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184" w:rsidRDefault="00836184" w:rsidP="00836184">
      <w:pPr>
        <w:pStyle w:val="ConsPlusNonformat"/>
        <w:widowControl/>
        <w:jc w:val="center"/>
        <w:rPr>
          <w:rFonts w:ascii="Times New Roman" w:hAnsi="Times New Roman" w:cs="Times New Roman"/>
          <w:b/>
          <w:bCs/>
          <w:sz w:val="18"/>
          <w:szCs w:val="18"/>
        </w:rPr>
      </w:pPr>
    </w:p>
    <w:p w:rsidR="00836184" w:rsidRPr="0075532F" w:rsidRDefault="00836184" w:rsidP="00836184">
      <w:pPr>
        <w:pStyle w:val="ConsPlusNonformat"/>
        <w:widowControl/>
        <w:jc w:val="center"/>
        <w:rPr>
          <w:rFonts w:ascii="Times New Roman" w:hAnsi="Times New Roman" w:cs="Times New Roman"/>
          <w:b/>
          <w:bCs/>
          <w:sz w:val="18"/>
          <w:szCs w:val="18"/>
        </w:rPr>
      </w:pPr>
      <w:r w:rsidRPr="0075532F">
        <w:rPr>
          <w:rFonts w:ascii="Times New Roman" w:hAnsi="Times New Roman" w:cs="Times New Roman"/>
          <w:b/>
          <w:bCs/>
          <w:sz w:val="18"/>
          <w:szCs w:val="18"/>
        </w:rPr>
        <w:t>ДОГОВОР</w:t>
      </w:r>
      <w:r>
        <w:rPr>
          <w:rFonts w:ascii="Times New Roman" w:hAnsi="Times New Roman" w:cs="Times New Roman"/>
          <w:b/>
          <w:bCs/>
          <w:sz w:val="18"/>
          <w:szCs w:val="18"/>
        </w:rPr>
        <w:t xml:space="preserve"> </w:t>
      </w:r>
      <w:r w:rsidRPr="0075532F">
        <w:rPr>
          <w:rFonts w:ascii="Times New Roman" w:hAnsi="Times New Roman" w:cs="Times New Roman"/>
          <w:sz w:val="18"/>
          <w:szCs w:val="18"/>
        </w:rPr>
        <w:t>№_______</w:t>
      </w:r>
    </w:p>
    <w:p w:rsidR="00836184" w:rsidRPr="0075532F" w:rsidRDefault="00836184" w:rsidP="00836184">
      <w:pPr>
        <w:pStyle w:val="ConsPlusNonformat"/>
        <w:widowControl/>
        <w:jc w:val="center"/>
        <w:rPr>
          <w:rFonts w:ascii="Times New Roman" w:hAnsi="Times New Roman" w:cs="Times New Roman"/>
          <w:b/>
          <w:bCs/>
          <w:sz w:val="18"/>
          <w:szCs w:val="18"/>
        </w:rPr>
      </w:pPr>
      <w:r w:rsidRPr="0075532F">
        <w:rPr>
          <w:rFonts w:ascii="Times New Roman" w:hAnsi="Times New Roman" w:cs="Times New Roman"/>
          <w:b/>
          <w:bCs/>
          <w:sz w:val="18"/>
          <w:szCs w:val="18"/>
        </w:rPr>
        <w:t>НА ОКАЗАНИЕ ПЛАТНЫХ ОБРАЗОВАТЕЛЬНЫХ УСЛУГ</w:t>
      </w:r>
    </w:p>
    <w:p w:rsidR="00836184" w:rsidRPr="0075532F" w:rsidRDefault="00836184" w:rsidP="00836184">
      <w:pPr>
        <w:pStyle w:val="ConsPlusNonformat"/>
        <w:widowControl/>
        <w:jc w:val="both"/>
        <w:rPr>
          <w:rFonts w:ascii="Times New Roman" w:hAnsi="Times New Roman" w:cs="Times New Roman"/>
          <w:sz w:val="18"/>
          <w:szCs w:val="18"/>
        </w:rPr>
      </w:pPr>
    </w:p>
    <w:p w:rsidR="00836184" w:rsidRPr="0075532F" w:rsidRDefault="00836184" w:rsidP="00836184">
      <w:pPr>
        <w:pStyle w:val="ConsPlusNonformat"/>
        <w:widowControl/>
        <w:jc w:val="both"/>
        <w:rPr>
          <w:rFonts w:ascii="Times New Roman" w:hAnsi="Times New Roman" w:cs="Times New Roman"/>
          <w:sz w:val="18"/>
          <w:szCs w:val="18"/>
        </w:rPr>
      </w:pPr>
      <w:r w:rsidRPr="0075532F">
        <w:rPr>
          <w:rFonts w:ascii="Times New Roman" w:hAnsi="Times New Roman" w:cs="Times New Roman"/>
          <w:sz w:val="18"/>
          <w:szCs w:val="18"/>
          <w:u w:val="single"/>
        </w:rPr>
        <w:t>р.п.Емельяново</w:t>
      </w:r>
      <w:r w:rsidRPr="0075532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5532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5532F">
        <w:rPr>
          <w:rFonts w:ascii="Times New Roman" w:hAnsi="Times New Roman" w:cs="Times New Roman"/>
          <w:sz w:val="18"/>
          <w:szCs w:val="18"/>
        </w:rPr>
        <w:t xml:space="preserve">«_____»________________20____г.       </w:t>
      </w:r>
      <w:r>
        <w:rPr>
          <w:rFonts w:ascii="Times New Roman" w:hAnsi="Times New Roman" w:cs="Times New Roman"/>
          <w:sz w:val="18"/>
          <w:szCs w:val="18"/>
        </w:rPr>
        <w:t xml:space="preserve">                     </w:t>
      </w:r>
      <w:r w:rsidRPr="0075532F">
        <w:rPr>
          <w:rFonts w:ascii="Times New Roman" w:hAnsi="Times New Roman" w:cs="Times New Roman"/>
          <w:sz w:val="18"/>
          <w:szCs w:val="18"/>
        </w:rPr>
        <w:t xml:space="preserve"> </w:t>
      </w:r>
    </w:p>
    <w:p w:rsidR="00836184" w:rsidRPr="0075532F" w:rsidRDefault="00836184" w:rsidP="00836184">
      <w:pPr>
        <w:pStyle w:val="ConsPlusNonformat"/>
        <w:widowControl/>
        <w:jc w:val="both"/>
        <w:rPr>
          <w:rFonts w:ascii="Times New Roman" w:hAnsi="Times New Roman" w:cs="Times New Roman"/>
          <w:sz w:val="18"/>
          <w:szCs w:val="18"/>
        </w:rPr>
      </w:pPr>
    </w:p>
    <w:p w:rsidR="00836184" w:rsidRPr="0075532F" w:rsidRDefault="00836184" w:rsidP="00836184">
      <w:pPr>
        <w:pStyle w:val="ConsPlusNonformat"/>
        <w:widowControl/>
        <w:ind w:firstLine="709"/>
        <w:jc w:val="both"/>
        <w:rPr>
          <w:rFonts w:ascii="Times New Roman" w:hAnsi="Times New Roman" w:cs="Times New Roman"/>
          <w:sz w:val="18"/>
          <w:szCs w:val="18"/>
        </w:rPr>
      </w:pPr>
      <w:r w:rsidRPr="0075532F">
        <w:rPr>
          <w:rFonts w:ascii="Times New Roman" w:hAnsi="Times New Roman" w:cs="Times New Roman"/>
          <w:sz w:val="18"/>
          <w:szCs w:val="18"/>
        </w:rPr>
        <w:t xml:space="preserve">Краевое государственное автономное профессиональное образовательное учреждение   «Емельяновский дорожно-строительный техникум», на основании </w:t>
      </w:r>
      <w:r w:rsidRPr="008A3C7A">
        <w:rPr>
          <w:rFonts w:ascii="Times New Roman" w:hAnsi="Times New Roman" w:cs="Times New Roman"/>
          <w:snapToGrid w:val="0"/>
          <w:sz w:val="18"/>
          <w:szCs w:val="18"/>
        </w:rPr>
        <w:t xml:space="preserve">лицензии серии </w:t>
      </w:r>
      <w:r>
        <w:t>№</w:t>
      </w:r>
      <w:r w:rsidRPr="0002506E">
        <w:rPr>
          <w:rFonts w:ascii="Times New Roman" w:hAnsi="Times New Roman" w:cs="Times New Roman"/>
          <w:sz w:val="18"/>
          <w:szCs w:val="18"/>
        </w:rPr>
        <w:t>Л035-01211-24/00240925</w:t>
      </w:r>
      <w:r w:rsidRPr="008A3C7A">
        <w:rPr>
          <w:rFonts w:ascii="Times New Roman" w:hAnsi="Times New Roman" w:cs="Times New Roman"/>
          <w:snapToGrid w:val="0"/>
          <w:sz w:val="18"/>
          <w:szCs w:val="18"/>
        </w:rPr>
        <w:t xml:space="preserve">, регистрационный номер </w:t>
      </w:r>
      <w:r w:rsidRPr="0002506E">
        <w:rPr>
          <w:rFonts w:ascii="Times New Roman" w:hAnsi="Times New Roman" w:cs="Times New Roman"/>
          <w:sz w:val="18"/>
          <w:szCs w:val="18"/>
        </w:rPr>
        <w:t>1022400663504</w:t>
      </w:r>
      <w:r w:rsidRPr="0002506E">
        <w:rPr>
          <w:rFonts w:ascii="Times New Roman" w:hAnsi="Times New Roman" w:cs="Times New Roman"/>
          <w:snapToGrid w:val="0"/>
          <w:sz w:val="18"/>
          <w:szCs w:val="18"/>
        </w:rPr>
        <w:t>,</w:t>
      </w:r>
      <w:r w:rsidRPr="008A3C7A">
        <w:rPr>
          <w:rFonts w:ascii="Times New Roman" w:hAnsi="Times New Roman" w:cs="Times New Roman"/>
          <w:snapToGrid w:val="0"/>
          <w:sz w:val="18"/>
          <w:szCs w:val="18"/>
        </w:rPr>
        <w:t xml:space="preserve"> выданной 18.10.2017</w:t>
      </w:r>
      <w:r w:rsidRPr="008A3C7A">
        <w:rPr>
          <w:rFonts w:ascii="Times New Roman" w:hAnsi="Times New Roman" w:cs="Times New Roman"/>
          <w:snapToGrid w:val="0"/>
          <w:color w:val="FF0000"/>
          <w:sz w:val="18"/>
          <w:szCs w:val="18"/>
        </w:rPr>
        <w:t xml:space="preserve"> </w:t>
      </w:r>
      <w:r>
        <w:rPr>
          <w:rFonts w:ascii="Times New Roman" w:hAnsi="Times New Roman" w:cs="Times New Roman"/>
          <w:snapToGrid w:val="0"/>
          <w:sz w:val="18"/>
          <w:szCs w:val="18"/>
        </w:rPr>
        <w:t>М</w:t>
      </w:r>
      <w:r w:rsidRPr="008A3C7A">
        <w:rPr>
          <w:rFonts w:ascii="Times New Roman" w:hAnsi="Times New Roman" w:cs="Times New Roman"/>
          <w:snapToGrid w:val="0"/>
          <w:sz w:val="18"/>
          <w:szCs w:val="18"/>
        </w:rPr>
        <w:t>инистерством</w:t>
      </w:r>
      <w:r w:rsidRPr="008A3C7A">
        <w:rPr>
          <w:rFonts w:ascii="Times New Roman" w:hAnsi="Times New Roman" w:cs="Times New Roman"/>
          <w:snapToGrid w:val="0"/>
          <w:color w:val="FF0000"/>
          <w:sz w:val="18"/>
          <w:szCs w:val="18"/>
        </w:rPr>
        <w:t xml:space="preserve"> </w:t>
      </w:r>
      <w:r w:rsidRPr="008A3C7A">
        <w:rPr>
          <w:rFonts w:ascii="Times New Roman" w:hAnsi="Times New Roman" w:cs="Times New Roman"/>
          <w:snapToGrid w:val="0"/>
          <w:sz w:val="18"/>
          <w:szCs w:val="18"/>
        </w:rPr>
        <w:t>образования Красноярского края</w:t>
      </w:r>
      <w:r>
        <w:rPr>
          <w:rFonts w:ascii="Times New Roman" w:hAnsi="Times New Roman" w:cs="Times New Roman"/>
          <w:sz w:val="18"/>
          <w:szCs w:val="18"/>
        </w:rPr>
        <w:t>,</w:t>
      </w:r>
      <w:r w:rsidRPr="0075532F">
        <w:rPr>
          <w:rFonts w:ascii="Times New Roman" w:hAnsi="Times New Roman" w:cs="Times New Roman"/>
          <w:sz w:val="18"/>
          <w:szCs w:val="18"/>
        </w:rPr>
        <w:t xml:space="preserve"> в лице директора Калачева Владимира Петровича, действующего на основании  Устава, далее  Исполнитель, с одной стороны, и   </w:t>
      </w:r>
      <w:r>
        <w:rPr>
          <w:rFonts w:ascii="Times New Roman" w:hAnsi="Times New Roman" w:cs="Times New Roman"/>
          <w:sz w:val="18"/>
          <w:szCs w:val="18"/>
        </w:rPr>
        <w:t xml:space="preserve"> </w:t>
      </w:r>
    </w:p>
    <w:p w:rsidR="00836184" w:rsidRPr="0075532F" w:rsidRDefault="00836184" w:rsidP="00836184">
      <w:pPr>
        <w:pStyle w:val="ConsPlusNonformat"/>
        <w:widowControl/>
        <w:jc w:val="both"/>
        <w:rPr>
          <w:rFonts w:ascii="Times New Roman" w:hAnsi="Times New Roman" w:cs="Times New Roman"/>
          <w:sz w:val="18"/>
          <w:szCs w:val="18"/>
        </w:rPr>
      </w:pPr>
      <w:r w:rsidRPr="0075532F">
        <w:rPr>
          <w:rFonts w:ascii="Times New Roman" w:hAnsi="Times New Roman" w:cs="Times New Roman"/>
          <w:sz w:val="18"/>
          <w:szCs w:val="18"/>
        </w:rPr>
        <w:t xml:space="preserve">____________________________________________________________________________________, </w:t>
      </w:r>
    </w:p>
    <w:p w:rsidR="00836184" w:rsidRPr="0075532F" w:rsidRDefault="00836184" w:rsidP="00836184">
      <w:pPr>
        <w:pStyle w:val="ConsPlusNonformat"/>
        <w:widowControl/>
        <w:jc w:val="both"/>
        <w:rPr>
          <w:rFonts w:ascii="Times New Roman" w:hAnsi="Times New Roman" w:cs="Times New Roman"/>
          <w:sz w:val="18"/>
          <w:szCs w:val="18"/>
        </w:rPr>
      </w:pPr>
      <w:r w:rsidRPr="0075532F">
        <w:rPr>
          <w:rFonts w:ascii="Times New Roman" w:hAnsi="Times New Roman" w:cs="Times New Roman"/>
          <w:sz w:val="18"/>
          <w:szCs w:val="18"/>
        </w:rPr>
        <w:t xml:space="preserve">  далее Заказчик,  с другой стороны, заключили настоящий договор о нижеследующем:</w:t>
      </w:r>
    </w:p>
    <w:p w:rsidR="00836184" w:rsidRPr="0075532F" w:rsidRDefault="00836184" w:rsidP="00836184">
      <w:pPr>
        <w:pStyle w:val="ConsPlusNonformat"/>
        <w:widowControl/>
        <w:jc w:val="both"/>
        <w:rPr>
          <w:rFonts w:ascii="Times New Roman" w:hAnsi="Times New Roman" w:cs="Times New Roman"/>
          <w:sz w:val="18"/>
          <w:szCs w:val="18"/>
        </w:rPr>
      </w:pPr>
      <w:r w:rsidRPr="0075532F">
        <w:rPr>
          <w:rFonts w:ascii="Times New Roman" w:hAnsi="Times New Roman" w:cs="Times New Roman"/>
          <w:sz w:val="18"/>
          <w:szCs w:val="18"/>
        </w:rPr>
        <w:t xml:space="preserve"> </w:t>
      </w:r>
    </w:p>
    <w:p w:rsidR="00836184" w:rsidRPr="0075532F" w:rsidRDefault="00836184" w:rsidP="00836184">
      <w:pPr>
        <w:pStyle w:val="ConsPlusNonformat"/>
        <w:widowControl/>
        <w:ind w:firstLine="709"/>
        <w:jc w:val="center"/>
        <w:rPr>
          <w:rFonts w:ascii="Times New Roman" w:hAnsi="Times New Roman" w:cs="Times New Roman"/>
          <w:b/>
          <w:bCs/>
          <w:sz w:val="18"/>
          <w:szCs w:val="18"/>
        </w:rPr>
      </w:pPr>
      <w:r w:rsidRPr="0075532F">
        <w:rPr>
          <w:rFonts w:ascii="Times New Roman" w:hAnsi="Times New Roman" w:cs="Times New Roman"/>
          <w:b/>
          <w:bCs/>
          <w:sz w:val="18"/>
          <w:szCs w:val="18"/>
        </w:rPr>
        <w:t>1. Предмет договора</w:t>
      </w:r>
    </w:p>
    <w:p w:rsidR="00836184" w:rsidRPr="00EC4242" w:rsidRDefault="00836184" w:rsidP="00836184">
      <w:pPr>
        <w:pStyle w:val="ConsPlusNormal"/>
        <w:widowControl/>
        <w:ind w:firstLine="540"/>
        <w:jc w:val="both"/>
        <w:rPr>
          <w:rFonts w:ascii="Times New Roman" w:hAnsi="Times New Roman" w:cs="Times New Roman"/>
          <w:sz w:val="18"/>
          <w:szCs w:val="18"/>
        </w:rPr>
      </w:pPr>
      <w:r w:rsidRPr="0075532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33E9C">
        <w:rPr>
          <w:rFonts w:ascii="Times New Roman" w:hAnsi="Times New Roman" w:cs="Times New Roman"/>
          <w:sz w:val="18"/>
          <w:szCs w:val="18"/>
        </w:rPr>
        <w:t>1.1.Исполнитель предоставляет</w:t>
      </w:r>
      <w:r>
        <w:rPr>
          <w:rFonts w:ascii="Times New Roman" w:hAnsi="Times New Roman" w:cs="Times New Roman"/>
          <w:sz w:val="18"/>
          <w:szCs w:val="18"/>
        </w:rPr>
        <w:t xml:space="preserve"> услуги</w:t>
      </w:r>
      <w:r w:rsidRPr="00F33E9C">
        <w:rPr>
          <w:rFonts w:ascii="Times New Roman" w:hAnsi="Times New Roman" w:cs="Times New Roman"/>
          <w:sz w:val="18"/>
          <w:szCs w:val="18"/>
        </w:rPr>
        <w:t xml:space="preserve">, а Заказчик оплачивает обучение по программе </w:t>
      </w:r>
      <w:r w:rsidRPr="007606CC">
        <w:rPr>
          <w:rFonts w:ascii="Times New Roman" w:hAnsi="Times New Roman" w:cs="Times New Roman"/>
          <w:sz w:val="18"/>
          <w:szCs w:val="18"/>
        </w:rPr>
        <w:t xml:space="preserve"> </w:t>
      </w:r>
      <w:r>
        <w:rPr>
          <w:rFonts w:ascii="Times New Roman" w:hAnsi="Times New Roman" w:cs="Times New Roman"/>
          <w:sz w:val="18"/>
          <w:szCs w:val="18"/>
        </w:rPr>
        <w:t>профессиональной подготовки водителей транспортных средств категории «В», код 11442.</w:t>
      </w:r>
      <w:r>
        <w:rPr>
          <w:sz w:val="18"/>
          <w:szCs w:val="18"/>
        </w:rPr>
        <w:t xml:space="preserve">  </w:t>
      </w:r>
      <w:r w:rsidRPr="00EC4242">
        <w:rPr>
          <w:rFonts w:ascii="Times New Roman" w:hAnsi="Times New Roman" w:cs="Times New Roman"/>
          <w:sz w:val="18"/>
          <w:szCs w:val="18"/>
        </w:rPr>
        <w:t>Форма обучения  -</w:t>
      </w:r>
      <w:r>
        <w:rPr>
          <w:rFonts w:ascii="Times New Roman" w:hAnsi="Times New Roman" w:cs="Times New Roman"/>
          <w:sz w:val="18"/>
          <w:szCs w:val="18"/>
        </w:rPr>
        <w:t xml:space="preserve"> </w:t>
      </w:r>
      <w:r w:rsidRPr="00EC4242">
        <w:rPr>
          <w:rFonts w:ascii="Times New Roman" w:hAnsi="Times New Roman" w:cs="Times New Roman"/>
          <w:sz w:val="18"/>
          <w:szCs w:val="18"/>
        </w:rPr>
        <w:t>очная.</w:t>
      </w:r>
    </w:p>
    <w:p w:rsidR="00836184" w:rsidRPr="0075532F" w:rsidRDefault="00836184" w:rsidP="00836184">
      <w:pPr>
        <w:pStyle w:val="ConsPlusNormal"/>
        <w:widowControl/>
        <w:ind w:firstLine="540"/>
        <w:jc w:val="both"/>
        <w:rPr>
          <w:rFonts w:ascii="Times New Roman" w:hAnsi="Times New Roman" w:cs="Times New Roman"/>
          <w:sz w:val="18"/>
          <w:szCs w:val="18"/>
        </w:rPr>
      </w:pPr>
      <w:r w:rsidRPr="00F33E9C">
        <w:rPr>
          <w:rFonts w:ascii="Times New Roman" w:hAnsi="Times New Roman" w:cs="Times New Roman"/>
          <w:sz w:val="18"/>
          <w:szCs w:val="18"/>
        </w:rPr>
        <w:t>Срок обучения в соответствии с рабочим учебным планом составляет с «____»____________20___г.</w:t>
      </w:r>
      <w:r>
        <w:rPr>
          <w:rFonts w:ascii="Times New Roman" w:hAnsi="Times New Roman" w:cs="Times New Roman"/>
          <w:sz w:val="18"/>
          <w:szCs w:val="18"/>
        </w:rPr>
        <w:t xml:space="preserve"> по </w:t>
      </w:r>
      <w:r w:rsidRPr="00F33E9C">
        <w:rPr>
          <w:rFonts w:ascii="Times New Roman" w:hAnsi="Times New Roman" w:cs="Times New Roman"/>
          <w:sz w:val="18"/>
          <w:szCs w:val="18"/>
        </w:rPr>
        <w:t>«____»_______________20___г.</w:t>
      </w:r>
      <w:r w:rsidRPr="0075532F">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836184" w:rsidRPr="0075532F" w:rsidRDefault="00836184" w:rsidP="00836184">
      <w:pPr>
        <w:jc w:val="both"/>
        <w:rPr>
          <w:sz w:val="18"/>
          <w:szCs w:val="18"/>
        </w:rPr>
      </w:pPr>
      <w:r w:rsidRPr="0075532F">
        <w:rPr>
          <w:sz w:val="18"/>
          <w:szCs w:val="18"/>
        </w:rPr>
        <w:t xml:space="preserve">          </w:t>
      </w:r>
      <w:r>
        <w:rPr>
          <w:sz w:val="18"/>
          <w:szCs w:val="18"/>
        </w:rPr>
        <w:t xml:space="preserve">  </w:t>
      </w:r>
      <w:r w:rsidRPr="0075532F">
        <w:rPr>
          <w:sz w:val="18"/>
          <w:szCs w:val="18"/>
        </w:rPr>
        <w:t>После прохождения полного курса обучения и успешной итоговой атте</w:t>
      </w:r>
      <w:r>
        <w:rPr>
          <w:sz w:val="18"/>
          <w:szCs w:val="18"/>
        </w:rPr>
        <w:t>стации Заказчику выдается Свидетельство о профессии водителя,</w:t>
      </w:r>
      <w:r w:rsidRPr="0075532F">
        <w:rPr>
          <w:sz w:val="18"/>
          <w:szCs w:val="18"/>
        </w:rPr>
        <w:t xml:space="preserve"> либо документ об освоении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w:t>
      </w:r>
    </w:p>
    <w:p w:rsidR="00836184" w:rsidRPr="0075532F" w:rsidRDefault="00836184" w:rsidP="00836184">
      <w:pPr>
        <w:pStyle w:val="ConsPlusNormal"/>
        <w:widowControl/>
        <w:ind w:firstLine="709"/>
        <w:jc w:val="center"/>
        <w:outlineLvl w:val="2"/>
        <w:rPr>
          <w:rFonts w:ascii="Times New Roman" w:hAnsi="Times New Roman" w:cs="Times New Roman"/>
          <w:b/>
          <w:bCs/>
          <w:sz w:val="18"/>
          <w:szCs w:val="18"/>
        </w:rPr>
      </w:pPr>
      <w:r w:rsidRPr="0075532F">
        <w:rPr>
          <w:rFonts w:ascii="Times New Roman" w:hAnsi="Times New Roman" w:cs="Times New Roman"/>
          <w:b/>
          <w:bCs/>
          <w:sz w:val="18"/>
          <w:szCs w:val="18"/>
        </w:rPr>
        <w:t>2. Права Исполнителя, Заказчика</w:t>
      </w:r>
    </w:p>
    <w:p w:rsidR="00836184" w:rsidRPr="0075532F" w:rsidRDefault="00836184" w:rsidP="00836184">
      <w:pPr>
        <w:pStyle w:val="ConsPlusNormal"/>
        <w:widowControl/>
        <w:ind w:firstLine="709"/>
        <w:jc w:val="both"/>
        <w:outlineLvl w:val="2"/>
        <w:rPr>
          <w:rFonts w:ascii="Times New Roman" w:hAnsi="Times New Roman" w:cs="Times New Roman"/>
          <w:b/>
          <w:bCs/>
          <w:sz w:val="18"/>
          <w:szCs w:val="18"/>
        </w:rPr>
      </w:pPr>
      <w:r w:rsidRPr="0075532F">
        <w:rPr>
          <w:rFonts w:ascii="Times New Roman" w:hAnsi="Times New Roman" w:cs="Times New Roman"/>
          <w:sz w:val="18"/>
          <w:szCs w:val="18"/>
        </w:rPr>
        <w:t>2.1. Исполнитель вправе:</w:t>
      </w:r>
    </w:p>
    <w:p w:rsidR="00836184" w:rsidRPr="0075532F" w:rsidRDefault="00836184" w:rsidP="00836184">
      <w:pPr>
        <w:pStyle w:val="ConsPlusNormal"/>
        <w:widowControl/>
        <w:ind w:firstLine="709"/>
        <w:jc w:val="both"/>
        <w:rPr>
          <w:rFonts w:ascii="Times New Roman" w:hAnsi="Times New Roman" w:cs="Times New Roman"/>
          <w:sz w:val="18"/>
          <w:szCs w:val="18"/>
        </w:rPr>
      </w:pPr>
      <w:r w:rsidRPr="0075532F">
        <w:rPr>
          <w:rFonts w:ascii="Times New Roman" w:hAnsi="Times New Roman" w:cs="Times New Roman"/>
          <w:sz w:val="18"/>
          <w:szCs w:val="18"/>
        </w:rPr>
        <w:t xml:space="preserve"> самостоятельно осуществлять образовательный процесс, выбирать системы оценок, формы, порядок и периодичность промежуточной аттестации Заказчика.</w:t>
      </w:r>
    </w:p>
    <w:p w:rsidR="00836184" w:rsidRPr="0075532F" w:rsidRDefault="00836184" w:rsidP="00836184">
      <w:pPr>
        <w:pStyle w:val="ConsPlusNormal"/>
        <w:widowControl/>
        <w:ind w:firstLine="709"/>
        <w:jc w:val="both"/>
        <w:rPr>
          <w:rFonts w:ascii="Times New Roman" w:hAnsi="Times New Roman" w:cs="Times New Roman"/>
          <w:sz w:val="18"/>
          <w:szCs w:val="18"/>
        </w:rPr>
      </w:pPr>
      <w:r w:rsidRPr="0075532F">
        <w:rPr>
          <w:rFonts w:ascii="Times New Roman" w:hAnsi="Times New Roman" w:cs="Times New Roman"/>
          <w:sz w:val="18"/>
          <w:szCs w:val="18"/>
        </w:rPr>
        <w:t>2.2. Заказчик вправе:</w:t>
      </w:r>
    </w:p>
    <w:p w:rsidR="00836184" w:rsidRPr="0075532F" w:rsidRDefault="00836184" w:rsidP="00836184">
      <w:pPr>
        <w:pStyle w:val="ConsPlusNormal"/>
        <w:widowControl/>
        <w:ind w:firstLine="709"/>
        <w:jc w:val="both"/>
        <w:rPr>
          <w:rFonts w:ascii="Times New Roman" w:hAnsi="Times New Roman" w:cs="Times New Roman"/>
          <w:sz w:val="18"/>
          <w:szCs w:val="18"/>
        </w:rPr>
      </w:pPr>
      <w:r w:rsidRPr="0075532F">
        <w:rPr>
          <w:rFonts w:ascii="Times New Roman" w:hAnsi="Times New Roman" w:cs="Times New Roman"/>
          <w:sz w:val="18"/>
          <w:szCs w:val="18"/>
        </w:rPr>
        <w:t xml:space="preserve">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836184" w:rsidRPr="0075532F" w:rsidRDefault="00836184" w:rsidP="00836184">
      <w:pPr>
        <w:pStyle w:val="ConsPlusNormal"/>
        <w:widowControl/>
        <w:ind w:firstLine="709"/>
        <w:jc w:val="both"/>
        <w:outlineLvl w:val="2"/>
        <w:rPr>
          <w:rFonts w:ascii="Times New Roman" w:hAnsi="Times New Roman" w:cs="Times New Roman"/>
          <w:sz w:val="18"/>
          <w:szCs w:val="18"/>
        </w:rPr>
      </w:pPr>
      <w:r w:rsidRPr="0075532F">
        <w:rPr>
          <w:rFonts w:ascii="Times New Roman" w:hAnsi="Times New Roman" w:cs="Times New Roman"/>
          <w:sz w:val="18"/>
          <w:szCs w:val="18"/>
        </w:rPr>
        <w:t>обращаться  работникам Исполнителя по вопросам, касающимся процесса обучения в образовательном учреждении;</w:t>
      </w:r>
    </w:p>
    <w:p w:rsidR="00836184" w:rsidRPr="0075532F" w:rsidRDefault="00836184" w:rsidP="00836184">
      <w:pPr>
        <w:pStyle w:val="ConsPlusNormal"/>
        <w:widowControl/>
        <w:ind w:firstLine="709"/>
        <w:jc w:val="both"/>
        <w:rPr>
          <w:rFonts w:ascii="Times New Roman" w:hAnsi="Times New Roman" w:cs="Times New Roman"/>
          <w:sz w:val="18"/>
          <w:szCs w:val="18"/>
        </w:rPr>
      </w:pPr>
      <w:r w:rsidRPr="0075532F">
        <w:rPr>
          <w:rFonts w:ascii="Times New Roman" w:hAnsi="Times New Roman" w:cs="Times New Roman"/>
          <w:sz w:val="18"/>
          <w:szCs w:val="18"/>
        </w:rPr>
        <w:t xml:space="preserve"> получать полную и достоверную информацию об оценке своих знаний, умений и навыков, а также о критериях этой оценки;</w:t>
      </w:r>
    </w:p>
    <w:p w:rsidR="00836184" w:rsidRPr="0075532F" w:rsidRDefault="00836184" w:rsidP="00836184">
      <w:pPr>
        <w:pStyle w:val="ConsPlusNormal"/>
        <w:widowControl/>
        <w:ind w:firstLine="709"/>
        <w:jc w:val="both"/>
        <w:rPr>
          <w:rFonts w:ascii="Times New Roman" w:hAnsi="Times New Roman" w:cs="Times New Roman"/>
          <w:sz w:val="18"/>
          <w:szCs w:val="18"/>
        </w:rPr>
      </w:pPr>
      <w:r w:rsidRPr="0075532F">
        <w:rPr>
          <w:rFonts w:ascii="Times New Roman" w:hAnsi="Times New Roman" w:cs="Times New Roman"/>
          <w:sz w:val="18"/>
          <w:szCs w:val="18"/>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836184" w:rsidRPr="0075532F" w:rsidRDefault="00836184" w:rsidP="00836184">
      <w:pPr>
        <w:pStyle w:val="ConsPlusNormal"/>
        <w:widowControl/>
        <w:ind w:firstLine="709"/>
        <w:jc w:val="center"/>
        <w:outlineLvl w:val="2"/>
        <w:rPr>
          <w:rFonts w:ascii="Times New Roman" w:hAnsi="Times New Roman" w:cs="Times New Roman"/>
          <w:b/>
          <w:bCs/>
          <w:sz w:val="18"/>
          <w:szCs w:val="18"/>
        </w:rPr>
      </w:pPr>
      <w:r w:rsidRPr="0075532F">
        <w:rPr>
          <w:rFonts w:ascii="Times New Roman" w:hAnsi="Times New Roman" w:cs="Times New Roman"/>
          <w:b/>
          <w:bCs/>
          <w:sz w:val="18"/>
          <w:szCs w:val="18"/>
        </w:rPr>
        <w:t>3. Обязанности Исполнителя</w:t>
      </w:r>
    </w:p>
    <w:p w:rsidR="00836184" w:rsidRPr="0075532F" w:rsidRDefault="00836184" w:rsidP="00836184">
      <w:pPr>
        <w:pStyle w:val="ConsPlusNonformat"/>
        <w:widowControl/>
        <w:ind w:firstLine="709"/>
        <w:jc w:val="both"/>
        <w:rPr>
          <w:rFonts w:ascii="Times New Roman" w:hAnsi="Times New Roman" w:cs="Times New Roman"/>
          <w:sz w:val="18"/>
          <w:szCs w:val="18"/>
        </w:rPr>
      </w:pPr>
      <w:r w:rsidRPr="0075532F">
        <w:rPr>
          <w:rFonts w:ascii="Times New Roman" w:hAnsi="Times New Roman" w:cs="Times New Roman"/>
          <w:sz w:val="18"/>
          <w:szCs w:val="18"/>
        </w:rPr>
        <w:t xml:space="preserve">    3.1. Зачислить Заказчика, выполнившего установленные локальными нормативными актами Исполнителя условия приема.</w:t>
      </w:r>
    </w:p>
    <w:p w:rsidR="00836184" w:rsidRPr="0075532F" w:rsidRDefault="00836184" w:rsidP="00836184">
      <w:pPr>
        <w:pStyle w:val="ConsPlusNonformat"/>
        <w:widowControl/>
        <w:ind w:firstLine="709"/>
        <w:jc w:val="both"/>
        <w:rPr>
          <w:rFonts w:ascii="Times New Roman" w:hAnsi="Times New Roman" w:cs="Times New Roman"/>
          <w:sz w:val="18"/>
          <w:szCs w:val="18"/>
        </w:rPr>
      </w:pPr>
      <w:r w:rsidRPr="0075532F">
        <w:rPr>
          <w:rFonts w:ascii="Times New Roman" w:hAnsi="Times New Roman" w:cs="Times New Roman"/>
          <w:sz w:val="18"/>
          <w:szCs w:val="18"/>
        </w:rPr>
        <w:t xml:space="preserve">    3.2. Организовать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учебным планом.</w:t>
      </w:r>
      <w:r>
        <w:rPr>
          <w:rFonts w:ascii="Times New Roman" w:hAnsi="Times New Roman" w:cs="Times New Roman"/>
          <w:sz w:val="18"/>
          <w:szCs w:val="18"/>
        </w:rPr>
        <w:t xml:space="preserve"> Полный курс обучения включает: курс теоретического и практического обучения, предоставление 1 раз автомобиля в составе группы, оборудованного в соответствии с требованием, для сдачи экзамена в ГИБДД.</w:t>
      </w:r>
    </w:p>
    <w:p w:rsidR="00836184" w:rsidRDefault="00836184" w:rsidP="00836184">
      <w:pPr>
        <w:pStyle w:val="ConsPlusNonformat"/>
        <w:widowControl/>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Pr="00F33E9C">
        <w:rPr>
          <w:rFonts w:ascii="Times New Roman" w:hAnsi="Times New Roman" w:cs="Times New Roman"/>
          <w:sz w:val="18"/>
          <w:szCs w:val="18"/>
        </w:rPr>
        <w:t xml:space="preserve"> 3.3.</w:t>
      </w:r>
      <w:r>
        <w:rPr>
          <w:rFonts w:ascii="Times New Roman" w:hAnsi="Times New Roman" w:cs="Times New Roman"/>
          <w:sz w:val="18"/>
          <w:szCs w:val="18"/>
        </w:rPr>
        <w:t>Создать Заказчику</w:t>
      </w:r>
      <w:r w:rsidRPr="00F33E9C">
        <w:rPr>
          <w:rFonts w:ascii="Times New Roman" w:hAnsi="Times New Roman" w:cs="Times New Roman"/>
          <w:sz w:val="18"/>
          <w:szCs w:val="18"/>
        </w:rPr>
        <w:t xml:space="preserve"> необходимые условия для освоения выбранной образовательной программы</w:t>
      </w:r>
      <w:r>
        <w:rPr>
          <w:rFonts w:ascii="Times New Roman" w:hAnsi="Times New Roman" w:cs="Times New Roman"/>
          <w:sz w:val="18"/>
          <w:szCs w:val="18"/>
        </w:rPr>
        <w:t xml:space="preserve">.  </w:t>
      </w:r>
    </w:p>
    <w:p w:rsidR="00836184" w:rsidRPr="0075532F" w:rsidRDefault="00836184" w:rsidP="00836184">
      <w:pPr>
        <w:pStyle w:val="ConsPlusNonformat"/>
        <w:widowControl/>
        <w:ind w:firstLine="709"/>
        <w:jc w:val="center"/>
        <w:rPr>
          <w:rFonts w:ascii="Times New Roman" w:hAnsi="Times New Roman" w:cs="Times New Roman"/>
          <w:b/>
          <w:bCs/>
          <w:sz w:val="18"/>
          <w:szCs w:val="18"/>
        </w:rPr>
      </w:pPr>
      <w:r w:rsidRPr="00EC4242">
        <w:rPr>
          <w:rFonts w:ascii="Times New Roman" w:hAnsi="Times New Roman" w:cs="Times New Roman"/>
          <w:b/>
          <w:sz w:val="18"/>
          <w:szCs w:val="18"/>
        </w:rPr>
        <w:t>4</w:t>
      </w:r>
      <w:r w:rsidRPr="0075532F">
        <w:rPr>
          <w:rFonts w:ascii="Times New Roman" w:hAnsi="Times New Roman" w:cs="Times New Roman"/>
          <w:b/>
          <w:bCs/>
          <w:sz w:val="18"/>
          <w:szCs w:val="18"/>
        </w:rPr>
        <w:t>. Обязанности Заказчика</w:t>
      </w:r>
    </w:p>
    <w:p w:rsidR="00836184" w:rsidRPr="0075532F" w:rsidRDefault="00836184" w:rsidP="00836184">
      <w:pPr>
        <w:pStyle w:val="ConsPlusNonformat"/>
        <w:widowControl/>
        <w:ind w:firstLine="709"/>
        <w:rPr>
          <w:rFonts w:ascii="Times New Roman" w:hAnsi="Times New Roman" w:cs="Times New Roman"/>
          <w:b/>
          <w:bCs/>
          <w:sz w:val="18"/>
          <w:szCs w:val="18"/>
        </w:rPr>
      </w:pPr>
      <w:r>
        <w:rPr>
          <w:rFonts w:ascii="Times New Roman" w:hAnsi="Times New Roman" w:cs="Times New Roman"/>
          <w:sz w:val="18"/>
          <w:szCs w:val="18"/>
        </w:rPr>
        <w:t>4</w:t>
      </w:r>
      <w:r w:rsidRPr="0075532F">
        <w:rPr>
          <w:rFonts w:ascii="Times New Roman" w:hAnsi="Times New Roman" w:cs="Times New Roman"/>
          <w:sz w:val="18"/>
          <w:szCs w:val="18"/>
        </w:rPr>
        <w:t>.1. Своевременно вносить плату за предоставленные услуги, указанные в разделе 1 настоящего договора.</w:t>
      </w:r>
    </w:p>
    <w:p w:rsidR="00836184" w:rsidRPr="0075532F" w:rsidRDefault="00836184" w:rsidP="00836184">
      <w:pPr>
        <w:pStyle w:val="ConsPlusNonformat"/>
        <w:widowControl/>
        <w:ind w:firstLine="709"/>
        <w:jc w:val="both"/>
        <w:rPr>
          <w:rFonts w:ascii="Times New Roman" w:hAnsi="Times New Roman" w:cs="Times New Roman"/>
          <w:sz w:val="18"/>
          <w:szCs w:val="18"/>
        </w:rPr>
      </w:pPr>
      <w:r>
        <w:rPr>
          <w:rFonts w:ascii="Times New Roman" w:hAnsi="Times New Roman" w:cs="Times New Roman"/>
          <w:sz w:val="18"/>
          <w:szCs w:val="18"/>
        </w:rPr>
        <w:t>4</w:t>
      </w:r>
      <w:r w:rsidRPr="0075532F">
        <w:rPr>
          <w:rFonts w:ascii="Times New Roman" w:hAnsi="Times New Roman" w:cs="Times New Roman"/>
          <w:sz w:val="18"/>
          <w:szCs w:val="18"/>
        </w:rPr>
        <w:t>.2. Посещать занятия, указанные в учебном расписании.</w:t>
      </w:r>
    </w:p>
    <w:p w:rsidR="00836184" w:rsidRPr="0075532F" w:rsidRDefault="00836184" w:rsidP="00836184">
      <w:pPr>
        <w:pStyle w:val="ConsPlusNonformat"/>
        <w:widowControl/>
        <w:ind w:firstLine="709"/>
        <w:jc w:val="both"/>
        <w:rPr>
          <w:rFonts w:ascii="Times New Roman" w:hAnsi="Times New Roman" w:cs="Times New Roman"/>
          <w:sz w:val="18"/>
          <w:szCs w:val="18"/>
        </w:rPr>
      </w:pPr>
      <w:r>
        <w:rPr>
          <w:rFonts w:ascii="Times New Roman" w:hAnsi="Times New Roman" w:cs="Times New Roman"/>
          <w:sz w:val="18"/>
          <w:szCs w:val="18"/>
        </w:rPr>
        <w:t>4</w:t>
      </w:r>
      <w:r w:rsidRPr="0075532F">
        <w:rPr>
          <w:rFonts w:ascii="Times New Roman" w:hAnsi="Times New Roman" w:cs="Times New Roman"/>
          <w:sz w:val="18"/>
          <w:szCs w:val="18"/>
        </w:rPr>
        <w:t>.3.Соблюдать требования Устава Исполнителя, Правил внутреннего распорядка и иных локальных нормативных актов,</w:t>
      </w:r>
      <w:r w:rsidRPr="0075532F">
        <w:rPr>
          <w:sz w:val="18"/>
          <w:szCs w:val="18"/>
        </w:rPr>
        <w:t xml:space="preserve"> </w:t>
      </w:r>
      <w:r w:rsidRPr="0075532F">
        <w:rPr>
          <w:rFonts w:ascii="Times New Roman" w:hAnsi="Times New Roman" w:cs="Times New Roman"/>
          <w:sz w:val="18"/>
          <w:szCs w:val="18"/>
        </w:rPr>
        <w:t>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836184" w:rsidRPr="0075532F" w:rsidRDefault="00836184" w:rsidP="00836184">
      <w:pPr>
        <w:pStyle w:val="ConsPlusNonformat"/>
        <w:widowControl/>
        <w:ind w:firstLine="709"/>
        <w:jc w:val="both"/>
        <w:rPr>
          <w:rFonts w:ascii="Times New Roman" w:hAnsi="Times New Roman" w:cs="Times New Roman"/>
          <w:sz w:val="18"/>
          <w:szCs w:val="18"/>
        </w:rPr>
      </w:pPr>
      <w:r>
        <w:rPr>
          <w:rFonts w:ascii="Times New Roman" w:hAnsi="Times New Roman" w:cs="Times New Roman"/>
          <w:sz w:val="18"/>
          <w:szCs w:val="18"/>
        </w:rPr>
        <w:t>4</w:t>
      </w:r>
      <w:r w:rsidRPr="0075532F">
        <w:rPr>
          <w:rFonts w:ascii="Times New Roman" w:hAnsi="Times New Roman" w:cs="Times New Roman"/>
          <w:sz w:val="18"/>
          <w:szCs w:val="18"/>
        </w:rPr>
        <w:t>.4. Бережно относиться к имуществу Исполнителя.</w:t>
      </w:r>
    </w:p>
    <w:p w:rsidR="00836184" w:rsidRPr="0075532F" w:rsidRDefault="00836184" w:rsidP="00836184">
      <w:pPr>
        <w:pStyle w:val="ConsPlusNonformat"/>
        <w:widowControl/>
        <w:ind w:firstLine="709"/>
        <w:jc w:val="both"/>
        <w:rPr>
          <w:rFonts w:ascii="Times New Roman" w:hAnsi="Times New Roman" w:cs="Times New Roman"/>
          <w:b/>
          <w:bCs/>
          <w:sz w:val="18"/>
          <w:szCs w:val="18"/>
        </w:rPr>
      </w:pPr>
      <w:r w:rsidRPr="0075532F">
        <w:rPr>
          <w:rFonts w:ascii="Times New Roman" w:hAnsi="Times New Roman" w:cs="Times New Roman"/>
          <w:sz w:val="18"/>
          <w:szCs w:val="18"/>
        </w:rPr>
        <w:t xml:space="preserve">                                                   </w:t>
      </w:r>
      <w:r>
        <w:rPr>
          <w:rFonts w:ascii="Times New Roman" w:hAnsi="Times New Roman" w:cs="Times New Roman"/>
          <w:sz w:val="18"/>
          <w:szCs w:val="18"/>
        </w:rPr>
        <w:t>5</w:t>
      </w:r>
      <w:r w:rsidRPr="0075532F">
        <w:rPr>
          <w:rFonts w:ascii="Times New Roman" w:hAnsi="Times New Roman" w:cs="Times New Roman"/>
          <w:b/>
          <w:bCs/>
          <w:sz w:val="18"/>
          <w:szCs w:val="18"/>
        </w:rPr>
        <w:t>. Оплата услуг</w:t>
      </w:r>
    </w:p>
    <w:p w:rsidR="00836184" w:rsidRPr="0075532F" w:rsidRDefault="00836184" w:rsidP="00836184">
      <w:pPr>
        <w:pStyle w:val="ConsPlusNonformat"/>
        <w:widowControl/>
        <w:ind w:firstLine="709"/>
        <w:jc w:val="both"/>
        <w:rPr>
          <w:rFonts w:ascii="Times New Roman" w:hAnsi="Times New Roman" w:cs="Times New Roman"/>
          <w:sz w:val="18"/>
          <w:szCs w:val="18"/>
        </w:rPr>
      </w:pPr>
      <w:r>
        <w:rPr>
          <w:rFonts w:ascii="Times New Roman" w:hAnsi="Times New Roman" w:cs="Times New Roman"/>
          <w:sz w:val="18"/>
          <w:szCs w:val="18"/>
        </w:rPr>
        <w:t>5</w:t>
      </w:r>
      <w:r w:rsidRPr="0075532F">
        <w:rPr>
          <w:rFonts w:ascii="Times New Roman" w:hAnsi="Times New Roman" w:cs="Times New Roman"/>
          <w:sz w:val="18"/>
          <w:szCs w:val="18"/>
        </w:rPr>
        <w:t>.1. Заказчик оплачивает услуги, предусмотренные настоящим договором в сумме ______________________________________________</w:t>
      </w:r>
      <w:r>
        <w:rPr>
          <w:rFonts w:ascii="Times New Roman" w:hAnsi="Times New Roman" w:cs="Times New Roman"/>
          <w:sz w:val="18"/>
          <w:szCs w:val="18"/>
        </w:rPr>
        <w:t>рублей, в соответствии с пунктом 2 статьи 149 НК РФ не облагается НДС.</w:t>
      </w:r>
    </w:p>
    <w:p w:rsidR="00836184" w:rsidRPr="0075532F" w:rsidRDefault="00836184" w:rsidP="00836184">
      <w:pPr>
        <w:pStyle w:val="ConsPlusNonformat"/>
        <w:widowControl/>
        <w:jc w:val="both"/>
        <w:rPr>
          <w:rFonts w:ascii="Times New Roman" w:hAnsi="Times New Roman" w:cs="Times New Roman"/>
          <w:sz w:val="18"/>
          <w:szCs w:val="18"/>
        </w:rPr>
      </w:pPr>
      <w:r w:rsidRPr="0075532F">
        <w:rPr>
          <w:rFonts w:ascii="Times New Roman" w:hAnsi="Times New Roman" w:cs="Times New Roman"/>
          <w:sz w:val="18"/>
          <w:szCs w:val="18"/>
        </w:rPr>
        <w:t xml:space="preserve">                </w:t>
      </w:r>
      <w:r>
        <w:rPr>
          <w:rFonts w:ascii="Times New Roman" w:hAnsi="Times New Roman" w:cs="Times New Roman"/>
          <w:sz w:val="18"/>
          <w:szCs w:val="18"/>
        </w:rPr>
        <w:t>5</w:t>
      </w:r>
      <w:r w:rsidRPr="0075532F">
        <w:rPr>
          <w:rFonts w:ascii="Times New Roman" w:hAnsi="Times New Roman" w:cs="Times New Roman"/>
          <w:sz w:val="18"/>
          <w:szCs w:val="18"/>
        </w:rPr>
        <w:t>.2. Оплата может быть произведена в полном объеме либо частями, но  не позднее «___»___________20___г. банковским переводом на расчетный счет Исполнителя.</w:t>
      </w:r>
    </w:p>
    <w:p w:rsidR="00836184" w:rsidRDefault="00836184" w:rsidP="00836184">
      <w:pPr>
        <w:pStyle w:val="ConsPlusNonformat"/>
        <w:widowControl/>
        <w:jc w:val="both"/>
        <w:rPr>
          <w:rFonts w:ascii="Times New Roman" w:hAnsi="Times New Roman" w:cs="Times New Roman"/>
          <w:sz w:val="18"/>
          <w:szCs w:val="18"/>
        </w:rPr>
      </w:pPr>
      <w:r w:rsidRPr="0075532F">
        <w:rPr>
          <w:rFonts w:ascii="Times New Roman" w:hAnsi="Times New Roman" w:cs="Times New Roman"/>
          <w:sz w:val="18"/>
          <w:szCs w:val="18"/>
        </w:rPr>
        <w:t xml:space="preserve">           </w:t>
      </w:r>
      <w:r>
        <w:rPr>
          <w:rFonts w:ascii="Times New Roman" w:hAnsi="Times New Roman" w:cs="Times New Roman"/>
          <w:sz w:val="18"/>
          <w:szCs w:val="18"/>
        </w:rPr>
        <w:t xml:space="preserve">    5</w:t>
      </w:r>
      <w:r w:rsidRPr="0075532F">
        <w:rPr>
          <w:rFonts w:ascii="Times New Roman" w:hAnsi="Times New Roman" w:cs="Times New Roman"/>
          <w:sz w:val="18"/>
          <w:szCs w:val="18"/>
        </w:rPr>
        <w:t>.</w:t>
      </w:r>
      <w:r>
        <w:rPr>
          <w:rFonts w:ascii="Times New Roman" w:hAnsi="Times New Roman" w:cs="Times New Roman"/>
          <w:sz w:val="18"/>
          <w:szCs w:val="18"/>
        </w:rPr>
        <w:t>3</w:t>
      </w:r>
      <w:r w:rsidRPr="0075532F">
        <w:rPr>
          <w:rFonts w:ascii="Times New Roman" w:hAnsi="Times New Roman" w:cs="Times New Roman"/>
          <w:sz w:val="18"/>
          <w:szCs w:val="18"/>
        </w:rPr>
        <w:t>. Оплата услуг, предусмотренная настоящим договором, может быть изменена по соглашению сторон, о чем составляется дополнение к настоящему договору.</w:t>
      </w:r>
    </w:p>
    <w:p w:rsidR="00836184" w:rsidRPr="0075532F" w:rsidRDefault="00836184" w:rsidP="00836184">
      <w:pPr>
        <w:jc w:val="center"/>
        <w:rPr>
          <w:b/>
          <w:sz w:val="18"/>
          <w:szCs w:val="18"/>
        </w:rPr>
      </w:pPr>
      <w:r>
        <w:rPr>
          <w:b/>
          <w:sz w:val="18"/>
          <w:szCs w:val="18"/>
        </w:rPr>
        <w:t xml:space="preserve">6. </w:t>
      </w:r>
      <w:r w:rsidRPr="0075532F">
        <w:rPr>
          <w:b/>
          <w:sz w:val="18"/>
          <w:szCs w:val="18"/>
        </w:rPr>
        <w:t>Антикоррупционная оговорка</w:t>
      </w:r>
    </w:p>
    <w:p w:rsidR="00836184" w:rsidRPr="0075532F" w:rsidRDefault="00836184" w:rsidP="00836184">
      <w:pPr>
        <w:jc w:val="both"/>
        <w:rPr>
          <w:sz w:val="18"/>
          <w:szCs w:val="18"/>
        </w:rPr>
      </w:pPr>
      <w:r w:rsidRPr="0075532F">
        <w:rPr>
          <w:sz w:val="18"/>
          <w:szCs w:val="18"/>
        </w:rPr>
        <w:t xml:space="preserve">     </w:t>
      </w:r>
      <w:r>
        <w:rPr>
          <w:sz w:val="18"/>
          <w:szCs w:val="18"/>
        </w:rPr>
        <w:t>6.1.</w:t>
      </w:r>
      <w:r w:rsidRPr="0075532F">
        <w:rPr>
          <w:sz w:val="18"/>
          <w:szCs w:val="18"/>
        </w:rPr>
        <w:t xml:space="preserve"> При исполнении своих обязательств по договору, Стороны, их аффи</w:t>
      </w:r>
      <w:r>
        <w:rPr>
          <w:sz w:val="18"/>
          <w:szCs w:val="18"/>
        </w:rPr>
        <w:t>л</w:t>
      </w:r>
      <w:r w:rsidRPr="0075532F">
        <w:rPr>
          <w:sz w:val="18"/>
          <w:szCs w:val="18"/>
        </w:rPr>
        <w:t>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36184" w:rsidRPr="0075532F" w:rsidRDefault="00836184" w:rsidP="00836184">
      <w:pPr>
        <w:jc w:val="both"/>
        <w:rPr>
          <w:sz w:val="18"/>
          <w:szCs w:val="18"/>
        </w:rPr>
      </w:pPr>
      <w:r w:rsidRPr="0075532F">
        <w:rPr>
          <w:sz w:val="18"/>
          <w:szCs w:val="18"/>
        </w:rPr>
        <w:t xml:space="preserve">     </w:t>
      </w:r>
      <w:r>
        <w:rPr>
          <w:sz w:val="18"/>
          <w:szCs w:val="18"/>
        </w:rPr>
        <w:t>6.2.</w:t>
      </w:r>
      <w:r w:rsidRPr="0075532F">
        <w:rPr>
          <w:sz w:val="18"/>
          <w:szCs w:val="18"/>
        </w:rPr>
        <w:t>При исполнении своих обязательств по договору, Стороны, их аффи</w:t>
      </w:r>
      <w:r>
        <w:rPr>
          <w:sz w:val="18"/>
          <w:szCs w:val="18"/>
        </w:rPr>
        <w:t>л</w:t>
      </w:r>
      <w:r w:rsidRPr="0075532F">
        <w:rPr>
          <w:sz w:val="18"/>
          <w:szCs w:val="18"/>
        </w:rPr>
        <w:t>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36184" w:rsidRPr="0075532F" w:rsidRDefault="00836184" w:rsidP="00836184">
      <w:pPr>
        <w:jc w:val="both"/>
        <w:rPr>
          <w:sz w:val="18"/>
          <w:szCs w:val="18"/>
        </w:rPr>
      </w:pPr>
      <w:r w:rsidRPr="0075532F">
        <w:rPr>
          <w:sz w:val="18"/>
          <w:szCs w:val="18"/>
        </w:rPr>
        <w:t xml:space="preserve">    </w:t>
      </w:r>
      <w:r>
        <w:rPr>
          <w:sz w:val="18"/>
          <w:szCs w:val="18"/>
        </w:rPr>
        <w:t>6.3.</w:t>
      </w:r>
      <w:r w:rsidRPr="0075532F">
        <w:rPr>
          <w:sz w:val="18"/>
          <w:szCs w:val="18"/>
        </w:rPr>
        <w:t xml:space="preserve">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w:t>
      </w:r>
      <w:r>
        <w:rPr>
          <w:sz w:val="18"/>
          <w:szCs w:val="18"/>
        </w:rPr>
        <w:t>л</w:t>
      </w:r>
      <w:r w:rsidRPr="0075532F">
        <w:rPr>
          <w:sz w:val="18"/>
          <w:szCs w:val="18"/>
        </w:rPr>
        <w:t xml:space="preserve">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w:t>
      </w:r>
      <w:r w:rsidRPr="0075532F">
        <w:rPr>
          <w:sz w:val="18"/>
          <w:szCs w:val="18"/>
        </w:rPr>
        <w:lastRenderedPageBreak/>
        <w:t>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836184" w:rsidRPr="0075532F" w:rsidRDefault="00836184" w:rsidP="00836184">
      <w:pPr>
        <w:jc w:val="both"/>
        <w:rPr>
          <w:sz w:val="18"/>
          <w:szCs w:val="18"/>
        </w:rPr>
      </w:pPr>
      <w:r w:rsidRPr="0075532F">
        <w:rPr>
          <w:sz w:val="18"/>
          <w:szCs w:val="18"/>
        </w:rPr>
        <w:t xml:space="preserve">    </w:t>
      </w:r>
      <w:r>
        <w:rPr>
          <w:sz w:val="18"/>
          <w:szCs w:val="18"/>
        </w:rPr>
        <w:t>6.4.</w:t>
      </w:r>
      <w:r w:rsidRPr="0075532F">
        <w:rPr>
          <w:sz w:val="18"/>
          <w:szCs w:val="18"/>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836184" w:rsidRPr="0075532F" w:rsidRDefault="00836184" w:rsidP="00836184">
      <w:pPr>
        <w:pStyle w:val="ConsPlusNormal"/>
        <w:widowControl/>
        <w:ind w:firstLine="709"/>
        <w:jc w:val="center"/>
        <w:outlineLvl w:val="2"/>
        <w:rPr>
          <w:rFonts w:ascii="Times New Roman" w:hAnsi="Times New Roman" w:cs="Times New Roman"/>
          <w:b/>
          <w:bCs/>
          <w:sz w:val="18"/>
          <w:szCs w:val="18"/>
        </w:rPr>
      </w:pPr>
      <w:r>
        <w:rPr>
          <w:rFonts w:ascii="Times New Roman" w:hAnsi="Times New Roman" w:cs="Times New Roman"/>
          <w:b/>
          <w:bCs/>
          <w:sz w:val="18"/>
          <w:szCs w:val="18"/>
        </w:rPr>
        <w:t>7</w:t>
      </w:r>
      <w:r w:rsidRPr="0075532F">
        <w:rPr>
          <w:rFonts w:ascii="Times New Roman" w:hAnsi="Times New Roman" w:cs="Times New Roman"/>
          <w:b/>
          <w:bCs/>
          <w:sz w:val="18"/>
          <w:szCs w:val="18"/>
        </w:rPr>
        <w:t>. Основания изменения и расторжения договора</w:t>
      </w:r>
    </w:p>
    <w:p w:rsidR="00836184" w:rsidRPr="0075532F" w:rsidRDefault="00836184" w:rsidP="00836184">
      <w:pPr>
        <w:pStyle w:val="ConsPlusNormal"/>
        <w:widowControl/>
        <w:ind w:firstLine="709"/>
        <w:jc w:val="both"/>
        <w:rPr>
          <w:rFonts w:ascii="Times New Roman" w:hAnsi="Times New Roman" w:cs="Times New Roman"/>
          <w:sz w:val="18"/>
          <w:szCs w:val="18"/>
        </w:rPr>
      </w:pPr>
      <w:r>
        <w:rPr>
          <w:rFonts w:ascii="Times New Roman" w:hAnsi="Times New Roman" w:cs="Times New Roman"/>
          <w:sz w:val="18"/>
          <w:szCs w:val="18"/>
        </w:rPr>
        <w:t>7</w:t>
      </w:r>
      <w:r w:rsidRPr="0075532F">
        <w:rPr>
          <w:rFonts w:ascii="Times New Roman" w:hAnsi="Times New Roman" w:cs="Times New Roman"/>
          <w:sz w:val="18"/>
          <w:szCs w:val="18"/>
        </w:rPr>
        <w:t>.1. Условия, на которых заключен договор, могут быть изменены либо по соглашению сторон, либо в соответствии с действующим законодательством РФ.</w:t>
      </w:r>
    </w:p>
    <w:p w:rsidR="00836184" w:rsidRDefault="00836184" w:rsidP="00836184">
      <w:pPr>
        <w:pStyle w:val="ConsPlusNormal"/>
        <w:widowControl/>
        <w:ind w:firstLine="709"/>
        <w:jc w:val="both"/>
        <w:rPr>
          <w:rFonts w:ascii="Times New Roman" w:hAnsi="Times New Roman" w:cs="Times New Roman"/>
          <w:sz w:val="18"/>
          <w:szCs w:val="18"/>
        </w:rPr>
      </w:pPr>
      <w:r>
        <w:rPr>
          <w:rFonts w:ascii="Times New Roman" w:hAnsi="Times New Roman" w:cs="Times New Roman"/>
          <w:sz w:val="18"/>
          <w:szCs w:val="18"/>
        </w:rPr>
        <w:t>7</w:t>
      </w:r>
      <w:r w:rsidRPr="0075532F">
        <w:rPr>
          <w:rFonts w:ascii="Times New Roman" w:hAnsi="Times New Roman" w:cs="Times New Roman"/>
          <w:sz w:val="18"/>
          <w:szCs w:val="18"/>
        </w:rPr>
        <w:t>.2. Настоящий договор может быть расторгнут по соглашению сторон.</w:t>
      </w:r>
    </w:p>
    <w:p w:rsidR="00836184" w:rsidRDefault="00836184" w:rsidP="00836184">
      <w:pPr>
        <w:pStyle w:val="ConsPlusNormal"/>
        <w:widowControl/>
        <w:ind w:firstLine="709"/>
        <w:jc w:val="both"/>
        <w:rPr>
          <w:rFonts w:ascii="Times New Roman" w:hAnsi="Times New Roman" w:cs="Times New Roman"/>
          <w:sz w:val="18"/>
          <w:szCs w:val="18"/>
        </w:rPr>
      </w:pPr>
      <w:r>
        <w:rPr>
          <w:rFonts w:ascii="Times New Roman" w:hAnsi="Times New Roman" w:cs="Times New Roman"/>
          <w:sz w:val="18"/>
          <w:szCs w:val="18"/>
        </w:rPr>
        <w:t>7.3.По инициативе Исполнителя договор может быть расторгнут в одностороннем порядке в следующих случаях:</w:t>
      </w:r>
    </w:p>
    <w:p w:rsidR="00836184" w:rsidRDefault="00836184" w:rsidP="00836184">
      <w:pPr>
        <w:pStyle w:val="ConsPlusNormal"/>
        <w:widowControl/>
        <w:ind w:firstLine="709"/>
        <w:jc w:val="both"/>
        <w:rPr>
          <w:rFonts w:ascii="Times New Roman" w:hAnsi="Times New Roman" w:cs="Times New Roman"/>
          <w:sz w:val="18"/>
          <w:szCs w:val="18"/>
        </w:rPr>
      </w:pPr>
      <w:r>
        <w:rPr>
          <w:rFonts w:ascii="Times New Roman" w:hAnsi="Times New Roman" w:cs="Times New Roman"/>
          <w:sz w:val="18"/>
          <w:szCs w:val="18"/>
        </w:rPr>
        <w:t xml:space="preserve">- применение к Заказчику, достигшему возраста 15 лет, отчисления как меры дисциплинарного взыскания; </w:t>
      </w:r>
    </w:p>
    <w:p w:rsidR="00836184" w:rsidRDefault="00836184" w:rsidP="00836184">
      <w:pPr>
        <w:pStyle w:val="ConsPlusNormal"/>
        <w:widowControl/>
        <w:ind w:firstLine="709"/>
        <w:jc w:val="both"/>
        <w:rPr>
          <w:rFonts w:ascii="Times New Roman" w:hAnsi="Times New Roman" w:cs="Times New Roman"/>
          <w:sz w:val="18"/>
          <w:szCs w:val="18"/>
        </w:rPr>
      </w:pPr>
      <w:r>
        <w:rPr>
          <w:rFonts w:ascii="Times New Roman" w:hAnsi="Times New Roman" w:cs="Times New Roman"/>
          <w:sz w:val="18"/>
          <w:szCs w:val="18"/>
        </w:rPr>
        <w:t>- невыполнение Заказчиком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836184" w:rsidRDefault="00836184" w:rsidP="00836184">
      <w:pPr>
        <w:pStyle w:val="ConsPlusNormal"/>
        <w:widowControl/>
        <w:ind w:firstLine="709"/>
        <w:jc w:val="both"/>
        <w:rPr>
          <w:rFonts w:ascii="Times New Roman" w:hAnsi="Times New Roman" w:cs="Times New Roman"/>
          <w:sz w:val="18"/>
          <w:szCs w:val="18"/>
        </w:rPr>
      </w:pPr>
      <w:r>
        <w:rPr>
          <w:rFonts w:ascii="Times New Roman" w:hAnsi="Times New Roman" w:cs="Times New Roman"/>
          <w:sz w:val="18"/>
          <w:szCs w:val="18"/>
        </w:rPr>
        <w:t>- установление нарушения порядка приема в образовательное учреждение, повлекшего по вине Заказчика его незаконное зачисление в это образовательное учреждение;</w:t>
      </w:r>
    </w:p>
    <w:p w:rsidR="00836184" w:rsidRDefault="00836184" w:rsidP="00836184">
      <w:pPr>
        <w:pStyle w:val="ConsPlusNormal"/>
        <w:widowControl/>
        <w:ind w:firstLine="709"/>
        <w:jc w:val="both"/>
        <w:rPr>
          <w:rFonts w:ascii="Times New Roman" w:hAnsi="Times New Roman" w:cs="Times New Roman"/>
          <w:sz w:val="18"/>
          <w:szCs w:val="18"/>
        </w:rPr>
      </w:pPr>
      <w:r>
        <w:rPr>
          <w:rFonts w:ascii="Times New Roman" w:hAnsi="Times New Roman" w:cs="Times New Roman"/>
          <w:sz w:val="18"/>
          <w:szCs w:val="18"/>
        </w:rPr>
        <w:t>- просрочка оплаты стоимости образовательных услуг;</w:t>
      </w:r>
    </w:p>
    <w:p w:rsidR="00836184" w:rsidRPr="0075532F" w:rsidRDefault="00836184" w:rsidP="00836184">
      <w:pPr>
        <w:pStyle w:val="ConsPlusNormal"/>
        <w:widowControl/>
        <w:ind w:firstLine="709"/>
        <w:jc w:val="both"/>
        <w:rPr>
          <w:rFonts w:ascii="Times New Roman" w:hAnsi="Times New Roman" w:cs="Times New Roman"/>
          <w:sz w:val="18"/>
          <w:szCs w:val="18"/>
        </w:rPr>
      </w:pPr>
      <w:r>
        <w:rPr>
          <w:rFonts w:ascii="Times New Roman" w:hAnsi="Times New Roman" w:cs="Times New Roman"/>
          <w:sz w:val="18"/>
          <w:szCs w:val="18"/>
        </w:rPr>
        <w:t>- невозможность надлежащего исполнения обязательств по оказанию платных образовательных услуг вследствие действий (бездействия) Заказчика.</w:t>
      </w:r>
    </w:p>
    <w:p w:rsidR="00836184" w:rsidRPr="0075532F" w:rsidRDefault="00836184" w:rsidP="00836184">
      <w:pPr>
        <w:pStyle w:val="ConsPlusNormal"/>
        <w:widowControl/>
        <w:ind w:firstLine="709"/>
        <w:jc w:val="both"/>
        <w:rPr>
          <w:rFonts w:ascii="Times New Roman" w:hAnsi="Times New Roman" w:cs="Times New Roman"/>
          <w:sz w:val="18"/>
          <w:szCs w:val="18"/>
        </w:rPr>
      </w:pPr>
    </w:p>
    <w:p w:rsidR="00836184" w:rsidRPr="0075532F" w:rsidRDefault="00836184" w:rsidP="00836184">
      <w:pPr>
        <w:pStyle w:val="ConsPlusNormal"/>
        <w:widowControl/>
        <w:ind w:firstLine="709"/>
        <w:jc w:val="both"/>
        <w:rPr>
          <w:rFonts w:ascii="Times New Roman" w:hAnsi="Times New Roman" w:cs="Times New Roman"/>
          <w:sz w:val="18"/>
          <w:szCs w:val="18"/>
        </w:rPr>
      </w:pPr>
      <w:r>
        <w:rPr>
          <w:rFonts w:ascii="Times New Roman" w:hAnsi="Times New Roman" w:cs="Times New Roman"/>
          <w:sz w:val="18"/>
          <w:szCs w:val="18"/>
        </w:rPr>
        <w:t>7</w:t>
      </w:r>
      <w:r w:rsidRPr="0075532F">
        <w:rPr>
          <w:rFonts w:ascii="Times New Roman" w:hAnsi="Times New Roman" w:cs="Times New Roman"/>
          <w:sz w:val="18"/>
          <w:szCs w:val="18"/>
        </w:rPr>
        <w:t>.</w:t>
      </w:r>
      <w:r>
        <w:rPr>
          <w:rFonts w:ascii="Times New Roman" w:hAnsi="Times New Roman" w:cs="Times New Roman"/>
          <w:sz w:val="18"/>
          <w:szCs w:val="18"/>
        </w:rPr>
        <w:t>4</w:t>
      </w:r>
      <w:r w:rsidRPr="0075532F">
        <w:rPr>
          <w:rFonts w:ascii="Times New Roman" w:hAnsi="Times New Roman" w:cs="Times New Roman"/>
          <w:sz w:val="18"/>
          <w:szCs w:val="18"/>
        </w:rPr>
        <w:t>. Заказчик вправе отказаться от исполнения договора при условии оплаты Исполнителю фактически понесенных им расходов.</w:t>
      </w:r>
    </w:p>
    <w:p w:rsidR="00836184" w:rsidRPr="0075532F" w:rsidRDefault="00836184" w:rsidP="00836184">
      <w:pPr>
        <w:pStyle w:val="ConsPlusNormal"/>
        <w:widowControl/>
        <w:ind w:firstLine="709"/>
        <w:jc w:val="center"/>
        <w:rPr>
          <w:rFonts w:ascii="Times New Roman" w:hAnsi="Times New Roman" w:cs="Times New Roman"/>
          <w:b/>
          <w:bCs/>
          <w:sz w:val="18"/>
          <w:szCs w:val="18"/>
        </w:rPr>
      </w:pPr>
      <w:r>
        <w:rPr>
          <w:rFonts w:ascii="Times New Roman" w:hAnsi="Times New Roman" w:cs="Times New Roman"/>
          <w:b/>
          <w:bCs/>
          <w:sz w:val="18"/>
          <w:szCs w:val="18"/>
        </w:rPr>
        <w:t>8</w:t>
      </w:r>
      <w:r w:rsidRPr="0075532F">
        <w:rPr>
          <w:rFonts w:ascii="Times New Roman" w:hAnsi="Times New Roman" w:cs="Times New Roman"/>
          <w:b/>
          <w:bCs/>
          <w:sz w:val="18"/>
          <w:szCs w:val="18"/>
        </w:rPr>
        <w:t>. Ответственность за неисполнение или ненадлежащее</w:t>
      </w:r>
    </w:p>
    <w:p w:rsidR="00836184" w:rsidRPr="0075532F" w:rsidRDefault="00836184" w:rsidP="00836184">
      <w:pPr>
        <w:pStyle w:val="ConsPlusNormal"/>
        <w:widowControl/>
        <w:ind w:firstLine="709"/>
        <w:jc w:val="center"/>
        <w:rPr>
          <w:rFonts w:ascii="Times New Roman" w:hAnsi="Times New Roman" w:cs="Times New Roman"/>
          <w:b/>
          <w:bCs/>
          <w:sz w:val="18"/>
          <w:szCs w:val="18"/>
        </w:rPr>
      </w:pPr>
      <w:r w:rsidRPr="0075532F">
        <w:rPr>
          <w:rFonts w:ascii="Times New Roman" w:hAnsi="Times New Roman" w:cs="Times New Roman"/>
          <w:b/>
          <w:bCs/>
          <w:sz w:val="18"/>
          <w:szCs w:val="18"/>
        </w:rPr>
        <w:t>исполнение обязательств по настоящему договору</w:t>
      </w:r>
    </w:p>
    <w:p w:rsidR="00836184" w:rsidRPr="0075532F" w:rsidRDefault="00836184" w:rsidP="00836184">
      <w:pPr>
        <w:pStyle w:val="ConsPlusNormal"/>
        <w:widowControl/>
        <w:ind w:firstLine="709"/>
        <w:jc w:val="both"/>
        <w:rPr>
          <w:rFonts w:ascii="Times New Roman" w:hAnsi="Times New Roman" w:cs="Times New Roman"/>
          <w:sz w:val="18"/>
          <w:szCs w:val="18"/>
        </w:rPr>
      </w:pPr>
      <w:r w:rsidRPr="0075532F">
        <w:rPr>
          <w:rFonts w:ascii="Times New Roman" w:hAnsi="Times New Roman" w:cs="Times New Roman"/>
          <w:sz w:val="18"/>
          <w:szCs w:val="18"/>
        </w:rPr>
        <w:t xml:space="preserve"> </w:t>
      </w:r>
      <w:r>
        <w:rPr>
          <w:rFonts w:ascii="Times New Roman" w:hAnsi="Times New Roman" w:cs="Times New Roman"/>
          <w:sz w:val="18"/>
          <w:szCs w:val="18"/>
        </w:rPr>
        <w:t>8</w:t>
      </w:r>
      <w:r w:rsidRPr="0075532F">
        <w:rPr>
          <w:rFonts w:ascii="Times New Roman" w:hAnsi="Times New Roman" w:cs="Times New Roman"/>
          <w:sz w:val="18"/>
          <w:szCs w:val="18"/>
        </w:rPr>
        <w:t>.1.В случае неисполнения или ненадлежащего исполнения сторонами обязательств по настоящему договору они несут ответственность, предусмотренную ГК РФ, федеральными законами, Законом РФ "О защите прав потребителей" и иными нормативно-правовыми актами.</w:t>
      </w:r>
    </w:p>
    <w:p w:rsidR="00836184" w:rsidRPr="0075532F" w:rsidRDefault="00836184" w:rsidP="00836184">
      <w:pPr>
        <w:pStyle w:val="ConsPlusNormal"/>
        <w:widowControl/>
        <w:ind w:firstLine="709"/>
        <w:jc w:val="both"/>
        <w:rPr>
          <w:rFonts w:ascii="Times New Roman" w:hAnsi="Times New Roman" w:cs="Times New Roman"/>
          <w:sz w:val="18"/>
          <w:szCs w:val="18"/>
        </w:rPr>
      </w:pPr>
    </w:p>
    <w:p w:rsidR="00836184" w:rsidRPr="0075532F" w:rsidRDefault="00836184" w:rsidP="00836184">
      <w:pPr>
        <w:pStyle w:val="ConsPlusNormal"/>
        <w:widowControl/>
        <w:ind w:firstLine="709"/>
        <w:jc w:val="both"/>
        <w:rPr>
          <w:rFonts w:ascii="Times New Roman" w:hAnsi="Times New Roman" w:cs="Times New Roman"/>
          <w:b/>
          <w:bCs/>
          <w:sz w:val="18"/>
          <w:szCs w:val="18"/>
        </w:rPr>
      </w:pPr>
      <w:r w:rsidRPr="0075532F">
        <w:rPr>
          <w:rFonts w:ascii="Times New Roman" w:hAnsi="Times New Roman" w:cs="Times New Roman"/>
          <w:b/>
          <w:bCs/>
          <w:sz w:val="18"/>
          <w:szCs w:val="18"/>
        </w:rPr>
        <w:t xml:space="preserve">                                  </w:t>
      </w:r>
      <w:r>
        <w:rPr>
          <w:rFonts w:ascii="Times New Roman" w:hAnsi="Times New Roman" w:cs="Times New Roman"/>
          <w:b/>
          <w:bCs/>
          <w:sz w:val="18"/>
          <w:szCs w:val="18"/>
        </w:rPr>
        <w:t>9</w:t>
      </w:r>
      <w:r w:rsidRPr="0075532F">
        <w:rPr>
          <w:rFonts w:ascii="Times New Roman" w:hAnsi="Times New Roman" w:cs="Times New Roman"/>
          <w:b/>
          <w:bCs/>
          <w:sz w:val="18"/>
          <w:szCs w:val="18"/>
        </w:rPr>
        <w:t>. Срок действия договора и другие условия</w:t>
      </w:r>
    </w:p>
    <w:p w:rsidR="00836184" w:rsidRPr="0075532F" w:rsidRDefault="00836184" w:rsidP="00836184">
      <w:pPr>
        <w:pStyle w:val="ConsPlusNormal"/>
        <w:widowControl/>
        <w:ind w:firstLine="709"/>
        <w:jc w:val="both"/>
        <w:rPr>
          <w:rFonts w:ascii="Times New Roman" w:hAnsi="Times New Roman" w:cs="Times New Roman"/>
          <w:sz w:val="18"/>
          <w:szCs w:val="18"/>
        </w:rPr>
      </w:pPr>
      <w:r>
        <w:rPr>
          <w:rFonts w:ascii="Times New Roman" w:hAnsi="Times New Roman" w:cs="Times New Roman"/>
          <w:sz w:val="18"/>
          <w:szCs w:val="18"/>
        </w:rPr>
        <w:t>9</w:t>
      </w:r>
      <w:r w:rsidRPr="0075532F">
        <w:rPr>
          <w:rFonts w:ascii="Times New Roman" w:hAnsi="Times New Roman" w:cs="Times New Roman"/>
          <w:sz w:val="18"/>
          <w:szCs w:val="18"/>
        </w:rPr>
        <w:t>.1. Настоящий договор вступает в силу со дня его заключения сторонами и действует до "____________________________________ г.</w:t>
      </w:r>
    </w:p>
    <w:p w:rsidR="00836184" w:rsidRPr="0075532F" w:rsidRDefault="00836184" w:rsidP="00836184">
      <w:pPr>
        <w:pStyle w:val="ConsPlusNormal"/>
        <w:widowControl/>
        <w:ind w:firstLine="709"/>
        <w:jc w:val="both"/>
        <w:rPr>
          <w:rFonts w:ascii="Times New Roman" w:hAnsi="Times New Roman" w:cs="Times New Roman"/>
          <w:sz w:val="18"/>
          <w:szCs w:val="18"/>
        </w:rPr>
      </w:pPr>
      <w:r>
        <w:rPr>
          <w:rFonts w:ascii="Times New Roman" w:hAnsi="Times New Roman" w:cs="Times New Roman"/>
          <w:sz w:val="18"/>
          <w:szCs w:val="18"/>
        </w:rPr>
        <w:t>9</w:t>
      </w:r>
      <w:r w:rsidRPr="0075532F">
        <w:rPr>
          <w:rFonts w:ascii="Times New Roman" w:hAnsi="Times New Roman" w:cs="Times New Roman"/>
          <w:sz w:val="18"/>
          <w:szCs w:val="18"/>
        </w:rPr>
        <w:t>.2. Договор составлен в двух  экземплярах, имеющих равную юридическую силу.</w:t>
      </w:r>
    </w:p>
    <w:p w:rsidR="00836184" w:rsidRPr="0075532F" w:rsidRDefault="00836184" w:rsidP="00836184">
      <w:pPr>
        <w:pStyle w:val="ConsPlusNormal"/>
        <w:widowControl/>
        <w:ind w:firstLine="0"/>
        <w:jc w:val="both"/>
        <w:rPr>
          <w:rFonts w:ascii="Times New Roman" w:hAnsi="Times New Roman" w:cs="Times New Roman"/>
          <w:sz w:val="18"/>
          <w:szCs w:val="18"/>
        </w:rPr>
      </w:pPr>
    </w:p>
    <w:p w:rsidR="00836184" w:rsidRPr="0075532F" w:rsidRDefault="00836184" w:rsidP="00836184">
      <w:pPr>
        <w:pStyle w:val="ConsPlusNormal"/>
        <w:widowControl/>
        <w:ind w:firstLine="709"/>
        <w:jc w:val="center"/>
        <w:rPr>
          <w:rFonts w:ascii="Times New Roman" w:hAnsi="Times New Roman" w:cs="Times New Roman"/>
          <w:b/>
          <w:bCs/>
          <w:sz w:val="18"/>
          <w:szCs w:val="18"/>
        </w:rPr>
      </w:pPr>
      <w:r w:rsidRPr="0075532F">
        <w:rPr>
          <w:rFonts w:ascii="Times New Roman" w:hAnsi="Times New Roman" w:cs="Times New Roman"/>
          <w:b/>
          <w:bCs/>
          <w:sz w:val="18"/>
          <w:szCs w:val="18"/>
        </w:rPr>
        <w:t xml:space="preserve"> </w:t>
      </w:r>
      <w:r>
        <w:rPr>
          <w:rFonts w:ascii="Times New Roman" w:hAnsi="Times New Roman" w:cs="Times New Roman"/>
          <w:b/>
          <w:bCs/>
          <w:sz w:val="18"/>
          <w:szCs w:val="18"/>
        </w:rPr>
        <w:t>10</w:t>
      </w:r>
      <w:r w:rsidRPr="0075532F">
        <w:rPr>
          <w:rFonts w:ascii="Times New Roman" w:hAnsi="Times New Roman" w:cs="Times New Roman"/>
          <w:b/>
          <w:bCs/>
          <w:sz w:val="18"/>
          <w:szCs w:val="18"/>
        </w:rPr>
        <w:t>.</w:t>
      </w:r>
      <w:r>
        <w:rPr>
          <w:rFonts w:ascii="Times New Roman" w:hAnsi="Times New Roman" w:cs="Times New Roman"/>
          <w:b/>
          <w:bCs/>
          <w:sz w:val="18"/>
          <w:szCs w:val="18"/>
        </w:rPr>
        <w:t xml:space="preserve"> </w:t>
      </w:r>
      <w:r w:rsidRPr="0075532F">
        <w:rPr>
          <w:rFonts w:ascii="Times New Roman" w:hAnsi="Times New Roman" w:cs="Times New Roman"/>
          <w:b/>
          <w:bCs/>
          <w:sz w:val="18"/>
          <w:szCs w:val="18"/>
        </w:rPr>
        <w:t>Реквизиты и  адреса сторон.</w:t>
      </w:r>
    </w:p>
    <w:p w:rsidR="00836184" w:rsidRPr="0075532F" w:rsidRDefault="00836184" w:rsidP="00836184">
      <w:pPr>
        <w:pStyle w:val="ConsPlusNormal"/>
        <w:widowControl/>
        <w:ind w:firstLine="709"/>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36184" w:rsidRPr="0075532F" w:rsidTr="00414A16">
        <w:tc>
          <w:tcPr>
            <w:tcW w:w="4785" w:type="dxa"/>
          </w:tcPr>
          <w:p w:rsidR="00836184" w:rsidRPr="0075532F" w:rsidRDefault="00836184" w:rsidP="00414A16">
            <w:pPr>
              <w:pStyle w:val="ConsPlusNormal"/>
              <w:widowControl/>
              <w:ind w:firstLine="0"/>
              <w:jc w:val="center"/>
              <w:rPr>
                <w:rFonts w:ascii="Times New Roman" w:hAnsi="Times New Roman" w:cs="Times New Roman"/>
                <w:b/>
                <w:bCs/>
                <w:sz w:val="18"/>
                <w:szCs w:val="18"/>
              </w:rPr>
            </w:pPr>
            <w:r w:rsidRPr="0075532F">
              <w:rPr>
                <w:rFonts w:ascii="Times New Roman" w:hAnsi="Times New Roman" w:cs="Times New Roman"/>
                <w:b/>
                <w:bCs/>
                <w:sz w:val="18"/>
                <w:szCs w:val="18"/>
              </w:rPr>
              <w:t>Исполнитель:</w:t>
            </w:r>
          </w:p>
        </w:tc>
        <w:tc>
          <w:tcPr>
            <w:tcW w:w="4786" w:type="dxa"/>
          </w:tcPr>
          <w:p w:rsidR="00836184" w:rsidRPr="0075532F" w:rsidRDefault="00836184" w:rsidP="00414A16">
            <w:pPr>
              <w:pStyle w:val="ConsPlusNormal"/>
              <w:widowControl/>
              <w:ind w:firstLine="0"/>
              <w:jc w:val="center"/>
              <w:rPr>
                <w:rFonts w:ascii="Times New Roman" w:hAnsi="Times New Roman" w:cs="Times New Roman"/>
                <w:b/>
                <w:bCs/>
                <w:sz w:val="18"/>
                <w:szCs w:val="18"/>
              </w:rPr>
            </w:pPr>
            <w:r w:rsidRPr="0075532F">
              <w:rPr>
                <w:rFonts w:ascii="Times New Roman" w:hAnsi="Times New Roman" w:cs="Times New Roman"/>
                <w:b/>
                <w:bCs/>
                <w:sz w:val="18"/>
                <w:szCs w:val="18"/>
              </w:rPr>
              <w:t>Заказчик:</w:t>
            </w:r>
          </w:p>
        </w:tc>
      </w:tr>
      <w:tr w:rsidR="00836184" w:rsidRPr="0075532F" w:rsidTr="00414A16">
        <w:tc>
          <w:tcPr>
            <w:tcW w:w="4785" w:type="dxa"/>
            <w:vMerge w:val="restart"/>
          </w:tcPr>
          <w:p w:rsidR="00836184" w:rsidRPr="00402E5A" w:rsidRDefault="00836184" w:rsidP="00414A16">
            <w:pPr>
              <w:jc w:val="both"/>
              <w:rPr>
                <w:b/>
                <w:sz w:val="18"/>
                <w:szCs w:val="18"/>
              </w:rPr>
            </w:pPr>
            <w:r>
              <w:rPr>
                <w:b/>
                <w:sz w:val="18"/>
                <w:szCs w:val="18"/>
              </w:rPr>
              <w:t>К</w:t>
            </w:r>
            <w:r w:rsidRPr="00402E5A">
              <w:rPr>
                <w:b/>
                <w:sz w:val="18"/>
                <w:szCs w:val="18"/>
              </w:rPr>
              <w:t>раевое государственное автономное профессиональное образовательное учреждение «Емельяновский дорожно-строительный техникум»</w:t>
            </w:r>
          </w:p>
          <w:p w:rsidR="00836184" w:rsidRPr="00402E5A" w:rsidRDefault="00836184" w:rsidP="00414A16">
            <w:pPr>
              <w:jc w:val="both"/>
              <w:rPr>
                <w:sz w:val="18"/>
                <w:szCs w:val="18"/>
              </w:rPr>
            </w:pPr>
            <w:r w:rsidRPr="00402E5A">
              <w:rPr>
                <w:sz w:val="18"/>
                <w:szCs w:val="18"/>
              </w:rPr>
              <w:t xml:space="preserve">Сокращенное наименование: </w:t>
            </w:r>
          </w:p>
          <w:p w:rsidR="00836184" w:rsidRPr="00402E5A" w:rsidRDefault="00836184" w:rsidP="00414A16">
            <w:pPr>
              <w:jc w:val="both"/>
              <w:rPr>
                <w:b/>
                <w:sz w:val="18"/>
                <w:szCs w:val="18"/>
              </w:rPr>
            </w:pPr>
            <w:r w:rsidRPr="00402E5A">
              <w:rPr>
                <w:b/>
                <w:sz w:val="18"/>
                <w:szCs w:val="18"/>
              </w:rPr>
              <w:t>Емельяновский дорожно-строительный техникум</w:t>
            </w:r>
          </w:p>
          <w:p w:rsidR="00836184" w:rsidRPr="00402E5A" w:rsidRDefault="00836184" w:rsidP="00414A16">
            <w:pPr>
              <w:rPr>
                <w:sz w:val="18"/>
                <w:szCs w:val="18"/>
              </w:rPr>
            </w:pPr>
            <w:r w:rsidRPr="00402E5A">
              <w:rPr>
                <w:sz w:val="18"/>
                <w:szCs w:val="18"/>
              </w:rPr>
              <w:t>Юридический адрес: 663020, Красноярский край,</w:t>
            </w:r>
          </w:p>
          <w:p w:rsidR="00836184" w:rsidRPr="00402E5A" w:rsidRDefault="00836184" w:rsidP="00414A16">
            <w:pPr>
              <w:rPr>
                <w:sz w:val="18"/>
                <w:szCs w:val="18"/>
              </w:rPr>
            </w:pPr>
            <w:r w:rsidRPr="00402E5A">
              <w:rPr>
                <w:sz w:val="18"/>
                <w:szCs w:val="18"/>
              </w:rPr>
              <w:t xml:space="preserve">р.п. Емельяново, ул. СПТУ-81, строение 2М </w:t>
            </w:r>
          </w:p>
          <w:p w:rsidR="00836184" w:rsidRPr="00402E5A" w:rsidRDefault="00836184" w:rsidP="00414A16">
            <w:pPr>
              <w:rPr>
                <w:sz w:val="18"/>
                <w:szCs w:val="18"/>
              </w:rPr>
            </w:pPr>
            <w:r w:rsidRPr="00402E5A">
              <w:rPr>
                <w:sz w:val="18"/>
                <w:szCs w:val="18"/>
              </w:rPr>
              <w:t>ИНН 2411005915 КПП 241101001</w:t>
            </w:r>
          </w:p>
          <w:p w:rsidR="00836184" w:rsidRPr="00402E5A" w:rsidRDefault="00836184" w:rsidP="00414A16">
            <w:pPr>
              <w:autoSpaceDE w:val="0"/>
              <w:autoSpaceDN w:val="0"/>
              <w:adjustRightInd w:val="0"/>
              <w:outlineLvl w:val="2"/>
              <w:rPr>
                <w:sz w:val="18"/>
                <w:szCs w:val="18"/>
              </w:rPr>
            </w:pPr>
            <w:r w:rsidRPr="00402E5A">
              <w:rPr>
                <w:sz w:val="18"/>
                <w:szCs w:val="18"/>
              </w:rPr>
              <w:t>минфин края  (Емельяновский дорожно-строительный техникум)</w:t>
            </w:r>
          </w:p>
          <w:p w:rsidR="00836184" w:rsidRDefault="00836184" w:rsidP="00414A16">
            <w:pPr>
              <w:autoSpaceDE w:val="0"/>
              <w:autoSpaceDN w:val="0"/>
              <w:adjustRightInd w:val="0"/>
              <w:outlineLvl w:val="2"/>
              <w:rPr>
                <w:sz w:val="18"/>
                <w:szCs w:val="18"/>
              </w:rPr>
            </w:pPr>
            <w:r w:rsidRPr="00402E5A">
              <w:rPr>
                <w:sz w:val="18"/>
                <w:szCs w:val="18"/>
              </w:rPr>
              <w:t>Казначейский счет 03224643040000001900</w:t>
            </w:r>
          </w:p>
          <w:p w:rsidR="00836184" w:rsidRPr="00402E5A" w:rsidRDefault="00836184" w:rsidP="00414A16">
            <w:pPr>
              <w:autoSpaceDE w:val="0"/>
              <w:autoSpaceDN w:val="0"/>
              <w:adjustRightInd w:val="0"/>
              <w:outlineLvl w:val="2"/>
              <w:rPr>
                <w:sz w:val="18"/>
                <w:szCs w:val="18"/>
              </w:rPr>
            </w:pPr>
            <w:r w:rsidRPr="00402E5A">
              <w:rPr>
                <w:sz w:val="18"/>
                <w:szCs w:val="18"/>
              </w:rPr>
              <w:t xml:space="preserve">ОТДЕЛЕНИЕ КРАСНОЯРСК БАНКА РОССИИ //УФК по Красноярскому краю г. Красноярск </w:t>
            </w:r>
          </w:p>
          <w:p w:rsidR="00836184" w:rsidRPr="00402E5A" w:rsidRDefault="00836184" w:rsidP="00414A16">
            <w:pPr>
              <w:autoSpaceDE w:val="0"/>
              <w:autoSpaceDN w:val="0"/>
              <w:adjustRightInd w:val="0"/>
              <w:outlineLvl w:val="2"/>
              <w:rPr>
                <w:sz w:val="18"/>
                <w:szCs w:val="18"/>
              </w:rPr>
            </w:pPr>
            <w:r w:rsidRPr="00402E5A">
              <w:rPr>
                <w:sz w:val="18"/>
                <w:szCs w:val="18"/>
              </w:rPr>
              <w:t>Единый казначейский счет (к/с)  40102810245370000011</w:t>
            </w:r>
            <w:r w:rsidRPr="00402E5A">
              <w:rPr>
                <w:sz w:val="18"/>
                <w:szCs w:val="18"/>
              </w:rPr>
              <w:br/>
              <w:t>БИК 010407105</w:t>
            </w:r>
          </w:p>
          <w:p w:rsidR="00836184" w:rsidRPr="00402E5A" w:rsidRDefault="00836184" w:rsidP="00414A16">
            <w:pPr>
              <w:rPr>
                <w:sz w:val="18"/>
                <w:szCs w:val="18"/>
              </w:rPr>
            </w:pPr>
            <w:r w:rsidRPr="00402E5A">
              <w:rPr>
                <w:sz w:val="18"/>
                <w:szCs w:val="18"/>
              </w:rPr>
              <w:t>ОГРН 1022400663504</w:t>
            </w:r>
          </w:p>
          <w:p w:rsidR="00836184" w:rsidRPr="00402E5A" w:rsidRDefault="00836184" w:rsidP="00414A16">
            <w:pPr>
              <w:rPr>
                <w:sz w:val="18"/>
                <w:szCs w:val="18"/>
              </w:rPr>
            </w:pPr>
            <w:r w:rsidRPr="00402E5A">
              <w:rPr>
                <w:sz w:val="18"/>
                <w:szCs w:val="18"/>
              </w:rPr>
              <w:t>ОКПО 05057523</w:t>
            </w:r>
          </w:p>
          <w:p w:rsidR="00836184" w:rsidRPr="00402E5A" w:rsidRDefault="00836184" w:rsidP="00414A16">
            <w:pPr>
              <w:autoSpaceDE w:val="0"/>
              <w:autoSpaceDN w:val="0"/>
              <w:adjustRightInd w:val="0"/>
              <w:outlineLvl w:val="2"/>
              <w:rPr>
                <w:sz w:val="18"/>
                <w:szCs w:val="18"/>
              </w:rPr>
            </w:pPr>
            <w:r w:rsidRPr="00402E5A">
              <w:rPr>
                <w:sz w:val="18"/>
                <w:szCs w:val="18"/>
              </w:rPr>
              <w:t>ОКТМО 04614151</w:t>
            </w:r>
          </w:p>
          <w:p w:rsidR="00836184" w:rsidRDefault="00836184" w:rsidP="00414A16">
            <w:pPr>
              <w:autoSpaceDE w:val="0"/>
              <w:autoSpaceDN w:val="0"/>
              <w:adjustRightInd w:val="0"/>
              <w:outlineLvl w:val="2"/>
              <w:rPr>
                <w:sz w:val="18"/>
                <w:szCs w:val="18"/>
              </w:rPr>
            </w:pPr>
          </w:p>
          <w:p w:rsidR="00836184" w:rsidRPr="00402E5A" w:rsidRDefault="00836184" w:rsidP="00414A16">
            <w:pPr>
              <w:autoSpaceDE w:val="0"/>
              <w:autoSpaceDN w:val="0"/>
              <w:adjustRightInd w:val="0"/>
              <w:outlineLvl w:val="2"/>
              <w:rPr>
                <w:sz w:val="18"/>
                <w:szCs w:val="18"/>
              </w:rPr>
            </w:pPr>
          </w:p>
          <w:p w:rsidR="00836184" w:rsidRPr="00402E5A" w:rsidRDefault="00836184" w:rsidP="00414A16">
            <w:pPr>
              <w:pStyle w:val="ConsPlusNormal"/>
              <w:widowControl/>
              <w:ind w:firstLine="0"/>
              <w:jc w:val="both"/>
              <w:rPr>
                <w:rFonts w:ascii="Times New Roman" w:hAnsi="Times New Roman" w:cs="Times New Roman"/>
                <w:b/>
                <w:sz w:val="18"/>
                <w:szCs w:val="18"/>
              </w:rPr>
            </w:pPr>
            <w:r w:rsidRPr="0075532F">
              <w:rPr>
                <w:rFonts w:ascii="Times New Roman" w:hAnsi="Times New Roman" w:cs="Times New Roman"/>
                <w:sz w:val="18"/>
                <w:szCs w:val="18"/>
              </w:rPr>
              <w:t>Директор                                                Калачев В.П.</w:t>
            </w:r>
          </w:p>
        </w:tc>
        <w:tc>
          <w:tcPr>
            <w:tcW w:w="4786" w:type="dxa"/>
          </w:tcPr>
          <w:p w:rsidR="00836184" w:rsidRPr="0075532F" w:rsidRDefault="00836184" w:rsidP="00414A16">
            <w:pPr>
              <w:pStyle w:val="ConsPlusNormal"/>
              <w:widowControl/>
              <w:ind w:firstLine="0"/>
              <w:jc w:val="both"/>
              <w:rPr>
                <w:rFonts w:ascii="Times New Roman" w:hAnsi="Times New Roman" w:cs="Times New Roman"/>
                <w:sz w:val="18"/>
                <w:szCs w:val="18"/>
              </w:rPr>
            </w:pPr>
          </w:p>
        </w:tc>
      </w:tr>
      <w:tr w:rsidR="00836184" w:rsidRPr="0075532F" w:rsidTr="00414A16">
        <w:tc>
          <w:tcPr>
            <w:tcW w:w="4785" w:type="dxa"/>
            <w:vMerge/>
          </w:tcPr>
          <w:p w:rsidR="00836184" w:rsidRPr="00402E5A" w:rsidRDefault="00836184" w:rsidP="00414A16">
            <w:pPr>
              <w:pStyle w:val="ConsPlusNormal"/>
              <w:jc w:val="both"/>
              <w:rPr>
                <w:rFonts w:ascii="Times New Roman" w:hAnsi="Times New Roman" w:cs="Times New Roman"/>
                <w:sz w:val="18"/>
                <w:szCs w:val="18"/>
              </w:rPr>
            </w:pPr>
          </w:p>
        </w:tc>
        <w:tc>
          <w:tcPr>
            <w:tcW w:w="4786" w:type="dxa"/>
          </w:tcPr>
          <w:p w:rsidR="00836184" w:rsidRPr="0075532F" w:rsidRDefault="00836184" w:rsidP="00414A16">
            <w:pPr>
              <w:pStyle w:val="ConsPlusNormal"/>
              <w:widowControl/>
              <w:ind w:firstLine="0"/>
              <w:jc w:val="both"/>
              <w:rPr>
                <w:rFonts w:ascii="Times New Roman" w:hAnsi="Times New Roman" w:cs="Times New Roman"/>
                <w:sz w:val="18"/>
                <w:szCs w:val="18"/>
              </w:rPr>
            </w:pPr>
          </w:p>
        </w:tc>
      </w:tr>
      <w:tr w:rsidR="00836184" w:rsidRPr="0075532F" w:rsidTr="00414A16">
        <w:tc>
          <w:tcPr>
            <w:tcW w:w="4785" w:type="dxa"/>
            <w:vMerge/>
          </w:tcPr>
          <w:p w:rsidR="00836184" w:rsidRPr="00402E5A" w:rsidRDefault="00836184" w:rsidP="00414A16">
            <w:pPr>
              <w:pStyle w:val="ConsPlusNormal"/>
              <w:jc w:val="both"/>
              <w:rPr>
                <w:rFonts w:ascii="Times New Roman" w:hAnsi="Times New Roman" w:cs="Times New Roman"/>
                <w:b/>
                <w:sz w:val="18"/>
                <w:szCs w:val="18"/>
              </w:rPr>
            </w:pPr>
          </w:p>
        </w:tc>
        <w:tc>
          <w:tcPr>
            <w:tcW w:w="4786" w:type="dxa"/>
          </w:tcPr>
          <w:p w:rsidR="00836184" w:rsidRPr="0075532F" w:rsidRDefault="00836184" w:rsidP="00414A16">
            <w:pPr>
              <w:pStyle w:val="ConsPlusNormal"/>
              <w:widowControl/>
              <w:ind w:firstLine="0"/>
              <w:jc w:val="both"/>
              <w:rPr>
                <w:rFonts w:ascii="Times New Roman" w:hAnsi="Times New Roman" w:cs="Times New Roman"/>
                <w:sz w:val="18"/>
                <w:szCs w:val="18"/>
              </w:rPr>
            </w:pPr>
            <w:r w:rsidRPr="0075532F">
              <w:rPr>
                <w:rFonts w:ascii="Times New Roman" w:hAnsi="Times New Roman" w:cs="Times New Roman"/>
                <w:sz w:val="18"/>
                <w:szCs w:val="18"/>
              </w:rPr>
              <w:t xml:space="preserve">                                     (ф.и.о.)</w:t>
            </w:r>
          </w:p>
        </w:tc>
      </w:tr>
      <w:tr w:rsidR="00836184" w:rsidRPr="0075532F" w:rsidTr="00414A16">
        <w:tc>
          <w:tcPr>
            <w:tcW w:w="4785" w:type="dxa"/>
            <w:vMerge/>
          </w:tcPr>
          <w:p w:rsidR="00836184" w:rsidRPr="00402E5A" w:rsidRDefault="00836184" w:rsidP="00414A16">
            <w:pPr>
              <w:pStyle w:val="ConsPlusNormal"/>
              <w:jc w:val="both"/>
              <w:rPr>
                <w:rFonts w:ascii="Times New Roman" w:hAnsi="Times New Roman" w:cs="Times New Roman"/>
                <w:sz w:val="18"/>
                <w:szCs w:val="18"/>
              </w:rPr>
            </w:pPr>
          </w:p>
        </w:tc>
        <w:tc>
          <w:tcPr>
            <w:tcW w:w="4786" w:type="dxa"/>
          </w:tcPr>
          <w:p w:rsidR="00836184" w:rsidRPr="0075532F" w:rsidRDefault="00836184" w:rsidP="00414A16">
            <w:pPr>
              <w:pStyle w:val="ConsPlusNormal"/>
              <w:widowControl/>
              <w:ind w:firstLine="0"/>
              <w:jc w:val="both"/>
              <w:rPr>
                <w:rFonts w:ascii="Times New Roman" w:hAnsi="Times New Roman" w:cs="Times New Roman"/>
                <w:sz w:val="18"/>
                <w:szCs w:val="18"/>
              </w:rPr>
            </w:pPr>
          </w:p>
        </w:tc>
      </w:tr>
      <w:tr w:rsidR="00836184" w:rsidRPr="0075532F" w:rsidTr="00414A16">
        <w:tc>
          <w:tcPr>
            <w:tcW w:w="4785" w:type="dxa"/>
            <w:vMerge/>
          </w:tcPr>
          <w:p w:rsidR="00836184" w:rsidRPr="00402E5A" w:rsidRDefault="00836184" w:rsidP="00414A16">
            <w:pPr>
              <w:pStyle w:val="ConsPlusNormal"/>
              <w:jc w:val="both"/>
              <w:rPr>
                <w:rFonts w:ascii="Times New Roman" w:hAnsi="Times New Roman" w:cs="Times New Roman"/>
                <w:sz w:val="18"/>
                <w:szCs w:val="18"/>
              </w:rPr>
            </w:pPr>
          </w:p>
        </w:tc>
        <w:tc>
          <w:tcPr>
            <w:tcW w:w="4786" w:type="dxa"/>
          </w:tcPr>
          <w:p w:rsidR="00836184" w:rsidRPr="0075532F" w:rsidRDefault="00836184" w:rsidP="00414A16">
            <w:pPr>
              <w:pStyle w:val="ConsPlusNormal"/>
              <w:widowControl/>
              <w:ind w:firstLine="0"/>
              <w:jc w:val="both"/>
              <w:rPr>
                <w:rFonts w:ascii="Times New Roman" w:hAnsi="Times New Roman" w:cs="Times New Roman"/>
                <w:sz w:val="18"/>
                <w:szCs w:val="18"/>
              </w:rPr>
            </w:pPr>
          </w:p>
        </w:tc>
      </w:tr>
      <w:tr w:rsidR="00836184" w:rsidRPr="0075532F" w:rsidTr="00414A16">
        <w:tc>
          <w:tcPr>
            <w:tcW w:w="4785" w:type="dxa"/>
            <w:vMerge/>
          </w:tcPr>
          <w:p w:rsidR="00836184" w:rsidRPr="00402E5A" w:rsidRDefault="00836184" w:rsidP="00414A16">
            <w:pPr>
              <w:pStyle w:val="ConsPlusNormal"/>
              <w:jc w:val="both"/>
              <w:rPr>
                <w:rFonts w:ascii="Times New Roman" w:hAnsi="Times New Roman" w:cs="Times New Roman"/>
                <w:sz w:val="18"/>
                <w:szCs w:val="18"/>
              </w:rPr>
            </w:pPr>
          </w:p>
        </w:tc>
        <w:tc>
          <w:tcPr>
            <w:tcW w:w="4786" w:type="dxa"/>
          </w:tcPr>
          <w:p w:rsidR="00836184" w:rsidRPr="0075532F" w:rsidRDefault="00836184" w:rsidP="00414A16">
            <w:pPr>
              <w:pStyle w:val="ConsPlusNormal"/>
              <w:widowControl/>
              <w:ind w:firstLine="0"/>
              <w:jc w:val="both"/>
              <w:rPr>
                <w:rFonts w:ascii="Times New Roman" w:hAnsi="Times New Roman" w:cs="Times New Roman"/>
                <w:sz w:val="18"/>
                <w:szCs w:val="18"/>
              </w:rPr>
            </w:pPr>
            <w:r w:rsidRPr="0075532F">
              <w:rPr>
                <w:rFonts w:ascii="Times New Roman" w:hAnsi="Times New Roman" w:cs="Times New Roman"/>
                <w:sz w:val="18"/>
                <w:szCs w:val="18"/>
              </w:rPr>
              <w:t xml:space="preserve">                         (адрес места жительства)</w:t>
            </w:r>
          </w:p>
        </w:tc>
      </w:tr>
      <w:tr w:rsidR="00836184" w:rsidRPr="0075532F" w:rsidTr="00414A16">
        <w:tc>
          <w:tcPr>
            <w:tcW w:w="4785" w:type="dxa"/>
            <w:vMerge/>
          </w:tcPr>
          <w:p w:rsidR="00836184" w:rsidRPr="00402E5A" w:rsidRDefault="00836184" w:rsidP="00414A16">
            <w:pPr>
              <w:pStyle w:val="ConsPlusNormal"/>
              <w:jc w:val="both"/>
              <w:rPr>
                <w:rFonts w:ascii="Times New Roman" w:hAnsi="Times New Roman" w:cs="Times New Roman"/>
                <w:sz w:val="18"/>
                <w:szCs w:val="18"/>
              </w:rPr>
            </w:pPr>
          </w:p>
        </w:tc>
        <w:tc>
          <w:tcPr>
            <w:tcW w:w="4786" w:type="dxa"/>
          </w:tcPr>
          <w:p w:rsidR="00836184" w:rsidRPr="0075532F" w:rsidRDefault="00836184" w:rsidP="00414A16">
            <w:pPr>
              <w:pStyle w:val="ConsPlusNormal"/>
              <w:widowControl/>
              <w:ind w:firstLine="0"/>
              <w:jc w:val="both"/>
              <w:rPr>
                <w:rFonts w:ascii="Times New Roman" w:hAnsi="Times New Roman" w:cs="Times New Roman"/>
                <w:sz w:val="18"/>
                <w:szCs w:val="18"/>
              </w:rPr>
            </w:pPr>
          </w:p>
          <w:p w:rsidR="00836184" w:rsidRPr="0075532F" w:rsidRDefault="00836184" w:rsidP="00414A16">
            <w:pPr>
              <w:pStyle w:val="ConsPlusNormal"/>
              <w:widowControl/>
              <w:ind w:firstLine="0"/>
              <w:jc w:val="both"/>
              <w:rPr>
                <w:rFonts w:ascii="Times New Roman" w:hAnsi="Times New Roman" w:cs="Times New Roman"/>
                <w:sz w:val="18"/>
                <w:szCs w:val="18"/>
              </w:rPr>
            </w:pPr>
            <w:r w:rsidRPr="0075532F">
              <w:rPr>
                <w:rFonts w:ascii="Times New Roman" w:hAnsi="Times New Roman" w:cs="Times New Roman"/>
                <w:sz w:val="18"/>
                <w:szCs w:val="18"/>
              </w:rPr>
              <w:t>Контактный тел-н:</w:t>
            </w:r>
          </w:p>
        </w:tc>
      </w:tr>
      <w:tr w:rsidR="00836184" w:rsidRPr="0075532F" w:rsidTr="00414A16">
        <w:tc>
          <w:tcPr>
            <w:tcW w:w="4785" w:type="dxa"/>
            <w:vMerge/>
          </w:tcPr>
          <w:p w:rsidR="00836184" w:rsidRPr="00402E5A" w:rsidRDefault="00836184" w:rsidP="00414A16">
            <w:pPr>
              <w:pStyle w:val="ConsPlusNormal"/>
              <w:jc w:val="both"/>
              <w:rPr>
                <w:rFonts w:ascii="Times New Roman" w:hAnsi="Times New Roman" w:cs="Times New Roman"/>
                <w:sz w:val="18"/>
                <w:szCs w:val="18"/>
              </w:rPr>
            </w:pPr>
          </w:p>
        </w:tc>
        <w:tc>
          <w:tcPr>
            <w:tcW w:w="4786" w:type="dxa"/>
          </w:tcPr>
          <w:p w:rsidR="00836184" w:rsidRPr="0075532F" w:rsidRDefault="00836184" w:rsidP="00414A16">
            <w:pPr>
              <w:pStyle w:val="ConsPlusNormal"/>
              <w:widowControl/>
              <w:ind w:firstLine="0"/>
              <w:jc w:val="both"/>
              <w:rPr>
                <w:rFonts w:ascii="Times New Roman" w:hAnsi="Times New Roman" w:cs="Times New Roman"/>
                <w:sz w:val="18"/>
                <w:szCs w:val="18"/>
              </w:rPr>
            </w:pPr>
            <w:r w:rsidRPr="0075532F">
              <w:rPr>
                <w:rFonts w:ascii="Times New Roman" w:hAnsi="Times New Roman" w:cs="Times New Roman"/>
                <w:sz w:val="18"/>
                <w:szCs w:val="18"/>
              </w:rPr>
              <w:t xml:space="preserve">              </w:t>
            </w:r>
          </w:p>
          <w:p w:rsidR="00836184" w:rsidRPr="0075532F" w:rsidRDefault="00836184" w:rsidP="00414A16">
            <w:pPr>
              <w:pStyle w:val="ConsPlusNormal"/>
              <w:widowControl/>
              <w:ind w:firstLine="0"/>
              <w:jc w:val="both"/>
              <w:rPr>
                <w:rFonts w:ascii="Times New Roman" w:hAnsi="Times New Roman" w:cs="Times New Roman"/>
                <w:sz w:val="18"/>
                <w:szCs w:val="18"/>
              </w:rPr>
            </w:pPr>
          </w:p>
          <w:p w:rsidR="00836184" w:rsidRPr="0075532F" w:rsidRDefault="00836184" w:rsidP="00414A16">
            <w:pPr>
              <w:pStyle w:val="ConsPlusNormal"/>
              <w:widowControl/>
              <w:ind w:firstLine="0"/>
              <w:jc w:val="both"/>
              <w:rPr>
                <w:rFonts w:ascii="Times New Roman" w:hAnsi="Times New Roman" w:cs="Times New Roman"/>
                <w:sz w:val="18"/>
                <w:szCs w:val="18"/>
              </w:rPr>
            </w:pPr>
          </w:p>
        </w:tc>
      </w:tr>
      <w:tr w:rsidR="00836184" w:rsidRPr="0075532F" w:rsidTr="00414A16">
        <w:tc>
          <w:tcPr>
            <w:tcW w:w="4785" w:type="dxa"/>
            <w:vMerge/>
          </w:tcPr>
          <w:p w:rsidR="00836184" w:rsidRPr="00402E5A" w:rsidRDefault="00836184" w:rsidP="00414A16">
            <w:pPr>
              <w:pStyle w:val="ConsPlusNormal"/>
              <w:jc w:val="both"/>
              <w:rPr>
                <w:rFonts w:ascii="Times New Roman" w:hAnsi="Times New Roman" w:cs="Times New Roman"/>
                <w:sz w:val="18"/>
                <w:szCs w:val="18"/>
              </w:rPr>
            </w:pPr>
          </w:p>
        </w:tc>
        <w:tc>
          <w:tcPr>
            <w:tcW w:w="4786" w:type="dxa"/>
          </w:tcPr>
          <w:p w:rsidR="00836184" w:rsidRPr="0075532F" w:rsidRDefault="00836184" w:rsidP="00414A16">
            <w:pPr>
              <w:pStyle w:val="ConsPlusNormal"/>
              <w:widowControl/>
              <w:ind w:firstLine="0"/>
              <w:jc w:val="both"/>
              <w:rPr>
                <w:rFonts w:ascii="Times New Roman" w:hAnsi="Times New Roman" w:cs="Times New Roman"/>
                <w:sz w:val="18"/>
                <w:szCs w:val="18"/>
              </w:rPr>
            </w:pPr>
            <w:r w:rsidRPr="0075532F">
              <w:rPr>
                <w:rFonts w:ascii="Times New Roman" w:hAnsi="Times New Roman" w:cs="Times New Roman"/>
                <w:sz w:val="18"/>
                <w:szCs w:val="18"/>
              </w:rPr>
              <w:t xml:space="preserve">                           (паспортные данные)</w:t>
            </w:r>
          </w:p>
        </w:tc>
      </w:tr>
      <w:tr w:rsidR="00836184" w:rsidRPr="0075532F" w:rsidTr="00414A16">
        <w:tc>
          <w:tcPr>
            <w:tcW w:w="4785" w:type="dxa"/>
            <w:vMerge/>
          </w:tcPr>
          <w:p w:rsidR="00836184" w:rsidRPr="0075532F" w:rsidRDefault="00836184" w:rsidP="00414A16">
            <w:pPr>
              <w:pStyle w:val="ConsPlusNormal"/>
              <w:jc w:val="both"/>
              <w:rPr>
                <w:rFonts w:ascii="Times New Roman" w:hAnsi="Times New Roman" w:cs="Times New Roman"/>
                <w:sz w:val="18"/>
                <w:szCs w:val="18"/>
              </w:rPr>
            </w:pPr>
          </w:p>
        </w:tc>
        <w:tc>
          <w:tcPr>
            <w:tcW w:w="4786" w:type="dxa"/>
          </w:tcPr>
          <w:p w:rsidR="00836184" w:rsidRPr="0075532F" w:rsidRDefault="00836184" w:rsidP="00414A16">
            <w:pPr>
              <w:pStyle w:val="ConsPlusNormal"/>
              <w:widowControl/>
              <w:ind w:firstLine="0"/>
              <w:jc w:val="both"/>
              <w:rPr>
                <w:rFonts w:ascii="Times New Roman" w:hAnsi="Times New Roman" w:cs="Times New Roman"/>
                <w:sz w:val="18"/>
                <w:szCs w:val="18"/>
              </w:rPr>
            </w:pPr>
          </w:p>
        </w:tc>
      </w:tr>
      <w:tr w:rsidR="00836184" w:rsidRPr="0075532F" w:rsidTr="00414A16">
        <w:tc>
          <w:tcPr>
            <w:tcW w:w="4785" w:type="dxa"/>
            <w:vMerge/>
          </w:tcPr>
          <w:p w:rsidR="00836184" w:rsidRPr="0075532F" w:rsidRDefault="00836184" w:rsidP="00414A16">
            <w:pPr>
              <w:pStyle w:val="ConsPlusNormal"/>
              <w:jc w:val="both"/>
              <w:rPr>
                <w:rFonts w:ascii="Times New Roman" w:hAnsi="Times New Roman" w:cs="Times New Roman"/>
                <w:sz w:val="18"/>
                <w:szCs w:val="18"/>
              </w:rPr>
            </w:pPr>
          </w:p>
        </w:tc>
        <w:tc>
          <w:tcPr>
            <w:tcW w:w="4786" w:type="dxa"/>
          </w:tcPr>
          <w:p w:rsidR="00836184" w:rsidRPr="0075532F" w:rsidRDefault="00836184" w:rsidP="00414A16">
            <w:pPr>
              <w:pStyle w:val="ConsPlusNormal"/>
              <w:widowControl/>
              <w:ind w:firstLine="0"/>
              <w:jc w:val="both"/>
              <w:rPr>
                <w:rFonts w:ascii="Times New Roman" w:hAnsi="Times New Roman" w:cs="Times New Roman"/>
                <w:sz w:val="18"/>
                <w:szCs w:val="18"/>
              </w:rPr>
            </w:pPr>
          </w:p>
        </w:tc>
      </w:tr>
      <w:tr w:rsidR="00836184" w:rsidRPr="0075532F" w:rsidTr="00414A16">
        <w:tc>
          <w:tcPr>
            <w:tcW w:w="4785" w:type="dxa"/>
            <w:vMerge/>
          </w:tcPr>
          <w:p w:rsidR="00836184" w:rsidRPr="0075532F" w:rsidRDefault="00836184" w:rsidP="00414A16">
            <w:pPr>
              <w:pStyle w:val="ConsPlusNormal"/>
              <w:widowControl/>
              <w:ind w:firstLine="0"/>
              <w:jc w:val="both"/>
              <w:rPr>
                <w:rFonts w:ascii="Times New Roman" w:hAnsi="Times New Roman" w:cs="Times New Roman"/>
                <w:sz w:val="18"/>
                <w:szCs w:val="18"/>
              </w:rPr>
            </w:pPr>
          </w:p>
        </w:tc>
        <w:tc>
          <w:tcPr>
            <w:tcW w:w="4786" w:type="dxa"/>
          </w:tcPr>
          <w:p w:rsidR="00836184" w:rsidRPr="0075532F" w:rsidRDefault="00836184" w:rsidP="00414A16">
            <w:pPr>
              <w:pStyle w:val="ConsPlusNormal"/>
              <w:widowControl/>
              <w:ind w:firstLine="0"/>
              <w:rPr>
                <w:rFonts w:ascii="Times New Roman" w:hAnsi="Times New Roman" w:cs="Times New Roman"/>
                <w:sz w:val="18"/>
                <w:szCs w:val="18"/>
              </w:rPr>
            </w:pPr>
            <w:r w:rsidRPr="0075532F">
              <w:rPr>
                <w:rFonts w:ascii="Times New Roman" w:hAnsi="Times New Roman" w:cs="Times New Roman"/>
                <w:sz w:val="18"/>
                <w:szCs w:val="18"/>
              </w:rPr>
              <w:t xml:space="preserve">                                 (подпись)</w:t>
            </w:r>
          </w:p>
        </w:tc>
      </w:tr>
    </w:tbl>
    <w:p w:rsidR="00836184" w:rsidRPr="00BF1999" w:rsidRDefault="00836184" w:rsidP="00836184">
      <w:pPr>
        <w:pStyle w:val="ConsPlusNormal"/>
        <w:widowControl/>
        <w:ind w:firstLine="0"/>
        <w:jc w:val="both"/>
      </w:pPr>
    </w:p>
    <w:p w:rsidR="00836184" w:rsidRPr="00BF1999" w:rsidRDefault="00836184" w:rsidP="00836184">
      <w:pPr>
        <w:pStyle w:val="ConsPlusNormal"/>
        <w:widowControl/>
        <w:ind w:firstLine="0"/>
        <w:jc w:val="both"/>
      </w:pPr>
    </w:p>
    <w:p w:rsidR="00A36620" w:rsidRDefault="00A36620"/>
    <w:p w:rsidR="00836184" w:rsidRDefault="00836184"/>
    <w:p w:rsidR="00836184" w:rsidRDefault="00836184"/>
    <w:p w:rsidR="00836184" w:rsidRDefault="00836184"/>
    <w:p w:rsidR="00836184" w:rsidRDefault="00836184"/>
    <w:p w:rsidR="00836184" w:rsidRDefault="00836184"/>
    <w:p w:rsidR="00836184" w:rsidRDefault="00836184"/>
    <w:p w:rsidR="00836184" w:rsidRDefault="00836184"/>
    <w:p w:rsidR="00836184" w:rsidRDefault="00836184"/>
    <w:p w:rsidR="00836184" w:rsidRPr="00836184" w:rsidRDefault="00836184" w:rsidP="00836184">
      <w:pPr>
        <w:ind w:left="5103"/>
        <w:jc w:val="center"/>
        <w:rPr>
          <w:bCs/>
          <w:sz w:val="20"/>
          <w:szCs w:val="20"/>
        </w:rPr>
      </w:pPr>
      <w:bookmarkStart w:id="0" w:name="_Hlk47101674"/>
      <w:r w:rsidRPr="00836184">
        <w:rPr>
          <w:bCs/>
          <w:sz w:val="20"/>
          <w:szCs w:val="20"/>
        </w:rPr>
        <w:t>Приложение к договору №____ от __ ____ 202- г</w:t>
      </w:r>
    </w:p>
    <w:p w:rsidR="00836184" w:rsidRPr="00836184" w:rsidRDefault="00836184" w:rsidP="00836184">
      <w:pPr>
        <w:jc w:val="center"/>
        <w:rPr>
          <w:b/>
          <w:bCs/>
          <w:sz w:val="20"/>
          <w:szCs w:val="20"/>
        </w:rPr>
      </w:pPr>
      <w:r w:rsidRPr="00836184">
        <w:rPr>
          <w:b/>
          <w:bCs/>
          <w:sz w:val="20"/>
          <w:szCs w:val="20"/>
        </w:rPr>
        <w:t>Согласие на обработку персональных данных</w:t>
      </w:r>
    </w:p>
    <w:p w:rsidR="00836184" w:rsidRPr="00836184" w:rsidRDefault="00836184" w:rsidP="00836184">
      <w:pPr>
        <w:tabs>
          <w:tab w:val="right" w:pos="10093"/>
        </w:tabs>
        <w:rPr>
          <w:sz w:val="20"/>
          <w:szCs w:val="20"/>
        </w:rPr>
      </w:pPr>
    </w:p>
    <w:p w:rsidR="00836184" w:rsidRPr="00836184" w:rsidRDefault="00836184" w:rsidP="00836184">
      <w:pPr>
        <w:tabs>
          <w:tab w:val="left" w:pos="709"/>
          <w:tab w:val="left" w:pos="1134"/>
        </w:tabs>
        <w:ind w:right="-1"/>
        <w:jc w:val="right"/>
        <w:rPr>
          <w:sz w:val="20"/>
          <w:szCs w:val="20"/>
        </w:rPr>
      </w:pPr>
      <w:r w:rsidRPr="00836184">
        <w:rPr>
          <w:sz w:val="20"/>
          <w:szCs w:val="20"/>
        </w:rPr>
        <w:t>«____» _______________ 20__г.</w:t>
      </w:r>
    </w:p>
    <w:p w:rsidR="00836184" w:rsidRPr="00836184" w:rsidRDefault="00836184" w:rsidP="00836184">
      <w:pPr>
        <w:tabs>
          <w:tab w:val="right" w:pos="10093"/>
        </w:tabs>
        <w:rPr>
          <w:sz w:val="20"/>
          <w:szCs w:val="20"/>
        </w:rPr>
      </w:pPr>
    </w:p>
    <w:tbl>
      <w:tblPr>
        <w:tblW w:w="958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
        <w:gridCol w:w="399"/>
        <w:gridCol w:w="489"/>
        <w:gridCol w:w="1355"/>
        <w:gridCol w:w="709"/>
        <w:gridCol w:w="706"/>
        <w:gridCol w:w="2636"/>
        <w:gridCol w:w="1275"/>
        <w:gridCol w:w="1759"/>
      </w:tblGrid>
      <w:tr w:rsidR="00836184" w:rsidRPr="00836184" w:rsidTr="00836184">
        <w:trPr>
          <w:trHeight w:val="340"/>
        </w:trPr>
        <w:tc>
          <w:tcPr>
            <w:tcW w:w="254" w:type="dxa"/>
            <w:vAlign w:val="bottom"/>
            <w:hideMark/>
          </w:tcPr>
          <w:p w:rsidR="00836184" w:rsidRPr="00836184" w:rsidRDefault="00836184" w:rsidP="00836184">
            <w:pPr>
              <w:tabs>
                <w:tab w:val="right" w:pos="10093"/>
              </w:tabs>
              <w:ind w:left="-816" w:right="-113"/>
              <w:rPr>
                <w:sz w:val="20"/>
                <w:szCs w:val="20"/>
              </w:rPr>
            </w:pPr>
            <w:bookmarkStart w:id="1" w:name="_Hlk94025536"/>
            <w:r w:rsidRPr="00836184">
              <w:rPr>
                <w:sz w:val="20"/>
                <w:szCs w:val="20"/>
              </w:rPr>
              <w:t>Я,</w:t>
            </w:r>
          </w:p>
        </w:tc>
        <w:tc>
          <w:tcPr>
            <w:tcW w:w="9328" w:type="dxa"/>
            <w:gridSpan w:val="8"/>
            <w:vAlign w:val="bottom"/>
          </w:tcPr>
          <w:p w:rsidR="00836184" w:rsidRPr="00836184" w:rsidRDefault="00836184" w:rsidP="00836184">
            <w:pPr>
              <w:tabs>
                <w:tab w:val="left" w:pos="6237"/>
              </w:tabs>
              <w:suppressAutoHyphens/>
              <w:ind w:left="-816" w:right="-113"/>
              <w:contextualSpacing/>
              <w:rPr>
                <w:sz w:val="20"/>
                <w:szCs w:val="20"/>
              </w:rPr>
            </w:pPr>
            <w:r w:rsidRPr="00836184">
              <w:rPr>
                <w:sz w:val="20"/>
                <w:szCs w:val="20"/>
              </w:rPr>
              <w:t xml:space="preserve"> </w:t>
            </w:r>
          </w:p>
        </w:tc>
      </w:tr>
      <w:tr w:rsidR="00836184" w:rsidRPr="00836184" w:rsidTr="00836184">
        <w:trPr>
          <w:trHeight w:val="173"/>
        </w:trPr>
        <w:tc>
          <w:tcPr>
            <w:tcW w:w="9582" w:type="dxa"/>
            <w:gridSpan w:val="9"/>
            <w:vAlign w:val="bottom"/>
            <w:hideMark/>
          </w:tcPr>
          <w:p w:rsidR="00836184" w:rsidRPr="00836184" w:rsidRDefault="00836184" w:rsidP="00836184">
            <w:pPr>
              <w:tabs>
                <w:tab w:val="right" w:pos="10093"/>
              </w:tabs>
              <w:ind w:left="-816" w:right="-113"/>
              <w:rPr>
                <w:sz w:val="20"/>
                <w:szCs w:val="20"/>
              </w:rPr>
            </w:pPr>
            <w:r w:rsidRPr="00836184">
              <w:rPr>
                <w:i/>
                <w:iCs/>
                <w:color w:val="000000"/>
                <w:spacing w:val="-1"/>
                <w:sz w:val="20"/>
                <w:szCs w:val="20"/>
              </w:rPr>
              <w:t>(указывается фамилия, имя и отчество субъекта персональных данных)</w:t>
            </w:r>
          </w:p>
        </w:tc>
      </w:tr>
      <w:tr w:rsidR="00836184" w:rsidRPr="00836184" w:rsidTr="00836184">
        <w:trPr>
          <w:trHeight w:val="340"/>
        </w:trPr>
        <w:tc>
          <w:tcPr>
            <w:tcW w:w="9582" w:type="dxa"/>
            <w:gridSpan w:val="9"/>
            <w:vAlign w:val="bottom"/>
            <w:hideMark/>
          </w:tcPr>
          <w:p w:rsidR="00836184" w:rsidRPr="00836184" w:rsidRDefault="00836184" w:rsidP="00836184">
            <w:pPr>
              <w:tabs>
                <w:tab w:val="right" w:pos="10093"/>
              </w:tabs>
              <w:ind w:left="-816" w:right="-113"/>
              <w:rPr>
                <w:i/>
                <w:iCs/>
                <w:color w:val="000000"/>
                <w:spacing w:val="-1"/>
                <w:sz w:val="20"/>
                <w:szCs w:val="20"/>
              </w:rPr>
            </w:pPr>
            <w:r w:rsidRPr="00836184">
              <w:rPr>
                <w:sz w:val="20"/>
                <w:szCs w:val="20"/>
              </w:rPr>
              <w:t>Реквизиты документа, удостоверяющего личность субъекта персональных данных:</w:t>
            </w:r>
          </w:p>
        </w:tc>
      </w:tr>
      <w:tr w:rsidR="00836184" w:rsidRPr="00836184" w:rsidTr="00836184">
        <w:trPr>
          <w:trHeight w:val="340"/>
        </w:trPr>
        <w:tc>
          <w:tcPr>
            <w:tcW w:w="2497" w:type="dxa"/>
            <w:gridSpan w:val="4"/>
            <w:vAlign w:val="bottom"/>
            <w:hideMark/>
          </w:tcPr>
          <w:p w:rsidR="00836184" w:rsidRPr="00836184" w:rsidRDefault="00836184" w:rsidP="00836184">
            <w:pPr>
              <w:tabs>
                <w:tab w:val="right" w:pos="10093"/>
              </w:tabs>
              <w:ind w:left="-816" w:right="-113"/>
              <w:rPr>
                <w:i/>
                <w:iCs/>
                <w:color w:val="000000"/>
                <w:spacing w:val="-1"/>
                <w:sz w:val="20"/>
                <w:szCs w:val="20"/>
              </w:rPr>
            </w:pPr>
            <w:r w:rsidRPr="00836184">
              <w:rPr>
                <w:sz w:val="20"/>
                <w:szCs w:val="20"/>
              </w:rPr>
              <w:t>Наименование документа</w:t>
            </w:r>
          </w:p>
        </w:tc>
        <w:tc>
          <w:tcPr>
            <w:tcW w:w="7085" w:type="dxa"/>
            <w:gridSpan w:val="5"/>
            <w:vAlign w:val="bottom"/>
          </w:tcPr>
          <w:p w:rsidR="00836184" w:rsidRPr="00836184" w:rsidRDefault="00836184" w:rsidP="00836184">
            <w:pPr>
              <w:tabs>
                <w:tab w:val="right" w:pos="10093"/>
              </w:tabs>
              <w:ind w:left="-816" w:right="-113"/>
              <w:rPr>
                <w:iCs/>
                <w:color w:val="000000"/>
                <w:spacing w:val="-1"/>
                <w:sz w:val="20"/>
                <w:szCs w:val="20"/>
              </w:rPr>
            </w:pPr>
            <w:r w:rsidRPr="00836184">
              <w:rPr>
                <w:iCs/>
                <w:color w:val="000000"/>
                <w:spacing w:val="-1"/>
                <w:sz w:val="20"/>
                <w:szCs w:val="20"/>
              </w:rPr>
              <w:t xml:space="preserve"> паспорт</w:t>
            </w:r>
          </w:p>
        </w:tc>
      </w:tr>
      <w:tr w:rsidR="00836184" w:rsidRPr="00836184" w:rsidTr="00836184">
        <w:trPr>
          <w:trHeight w:val="340"/>
        </w:trPr>
        <w:tc>
          <w:tcPr>
            <w:tcW w:w="653" w:type="dxa"/>
            <w:gridSpan w:val="2"/>
            <w:vAlign w:val="bottom"/>
            <w:hideMark/>
          </w:tcPr>
          <w:p w:rsidR="00836184" w:rsidRPr="00836184" w:rsidRDefault="00836184" w:rsidP="00836184">
            <w:pPr>
              <w:tabs>
                <w:tab w:val="right" w:pos="10093"/>
              </w:tabs>
              <w:ind w:left="-816" w:right="-113"/>
              <w:rPr>
                <w:sz w:val="20"/>
                <w:szCs w:val="20"/>
              </w:rPr>
            </w:pPr>
            <w:r w:rsidRPr="00836184">
              <w:rPr>
                <w:sz w:val="20"/>
                <w:szCs w:val="20"/>
              </w:rPr>
              <w:t>Серия</w:t>
            </w:r>
          </w:p>
        </w:tc>
        <w:tc>
          <w:tcPr>
            <w:tcW w:w="1844" w:type="dxa"/>
            <w:gridSpan w:val="2"/>
            <w:vAlign w:val="bottom"/>
          </w:tcPr>
          <w:p w:rsidR="00836184" w:rsidRPr="00836184" w:rsidRDefault="00836184" w:rsidP="00836184">
            <w:pPr>
              <w:tabs>
                <w:tab w:val="right" w:pos="10093"/>
              </w:tabs>
              <w:ind w:left="-816" w:right="-113"/>
              <w:rPr>
                <w:sz w:val="20"/>
                <w:szCs w:val="20"/>
              </w:rPr>
            </w:pPr>
            <w:r w:rsidRPr="00836184">
              <w:rPr>
                <w:sz w:val="20"/>
                <w:szCs w:val="20"/>
              </w:rPr>
              <w:t xml:space="preserve"> </w:t>
            </w:r>
          </w:p>
        </w:tc>
        <w:tc>
          <w:tcPr>
            <w:tcW w:w="709" w:type="dxa"/>
            <w:vAlign w:val="bottom"/>
            <w:hideMark/>
          </w:tcPr>
          <w:p w:rsidR="00836184" w:rsidRPr="00836184" w:rsidRDefault="00836184" w:rsidP="00836184">
            <w:pPr>
              <w:tabs>
                <w:tab w:val="right" w:pos="10093"/>
              </w:tabs>
              <w:ind w:left="-816" w:right="-113"/>
              <w:rPr>
                <w:sz w:val="20"/>
                <w:szCs w:val="20"/>
              </w:rPr>
            </w:pPr>
            <w:r w:rsidRPr="00836184">
              <w:rPr>
                <w:sz w:val="20"/>
                <w:szCs w:val="20"/>
              </w:rPr>
              <w:t>номер</w:t>
            </w:r>
          </w:p>
        </w:tc>
        <w:tc>
          <w:tcPr>
            <w:tcW w:w="3342" w:type="dxa"/>
            <w:gridSpan w:val="2"/>
            <w:vAlign w:val="bottom"/>
          </w:tcPr>
          <w:p w:rsidR="00836184" w:rsidRPr="00836184" w:rsidRDefault="00836184" w:rsidP="00836184">
            <w:pPr>
              <w:tabs>
                <w:tab w:val="right" w:pos="10093"/>
              </w:tabs>
              <w:ind w:left="-816" w:right="-113"/>
              <w:rPr>
                <w:sz w:val="20"/>
                <w:szCs w:val="20"/>
              </w:rPr>
            </w:pPr>
            <w:r w:rsidRPr="00836184">
              <w:rPr>
                <w:sz w:val="20"/>
                <w:szCs w:val="20"/>
              </w:rPr>
              <w:t xml:space="preserve">  </w:t>
            </w:r>
          </w:p>
        </w:tc>
        <w:tc>
          <w:tcPr>
            <w:tcW w:w="1275" w:type="dxa"/>
            <w:vAlign w:val="bottom"/>
            <w:hideMark/>
          </w:tcPr>
          <w:p w:rsidR="00836184" w:rsidRPr="00836184" w:rsidRDefault="00836184" w:rsidP="00836184">
            <w:pPr>
              <w:tabs>
                <w:tab w:val="right" w:pos="10093"/>
              </w:tabs>
              <w:ind w:left="-816" w:right="-113"/>
              <w:rPr>
                <w:sz w:val="20"/>
                <w:szCs w:val="20"/>
              </w:rPr>
            </w:pPr>
            <w:r w:rsidRPr="00836184">
              <w:rPr>
                <w:sz w:val="20"/>
                <w:szCs w:val="20"/>
              </w:rPr>
              <w:t>дата выдачи</w:t>
            </w:r>
          </w:p>
        </w:tc>
        <w:tc>
          <w:tcPr>
            <w:tcW w:w="1759" w:type="dxa"/>
            <w:vAlign w:val="bottom"/>
          </w:tcPr>
          <w:p w:rsidR="00836184" w:rsidRPr="00836184" w:rsidRDefault="00836184" w:rsidP="00836184">
            <w:pPr>
              <w:tabs>
                <w:tab w:val="right" w:pos="10093"/>
              </w:tabs>
              <w:ind w:left="-816" w:right="-113"/>
              <w:rPr>
                <w:sz w:val="20"/>
                <w:szCs w:val="20"/>
              </w:rPr>
            </w:pPr>
            <w:r w:rsidRPr="00836184">
              <w:rPr>
                <w:sz w:val="20"/>
                <w:szCs w:val="20"/>
              </w:rPr>
              <w:t xml:space="preserve">  </w:t>
            </w:r>
          </w:p>
        </w:tc>
      </w:tr>
      <w:tr w:rsidR="00836184" w:rsidRPr="00836184" w:rsidTr="00836184">
        <w:trPr>
          <w:trHeight w:val="340"/>
        </w:trPr>
        <w:tc>
          <w:tcPr>
            <w:tcW w:w="1142" w:type="dxa"/>
            <w:gridSpan w:val="3"/>
            <w:vAlign w:val="bottom"/>
            <w:hideMark/>
          </w:tcPr>
          <w:p w:rsidR="00836184" w:rsidRPr="00836184" w:rsidRDefault="00836184" w:rsidP="00836184">
            <w:pPr>
              <w:tabs>
                <w:tab w:val="right" w:pos="10093"/>
              </w:tabs>
              <w:ind w:left="-816" w:right="-113"/>
              <w:rPr>
                <w:sz w:val="20"/>
                <w:szCs w:val="20"/>
              </w:rPr>
            </w:pPr>
            <w:r w:rsidRPr="00836184">
              <w:rPr>
                <w:sz w:val="20"/>
                <w:szCs w:val="20"/>
              </w:rPr>
              <w:t>Кем выдан</w:t>
            </w:r>
          </w:p>
        </w:tc>
        <w:tc>
          <w:tcPr>
            <w:tcW w:w="8440" w:type="dxa"/>
            <w:gridSpan w:val="6"/>
            <w:vAlign w:val="bottom"/>
          </w:tcPr>
          <w:p w:rsidR="00836184" w:rsidRPr="00836184" w:rsidRDefault="00836184" w:rsidP="00836184">
            <w:pPr>
              <w:tabs>
                <w:tab w:val="right" w:pos="10093"/>
              </w:tabs>
              <w:ind w:left="-816" w:right="-113"/>
              <w:rPr>
                <w:sz w:val="20"/>
                <w:szCs w:val="20"/>
              </w:rPr>
            </w:pPr>
            <w:r w:rsidRPr="00836184">
              <w:rPr>
                <w:sz w:val="20"/>
                <w:szCs w:val="20"/>
              </w:rPr>
              <w:t xml:space="preserve">  </w:t>
            </w:r>
          </w:p>
        </w:tc>
      </w:tr>
      <w:tr w:rsidR="00836184" w:rsidRPr="00836184" w:rsidTr="00836184">
        <w:trPr>
          <w:trHeight w:val="340"/>
        </w:trPr>
        <w:tc>
          <w:tcPr>
            <w:tcW w:w="9582" w:type="dxa"/>
            <w:gridSpan w:val="9"/>
            <w:vAlign w:val="bottom"/>
          </w:tcPr>
          <w:p w:rsidR="00836184" w:rsidRPr="00836184" w:rsidRDefault="00836184" w:rsidP="00836184">
            <w:pPr>
              <w:tabs>
                <w:tab w:val="right" w:pos="10093"/>
              </w:tabs>
              <w:ind w:left="-816" w:right="-113"/>
              <w:rPr>
                <w:sz w:val="20"/>
                <w:szCs w:val="20"/>
              </w:rPr>
            </w:pPr>
          </w:p>
        </w:tc>
      </w:tr>
      <w:tr w:rsidR="00836184" w:rsidRPr="00836184" w:rsidTr="00836184">
        <w:trPr>
          <w:trHeight w:val="340"/>
        </w:trPr>
        <w:tc>
          <w:tcPr>
            <w:tcW w:w="3912" w:type="dxa"/>
            <w:gridSpan w:val="6"/>
            <w:vAlign w:val="bottom"/>
            <w:hideMark/>
          </w:tcPr>
          <w:p w:rsidR="00836184" w:rsidRPr="00836184" w:rsidRDefault="00836184" w:rsidP="00836184">
            <w:pPr>
              <w:tabs>
                <w:tab w:val="right" w:pos="10093"/>
              </w:tabs>
              <w:ind w:left="-816" w:right="-113"/>
              <w:rPr>
                <w:sz w:val="20"/>
                <w:szCs w:val="20"/>
              </w:rPr>
            </w:pPr>
            <w:r w:rsidRPr="00836184">
              <w:rPr>
                <w:sz w:val="20"/>
                <w:szCs w:val="20"/>
              </w:rPr>
              <w:t>Адрес места жительства (регистрации):</w:t>
            </w:r>
          </w:p>
        </w:tc>
        <w:tc>
          <w:tcPr>
            <w:tcW w:w="5670" w:type="dxa"/>
            <w:gridSpan w:val="3"/>
            <w:vAlign w:val="bottom"/>
          </w:tcPr>
          <w:p w:rsidR="00836184" w:rsidRPr="00836184" w:rsidRDefault="00836184" w:rsidP="00836184">
            <w:pPr>
              <w:tabs>
                <w:tab w:val="left" w:pos="6237"/>
              </w:tabs>
              <w:suppressAutoHyphens/>
              <w:ind w:left="-816" w:right="-113"/>
              <w:contextualSpacing/>
              <w:rPr>
                <w:sz w:val="20"/>
                <w:szCs w:val="20"/>
              </w:rPr>
            </w:pPr>
            <w:r w:rsidRPr="00836184">
              <w:rPr>
                <w:sz w:val="20"/>
                <w:szCs w:val="20"/>
              </w:rPr>
              <w:t xml:space="preserve">   </w:t>
            </w:r>
          </w:p>
        </w:tc>
      </w:tr>
      <w:tr w:rsidR="00836184" w:rsidRPr="00836184" w:rsidTr="00836184">
        <w:trPr>
          <w:trHeight w:val="340"/>
        </w:trPr>
        <w:tc>
          <w:tcPr>
            <w:tcW w:w="9582" w:type="dxa"/>
            <w:gridSpan w:val="9"/>
            <w:vAlign w:val="bottom"/>
          </w:tcPr>
          <w:p w:rsidR="00836184" w:rsidRPr="00836184" w:rsidRDefault="00836184" w:rsidP="00836184">
            <w:pPr>
              <w:tabs>
                <w:tab w:val="right" w:pos="10093"/>
              </w:tabs>
              <w:ind w:left="-816" w:right="-113"/>
              <w:rPr>
                <w:sz w:val="20"/>
                <w:szCs w:val="20"/>
              </w:rPr>
            </w:pPr>
            <w:r w:rsidRPr="00836184">
              <w:rPr>
                <w:sz w:val="20"/>
                <w:szCs w:val="20"/>
              </w:rPr>
              <w:t xml:space="preserve"> </w:t>
            </w:r>
          </w:p>
        </w:tc>
      </w:tr>
      <w:tr w:rsidR="00836184" w:rsidRPr="00836184" w:rsidTr="00836184">
        <w:trPr>
          <w:trHeight w:val="340"/>
        </w:trPr>
        <w:tc>
          <w:tcPr>
            <w:tcW w:w="9582" w:type="dxa"/>
            <w:gridSpan w:val="9"/>
            <w:vAlign w:val="bottom"/>
          </w:tcPr>
          <w:p w:rsidR="00836184" w:rsidRPr="00836184" w:rsidRDefault="00836184" w:rsidP="00836184">
            <w:pPr>
              <w:tabs>
                <w:tab w:val="right" w:pos="10093"/>
              </w:tabs>
              <w:ind w:left="-816" w:right="-113"/>
              <w:rPr>
                <w:sz w:val="20"/>
                <w:szCs w:val="20"/>
              </w:rPr>
            </w:pPr>
          </w:p>
        </w:tc>
      </w:tr>
    </w:tbl>
    <w:bookmarkEnd w:id="1"/>
    <w:p w:rsidR="00836184" w:rsidRPr="00836184" w:rsidRDefault="00836184" w:rsidP="00836184">
      <w:pPr>
        <w:contextualSpacing/>
        <w:jc w:val="both"/>
        <w:rPr>
          <w:sz w:val="20"/>
          <w:szCs w:val="20"/>
        </w:rPr>
      </w:pPr>
      <w:r w:rsidRPr="00836184">
        <w:rPr>
          <w:sz w:val="20"/>
          <w:szCs w:val="20"/>
        </w:rPr>
        <w:t>руководствуясь статьей 9 Федерального закона от 27.07.2006 № 152-ФЗ «О персональных данных» предоставляю краевое государственное автономное профессиональное образовательное учреждение «Емельяновский дорожно-строительный техникум», Сокращенное наименование: Емельяновский дорожно-строительный техникум, юридический адрес: 663020, Красноярский край, р.п. Емельяново, ул. СПТУ-81, строение 2М, ИНН 2411005915 КПП 241101001, Тел./факс (8-391) 226-32-34  (далее – оператор), согласие на обработку моих персональных данных (далее – согласие).</w:t>
      </w:r>
    </w:p>
    <w:p w:rsidR="00836184" w:rsidRPr="00836184" w:rsidRDefault="00836184" w:rsidP="00836184">
      <w:pPr>
        <w:tabs>
          <w:tab w:val="left" w:pos="709"/>
          <w:tab w:val="left" w:pos="1134"/>
        </w:tabs>
        <w:ind w:right="-1"/>
        <w:contextualSpacing/>
        <w:jc w:val="both"/>
        <w:rPr>
          <w:sz w:val="20"/>
          <w:szCs w:val="20"/>
        </w:rPr>
      </w:pPr>
      <w:r w:rsidRPr="00836184">
        <w:rPr>
          <w:b/>
          <w:bCs/>
          <w:sz w:val="20"/>
          <w:szCs w:val="20"/>
        </w:rPr>
        <w:tab/>
      </w:r>
      <w:r w:rsidRPr="00836184">
        <w:rPr>
          <w:bCs/>
          <w:sz w:val="20"/>
          <w:szCs w:val="20"/>
        </w:rPr>
        <w:t>Оператор вправе осуществлять обработку предоставляемых персональных данных, а именно:</w:t>
      </w:r>
      <w:r w:rsidRPr="00836184">
        <w:rPr>
          <w:b/>
          <w:bCs/>
          <w:sz w:val="20"/>
          <w:szCs w:val="20"/>
        </w:rPr>
        <w:t xml:space="preserve"> </w:t>
      </w:r>
      <w:r w:rsidRPr="00836184">
        <w:rPr>
          <w:sz w:val="20"/>
          <w:szCs w:val="20"/>
        </w:rPr>
        <w:t xml:space="preserve">Фамилия, Имя, Отчество; год, месяц, дата рождения; место рождения; гражданство; адрес регистрации и фактического проживания; данные документа, удостоверяющего личность; сведения об образовании, реквизиты документа об образовании, профессии, специальности и квалификации; семейное положение; страховой номер индивидуального лицевого счета (СНИЛС); идентификационный номер налогоплательщика (ИНН); сведения о трудовой деятельности, занимаемых должностях; номер телефона; адрес электронной почты; </w:t>
      </w:r>
      <w:bookmarkStart w:id="2" w:name="_Hlk94085733"/>
      <w:r w:rsidRPr="00836184">
        <w:rPr>
          <w:sz w:val="20"/>
          <w:szCs w:val="20"/>
        </w:rPr>
        <w:t>фотографии (фотографическое изображение лица)</w:t>
      </w:r>
      <w:bookmarkEnd w:id="2"/>
      <w:r w:rsidRPr="00836184">
        <w:rPr>
          <w:sz w:val="20"/>
          <w:szCs w:val="20"/>
        </w:rPr>
        <w:t>; другая информация, относящаяся к субъекту персональных данных (при необходимости).</w:t>
      </w:r>
    </w:p>
    <w:p w:rsidR="00836184" w:rsidRPr="00836184" w:rsidRDefault="00836184" w:rsidP="00836184">
      <w:pPr>
        <w:tabs>
          <w:tab w:val="left" w:pos="709"/>
          <w:tab w:val="left" w:pos="1134"/>
        </w:tabs>
        <w:ind w:right="-1"/>
        <w:jc w:val="both"/>
        <w:rPr>
          <w:sz w:val="20"/>
          <w:szCs w:val="20"/>
        </w:rPr>
      </w:pPr>
      <w:r w:rsidRPr="00836184">
        <w:rPr>
          <w:sz w:val="20"/>
          <w:szCs w:val="20"/>
        </w:rPr>
        <w:tab/>
        <w:t xml:space="preserve">Оператор вправе осуществлять с предоставленными персональными данными любые действия (операция)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предусмотренные Федеральным законом от 27.07.2006 № 152-ФЗ «О персональных данных». </w:t>
      </w:r>
    </w:p>
    <w:p w:rsidR="00836184" w:rsidRPr="00836184" w:rsidRDefault="00836184" w:rsidP="00836184">
      <w:pPr>
        <w:tabs>
          <w:tab w:val="left" w:pos="709"/>
          <w:tab w:val="left" w:pos="1134"/>
        </w:tabs>
        <w:ind w:right="-1"/>
        <w:jc w:val="both"/>
        <w:rPr>
          <w:sz w:val="20"/>
          <w:szCs w:val="20"/>
        </w:rPr>
      </w:pPr>
      <w:r w:rsidRPr="00836184">
        <w:rPr>
          <w:color w:val="00B050"/>
          <w:sz w:val="20"/>
          <w:szCs w:val="20"/>
        </w:rPr>
        <w:tab/>
      </w:r>
      <w:r w:rsidRPr="00836184">
        <w:rPr>
          <w:sz w:val="20"/>
          <w:szCs w:val="20"/>
        </w:rPr>
        <w:t>Целью обработки персональных данных является надлежащее выполнение оператором своих обязательств в рамках образовательной и консультационной, хозяйственной деятельности, оказании услуг, вытекающих из договоров, федеральных законов, иных правовых актов, в том числе актов федеральных органов исполнительной власти, Банка России, а также из соглашений с контрагентами.</w:t>
      </w:r>
    </w:p>
    <w:p w:rsidR="00836184" w:rsidRPr="00836184" w:rsidRDefault="00836184" w:rsidP="00836184">
      <w:pPr>
        <w:autoSpaceDE w:val="0"/>
        <w:autoSpaceDN w:val="0"/>
        <w:adjustRightInd w:val="0"/>
        <w:jc w:val="both"/>
        <w:rPr>
          <w:sz w:val="20"/>
          <w:szCs w:val="20"/>
        </w:rPr>
      </w:pPr>
      <w:r w:rsidRPr="00836184">
        <w:rPr>
          <w:sz w:val="20"/>
          <w:szCs w:val="20"/>
        </w:rPr>
        <w:tab/>
        <w:t>Согласие действует с момента предоставления его оператору в течение неопределенного срока (или до достижения целей обработки персональных данных) и может быть отозвано путем направления оператору заявления в свободной письменной форме об отзыве согласия, при этом оператор прекращает обработку персональных данных и уничтожает их, за исключением персональных данных, включенных в документы, обязанность по хранению которых прямо предусмотрена законодательством и внутренними документами оператора. Хранение таких персональных данных осуществляется оператором в течение срока, установленного законодательством и внутренними документами оператора.</w:t>
      </w:r>
    </w:p>
    <w:p w:rsidR="00836184" w:rsidRPr="00836184" w:rsidRDefault="00836184" w:rsidP="00836184">
      <w:pPr>
        <w:tabs>
          <w:tab w:val="left" w:pos="709"/>
          <w:tab w:val="left" w:pos="1134"/>
        </w:tabs>
        <w:ind w:right="-1"/>
        <w:jc w:val="both"/>
        <w:rPr>
          <w:sz w:val="20"/>
          <w:szCs w:val="20"/>
        </w:rPr>
      </w:pPr>
      <w:r w:rsidRPr="00836184">
        <w:rPr>
          <w:sz w:val="20"/>
          <w:szCs w:val="20"/>
        </w:rPr>
        <w:tab/>
        <w:t>В случае отзыва настоящего согласия персональные данные, включенные в документы, образующиеся в деятельности оператора, в том числе во внутренние документы оператора в период действия согласия, могут передаваться третьим лицам в объеме и случаях, указанных в настоящем согласии.</w:t>
      </w:r>
    </w:p>
    <w:p w:rsidR="00836184" w:rsidRPr="00836184" w:rsidRDefault="00836184" w:rsidP="00836184">
      <w:pPr>
        <w:tabs>
          <w:tab w:val="left" w:pos="709"/>
          <w:tab w:val="left" w:pos="1134"/>
        </w:tabs>
        <w:ind w:right="-1"/>
        <w:jc w:val="both"/>
        <w:rPr>
          <w:sz w:val="20"/>
          <w:szCs w:val="20"/>
        </w:rPr>
      </w:pPr>
      <w:r w:rsidRPr="00836184">
        <w:rPr>
          <w:sz w:val="20"/>
          <w:szCs w:val="20"/>
        </w:rPr>
        <w:tab/>
        <w:t>Также подтверждаю, что мои персональные данные могут быть получены оператором от любых третьих лиц.</w:t>
      </w:r>
    </w:p>
    <w:p w:rsidR="00836184" w:rsidRPr="00836184" w:rsidRDefault="00836184" w:rsidP="00836184">
      <w:pPr>
        <w:ind w:right="-1"/>
        <w:rPr>
          <w:iCs/>
          <w:color w:val="000000"/>
          <w:spacing w:val="-1"/>
          <w:sz w:val="20"/>
          <w:szCs w:val="20"/>
        </w:rPr>
      </w:pPr>
    </w:p>
    <w:p w:rsidR="00836184" w:rsidRPr="00836184" w:rsidRDefault="00836184" w:rsidP="00836184">
      <w:pPr>
        <w:ind w:right="-1"/>
        <w:rPr>
          <w:rFonts w:eastAsia="Calibri"/>
          <w:sz w:val="20"/>
          <w:szCs w:val="20"/>
        </w:rPr>
      </w:pPr>
      <w:r w:rsidRPr="00836184">
        <w:rPr>
          <w:iCs/>
          <w:color w:val="000000"/>
          <w:spacing w:val="-1"/>
          <w:sz w:val="20"/>
          <w:szCs w:val="20"/>
        </w:rPr>
        <w:t>Подпись субъекта персональных данных</w:t>
      </w:r>
      <w:r w:rsidRPr="00836184">
        <w:rPr>
          <w:rFonts w:eastAsia="Calibri"/>
          <w:iCs/>
          <w:color w:val="000000"/>
          <w:spacing w:val="-1"/>
          <w:sz w:val="20"/>
          <w:szCs w:val="20"/>
          <w:vertAlign w:val="superscript"/>
        </w:rPr>
        <w:footnoteReference w:id="2"/>
      </w:r>
      <w:r w:rsidRPr="00836184">
        <w:rPr>
          <w:iCs/>
          <w:color w:val="000000"/>
          <w:spacing w:val="-1"/>
          <w:sz w:val="20"/>
          <w:szCs w:val="20"/>
        </w:rPr>
        <w:t xml:space="preserve">: _____________________      (__________________)   </w:t>
      </w:r>
    </w:p>
    <w:p w:rsidR="00836184" w:rsidRPr="00836184" w:rsidRDefault="00836184" w:rsidP="00836184">
      <w:pPr>
        <w:jc w:val="both"/>
        <w:rPr>
          <w:sz w:val="20"/>
          <w:szCs w:val="20"/>
        </w:rPr>
      </w:pPr>
      <w:r w:rsidRPr="00836184">
        <w:rPr>
          <w:rFonts w:eastAsia="Calibri"/>
          <w:sz w:val="20"/>
          <w:szCs w:val="20"/>
        </w:rPr>
        <w:t xml:space="preserve">                   </w:t>
      </w:r>
      <w:bookmarkEnd w:id="0"/>
      <w:r w:rsidRPr="00836184">
        <w:rPr>
          <w:rFonts w:eastAsia="Calibri"/>
          <w:sz w:val="20"/>
          <w:szCs w:val="20"/>
        </w:rPr>
        <w:t xml:space="preserve">                                                                                                                                               Ф.И.О.</w:t>
      </w:r>
    </w:p>
    <w:p w:rsidR="00836184" w:rsidRPr="00836184" w:rsidRDefault="00836184" w:rsidP="00836184">
      <w:pPr>
        <w:jc w:val="both"/>
        <w:rPr>
          <w:sz w:val="20"/>
          <w:szCs w:val="20"/>
        </w:rPr>
      </w:pPr>
    </w:p>
    <w:p w:rsidR="00836184" w:rsidRPr="00836184" w:rsidRDefault="00836184">
      <w:pPr>
        <w:rPr>
          <w:sz w:val="20"/>
          <w:szCs w:val="20"/>
        </w:rPr>
      </w:pPr>
    </w:p>
    <w:sectPr w:rsidR="00836184" w:rsidRPr="00836184" w:rsidSect="00984C48">
      <w:pgSz w:w="11906" w:h="16838" w:code="9"/>
      <w:pgMar w:top="284" w:right="850"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E8E" w:rsidRDefault="00940E8E" w:rsidP="00836184">
      <w:r>
        <w:separator/>
      </w:r>
    </w:p>
  </w:endnote>
  <w:endnote w:type="continuationSeparator" w:id="1">
    <w:p w:rsidR="00940E8E" w:rsidRDefault="00940E8E" w:rsidP="008361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E8E" w:rsidRDefault="00940E8E" w:rsidP="00836184">
      <w:r>
        <w:separator/>
      </w:r>
    </w:p>
  </w:footnote>
  <w:footnote w:type="continuationSeparator" w:id="1">
    <w:p w:rsidR="00940E8E" w:rsidRDefault="00940E8E" w:rsidP="00836184">
      <w:r>
        <w:continuationSeparator/>
      </w:r>
    </w:p>
  </w:footnote>
  <w:footnote w:id="2">
    <w:p w:rsidR="00836184" w:rsidRPr="002D4FA7" w:rsidRDefault="00836184" w:rsidP="00836184">
      <w:pPr>
        <w:pStyle w:val="a3"/>
        <w:ind w:firstLine="567"/>
        <w:jc w:val="both"/>
        <w:rPr>
          <w:rFonts w:ascii="Times New Roman" w:eastAsia="Calibri" w:hAnsi="Times New Roman"/>
          <w:sz w:val="16"/>
          <w:szCs w:val="16"/>
        </w:rPr>
      </w:pPr>
      <w:r w:rsidRPr="002D4FA7">
        <w:rPr>
          <w:rStyle w:val="a5"/>
          <w:rFonts w:ascii="Times New Roman" w:hAnsi="Times New Roman"/>
          <w:sz w:val="16"/>
          <w:szCs w:val="16"/>
        </w:rPr>
        <w:footnoteRef/>
      </w:r>
      <w:r w:rsidRPr="002D4FA7">
        <w:rPr>
          <w:rFonts w:ascii="Times New Roman" w:hAnsi="Times New Roman"/>
          <w:sz w:val="16"/>
          <w:szCs w:val="16"/>
        </w:rPr>
        <w:t> Подпись субъекта персональных данных означает предоставление письменного согласия на обработку персональных данных и подтверждает факт уведомления о возможности получения персональных данных операторами не от субъекта персональных данных.</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836184"/>
    <w:rsid w:val="001F2E09"/>
    <w:rsid w:val="00215612"/>
    <w:rsid w:val="002900EA"/>
    <w:rsid w:val="0055104A"/>
    <w:rsid w:val="007A6D27"/>
    <w:rsid w:val="0080526C"/>
    <w:rsid w:val="00836184"/>
    <w:rsid w:val="00940E8E"/>
    <w:rsid w:val="00A36620"/>
    <w:rsid w:val="00AF20AF"/>
    <w:rsid w:val="00F06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184"/>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36184"/>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836184"/>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836184"/>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836184"/>
    <w:rPr>
      <w:sz w:val="20"/>
      <w:szCs w:val="20"/>
    </w:rPr>
  </w:style>
  <w:style w:type="character" w:styleId="a5">
    <w:name w:val="footnote reference"/>
    <w:uiPriority w:val="99"/>
    <w:semiHidden/>
    <w:unhideWhenUsed/>
    <w:rsid w:val="0083618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1987</Words>
  <Characters>11330</Characters>
  <Application>Microsoft Office Word</Application>
  <DocSecurity>0</DocSecurity>
  <Lines>94</Lines>
  <Paragraphs>26</Paragraphs>
  <ScaleCrop>false</ScaleCrop>
  <Company/>
  <LinksUpToDate>false</LinksUpToDate>
  <CharactersWithSpaces>13291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2025-09-11T02:35:00Z</dcterms:created>
  <dcterms:modified xsi:type="dcterms:W3CDTF">2025-09-11T02:39:00Z</dcterms:modified>
</cp:coreProperties>
</file>