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E6" w:rsidRPr="00001DE6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001D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Требования к внешнему виду </w:t>
      </w:r>
      <w:proofErr w:type="gramStart"/>
      <w:r w:rsidR="00ED4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обучающихся</w:t>
      </w:r>
      <w:proofErr w:type="gramEnd"/>
    </w:p>
    <w:p w:rsidR="00001DE6" w:rsidRPr="0083067D" w:rsidRDefault="00001DE6" w:rsidP="00001DE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Внешний вид </w:t>
      </w:r>
      <w:proofErr w:type="gramStart"/>
      <w:r w:rsidR="00ED4F4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обучающегося</w:t>
      </w:r>
      <w:proofErr w:type="gramEnd"/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должен быть аккуратным и соответствовать деловой атмосфере в </w:t>
      </w:r>
      <w:r w:rsidRPr="002D7278">
        <w:rPr>
          <w:rFonts w:ascii="Times New Roman" w:hAnsi="Times New Roman" w:cs="Times New Roman"/>
          <w:color w:val="333333"/>
          <w:sz w:val="24"/>
          <w:szCs w:val="24"/>
        </w:rPr>
        <w:t>техникум</w:t>
      </w: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>е, общепринятым в деловом мире нормам и правилам и носить светский характер.</w:t>
      </w:r>
    </w:p>
    <w:p w:rsidR="00001DE6" w:rsidRPr="0083067D" w:rsidRDefault="00ED4F47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</w:t>
      </w:r>
      <w:r w:rsidR="00001DE6"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должны внимательно относиться к соблюдению правил личной гигиены (волосы, лицо, руки должны быть чистыми и ухоженными, используемые дезодорируемые средства должны иметь легкий и нейтральный запах).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Деловой стиль предполагает соблюдение следующих правил, касающихся внешнего вида </w:t>
      </w:r>
      <w:r w:rsidR="00ED4F4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обучающегося</w:t>
      </w: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4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Внешний вид юношей</w:t>
      </w: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брюки, рубашка, водолазка, свитер, галстук и пиджак, деловой костюм, классические джинсовые брюки, бриджи, футболка, рубашка-поло, ботинки, кроссовки, умеренное количество аксессуаров, аккуратная прическа;</w:t>
      </w:r>
      <w:proofErr w:type="gramEnd"/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4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Внешний вид девушек</w:t>
      </w: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платье, юбка (длина не выше середины бедра), брюки, деловой костюм (юбочный или брючный), блузка, водолазка, пуловер, кофта, свитер, классические джинсовые брюки, футболка, туфли, балетки, кроссовки, аккуратная прическа, умеренный макияж, неброские украшения.</w:t>
      </w:r>
      <w:proofErr w:type="gramEnd"/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4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 занятиях по физической культуре</w:t>
      </w: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D4F4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</w:t>
      </w: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должны переодеваться в спортивную форму – спортивные футболки, спортивные брюки, шорты, спортивная обувь, купальные костюмы (для плавания).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одежде и внешнем виде </w:t>
      </w:r>
      <w:r w:rsidR="00ED4F4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недопустимы: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>– головной убор в помещении (для юношей),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>– одежда с обнаженной спиной, предплечьем,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>– одежда с глубоким декольте,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>– просвечивающаяся одежда,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>– не в меру короткие, прозрачные блузы, майки,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>– не в меру короткие юбки и платья с высоким разрезом,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>– шорты, майки, спортивная и пляжная одежда,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>– пляжная обувь (сланцы),</w:t>
      </w:r>
    </w:p>
    <w:p w:rsidR="00001DE6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67D">
        <w:rPr>
          <w:rFonts w:ascii="Times New Roman" w:eastAsia="Times New Roman" w:hAnsi="Times New Roman" w:cs="Times New Roman"/>
          <w:color w:val="333333"/>
          <w:sz w:val="24"/>
          <w:szCs w:val="24"/>
        </w:rPr>
        <w:t>– броский макияж и резкий запах дезодорантов и духов.</w:t>
      </w:r>
    </w:p>
    <w:p w:rsidR="00ED4F47" w:rsidRDefault="00ED4F47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D4F47" w:rsidRDefault="00ED4F47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Ознакомлен студент_______________________________________ (Ф.И.О. подпись)</w:t>
      </w:r>
    </w:p>
    <w:p w:rsidR="00ED4F47" w:rsidRDefault="00ED4F47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D4F47" w:rsidRPr="002D7278" w:rsidRDefault="00ED4F47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Ознакомлен (законный представитель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 __________ (Ф.И.О. подпись)</w:t>
      </w:r>
    </w:p>
    <w:p w:rsidR="00001DE6" w:rsidRPr="0083067D" w:rsidRDefault="00001DE6" w:rsidP="00001D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1DDA" w:rsidRDefault="008E1DDA"/>
    <w:sectPr w:rsidR="008E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1DE6"/>
    <w:rsid w:val="00001DE6"/>
    <w:rsid w:val="008E1DDA"/>
    <w:rsid w:val="00ED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2024-10-11T02:16:00Z</cp:lastPrinted>
  <dcterms:created xsi:type="dcterms:W3CDTF">2024-10-11T02:17:00Z</dcterms:created>
  <dcterms:modified xsi:type="dcterms:W3CDTF">2024-10-11T02:17:00Z</dcterms:modified>
</cp:coreProperties>
</file>