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EF40F5" w:rsidRDefault="00EF40F5" w:rsidP="00EF40F5">
          <w:pPr>
            <w:spacing w:after="0" w:line="360" w:lineRule="auto"/>
            <w:rPr>
              <w:rFonts w:ascii="Times New Roman" w:hAnsi="Times New Roman" w:cs="Times New Roman"/>
            </w:rPr>
          </w:pPr>
        </w:p>
        <w:tbl>
          <w:tblPr>
            <w:tblStyle w:val="af"/>
            <w:tblW w:w="103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670"/>
            <w:gridCol w:w="4680"/>
          </w:tblGrid>
          <w:tr w:rsidR="00EF40F5" w:rsidTr="00F90DFB">
            <w:tc>
              <w:tcPr>
                <w:tcW w:w="5670" w:type="dxa"/>
              </w:tcPr>
              <w:p w:rsidR="00EF40F5" w:rsidRDefault="00EF40F5" w:rsidP="00F90DFB">
                <w:pPr>
                  <w:pStyle w:val="af1"/>
                  <w:rPr>
                    <w:sz w:val="30"/>
                  </w:rPr>
                </w:pPr>
                <w:r w:rsidRPr="00014B87">
                  <w:rPr>
                    <w:b/>
                    <w:noProof/>
                    <w:lang w:val="ru-RU"/>
                  </w:rPr>
                  <w:drawing>
                    <wp:inline distT="0" distB="0" distL="0" distR="0">
                      <wp:extent cx="3343275" cy="1289099"/>
                      <wp:effectExtent l="0" t="0" r="0" b="635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80" w:type="dxa"/>
              </w:tcPr>
              <w:p w:rsidR="00EF40F5" w:rsidRDefault="00EF40F5" w:rsidP="00F90DFB">
                <w:pPr>
                  <w:spacing w:line="360" w:lineRule="auto"/>
                  <w:ind w:left="290"/>
                  <w:jc w:val="center"/>
                  <w:rPr>
                    <w:sz w:val="30"/>
                  </w:rPr>
                </w:pPr>
              </w:p>
            </w:tc>
          </w:tr>
        </w:tbl>
        <w:p w:rsidR="00EF40F5" w:rsidRDefault="00EF40F5" w:rsidP="00EF40F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sdt>
          <w:sdtPr>
            <w:rPr>
              <w:rFonts w:ascii="Times New Roman" w:hAnsi="Times New Roman" w:cs="Times New Roman"/>
            </w:rPr>
            <w:id w:val="1157496360"/>
            <w:docPartObj>
              <w:docPartGallery w:val="Cover Pages"/>
              <w:docPartUnique/>
            </w:docPartObj>
          </w:sdtPr>
          <w:sdtEndPr>
            <w:rPr>
              <w:rFonts w:asciiTheme="minorHAnsi" w:eastAsia="Arial Unicode MS" w:hAnsiTheme="minorHAnsi" w:cstheme="minorBidi"/>
              <w:sz w:val="72"/>
              <w:szCs w:val="72"/>
            </w:rPr>
          </w:sdtEndPr>
          <w:sdtContent>
            <w:p w:rsidR="00EF40F5" w:rsidRDefault="00EF40F5" w:rsidP="00EF40F5">
              <w:pPr>
                <w:spacing w:after="0" w:line="360" w:lineRule="auto"/>
                <w:jc w:val="right"/>
                <w:rPr>
                  <w:rFonts w:ascii="Times New Roman" w:hAnsi="Times New Roman" w:cs="Times New Roman"/>
                </w:rPr>
              </w:pPr>
            </w:p>
            <w:p w:rsidR="00EF40F5" w:rsidRDefault="00EF40F5" w:rsidP="00EF40F5">
              <w:pPr>
                <w:spacing w:after="0" w:line="360" w:lineRule="auto"/>
                <w:jc w:val="right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  <w:p w:rsidR="00EF40F5" w:rsidRPr="00A204BB" w:rsidRDefault="00EF40F5" w:rsidP="00EF40F5">
              <w:pPr>
                <w:spacing w:after="0" w:line="360" w:lineRule="auto"/>
                <w:jc w:val="right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  <w:p w:rsidR="00EF40F5" w:rsidRPr="00A204BB" w:rsidRDefault="00EF40F5" w:rsidP="00EF40F5">
              <w:pPr>
                <w:spacing w:after="0" w:line="24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КОНКУРСНОЕ ЗАДАНИЕ КОМПЕТЕНЦИИ</w:t>
              </w:r>
            </w:p>
            <w:p w:rsidR="00EF40F5" w:rsidRDefault="00EF40F5" w:rsidP="00EF40F5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40"/>
                  <w:szCs w:val="40"/>
                </w:rPr>
              </w:pPr>
              <w:r w:rsidRPr="00D83E4E">
                <w:rPr>
                  <w:rFonts w:ascii="Times New Roman" w:eastAsia="Arial Unicode MS" w:hAnsi="Times New Roman" w:cs="Times New Roman"/>
                  <w:sz w:val="40"/>
                  <w:szCs w:val="40"/>
                </w:rPr>
                <w:t>«</w:t>
              </w:r>
              <w:r>
                <w:rPr>
                  <w:rFonts w:ascii="Times New Roman" w:eastAsia="Arial Unicode MS" w:hAnsi="Times New Roman" w:cs="Times New Roman"/>
                  <w:sz w:val="40"/>
                  <w:szCs w:val="40"/>
                </w:rPr>
                <w:t>Управление бульдозером</w:t>
              </w:r>
              <w:r w:rsidRPr="00D83E4E">
                <w:rPr>
                  <w:rFonts w:ascii="Times New Roman" w:eastAsia="Arial Unicode MS" w:hAnsi="Times New Roman" w:cs="Times New Roman"/>
                  <w:sz w:val="40"/>
                  <w:szCs w:val="40"/>
                </w:rPr>
                <w:t>»</w:t>
              </w:r>
            </w:p>
            <w:p w:rsidR="00EF40F5" w:rsidRPr="00D83E4E" w:rsidRDefault="00EF40F5" w:rsidP="00EF40F5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6"/>
                  <w:szCs w:val="36"/>
                </w:rPr>
              </w:pPr>
              <w:r w:rsidRPr="00751A7F"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>Регионального этапа</w:t>
              </w: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 xml:space="preserve"> </w:t>
              </w:r>
              <w:r w:rsidRPr="00D83E4E"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>Чемпионата по профессиональному мастерству</w:t>
              </w: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 xml:space="preserve"> «Профессионалы» в 2024 г.</w:t>
              </w:r>
            </w:p>
            <w:p w:rsidR="00EF40F5" w:rsidRPr="00A204BB" w:rsidRDefault="00EF40F5" w:rsidP="00EF40F5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</w:sdtContent>
        </w:sdt>
        <w:p w:rsidR="00EF40F5" w:rsidRDefault="00EF40F5" w:rsidP="00EF40F5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F40F5" w:rsidRDefault="00EF40F5" w:rsidP="00EF40F5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F40F5" w:rsidRDefault="00EF40F5" w:rsidP="00EF40F5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F40F5" w:rsidRDefault="00EF40F5" w:rsidP="00EF40F5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F40F5" w:rsidRDefault="00EF40F5" w:rsidP="00EF40F5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F40F5" w:rsidRDefault="00EF40F5" w:rsidP="00EF40F5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F40F5" w:rsidRDefault="00EF40F5" w:rsidP="00EF40F5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F40F5" w:rsidRDefault="00EF40F5" w:rsidP="00EF40F5">
          <w:pPr>
            <w:spacing w:after="0" w:line="360" w:lineRule="auto"/>
            <w:rPr>
              <w:rFonts w:ascii="Times New Roman" w:hAnsi="Times New Roman" w:cs="Times New Roman"/>
              <w:lang w:bidi="en-US"/>
            </w:rPr>
          </w:pPr>
        </w:p>
        <w:p w:rsidR="00EF40F5" w:rsidRDefault="00EF40F5" w:rsidP="00EF40F5">
          <w:pPr>
            <w:spacing w:after="0" w:line="360" w:lineRule="auto"/>
            <w:jc w:val="center"/>
            <w:rPr>
              <w:rFonts w:ascii="Times New Roman" w:hAnsi="Times New Roman" w:cs="Times New Roman"/>
              <w:lang w:bidi="en-US"/>
            </w:rPr>
          </w:pPr>
          <w:r>
            <w:rPr>
              <w:rFonts w:ascii="Times New Roman" w:hAnsi="Times New Roman" w:cs="Times New Roman"/>
              <w:lang w:bidi="en-US"/>
            </w:rPr>
            <w:t>2024 г.</w:t>
          </w:r>
        </w:p>
        <w:p w:rsidR="00E0344D" w:rsidRDefault="00E0344D" w:rsidP="00EF40F5">
          <w:pPr>
            <w:spacing w:after="0" w:line="360" w:lineRule="auto"/>
            <w:rPr>
              <w:rFonts w:ascii="Times New Roman" w:hAnsi="Times New Roman" w:cs="Times New Roman"/>
            </w:rPr>
          </w:pPr>
        </w:p>
        <w:p w:rsidR="004F1F2D" w:rsidRPr="004F1F2D" w:rsidRDefault="00E0344D" w:rsidP="004F1F2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Pr="004873D8" w:rsidRDefault="001C6073" w:rsidP="004873D8">
      <w:pPr>
        <w:pStyle w:val="11"/>
        <w:rPr>
          <w:rFonts w:asciiTheme="minorHAnsi" w:eastAsiaTheme="minorEastAsia" w:hAnsiTheme="minorHAnsi" w:cstheme="minorBidi"/>
          <w:lang w:val="ru-RU" w:eastAsia="ru-RU"/>
        </w:rPr>
      </w:pPr>
      <w:r w:rsidRPr="001C6073">
        <w:rPr>
          <w:lang w:val="ru-RU" w:eastAsia="ru-RU"/>
        </w:rPr>
        <w:fldChar w:fldCharType="begin"/>
      </w:r>
      <w:r w:rsidR="0029547E" w:rsidRPr="004873D8">
        <w:rPr>
          <w:lang w:val="ru-RU" w:eastAsia="ru-RU"/>
        </w:rPr>
        <w:instrText xml:space="preserve"> TOC \o "1-2" \h \z \u </w:instrText>
      </w:r>
      <w:r w:rsidRPr="001C6073">
        <w:rPr>
          <w:lang w:val="ru-RU" w:eastAsia="ru-RU"/>
        </w:rPr>
        <w:fldChar w:fldCharType="separate"/>
      </w:r>
      <w:hyperlink w:anchor="_Toc124422965" w:history="1">
        <w:r w:rsidR="009B18A2" w:rsidRPr="004873D8">
          <w:rPr>
            <w:rStyle w:val="ae"/>
            <w:sz w:val="28"/>
          </w:rPr>
          <w:t>1. ОСНОВНЫЕ ТРЕБОВАНИЯ КОМПЕТЕНЦИИ</w:t>
        </w:r>
        <w:r w:rsidR="009B18A2" w:rsidRPr="004873D8">
          <w:rPr>
            <w:webHidden/>
          </w:rPr>
          <w:tab/>
        </w:r>
        <w:r w:rsidRPr="004873D8">
          <w:rPr>
            <w:webHidden/>
            <w:sz w:val="28"/>
          </w:rPr>
          <w:fldChar w:fldCharType="begin"/>
        </w:r>
        <w:r w:rsidR="009B18A2" w:rsidRPr="004873D8">
          <w:rPr>
            <w:webHidden/>
            <w:sz w:val="28"/>
          </w:rPr>
          <w:instrText xml:space="preserve"> PAGEREF _Toc124422965 \h </w:instrText>
        </w:r>
        <w:r w:rsidRPr="004873D8">
          <w:rPr>
            <w:webHidden/>
            <w:sz w:val="28"/>
          </w:rPr>
        </w:r>
        <w:r w:rsidRPr="004873D8">
          <w:rPr>
            <w:webHidden/>
            <w:sz w:val="28"/>
          </w:rPr>
          <w:fldChar w:fldCharType="separate"/>
        </w:r>
        <w:r w:rsidR="004F1A93" w:rsidRPr="004873D8">
          <w:rPr>
            <w:webHidden/>
            <w:sz w:val="28"/>
          </w:rPr>
          <w:t>2</w:t>
        </w:r>
        <w:r w:rsidRPr="004873D8">
          <w:rPr>
            <w:webHidden/>
            <w:sz w:val="28"/>
          </w:rPr>
          <w:fldChar w:fldCharType="end"/>
        </w:r>
      </w:hyperlink>
    </w:p>
    <w:p w:rsidR="009B18A2" w:rsidRPr="004873D8" w:rsidRDefault="001C6073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6" w:history="1">
        <w:r w:rsidR="009B18A2" w:rsidRPr="004873D8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4873D8">
          <w:rPr>
            <w:noProof/>
            <w:webHidden/>
          </w:rPr>
          <w:tab/>
        </w:r>
        <w:r w:rsidR="004873D8">
          <w:rPr>
            <w:noProof/>
            <w:webHidden/>
          </w:rPr>
          <w:t xml:space="preserve"> </w:t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_Toc124422966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2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1C6073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7" w:history="1">
        <w:r w:rsidR="009B18A2" w:rsidRPr="004873D8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835327" w:rsidRPr="004873D8">
          <w:rPr>
            <w:rStyle w:val="ae"/>
            <w:noProof/>
            <w:sz w:val="28"/>
            <w:szCs w:val="28"/>
          </w:rPr>
          <w:t xml:space="preserve">Управление </w:t>
        </w:r>
        <w:r w:rsidR="004F1A93" w:rsidRPr="004873D8">
          <w:rPr>
            <w:rStyle w:val="ae"/>
            <w:noProof/>
            <w:sz w:val="28"/>
            <w:szCs w:val="28"/>
          </w:rPr>
          <w:t>бульдозером</w:t>
        </w:r>
        <w:r w:rsidR="009B18A2" w:rsidRPr="004873D8">
          <w:rPr>
            <w:rStyle w:val="ae"/>
            <w:noProof/>
            <w:sz w:val="28"/>
            <w:szCs w:val="28"/>
          </w:rPr>
          <w:t>»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_Toc124422967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2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1C6073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8" w:history="1">
        <w:r w:rsidR="009B18A2" w:rsidRPr="004873D8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_Toc124422968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13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1C6073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69" w:history="1">
        <w:r w:rsidR="009B18A2" w:rsidRPr="004873D8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_Toc124422969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13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1C6073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0" w:history="1">
        <w:r w:rsidR="009B18A2" w:rsidRPr="004873D8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_Toc124422970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15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1C6073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1" w:history="1">
        <w:r w:rsidR="009B18A2" w:rsidRPr="004873D8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_Toc124422971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16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1C6073" w:rsidP="004873D8">
      <w:pPr>
        <w:pStyle w:val="25"/>
        <w:rPr>
          <w:rFonts w:asciiTheme="minorHAnsi" w:eastAsiaTheme="minorEastAsia" w:hAnsiTheme="minorHAnsi" w:cstheme="minorBidi"/>
          <w:noProof/>
        </w:rPr>
      </w:pPr>
      <w:hyperlink w:anchor="_Toc124422972" w:history="1">
        <w:r w:rsidR="009B18A2" w:rsidRPr="004873D8">
          <w:rPr>
            <w:rStyle w:val="ae"/>
            <w:noProof/>
            <w:sz w:val="28"/>
            <w:szCs w:val="28"/>
          </w:rPr>
          <w:t xml:space="preserve">2.1. </w:t>
        </w:r>
        <w:r w:rsidR="009B18A2" w:rsidRPr="004873D8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4873D8">
          <w:rPr>
            <w:noProof/>
            <w:webHidden/>
          </w:rPr>
          <w:tab/>
        </w:r>
        <w:r w:rsidRPr="004873D8">
          <w:rPr>
            <w:noProof/>
            <w:webHidden/>
            <w:sz w:val="28"/>
          </w:rPr>
          <w:fldChar w:fldCharType="begin"/>
        </w:r>
        <w:r w:rsidR="009B18A2" w:rsidRPr="004873D8">
          <w:rPr>
            <w:noProof/>
            <w:webHidden/>
            <w:sz w:val="28"/>
          </w:rPr>
          <w:instrText xml:space="preserve"> PAGEREF _Toc124422972 \h </w:instrText>
        </w:r>
        <w:r w:rsidRPr="004873D8">
          <w:rPr>
            <w:noProof/>
            <w:webHidden/>
            <w:sz w:val="28"/>
          </w:rPr>
        </w:r>
        <w:r w:rsidRPr="004873D8">
          <w:rPr>
            <w:noProof/>
            <w:webHidden/>
            <w:sz w:val="28"/>
          </w:rPr>
          <w:fldChar w:fldCharType="separate"/>
        </w:r>
        <w:r w:rsidR="004F1A93" w:rsidRPr="004873D8">
          <w:rPr>
            <w:noProof/>
            <w:webHidden/>
            <w:sz w:val="28"/>
          </w:rPr>
          <w:t>17</w:t>
        </w:r>
        <w:r w:rsidRPr="004873D8">
          <w:rPr>
            <w:noProof/>
            <w:webHidden/>
            <w:sz w:val="28"/>
          </w:rPr>
          <w:fldChar w:fldCharType="end"/>
        </w:r>
      </w:hyperlink>
    </w:p>
    <w:p w:rsidR="009B18A2" w:rsidRPr="004873D8" w:rsidRDefault="001C6073" w:rsidP="004873D8">
      <w:pPr>
        <w:pStyle w:val="11"/>
        <w:rPr>
          <w:rFonts w:eastAsiaTheme="minorEastAsia"/>
          <w:lang w:val="ru-RU" w:eastAsia="ru-RU"/>
        </w:rPr>
      </w:pPr>
      <w:hyperlink w:anchor="_Toc124422973" w:history="1">
        <w:r w:rsidR="009B18A2" w:rsidRPr="004873D8">
          <w:rPr>
            <w:rStyle w:val="ae"/>
          </w:rPr>
          <w:t>3. Приложения</w:t>
        </w:r>
        <w:r w:rsidR="009B18A2" w:rsidRPr="004873D8">
          <w:rPr>
            <w:webHidden/>
          </w:rPr>
          <w:tab/>
        </w:r>
        <w:r w:rsidRPr="004873D8">
          <w:rPr>
            <w:webHidden/>
            <w:sz w:val="28"/>
          </w:rPr>
          <w:fldChar w:fldCharType="begin"/>
        </w:r>
        <w:r w:rsidR="009B18A2" w:rsidRPr="004873D8">
          <w:rPr>
            <w:webHidden/>
            <w:sz w:val="28"/>
          </w:rPr>
          <w:instrText xml:space="preserve"> PAGEREF _Toc124422973 \h </w:instrText>
        </w:r>
        <w:r w:rsidRPr="004873D8">
          <w:rPr>
            <w:webHidden/>
            <w:sz w:val="28"/>
          </w:rPr>
        </w:r>
        <w:r w:rsidRPr="004873D8">
          <w:rPr>
            <w:webHidden/>
            <w:sz w:val="28"/>
          </w:rPr>
          <w:fldChar w:fldCharType="separate"/>
        </w:r>
        <w:r w:rsidR="004F1A93" w:rsidRPr="004873D8">
          <w:rPr>
            <w:webHidden/>
            <w:sz w:val="28"/>
          </w:rPr>
          <w:t>17</w:t>
        </w:r>
        <w:r w:rsidRPr="004873D8">
          <w:rPr>
            <w:webHidden/>
            <w:sz w:val="28"/>
          </w:rPr>
          <w:fldChar w:fldCharType="end"/>
        </w:r>
      </w:hyperlink>
    </w:p>
    <w:p w:rsidR="00AA2B8A" w:rsidRPr="00A204BB" w:rsidRDefault="001C6073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873D8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83532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D66AC">
        <w:rPr>
          <w:rFonts w:ascii="Times New Roman" w:hAnsi="Times New Roman" w:cs="Times New Roman"/>
          <w:sz w:val="28"/>
          <w:szCs w:val="28"/>
        </w:rPr>
        <w:t>бульдозером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4873D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B3104F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</w:t>
      </w:r>
      <w:r w:rsidRPr="00B3104F">
        <w:rPr>
          <w:rFonts w:ascii="Times New Roman" w:hAnsi="Times New Roman"/>
          <w:color w:val="000000"/>
          <w:lang w:val="ru-RU"/>
        </w:rPr>
        <w:t>«</w:t>
      </w:r>
      <w:r w:rsidR="00835327" w:rsidRPr="00B3104F">
        <w:rPr>
          <w:rFonts w:ascii="Times New Roman" w:hAnsi="Times New Roman"/>
          <w:color w:val="000000"/>
          <w:lang w:val="ru-RU"/>
        </w:rPr>
        <w:t xml:space="preserve">Управление </w:t>
      </w:r>
      <w:r w:rsidR="005D66AC">
        <w:rPr>
          <w:rFonts w:ascii="Times New Roman" w:hAnsi="Times New Roman"/>
          <w:color w:val="000000"/>
          <w:lang w:val="ru-RU"/>
        </w:rPr>
        <w:t>бульдозером</w:t>
      </w:r>
      <w:r w:rsidRPr="00B3104F">
        <w:rPr>
          <w:rFonts w:ascii="Times New Roman" w:hAnsi="Times New Roman"/>
          <w:color w:val="000000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5D66AC" w:rsidRPr="003732A7" w:rsidTr="005D66AC">
        <w:tc>
          <w:tcPr>
            <w:tcW w:w="330" w:type="pct"/>
            <w:shd w:val="clear" w:color="auto" w:fill="92D050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733122" w:rsidRDefault="005D66AC" w:rsidP="005D66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условиях, на наклонных плоскостях, со сменными рабочими органами;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методы и параметры организации рабочего времени по техническому обслуживанию и ремонту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порядок подготовки к работе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правила допуска к работе </w:t>
            </w:r>
            <w:r>
              <w:rPr>
                <w:rFonts w:ascii="Times New Roman" w:hAnsi="Times New Roman"/>
                <w:sz w:val="28"/>
                <w:szCs w:val="28"/>
              </w:rPr>
              <w:t>машиниста 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перед началом работы;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во время работы;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по окончанию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требования безопасности при возникновении внештатных и аварийных ситуаций;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возможность содержания рабочего места в чистоте и порядке;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предотвращения;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техники безопасности, охраны здоровья и окружающей среды, способы их применения на рабочем месте;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причины возникновения и способы предотвращения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 производства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восстанавливать зону проведения работ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бульдозер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до должного состояния;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8C4F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соблюдением технологической дисциплины;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последовательно и добросовестно выполнять работы по эксплуатации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надлежащем состоянии, и подготовить рабочее пространство для следующего специалиста;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строго следовать требованиям техники безопасности и норм охраны здоровья и отношении окружающей среды, оборудования и материалов;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безопасно 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="00143C5E" w:rsidRPr="008C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при производстве дорожно-строительны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х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 xml:space="preserve">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(ПДД)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и безопасной эксплуатации самоходных машин и тракторов (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БЭСМиТ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обеспечивать безопасность работ при эксплуатации и ремонте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 (специалист постоянно должен носить защитную одежду, обувь, защиту для глаз и защитные перчатки);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33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документация.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733122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12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условные обозначения на технологических и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химмотологических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картах и прочих схемах, представленных в инструкциях по эксплуатации и ремонту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химмотологическую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виды технологической и сопроводительной документации для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порядок регламентных работ по техническому обслуживанию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и показать точки смазки в соответствии с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химмотологической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порядок выполнения работ по ремонту систем и агрегатов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объяснить правила и порядок выполнения регулировочных работ при техническом обслуживании (ТО) и ремонте (Р)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, его систем, агрегатов и механизмов;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правильно называть обнаруженные неисправности при ремонте и обслуживании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, их признаки и причины возникновения;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</w:t>
            </w:r>
            <w:proofErr w:type="spellStart"/>
            <w:r w:rsidRPr="008C4FC1">
              <w:rPr>
                <w:rFonts w:ascii="Times New Roman" w:hAnsi="Times New Roman"/>
                <w:sz w:val="28"/>
                <w:szCs w:val="28"/>
              </w:rPr>
              <w:t>химмотологические</w:t>
            </w:r>
            <w:proofErr w:type="spell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карты и прочие схемы, </w:t>
            </w:r>
            <w:proofErr w:type="gramStart"/>
            <w:r w:rsidRPr="008C4FC1">
              <w:rPr>
                <w:rFonts w:ascii="Times New Roman" w:hAnsi="Times New Roman"/>
                <w:sz w:val="28"/>
                <w:szCs w:val="28"/>
              </w:rPr>
              <w:t>представленных</w:t>
            </w:r>
            <w:proofErr w:type="gram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в инструкции по эксплуатации и ремонту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заполнять технологическую и сопроводительную документацию для </w:t>
            </w:r>
            <w:r w:rsidR="00143C5E" w:rsidRP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грамотно формулировать свои мысли и запросы;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886BD2" w:rsidRDefault="005D66AC" w:rsidP="005D66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Материалы, оборудование и инструменты.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способы применения инструмента и оборудования для разборочно-сборочных, смазочно-заправочных, </w:t>
            </w:r>
            <w:proofErr w:type="gramStart"/>
            <w:r w:rsidRPr="008C4FC1">
              <w:rPr>
                <w:rFonts w:ascii="Times New Roman" w:hAnsi="Times New Roman"/>
                <w:sz w:val="28"/>
                <w:szCs w:val="28"/>
              </w:rPr>
              <w:t>уборочно- моечных</w:t>
            </w:r>
            <w:proofErr w:type="gramEnd"/>
            <w:r w:rsidRPr="008C4FC1">
              <w:rPr>
                <w:rFonts w:ascii="Times New Roman" w:hAnsi="Times New Roman"/>
                <w:sz w:val="28"/>
                <w:szCs w:val="28"/>
              </w:rPr>
              <w:t xml:space="preserve"> и прочих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правила использования инструментов и оборудования при техническом обслуживании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специальные требования к инструменту для проведения технического обслуживания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ассортимент и назначение материалов, оборудования и веществ, используемых при выполнении работ;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значения контрольных параметров, характеризующих работоспособное состояние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название, общее устройство и принцип работы всех агрегатов, систем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принцип действия рабочих органов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8C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(основного и вспомогательных), устройство и принцип работы гидравлической системы рабочего оборудования;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назначение, устройство и принцип действия оборудования и инструмента, используемого при обслуживании и ремонте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основные правила работы с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бульдозером;</w:t>
            </w:r>
          </w:p>
          <w:p w:rsidR="005D66AC" w:rsidRPr="008C4FC1" w:rsidRDefault="00143C5E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работы бульдозера на различных грунтах</w:t>
            </w:r>
            <w:r w:rsidR="005D66AC"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приборы и устройства безопасности, установленные на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правильно использовать слесарный, разборочно-сборочный, ударный, монтажный и специальный инструмент и оборудование при выполнении ТО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осуществлять подбор запасных частей и расходных материалов для восстановления работоспособности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 xml:space="preserve">анализировать совместимость состава и свойств ГСМ относительно условий эксплуатации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подготовить инструмент и оборудование к выполнению определенных видов работ по ТО и ремонту;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:rsidR="005D66AC" w:rsidRPr="008C4FC1" w:rsidRDefault="005D66AC" w:rsidP="005D66AC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FC1"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8C4FC1" w:rsidRDefault="005D66AC" w:rsidP="00143C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производства работ по техническому обслуживанию и ремонту агрегатов и систем </w:t>
            </w:r>
            <w:r w:rsidR="00143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бульдозера</w:t>
            </w: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методы ремонта и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правила проведения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перечень работ по каждому виду воздействия;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технологическую последовательность технического обслуживания и ремонта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методы и порядок осуществления ремонта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методику выбора технологического оборудования для диагностики технического обслуживания и ремонта агрегатов и систем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осуществлять визуальный контроль общего технического состояния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проведение технического осмотра агрегатов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ыполнение смазки механических частей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долив гидравлической жидкости, проверка зарядки аккумуляторной батареи;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выполнение работ по подготовке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 хранению, в том числе длительному;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выполнение подготовительных работ по подготовке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к транспортировке;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проверку надежности крепления узлов и агрегатов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проверять состояние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ходовой части и натяжение гусениц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осуществлять проверку уровней эксплуатационных жидкостей в двигателе, агрегатах и системах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операции технического обслуживания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контролировать комплектность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определять техническое состояние агрегатов, систем и механизмов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proofErr w:type="gramStart"/>
            <w:r w:rsidRPr="00A41BDC">
              <w:rPr>
                <w:rFonts w:ascii="Times New Roman" w:hAnsi="Times New Roman"/>
                <w:sz w:val="28"/>
                <w:szCs w:val="28"/>
              </w:rPr>
              <w:t>уборочно- моечные</w:t>
            </w:r>
            <w:proofErr w:type="gram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работы и поддерживать надлежащий внешний вид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виды работ по техническому обслуживанию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в соответствии с требованиями технологических процессов;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смазочно-заправочные работы в соответствии с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химмотолигической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картой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выполнять основные виды работ по ремонту агрегатов и узлов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с соблюдением технологических процессов;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проводить разборочно-сборочные и </w:t>
            </w:r>
            <w:proofErr w:type="spellStart"/>
            <w:r w:rsidRPr="00A41BDC">
              <w:rPr>
                <w:rFonts w:ascii="Times New Roman" w:hAnsi="Times New Roman"/>
                <w:sz w:val="28"/>
                <w:szCs w:val="28"/>
              </w:rPr>
              <w:t>дефектовочные</w:t>
            </w:r>
            <w:proofErr w:type="spell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8C4FC1" w:rsidRDefault="005D66AC" w:rsidP="005D66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эксплуатации и управления </w:t>
            </w:r>
            <w:r w:rsidR="00143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бульдозером</w:t>
            </w: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требования инструкции по эксплуатации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proofErr w:type="gramStart"/>
            <w:r w:rsidRPr="00A41BDC">
              <w:rPr>
                <w:rFonts w:ascii="Times New Roman" w:hAnsi="Times New Roman"/>
                <w:sz w:val="28"/>
                <w:szCs w:val="28"/>
              </w:rPr>
              <w:t>производственной</w:t>
            </w:r>
            <w:proofErr w:type="gramEnd"/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и технической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принцип работы и технические характеристики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, его составных частей;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динамические свойства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и возможности его торможения;</w:t>
            </w:r>
          </w:p>
          <w:p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:rsidR="001B7A23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ациональные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7A23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ежимы работы и максимальные нагрузочные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технологию выполнения простых и сложных элементов движения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пособы управления рабочими органами бульдозера, кинематика движения рабочего органа бульдозера</w:t>
            </w:r>
            <w:r w:rsidR="005D66AC"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транспортировки груза к месту его хранения;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на наклонных плоскостях;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работы в стесненных условиях;</w:t>
            </w:r>
          </w:p>
          <w:p w:rsidR="005D66AC" w:rsidRPr="00A41BDC" w:rsidRDefault="005D66AC" w:rsidP="0014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порядок работы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рабочими органами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в различных условиях движения;</w:t>
            </w:r>
          </w:p>
          <w:p w:rsidR="001B7A23" w:rsidRPr="00A41BDC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пределять рациональные режимы работы бульдозера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отслеживать наличие посторонних предметов в рабочей зоне, наличие ограждений и предупредительных знаков в зоне производства работ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управлять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бульдозером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в различных условиях движения, соблюдать безопасную дистанцию и интервал;</w:t>
            </w:r>
          </w:p>
          <w:p w:rsidR="008F744B" w:rsidRPr="00A41BDC" w:rsidRDefault="008F744B" w:rsidP="008F744B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облюдать траекторию движения в соответствии с технологической схемой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7A23" w:rsidRDefault="001B7A23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B7A23">
              <w:rPr>
                <w:rFonts w:ascii="Times New Roman" w:hAnsi="Times New Roman"/>
                <w:sz w:val="28"/>
                <w:szCs w:val="28"/>
              </w:rPr>
              <w:t>правлять бульдозером при движении по прямой и с поворотами местности, 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44B" w:rsidRPr="00A41BDC" w:rsidRDefault="008F744B" w:rsidP="001B7A23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облюдать последовательность технологических приемов и управляющих действий при совершении рабочего цикла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производить транспортировку груза к месту его хранения;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стесненных условиях.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5D66AC" w:rsidRPr="000244DA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E2EFD9" w:themeFill="accent6" w:themeFillTint="33"/>
            <w:vAlign w:val="center"/>
          </w:tcPr>
          <w:p w:rsidR="005D66AC" w:rsidRPr="008C4FC1" w:rsidRDefault="005D66AC" w:rsidP="008F74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F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производства работ на </w:t>
            </w:r>
            <w:r w:rsidR="008F7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бульдозере</w:t>
            </w:r>
          </w:p>
        </w:tc>
        <w:tc>
          <w:tcPr>
            <w:tcW w:w="1134" w:type="pct"/>
            <w:shd w:val="clear" w:color="auto" w:fill="E2EFD9" w:themeFill="accent6" w:themeFillTint="33"/>
            <w:vAlign w:val="center"/>
          </w:tcPr>
          <w:p w:rsidR="005D66AC" w:rsidRPr="00886BD2" w:rsidRDefault="00B1482D" w:rsidP="005D66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сновные сведения о производстве открытых горных и дорожных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возможности использования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при строительстве дорог;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143C5E"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в качестве дорожно-строительной машины;</w:t>
            </w:r>
          </w:p>
          <w:p w:rsidR="00143C5E" w:rsidRPr="00143C5E" w:rsidRDefault="00143C5E" w:rsidP="00143C5E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область применения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открытых горных работах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порядок проведения дорожно-строительных работ;</w:t>
            </w:r>
          </w:p>
          <w:p w:rsidR="008F744B" w:rsidRPr="00A41BDC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словия и возможности разработки горных пород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3C5E" w:rsidRPr="00A41BDC" w:rsidRDefault="00143C5E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проведения горно-капитальных работ; 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:rsidR="008F744B" w:rsidRPr="00A41BDC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ехнологические особенности различных способов выемки пород при выполнении вскрышных работ бульдозером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план проведения строительных работ на </w:t>
            </w:r>
            <w:r w:rsidR="00143C5E"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3C5E" w:rsidRPr="00143C5E" w:rsidRDefault="00143C5E" w:rsidP="00143C5E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план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горно-капитальных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 xml:space="preserve"> работ на </w:t>
            </w:r>
            <w:r>
              <w:rPr>
                <w:rFonts w:ascii="Times New Roman" w:hAnsi="Times New Roman"/>
                <w:sz w:val="28"/>
                <w:szCs w:val="28"/>
              </w:rPr>
              <w:t>бульдозере</w:t>
            </w:r>
            <w:r w:rsidRPr="00A41B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6AC" w:rsidRPr="003732A7" w:rsidTr="005D66A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5D66AC" w:rsidRDefault="005D66AC" w:rsidP="005D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дорожно-строительные работы;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земляные работы;</w:t>
            </w:r>
          </w:p>
          <w:p w:rsidR="005D66A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пределять технологию резания различных групп грунта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технологию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 xml:space="preserve"> разработки выемок, перемещения и рыхления грунтов различных категорий, отсыпки насыпей бульдозером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>ыполнять чистовую отделку п</w:t>
            </w:r>
            <w:r>
              <w:rPr>
                <w:rFonts w:ascii="Times New Roman" w:hAnsi="Times New Roman"/>
                <w:sz w:val="28"/>
                <w:szCs w:val="28"/>
              </w:rPr>
              <w:t>лощадки задним ходом бульдозера;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пределять максимальный объем породы, перемещаемый бульдозеро</w:t>
            </w:r>
            <w:r>
              <w:rPr>
                <w:rFonts w:ascii="Times New Roman" w:hAnsi="Times New Roman"/>
                <w:sz w:val="28"/>
                <w:szCs w:val="28"/>
              </w:rPr>
              <w:t>м;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 xml:space="preserve">существлять погрузку бульдозера на железнодорожную платформу и трейлер, выгрузку бульдозера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железнодорожной платформы и трейлера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44B" w:rsidRDefault="008F744B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744B">
              <w:rPr>
                <w:rFonts w:ascii="Times New Roman" w:hAnsi="Times New Roman"/>
                <w:sz w:val="28"/>
                <w:szCs w:val="28"/>
              </w:rPr>
              <w:t>существлять набор и перемещение с минимальными потерями к месту разгрузки горной массы, грунта, сырья и други</w:t>
            </w:r>
            <w:r>
              <w:rPr>
                <w:rFonts w:ascii="Times New Roman" w:hAnsi="Times New Roman"/>
                <w:sz w:val="28"/>
                <w:szCs w:val="28"/>
              </w:rPr>
              <w:t>х материалов отвалом бульдозера;</w:t>
            </w:r>
          </w:p>
          <w:p w:rsidR="003B0F38" w:rsidRPr="003B0F38" w:rsidRDefault="003B0F38" w:rsidP="003B0F38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B0F38">
              <w:rPr>
                <w:rFonts w:ascii="Times New Roman" w:hAnsi="Times New Roman"/>
                <w:sz w:val="28"/>
                <w:szCs w:val="28"/>
              </w:rPr>
              <w:t>егулировать положение отвала, препятствуя образованию волнистой поверхности, при выполнении планировочных работ бульдозером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прекращать работу при возникновении внештатных и аварийных ситуаций;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работы в различных погодных и климатических условиях, в том числе работы в темное время суток;</w:t>
            </w:r>
          </w:p>
          <w:p w:rsidR="005D66AC" w:rsidRPr="00A41BDC" w:rsidRDefault="005D66AC" w:rsidP="005D66AC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>выполнять механизированные и транспортные работы со сменными рабочими органами;</w:t>
            </w:r>
          </w:p>
          <w:p w:rsidR="005D66AC" w:rsidRPr="008F744B" w:rsidRDefault="005D66AC" w:rsidP="008F744B">
            <w:pPr>
              <w:pStyle w:val="aff1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BDC">
              <w:rPr>
                <w:rFonts w:ascii="Times New Roman" w:hAnsi="Times New Roman"/>
                <w:sz w:val="28"/>
                <w:szCs w:val="28"/>
              </w:rPr>
              <w:t xml:space="preserve">выявлять, устранять и предотвращать причины нарушений в работе </w:t>
            </w:r>
            <w:r w:rsidR="003B0F38">
              <w:rPr>
                <w:rFonts w:ascii="Times New Roman" w:hAnsi="Times New Roman"/>
                <w:sz w:val="28"/>
                <w:szCs w:val="28"/>
              </w:rPr>
              <w:t>бульдозера</w:t>
            </w:r>
            <w:r w:rsidR="008F74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D66AC" w:rsidRPr="000244DA" w:rsidRDefault="005D66AC" w:rsidP="005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813" w:type="pct"/>
        <w:jc w:val="center"/>
        <w:tblLayout w:type="fixed"/>
        <w:tblLook w:val="04A0"/>
      </w:tblPr>
      <w:tblGrid>
        <w:gridCol w:w="1015"/>
        <w:gridCol w:w="2147"/>
        <w:gridCol w:w="731"/>
        <w:gridCol w:w="724"/>
        <w:gridCol w:w="887"/>
        <w:gridCol w:w="871"/>
        <w:gridCol w:w="1017"/>
        <w:gridCol w:w="1020"/>
        <w:gridCol w:w="871"/>
        <w:gridCol w:w="2117"/>
        <w:gridCol w:w="57"/>
      </w:tblGrid>
      <w:tr w:rsidR="008236F0" w:rsidRPr="001B7A23" w:rsidTr="00500587">
        <w:trPr>
          <w:trHeight w:val="1538"/>
          <w:jc w:val="center"/>
        </w:trPr>
        <w:tc>
          <w:tcPr>
            <w:tcW w:w="443" w:type="pct"/>
            <w:shd w:val="clear" w:color="auto" w:fill="92D050"/>
          </w:tcPr>
          <w:p w:rsidR="008236F0" w:rsidRPr="001B7A23" w:rsidRDefault="008236F0" w:rsidP="00C17B01">
            <w:pPr>
              <w:jc w:val="center"/>
              <w:rPr>
                <w:b/>
              </w:rPr>
            </w:pPr>
          </w:p>
        </w:tc>
        <w:tc>
          <w:tcPr>
            <w:tcW w:w="3608" w:type="pct"/>
            <w:gridSpan w:val="8"/>
            <w:shd w:val="clear" w:color="auto" w:fill="92D050"/>
            <w:vAlign w:val="center"/>
          </w:tcPr>
          <w:p w:rsidR="008236F0" w:rsidRPr="001B7A23" w:rsidRDefault="008236F0" w:rsidP="00C17B0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949" w:type="pct"/>
            <w:gridSpan w:val="2"/>
            <w:shd w:val="clear" w:color="auto" w:fill="92D050"/>
            <w:vAlign w:val="center"/>
          </w:tcPr>
          <w:p w:rsidR="008236F0" w:rsidRPr="001B7A23" w:rsidRDefault="008236F0" w:rsidP="00C17B0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 w:val="restart"/>
            <w:shd w:val="clear" w:color="auto" w:fill="92D050"/>
            <w:vAlign w:val="center"/>
          </w:tcPr>
          <w:p w:rsidR="00500587" w:rsidRPr="001B7A23" w:rsidRDefault="00500587" w:rsidP="003242E1">
            <w:pPr>
              <w:jc w:val="center"/>
              <w:rPr>
                <w:b/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19" w:type="pct"/>
            <w:shd w:val="clear" w:color="auto" w:fill="92D050"/>
            <w:vAlign w:val="center"/>
          </w:tcPr>
          <w:p w:rsidR="00500587" w:rsidRPr="001B7A23" w:rsidRDefault="0050058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87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80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4" w:type="pct"/>
            <w:shd w:val="clear" w:color="auto" w:fill="00B050"/>
            <w:vAlign w:val="center"/>
          </w:tcPr>
          <w:p w:rsidR="00500587" w:rsidRPr="001B7A23" w:rsidRDefault="00500587" w:rsidP="000B506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500587" w:rsidRPr="001B7A23" w:rsidRDefault="00500587" w:rsidP="000B506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45" w:type="pct"/>
            <w:shd w:val="clear" w:color="auto" w:fill="00B050"/>
            <w:vAlign w:val="center"/>
          </w:tcPr>
          <w:p w:rsidR="00500587" w:rsidRPr="008236F0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304" w:type="pct"/>
            <w:gridSpan w:val="2"/>
            <w:shd w:val="clear" w:color="auto" w:fill="00B050"/>
            <w:vAlign w:val="center"/>
          </w:tcPr>
          <w:p w:rsidR="00500587" w:rsidRPr="001B7A23" w:rsidRDefault="0050058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vAlign w:val="center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500587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500587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500587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A64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500587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6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A21511" w:rsidRDefault="0050058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500587" w:rsidRPr="001B7A23" w:rsidTr="00500587">
        <w:trPr>
          <w:gridAfter w:val="1"/>
          <w:wAfter w:w="25" w:type="pct"/>
          <w:trHeight w:val="50"/>
          <w:jc w:val="center"/>
        </w:trPr>
        <w:tc>
          <w:tcPr>
            <w:tcW w:w="1380" w:type="pct"/>
            <w:gridSpan w:val="2"/>
            <w:vMerge/>
            <w:shd w:val="clear" w:color="auto" w:fill="92D050"/>
            <w:vAlign w:val="center"/>
          </w:tcPr>
          <w:p w:rsidR="00500587" w:rsidRPr="001B7A23" w:rsidRDefault="0050058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00B050"/>
            <w:vAlign w:val="center"/>
          </w:tcPr>
          <w:p w:rsidR="00500587" w:rsidRPr="001B7A23" w:rsidRDefault="0050058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1B7A23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16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pct"/>
          </w:tcPr>
          <w:p w:rsidR="00500587" w:rsidRPr="00FB428E" w:rsidRDefault="00500587" w:rsidP="00C17B01">
            <w:pPr>
              <w:jc w:val="center"/>
              <w:rPr>
                <w:sz w:val="22"/>
                <w:szCs w:val="22"/>
              </w:rPr>
            </w:pPr>
            <w:r w:rsidRPr="00FB428E">
              <w:rPr>
                <w:sz w:val="22"/>
                <w:szCs w:val="22"/>
              </w:rPr>
              <w:t>7</w:t>
            </w:r>
          </w:p>
        </w:tc>
        <w:tc>
          <w:tcPr>
            <w:tcW w:w="445" w:type="pct"/>
            <w:vAlign w:val="center"/>
          </w:tcPr>
          <w:p w:rsidR="00500587" w:rsidRPr="001B7A23" w:rsidRDefault="0050058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A21511" w:rsidRDefault="0050058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</w:tr>
      <w:tr w:rsidR="00500587" w:rsidRPr="00613219" w:rsidTr="00500587">
        <w:trPr>
          <w:gridAfter w:val="1"/>
          <w:wAfter w:w="25" w:type="pct"/>
          <w:trHeight w:val="50"/>
          <w:jc w:val="center"/>
        </w:trPr>
        <w:tc>
          <w:tcPr>
            <w:tcW w:w="1699" w:type="pct"/>
            <w:gridSpan w:val="3"/>
            <w:shd w:val="clear" w:color="auto" w:fill="00B050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 w:rsidRPr="001B7A23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16" w:type="pct"/>
            <w:shd w:val="clear" w:color="auto" w:fill="F2F2F2" w:themeFill="background1" w:themeFillShade="F2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:rsidR="00500587" w:rsidRPr="001B7A23" w:rsidRDefault="00500587" w:rsidP="001E010E">
            <w:pPr>
              <w:jc w:val="center"/>
            </w:pPr>
            <w:r>
              <w:t>16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500587" w:rsidRPr="001B7A23" w:rsidRDefault="0050058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04" w:type="pct"/>
            <w:gridSpan w:val="2"/>
            <w:shd w:val="clear" w:color="auto" w:fill="F2F2F2" w:themeFill="background1" w:themeFillShade="F2"/>
            <w:vAlign w:val="center"/>
          </w:tcPr>
          <w:p w:rsidR="00500587" w:rsidRPr="00613219" w:rsidRDefault="00500587" w:rsidP="0072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B21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0B506A" w:rsidRPr="009D04EE" w:rsidTr="00D17132"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0B506A" w:rsidRPr="004904C5" w:rsidRDefault="002912FD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2FD">
              <w:rPr>
                <w:sz w:val="24"/>
              </w:rPr>
              <w:t>Ситуационные задачи по каждому из перечней профессиональных задач специалиста.</w:t>
            </w:r>
          </w:p>
        </w:tc>
        <w:tc>
          <w:tcPr>
            <w:tcW w:w="3149" w:type="pct"/>
            <w:shd w:val="clear" w:color="auto" w:fill="auto"/>
          </w:tcPr>
          <w:p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>
              <w:rPr>
                <w:sz w:val="24"/>
                <w:szCs w:val="24"/>
              </w:rPr>
              <w:t xml:space="preserve"> «</w:t>
            </w:r>
            <w:r w:rsidRPr="00FB581E">
              <w:rPr>
                <w:sz w:val="24"/>
                <w:szCs w:val="24"/>
              </w:rPr>
              <w:t>Организации работ и безопасным условиям труда</w:t>
            </w:r>
            <w:r>
              <w:rPr>
                <w:sz w:val="24"/>
                <w:szCs w:val="24"/>
              </w:rPr>
              <w:t>»</w:t>
            </w:r>
            <w:r w:rsidRPr="00FB581E">
              <w:rPr>
                <w:sz w:val="24"/>
                <w:szCs w:val="24"/>
              </w:rPr>
              <w:t xml:space="preserve">; </w:t>
            </w:r>
          </w:p>
          <w:p w:rsidR="00FB581E" w:rsidRDefault="00FB581E" w:rsidP="00FB581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B581E">
              <w:rPr>
                <w:bCs/>
                <w:sz w:val="24"/>
                <w:szCs w:val="24"/>
              </w:rPr>
              <w:t>Коммуникации и документации</w:t>
            </w:r>
            <w:r>
              <w:rPr>
                <w:bCs/>
                <w:sz w:val="24"/>
                <w:szCs w:val="24"/>
              </w:rPr>
              <w:t>»;</w:t>
            </w:r>
          </w:p>
          <w:p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Материалам, оборудованию и инструментам</w:t>
            </w:r>
            <w:r>
              <w:rPr>
                <w:bCs/>
                <w:sz w:val="24"/>
                <w:szCs w:val="24"/>
              </w:rPr>
              <w:t>»;</w:t>
            </w:r>
          </w:p>
          <w:p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производства работ по техническому обслуживанию и ремонту агрегатов и систем бульдозера</w:t>
            </w:r>
            <w:r>
              <w:rPr>
                <w:bCs/>
                <w:sz w:val="24"/>
                <w:szCs w:val="24"/>
              </w:rPr>
              <w:t>»;</w:t>
            </w:r>
          </w:p>
          <w:p w:rsid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эксплуатации и управления бульдозером</w:t>
            </w:r>
            <w:r>
              <w:rPr>
                <w:bCs/>
                <w:sz w:val="24"/>
                <w:szCs w:val="24"/>
              </w:rPr>
              <w:t>»;</w:t>
            </w:r>
          </w:p>
          <w:p w:rsidR="000B506A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Проверка</w:t>
            </w:r>
            <w:r w:rsidRPr="00FB581E">
              <w:rPr>
                <w:bCs/>
                <w:sz w:val="24"/>
                <w:szCs w:val="24"/>
                <w:lang w:eastAsia="en-US"/>
              </w:rPr>
              <w:t xml:space="preserve"> задач по</w:t>
            </w:r>
            <w:r w:rsidRPr="00FB581E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</w:t>
            </w:r>
            <w:r w:rsidRPr="00FB581E">
              <w:rPr>
                <w:bCs/>
                <w:sz w:val="24"/>
                <w:szCs w:val="24"/>
              </w:rPr>
              <w:t>Технологии производства работ на бульдозере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  <w:tr w:rsidR="000B506A" w:rsidRPr="009D04EE" w:rsidTr="00D17132"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0B506A" w:rsidRPr="004904C5" w:rsidRDefault="000B506A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 xml:space="preserve">Техническое обслуживание </w:t>
            </w:r>
            <w:r>
              <w:rPr>
                <w:sz w:val="24"/>
                <w:lang w:eastAsia="zh-TW"/>
              </w:rPr>
              <w:t>бульдозера</w:t>
            </w:r>
          </w:p>
        </w:tc>
        <w:tc>
          <w:tcPr>
            <w:tcW w:w="3149" w:type="pct"/>
            <w:shd w:val="clear" w:color="auto" w:fill="auto"/>
          </w:tcPr>
          <w:p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Тестирование и диагностика агрегатов, механизмов и систем </w:t>
            </w:r>
            <w:r>
              <w:rPr>
                <w:sz w:val="24"/>
                <w:szCs w:val="24"/>
              </w:rPr>
              <w:t>бульдозера</w:t>
            </w:r>
            <w:r w:rsidRPr="00FB581E">
              <w:rPr>
                <w:sz w:val="24"/>
                <w:szCs w:val="24"/>
              </w:rPr>
              <w:t>;</w:t>
            </w:r>
          </w:p>
          <w:p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Техническое обслуживание </w:t>
            </w:r>
            <w:r>
              <w:rPr>
                <w:sz w:val="24"/>
                <w:szCs w:val="24"/>
              </w:rPr>
              <w:t>бульдозера</w:t>
            </w:r>
            <w:r w:rsidRPr="00FB581E">
              <w:rPr>
                <w:sz w:val="24"/>
                <w:szCs w:val="24"/>
              </w:rPr>
              <w:t xml:space="preserve"> и смазочно-заправочные работы; </w:t>
            </w:r>
          </w:p>
          <w:p w:rsidR="00FB581E" w:rsidRPr="00FB581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 xml:space="preserve">• Поддержание порядка на рабочем месте при выполнении задания и по завершению работы; </w:t>
            </w:r>
          </w:p>
          <w:p w:rsidR="000B506A" w:rsidRPr="009D04EE" w:rsidRDefault="00FB581E" w:rsidP="00F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 Заполнение акта о выполненных работах (лист учета).</w:t>
            </w:r>
          </w:p>
        </w:tc>
      </w:tr>
      <w:tr w:rsidR="000B506A" w:rsidRPr="009D04EE" w:rsidTr="00D17132"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0B506A" w:rsidRPr="009440BB" w:rsidRDefault="000B506A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0BB">
              <w:rPr>
                <w:sz w:val="24"/>
                <w:lang w:eastAsia="zh-TW"/>
              </w:rPr>
              <w:t>Маневрирование на площадке, сбивание кубиков и заезд на трал</w:t>
            </w:r>
          </w:p>
        </w:tc>
        <w:tc>
          <w:tcPr>
            <w:tcW w:w="3149" w:type="pct"/>
            <w:shd w:val="clear" w:color="auto" w:fill="auto"/>
          </w:tcPr>
          <w:p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C0C9D">
              <w:rPr>
                <w:sz w:val="24"/>
                <w:szCs w:val="24"/>
              </w:rPr>
              <w:t>Требования безопасности при подготовке к работе на</w:t>
            </w:r>
            <w:r>
              <w:rPr>
                <w:sz w:val="24"/>
                <w:szCs w:val="24"/>
              </w:rPr>
              <w:t xml:space="preserve"> бульдозере</w:t>
            </w:r>
            <w:r w:rsidRPr="009C0C9D">
              <w:rPr>
                <w:sz w:val="24"/>
                <w:szCs w:val="24"/>
              </w:rPr>
              <w:t>;</w:t>
            </w:r>
            <w:r w:rsidRPr="00FB581E">
              <w:rPr>
                <w:sz w:val="24"/>
                <w:szCs w:val="24"/>
              </w:rPr>
              <w:t xml:space="preserve"> </w:t>
            </w:r>
          </w:p>
          <w:p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81E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9C0C9D">
              <w:rPr>
                <w:sz w:val="24"/>
                <w:szCs w:val="24"/>
              </w:rPr>
              <w:t>Проверка навыков управления бульдозером в различных условиях движения, а также работы рабочими органами в движении</w:t>
            </w:r>
            <w:r w:rsidRPr="00FB581E">
              <w:rPr>
                <w:sz w:val="24"/>
                <w:szCs w:val="24"/>
              </w:rPr>
              <w:t>;</w:t>
            </w:r>
          </w:p>
          <w:p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>Заезд, постановка бульдозера и съе</w:t>
            </w:r>
            <w:proofErr w:type="gramStart"/>
            <w:r>
              <w:rPr>
                <w:sz w:val="24"/>
                <w:szCs w:val="24"/>
              </w:rPr>
              <w:t>зд с тр</w:t>
            </w:r>
            <w:proofErr w:type="gramEnd"/>
            <w:r>
              <w:rPr>
                <w:sz w:val="24"/>
                <w:szCs w:val="24"/>
              </w:rPr>
              <w:t>ала</w:t>
            </w:r>
            <w:r w:rsidRPr="009C0C9D">
              <w:rPr>
                <w:sz w:val="24"/>
                <w:szCs w:val="24"/>
              </w:rPr>
              <w:t>;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:rsidR="000B506A" w:rsidRPr="009D04EE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Окончание работ.</w:t>
            </w:r>
          </w:p>
        </w:tc>
      </w:tr>
      <w:tr w:rsidR="000B506A" w:rsidRPr="009D04EE" w:rsidTr="00D17132"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0B506A" w:rsidRPr="009C0C9D" w:rsidRDefault="009C0C9D" w:rsidP="000B50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zh-HK"/>
              </w:rPr>
            </w:pPr>
            <w:r w:rsidRPr="009C0C9D">
              <w:rPr>
                <w:sz w:val="24"/>
                <w:lang w:eastAsia="zh-HK"/>
              </w:rPr>
              <w:t>Перемещение колес</w:t>
            </w:r>
            <w:r w:rsidRPr="009C0C9D">
              <w:rPr>
                <w:bCs/>
                <w:sz w:val="24"/>
                <w:lang w:eastAsia="zh-HK"/>
              </w:rPr>
              <w:t xml:space="preserve"> в ограниченном пространстве.</w:t>
            </w:r>
          </w:p>
        </w:tc>
        <w:tc>
          <w:tcPr>
            <w:tcW w:w="3149" w:type="pct"/>
            <w:shd w:val="clear" w:color="auto" w:fill="auto"/>
          </w:tcPr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Требования безопасности при подготовке к работе на </w:t>
            </w:r>
            <w:r>
              <w:rPr>
                <w:sz w:val="24"/>
                <w:szCs w:val="24"/>
              </w:rPr>
              <w:t>бульдозере</w:t>
            </w:r>
            <w:r w:rsidRPr="009C0C9D">
              <w:rPr>
                <w:sz w:val="24"/>
                <w:szCs w:val="24"/>
              </w:rPr>
              <w:t xml:space="preserve">; 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Выполнение объема работ;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Технология выполнения работ;</w:t>
            </w:r>
          </w:p>
          <w:p w:rsid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:rsidR="009C0C9D" w:rsidRPr="004904C5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0B506A" w:rsidRPr="009D04EE" w:rsidTr="009C0C9D">
        <w:trPr>
          <w:trHeight w:val="275"/>
        </w:trPr>
        <w:tc>
          <w:tcPr>
            <w:tcW w:w="282" w:type="pct"/>
            <w:shd w:val="clear" w:color="auto" w:fill="00B050"/>
          </w:tcPr>
          <w:p w:rsidR="000B506A" w:rsidRPr="00437D28" w:rsidRDefault="000B506A" w:rsidP="000B506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0B506A" w:rsidRPr="004904C5" w:rsidRDefault="009C0C9D" w:rsidP="000B50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9D">
              <w:rPr>
                <w:sz w:val="24"/>
              </w:rPr>
              <w:t>Выполнение работ. Перемещение грунта бульдозером</w:t>
            </w:r>
            <w:r>
              <w:rPr>
                <w:sz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 xml:space="preserve">• Требования безопасности при подготовке к работе на </w:t>
            </w:r>
            <w:r>
              <w:rPr>
                <w:sz w:val="24"/>
                <w:szCs w:val="24"/>
              </w:rPr>
              <w:t>бульдозере</w:t>
            </w:r>
            <w:r w:rsidRPr="009C0C9D">
              <w:rPr>
                <w:sz w:val="24"/>
                <w:szCs w:val="24"/>
              </w:rPr>
              <w:t xml:space="preserve">; 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Выполнение объема работ;</w:t>
            </w:r>
          </w:p>
          <w:p w:rsidR="009C0C9D" w:rsidRPr="009C0C9D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0C9D">
              <w:rPr>
                <w:sz w:val="24"/>
                <w:szCs w:val="24"/>
              </w:rPr>
              <w:t>• Технология выполнения работ;</w:t>
            </w:r>
          </w:p>
          <w:p w:rsidR="000B506A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качество выполнения работы;</w:t>
            </w:r>
          </w:p>
          <w:p w:rsidR="009C0C9D" w:rsidRPr="009D04EE" w:rsidRDefault="009C0C9D" w:rsidP="009C0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•. Окончание работ</w:t>
            </w:r>
          </w:p>
        </w:tc>
      </w:tr>
    </w:tbl>
    <w:p w:rsidR="00B213E6" w:rsidRDefault="00B213E6" w:rsidP="002912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E407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912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3017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E4073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10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3104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E52E7" w:rsidRPr="00A204BB" w:rsidRDefault="009E52E7" w:rsidP="00E407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E407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E407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C74B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4BD6" w:rsidRDefault="00C74BD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1F7" w:rsidRDefault="008C41F7" w:rsidP="00E407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E407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C74BD6" w:rsidRPr="005D24FA" w:rsidRDefault="008C41F7" w:rsidP="00E407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24F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/>
      </w:tblPr>
      <w:tblGrid>
        <w:gridCol w:w="1955"/>
        <w:gridCol w:w="1868"/>
        <w:gridCol w:w="1687"/>
        <w:gridCol w:w="958"/>
        <w:gridCol w:w="2110"/>
        <w:gridCol w:w="527"/>
        <w:gridCol w:w="524"/>
      </w:tblGrid>
      <w:tr w:rsidR="002D5EEB" w:rsidRPr="00024F7D" w:rsidTr="002D5EEB">
        <w:trPr>
          <w:trHeight w:val="1125"/>
        </w:trPr>
        <w:tc>
          <w:tcPr>
            <w:tcW w:w="19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8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87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95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11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527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2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</w:tbl>
    <w:p w:rsidR="00C74BD6" w:rsidRDefault="00E40735" w:rsidP="00E407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к матрице конкурсного задания </w:t>
      </w:r>
      <w:hyperlink r:id="rId9" w:history="1">
        <w:r w:rsidRPr="00E40735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1)</w:t>
        </w:r>
      </w:hyperlink>
    </w:p>
    <w:p w:rsidR="00C74BD6" w:rsidRPr="008C41F7" w:rsidRDefault="00C74BD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FBE" w:rsidRPr="00E40735" w:rsidRDefault="00730AE0" w:rsidP="00E4073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</w:rPr>
        <w:t xml:space="preserve">Ситуационные задачи </w:t>
      </w:r>
      <w:r w:rsidR="001A33FD">
        <w:rPr>
          <w:rFonts w:ascii="Times New Roman" w:hAnsi="Times New Roman" w:cs="Times New Roman"/>
          <w:b/>
          <w:i/>
          <w:sz w:val="28"/>
        </w:rPr>
        <w:t>п</w:t>
      </w:r>
      <w:r w:rsidR="001E010E">
        <w:rPr>
          <w:rFonts w:ascii="Times New Roman" w:hAnsi="Times New Roman" w:cs="Times New Roman"/>
          <w:b/>
          <w:i/>
          <w:sz w:val="28"/>
        </w:rPr>
        <w:t xml:space="preserve">о каждому из </w:t>
      </w:r>
      <w:r w:rsidR="001E010E">
        <w:rPr>
          <w:rFonts w:ascii="Times New Roman" w:hAnsi="Times New Roman" w:cs="Times New Roman"/>
          <w:b/>
          <w:bCs/>
          <w:i/>
          <w:sz w:val="28"/>
        </w:rPr>
        <w:t>перечней</w:t>
      </w:r>
      <w:r w:rsidR="001E010E" w:rsidRPr="001E010E">
        <w:rPr>
          <w:rFonts w:ascii="Times New Roman" w:hAnsi="Times New Roman" w:cs="Times New Roman"/>
          <w:b/>
          <w:bCs/>
          <w:i/>
          <w:sz w:val="28"/>
        </w:rPr>
        <w:t xml:space="preserve"> профессиональных задач специалиста</w:t>
      </w:r>
      <w:r w:rsidR="00E40735">
        <w:rPr>
          <w:rFonts w:ascii="Times New Roman" w:hAnsi="Times New Roman" w:cs="Times New Roman"/>
          <w:b/>
          <w:bCs/>
          <w:i/>
          <w:sz w:val="28"/>
        </w:rPr>
        <w:t xml:space="preserve"> (</w:t>
      </w:r>
      <w:r w:rsidR="003E7FBE">
        <w:rPr>
          <w:rFonts w:ascii="Times New Roman" w:hAnsi="Times New Roman" w:cs="Times New Roman"/>
          <w:b/>
          <w:bCs/>
          <w:i/>
          <w:sz w:val="28"/>
        </w:rPr>
        <w:t>Инвариант</w:t>
      </w:r>
      <w:r w:rsidR="00E40735">
        <w:rPr>
          <w:rFonts w:ascii="Times New Roman" w:hAnsi="Times New Roman" w:cs="Times New Roman"/>
          <w:b/>
          <w:bCs/>
          <w:i/>
          <w:sz w:val="28"/>
        </w:rPr>
        <w:t>)</w:t>
      </w:r>
    </w:p>
    <w:p w:rsidR="00730AE0" w:rsidRPr="00AC5DA5" w:rsidRDefault="00730AE0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30AE0" w:rsidRPr="00C77BC8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E010E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C77BC8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10 задач по «Организации работ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безопасны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труда»</w:t>
      </w:r>
    </w:p>
    <w:p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«К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оммуникации и документации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«М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атериалам, оборудованию и инструментам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010E" w:rsidRP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Решение 10 задач - по 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производства работ по техническому обслуживанию и ремонту агрегатов и систем бульдозера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.;</w:t>
      </w:r>
    </w:p>
    <w:p w:rsidR="001E010E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10 - задач -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эксплуатации и управления бульдозером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30AE0" w:rsidRDefault="001E010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Решение 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 xml:space="preserve">10 задач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«Т</w:t>
      </w:r>
      <w:r w:rsidRPr="001E010E">
        <w:rPr>
          <w:rFonts w:ascii="Times New Roman" w:eastAsia="Times New Roman" w:hAnsi="Times New Roman" w:cs="Times New Roman"/>
          <w:bCs/>
          <w:sz w:val="28"/>
          <w:szCs w:val="28"/>
        </w:rPr>
        <w:t>ехнологии производства работ на бульдозер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</w:p>
    <w:p w:rsidR="005E77ED" w:rsidRPr="00C97E44" w:rsidRDefault="005E77ED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FBE" w:rsidRPr="00C77BC8" w:rsidRDefault="00730AE0" w:rsidP="00E40735">
      <w:pPr>
        <w:pStyle w:val="af1"/>
        <w:spacing w:line="276" w:lineRule="auto"/>
        <w:ind w:firstLine="709"/>
        <w:rPr>
          <w:rFonts w:ascii="Times New Roman" w:hAnsi="Times New Roman"/>
          <w:b/>
          <w:i/>
          <w:sz w:val="28"/>
          <w:lang w:val="ru-RU" w:eastAsia="zh-TW"/>
        </w:rPr>
      </w:pPr>
      <w:r w:rsidRPr="000D54CF">
        <w:rPr>
          <w:rFonts w:ascii="Times New Roman" w:hAnsi="Times New Roman"/>
          <w:b/>
          <w:bCs/>
          <w:sz w:val="28"/>
          <w:szCs w:val="28"/>
          <w:lang w:val="ru-RU" w:eastAsia="ru-RU"/>
        </w:rPr>
        <w:t>Модуль Б.</w:t>
      </w:r>
      <w:r w:rsidRPr="000D54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 xml:space="preserve">Техническое обслуживание </w:t>
      </w:r>
      <w:r w:rsidR="00290D64">
        <w:rPr>
          <w:rFonts w:ascii="Times New Roman" w:hAnsi="Times New Roman"/>
          <w:b/>
          <w:i/>
          <w:sz w:val="28"/>
          <w:lang w:val="ru-RU" w:eastAsia="zh-TW"/>
        </w:rPr>
        <w:t>бульдозер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>а</w:t>
      </w:r>
      <w:r w:rsidR="00E40735">
        <w:rPr>
          <w:rFonts w:ascii="Times New Roman" w:hAnsi="Times New Roman"/>
          <w:b/>
          <w:i/>
          <w:sz w:val="28"/>
          <w:lang w:val="ru-RU" w:eastAsia="zh-TW"/>
        </w:rPr>
        <w:t xml:space="preserve"> (</w:t>
      </w:r>
      <w:r w:rsidR="003E7FBE">
        <w:rPr>
          <w:rFonts w:ascii="Times New Roman" w:hAnsi="Times New Roman"/>
          <w:b/>
          <w:i/>
          <w:sz w:val="28"/>
          <w:lang w:val="ru-RU" w:eastAsia="zh-TW"/>
        </w:rPr>
        <w:t>Инвариант</w:t>
      </w:r>
      <w:r w:rsidR="00E40735">
        <w:rPr>
          <w:rFonts w:ascii="Times New Roman" w:hAnsi="Times New Roman"/>
          <w:b/>
          <w:i/>
          <w:sz w:val="28"/>
          <w:lang w:val="ru-RU" w:eastAsia="zh-TW"/>
        </w:rPr>
        <w:t>)</w:t>
      </w:r>
    </w:p>
    <w:p w:rsidR="00730AE0" w:rsidRPr="00C97E44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4часа.</w:t>
      </w:r>
    </w:p>
    <w:p w:rsidR="00AC5DA5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выполнению задания: Проверка готовности рабочего места.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Проверить комплектность бульдозера.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визуальный осмотр оборудования.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работы по ТО и </w:t>
      </w:r>
      <w:proofErr w:type="gramStart"/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бульдозера соблюдая нормы охраны окружающей среды.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Проверить степень заряженности и </w:t>
      </w:r>
      <w:r w:rsidRPr="003E780E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D50E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аккумуляторных батарей.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неисправности.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Устранить неисправности.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Запустить бульдозер с соблюдением техники безопасности.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Проверить работоспособность приборов световой и звуковой сигнализации, приборов освещения, тормозной системы.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Осуществить проезд вперед – назад проверив рулевую и ходовую систему.</w:t>
      </w:r>
    </w:p>
    <w:p w:rsidR="00A602F2" w:rsidRDefault="00A602F2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умения пользования предоставленным инструментом и оборудованием.</w:t>
      </w:r>
    </w:p>
    <w:p w:rsidR="00A602F2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A60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рабочее место.</w:t>
      </w:r>
    </w:p>
    <w:p w:rsidR="00290D64" w:rsidRPr="00EE40C8" w:rsidRDefault="00290D64" w:rsidP="0050058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FBE" w:rsidRPr="00E40735" w:rsidRDefault="00730AE0" w:rsidP="00E40735">
      <w:pPr>
        <w:widowControl w:val="0"/>
        <w:tabs>
          <w:tab w:val="left" w:pos="18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D64" w:rsidRPr="00290D64">
        <w:rPr>
          <w:rFonts w:ascii="Times New Roman" w:hAnsi="Times New Roman" w:cs="Times New Roman"/>
          <w:b/>
          <w:i/>
          <w:sz w:val="28"/>
          <w:lang w:eastAsia="zh-TW"/>
        </w:rPr>
        <w:t>Маневрирование на пл</w:t>
      </w:r>
      <w:r w:rsidR="009440BB">
        <w:rPr>
          <w:rFonts w:ascii="Times New Roman" w:hAnsi="Times New Roman" w:cs="Times New Roman"/>
          <w:b/>
          <w:i/>
          <w:sz w:val="28"/>
          <w:lang w:eastAsia="zh-TW"/>
        </w:rPr>
        <w:t>ощадке, сбивание кубиков и заезд на трал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 xml:space="preserve"> (</w:t>
      </w:r>
      <w:proofErr w:type="spellStart"/>
      <w:r w:rsidR="003E7FBE">
        <w:rPr>
          <w:rFonts w:ascii="Times New Roman" w:hAnsi="Times New Roman" w:cs="Times New Roman"/>
          <w:b/>
          <w:i/>
          <w:sz w:val="28"/>
          <w:lang w:eastAsia="zh-TW"/>
        </w:rPr>
        <w:t>Варитив</w:t>
      </w:r>
      <w:proofErr w:type="spellEnd"/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:rsidR="003E7FBE" w:rsidRPr="003E7FBE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290D6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AC5DA5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Поднять рабочее оборудование, выехать из бокса №1.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Начать движение задним ходом.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Произвести заезд в бокс №2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Произвести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по ограниченной вешками территории сбивая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кубики, установленные на специальных подставках.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Проехать к тралу.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Заехать на трал, при этом техника должна быть установлена как можно более прямолинейно и остановиться перед контрольной вешкой на расстоянии не более 30 см.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Опустить отвал, перевести рычаги переключения КПП и управления в нейтральное положение, подать звуковой сигнал.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После сигнала эксперта, подать звуковой сигнал, поднять рабочее оборудование и осуществить съе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 с 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Произвести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по ограниченной вешками территории задним ходом сбивая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кубики, установленные на специальных подставках.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Заехать в бокс №2 задним ходом.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Осуществить проезд в бокс №1 передним ходом, отпустить отвал.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Подать звуковой сигнал, (сигнал в боксе будет считаться временем окончания).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безопасности.</w:t>
      </w:r>
    </w:p>
    <w:p w:rsidR="00AC5DA5" w:rsidRDefault="00AC5DA5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D64" w:rsidRDefault="00290D64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FBE" w:rsidRPr="00E40735" w:rsidRDefault="00730AE0" w:rsidP="00E407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lang w:eastAsia="zh-H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C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D64" w:rsidRPr="00290D64">
        <w:rPr>
          <w:rFonts w:ascii="Times New Roman" w:hAnsi="Times New Roman" w:cs="Times New Roman"/>
          <w:b/>
          <w:i/>
          <w:sz w:val="28"/>
          <w:lang w:eastAsia="zh-HK"/>
        </w:rPr>
        <w:t>Перемещение колес</w:t>
      </w:r>
      <w:r w:rsidR="00290D64" w:rsidRPr="00290D64">
        <w:rPr>
          <w:rFonts w:ascii="Times New Roman" w:hAnsi="Times New Roman" w:cs="Times New Roman"/>
          <w:b/>
          <w:bCs/>
          <w:i/>
          <w:sz w:val="28"/>
          <w:lang w:eastAsia="zh-HK"/>
        </w:rPr>
        <w:t xml:space="preserve"> </w:t>
      </w:r>
      <w:r w:rsidR="003E4331">
        <w:rPr>
          <w:rFonts w:ascii="Times New Roman" w:hAnsi="Times New Roman" w:cs="Times New Roman"/>
          <w:b/>
          <w:bCs/>
          <w:i/>
          <w:sz w:val="28"/>
          <w:lang w:eastAsia="zh-HK"/>
        </w:rPr>
        <w:t>в ограниченном пространстве</w:t>
      </w:r>
      <w:r w:rsidR="00E40735">
        <w:rPr>
          <w:rFonts w:ascii="Times New Roman" w:hAnsi="Times New Roman" w:cs="Times New Roman"/>
          <w:b/>
          <w:bCs/>
          <w:i/>
          <w:sz w:val="28"/>
          <w:lang w:eastAsia="zh-HK"/>
        </w:rPr>
        <w:t xml:space="preserve"> (</w:t>
      </w:r>
      <w:r w:rsidR="003E7FBE">
        <w:rPr>
          <w:rFonts w:ascii="Times New Roman" w:hAnsi="Times New Roman" w:cs="Times New Roman"/>
          <w:b/>
          <w:i/>
          <w:sz w:val="28"/>
          <w:lang w:eastAsia="zh-TW"/>
        </w:rPr>
        <w:t>Инвариант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:rsidR="003E7FBE" w:rsidRPr="003E7FBE" w:rsidRDefault="003E7FB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часа.</w:t>
      </w:r>
    </w:p>
    <w:p w:rsidR="00AC5DA5" w:rsidRDefault="00730AE0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78885643"/>
      <w:bookmarkStart w:id="11" w:name="_Toc1244229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Поднять рабочее оборудование, выехать из бокса.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Осуществить перемещение колес.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перемещении колес не касаться габаритного коридора, а также, не заезжать за него.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Заехать в бокс задним ходом.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Опустить отвал, перевести рычаги переключения КПП и управления в нейтральное положение.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Подать звуковой сигнал, (сигнал в боксе будет считаться временем окончания) заглушить двигатель.</w:t>
      </w:r>
    </w:p>
    <w:p w:rsidR="000E61FE" w:rsidRP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</w:t>
      </w:r>
    </w:p>
    <w:p w:rsidR="00E57464" w:rsidRPr="005C255C" w:rsidRDefault="00E57464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hAnsi="Times New Roman" w:cs="Times New Roman"/>
          <w:sz w:val="28"/>
        </w:rPr>
      </w:pPr>
    </w:p>
    <w:p w:rsidR="003E7FBE" w:rsidRPr="00E40735" w:rsidRDefault="00AC5DA5" w:rsidP="00E407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E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1FE" w:rsidRPr="000E61FE">
        <w:rPr>
          <w:rFonts w:ascii="Times New Roman" w:hAnsi="Times New Roman" w:cs="Times New Roman"/>
          <w:b/>
          <w:i/>
          <w:sz w:val="28"/>
        </w:rPr>
        <w:t>Выполнение работ</w:t>
      </w:r>
      <w:r w:rsidR="000E61FE">
        <w:rPr>
          <w:rFonts w:ascii="Times New Roman" w:hAnsi="Times New Roman" w:cs="Times New Roman"/>
          <w:b/>
          <w:i/>
          <w:sz w:val="28"/>
        </w:rPr>
        <w:t>.</w:t>
      </w:r>
      <w:r w:rsidR="003E4331">
        <w:rPr>
          <w:rFonts w:ascii="Times New Roman" w:hAnsi="Times New Roman" w:cs="Times New Roman"/>
          <w:b/>
          <w:i/>
          <w:sz w:val="28"/>
        </w:rPr>
        <w:t xml:space="preserve"> Перемещение грунта бульдозером</w:t>
      </w:r>
      <w:r w:rsidR="00E40735">
        <w:rPr>
          <w:rFonts w:ascii="Times New Roman" w:hAnsi="Times New Roman" w:cs="Times New Roman"/>
          <w:b/>
          <w:i/>
          <w:sz w:val="28"/>
        </w:rPr>
        <w:t xml:space="preserve"> (</w:t>
      </w:r>
      <w:r w:rsidR="003E7FBE">
        <w:rPr>
          <w:rFonts w:ascii="Times New Roman" w:hAnsi="Times New Roman" w:cs="Times New Roman"/>
          <w:b/>
          <w:i/>
          <w:sz w:val="28"/>
          <w:lang w:eastAsia="zh-TW"/>
        </w:rPr>
        <w:t>Инвариант</w:t>
      </w:r>
      <w:r w:rsidR="00E40735">
        <w:rPr>
          <w:rFonts w:ascii="Times New Roman" w:hAnsi="Times New Roman" w:cs="Times New Roman"/>
          <w:b/>
          <w:i/>
          <w:sz w:val="28"/>
          <w:lang w:eastAsia="zh-TW"/>
        </w:rPr>
        <w:t>)</w:t>
      </w:r>
    </w:p>
    <w:p w:rsidR="003E7FBE" w:rsidRPr="003E7FBE" w:rsidRDefault="003E7FBE" w:rsidP="00E407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часа.</w:t>
      </w:r>
    </w:p>
    <w:p w:rsidR="00AC5DA5" w:rsidRDefault="00AC5DA5" w:rsidP="00E40735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Занять рабочее место в кабине бульдозера с соблюдением норм техники безопасности, находящегося на линии старта.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Произвести запуск двигателя и подать звуковой сигнал (сигнал считается временем начала задания).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Поднять рабочее оборудование, выехать из бокса №1.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Осуществить перемещение грунта в полном объеме 6 м3.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После перемещения грунта не допускается наличие неровностей более 15 см.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Заехать в бокс №2 задним ходом. 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Опустить отвал, перевести рычаги переключения КПП и управления в нейтральное положение.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Подать звуковой сигнал, (сигнал в боксе будет считаться временем окончания) заглушить двигатель.</w:t>
      </w:r>
    </w:p>
    <w:p w:rsidR="00E57464" w:rsidRDefault="00E57464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 высадку из бульдозера с соблюдением техники безопасности.</w:t>
      </w:r>
    </w:p>
    <w:p w:rsidR="00AC5DA5" w:rsidRPr="00047E19" w:rsidRDefault="00AC5DA5" w:rsidP="00AC5DA5">
      <w:pPr>
        <w:widowControl w:val="0"/>
        <w:tabs>
          <w:tab w:val="left" w:pos="2076"/>
        </w:tabs>
        <w:autoSpaceDE w:val="0"/>
        <w:autoSpaceDN w:val="0"/>
        <w:spacing w:before="162" w:after="0" w:line="360" w:lineRule="auto"/>
        <w:rPr>
          <w:rFonts w:ascii="Times New Roman" w:hAnsi="Times New Roman" w:cs="Times New Roman"/>
          <w:sz w:val="28"/>
        </w:rPr>
      </w:pPr>
    </w:p>
    <w:p w:rsidR="00D17132" w:rsidRDefault="0060658F" w:rsidP="00E4073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2. </w:t>
      </w:r>
      <w:r w:rsidR="00D17132" w:rsidRPr="004873D8">
        <w:rPr>
          <w:rFonts w:ascii="Times New Roman" w:hAnsi="Times New Roman"/>
          <w:b/>
          <w:iCs/>
          <w:sz w:val="24"/>
        </w:rPr>
        <w:t>СПЕЦИАЛЬНЫЕ ПРАВИЛА КОМПЕТЕНЦИИ</w:t>
      </w:r>
      <w:bookmarkEnd w:id="10"/>
      <w:bookmarkEnd w:id="11"/>
    </w:p>
    <w:p w:rsidR="00E40735" w:rsidRPr="00D17132" w:rsidRDefault="00E40735" w:rsidP="003E7FBE">
      <w:pPr>
        <w:spacing w:after="0" w:line="276" w:lineRule="auto"/>
        <w:ind w:firstLine="709"/>
        <w:contextualSpacing/>
        <w:jc w:val="both"/>
        <w:rPr>
          <w:rFonts w:ascii="Times New Roman" w:hAnsi="Times New Roman"/>
        </w:rPr>
      </w:pPr>
    </w:p>
    <w:p w:rsidR="00A21511" w:rsidRDefault="00A21511" w:rsidP="00E40735">
      <w:pPr>
        <w:pStyle w:val="aff1"/>
        <w:spacing w:after="0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3E03">
        <w:rPr>
          <w:rFonts w:ascii="Times New Roman" w:eastAsia="Times New Roman" w:hAnsi="Times New Roman"/>
          <w:sz w:val="28"/>
          <w:szCs w:val="28"/>
        </w:rPr>
        <w:t xml:space="preserve">Конкурсанты и эксперты без СИЗ (спец. одежда, обувь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защитным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подноском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(металл)</w:t>
      </w:r>
      <w:r w:rsidRPr="00B63E0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защитные </w:t>
      </w:r>
      <w:r w:rsidRPr="00B63E03">
        <w:rPr>
          <w:rFonts w:ascii="Times New Roman" w:eastAsia="Times New Roman" w:hAnsi="Times New Roman"/>
          <w:sz w:val="28"/>
          <w:szCs w:val="28"/>
        </w:rPr>
        <w:t xml:space="preserve">очки, перчатки, головной убор) на конкурсную площадку не допускаются.  </w:t>
      </w:r>
    </w:p>
    <w:p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</w:t>
      </w:r>
      <w:r w:rsidRPr="00545937">
        <w:rPr>
          <w:rFonts w:ascii="Times New Roman" w:eastAsia="Times New Roman" w:hAnsi="Times New Roman" w:cs="Times New Roman"/>
          <w:sz w:val="28"/>
          <w:szCs w:val="28"/>
        </w:rPr>
        <w:t xml:space="preserve"> для Менеджера компетенции форме.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тем, что работа выполняется на реальных машинах, к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самостоятельному выполнению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конкурсных заданий в Компетенции «Управление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бульдозером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» допускаются участники </w:t>
      </w:r>
      <w:r w:rsidRPr="00393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не моложе 17 лет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  <w:proofErr w:type="gramEnd"/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прошедшие инструктаж по охране труда по «Программе инструктажа по охране труда и технике безопасности»;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ознакомленные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имеющие необходимые навыки по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>бульдозера,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инструмента </w:t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ТО и ТР;</w:t>
      </w:r>
    </w:p>
    <w:p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оценке работы конкурсантов</w:t>
      </w:r>
      <w:r w:rsidR="003E7FBE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эксперты, имеющие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опыт работы в области транспорта и строительства: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ознакомленные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A21511" w:rsidRPr="00DB7118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имеющие необходимые навыки по эксплуатации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бульдозера,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и инструмента </w:t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7118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ТО и ТР;</w:t>
      </w:r>
    </w:p>
    <w:p w:rsidR="00A21511" w:rsidRDefault="00A21511" w:rsidP="00E407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ab/>
        <w:t>не имеющие противопоказаний к выполнению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 xml:space="preserve"> конкурсных заданий 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18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EA30C6" w:rsidRPr="00F3099C" w:rsidRDefault="00EA30C6" w:rsidP="004873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4B78E2" w:rsidRDefault="00A11569" w:rsidP="003E7FB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Cs/>
          <w:iCs/>
        </w:rPr>
      </w:pPr>
      <w:bookmarkStart w:id="12" w:name="_Toc78885659"/>
      <w:bookmarkStart w:id="13" w:name="_Toc124422972"/>
      <w:r w:rsidRPr="004B78E2">
        <w:rPr>
          <w:rFonts w:ascii="Times New Roman" w:hAnsi="Times New Roman"/>
          <w:color w:val="000000"/>
        </w:rPr>
        <w:t>2</w:t>
      </w:r>
      <w:r w:rsidR="00FB022D" w:rsidRPr="004B78E2">
        <w:rPr>
          <w:rFonts w:ascii="Times New Roman" w:hAnsi="Times New Roman"/>
          <w:color w:val="000000"/>
        </w:rPr>
        <w:t>.</w:t>
      </w:r>
      <w:r w:rsidRPr="004B78E2">
        <w:rPr>
          <w:rFonts w:ascii="Times New Roman" w:hAnsi="Times New Roman"/>
          <w:color w:val="000000"/>
        </w:rPr>
        <w:t>1</w:t>
      </w:r>
      <w:r w:rsidR="00FB022D" w:rsidRPr="004B78E2">
        <w:rPr>
          <w:rFonts w:ascii="Times New Roman" w:hAnsi="Times New Roman"/>
          <w:color w:val="000000"/>
        </w:rPr>
        <w:t xml:space="preserve">. </w:t>
      </w:r>
      <w:bookmarkEnd w:id="12"/>
      <w:r w:rsidRPr="004B78E2">
        <w:rPr>
          <w:rFonts w:ascii="Times New Roman" w:hAnsi="Times New Roman"/>
          <w:bCs/>
          <w:iCs/>
        </w:rPr>
        <w:t>Личный инструмент конкурсанта</w:t>
      </w:r>
      <w:bookmarkEnd w:id="13"/>
    </w:p>
    <w:p w:rsidR="00C77BC8" w:rsidRPr="004B78E2" w:rsidRDefault="00C77BC8" w:rsidP="004B78E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b w:val="0"/>
        </w:rPr>
      </w:pPr>
      <w:r w:rsidRPr="004B78E2">
        <w:rPr>
          <w:rFonts w:ascii="Times New Roman" w:hAnsi="Times New Roman"/>
          <w:b w:val="0"/>
          <w:bCs/>
          <w:iCs/>
        </w:rPr>
        <w:t>Нулевой</w:t>
      </w:r>
      <w:r w:rsidR="004B78E2" w:rsidRPr="004B78E2">
        <w:rPr>
          <w:rFonts w:ascii="Times New Roman" w:hAnsi="Times New Roman"/>
          <w:b w:val="0"/>
          <w:bCs/>
          <w:iCs/>
        </w:rPr>
        <w:t>, все оборудование представлено площадкой проведения, конкурсантам ничего нельзя с собой привозить.</w:t>
      </w:r>
    </w:p>
    <w:p w:rsidR="00E15F2A" w:rsidRPr="004B78E2" w:rsidRDefault="00A11569" w:rsidP="003E7FBE">
      <w:pPr>
        <w:pStyle w:val="3"/>
        <w:spacing w:line="276" w:lineRule="auto"/>
        <w:ind w:firstLine="709"/>
        <w:rPr>
          <w:rFonts w:ascii="Times New Roman" w:hAnsi="Times New Roman" w:cs="Times New Roman"/>
          <w:bCs w:val="0"/>
          <w:iCs/>
          <w:sz w:val="28"/>
          <w:szCs w:val="24"/>
          <w:lang w:val="ru-RU"/>
        </w:rPr>
      </w:pPr>
      <w:bookmarkStart w:id="14" w:name="_Toc78885660"/>
      <w:r w:rsidRPr="004B78E2">
        <w:rPr>
          <w:rFonts w:ascii="Times New Roman" w:hAnsi="Times New Roman" w:cs="Times New Roman"/>
          <w:iCs/>
          <w:sz w:val="28"/>
          <w:szCs w:val="24"/>
          <w:lang w:val="ru-RU"/>
        </w:rPr>
        <w:t>2</w:t>
      </w:r>
      <w:r w:rsidR="00FB022D" w:rsidRPr="004B78E2">
        <w:rPr>
          <w:rFonts w:ascii="Times New Roman" w:hAnsi="Times New Roman" w:cs="Times New Roman"/>
          <w:iCs/>
          <w:sz w:val="28"/>
          <w:szCs w:val="24"/>
          <w:lang w:val="ru-RU"/>
        </w:rPr>
        <w:t>.2.</w:t>
      </w:r>
      <w:r w:rsidR="00FB022D" w:rsidRPr="004B78E2">
        <w:rPr>
          <w:rFonts w:ascii="Times New Roman" w:hAnsi="Times New Roman" w:cs="Times New Roman"/>
          <w:b w:val="0"/>
          <w:i/>
          <w:iCs/>
          <w:sz w:val="28"/>
          <w:szCs w:val="24"/>
          <w:lang w:val="ru-RU"/>
        </w:rPr>
        <w:t xml:space="preserve"> </w:t>
      </w:r>
      <w:r w:rsidR="00E15F2A" w:rsidRPr="004B78E2">
        <w:rPr>
          <w:rFonts w:ascii="Times New Roman" w:hAnsi="Times New Roman" w:cs="Times New Roman"/>
          <w:iCs/>
          <w:sz w:val="28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:rsidR="00E15F2A" w:rsidRPr="003732A7" w:rsidRDefault="00A21511" w:rsidP="004B7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конкурсного задания не допускается применение п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>невматическ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электрического </w:t>
      </w:r>
      <w:r w:rsidRPr="00920038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>а; средств индивидуальной мобильной связи</w:t>
      </w:r>
      <w:r w:rsidR="00B31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945E13" w:rsidRDefault="001C6073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E4073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E40735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1C6073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E40735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017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27EE4" w:rsidRDefault="001C6073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E4073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017DB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77BC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F1A93">
        <w:rPr>
          <w:rFonts w:ascii="Times New Roman" w:hAnsi="Times New Roman" w:cs="Times New Roman"/>
          <w:sz w:val="28"/>
          <w:szCs w:val="28"/>
        </w:rPr>
        <w:t>бульдозеро</w:t>
      </w:r>
      <w:r w:rsidR="00C77BC8">
        <w:rPr>
          <w:rFonts w:ascii="Times New Roman" w:hAnsi="Times New Roman" w:cs="Times New Roman"/>
          <w:sz w:val="28"/>
          <w:szCs w:val="28"/>
        </w:rPr>
        <w:t>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D41269" w:rsidRPr="00B3104F" w:rsidRDefault="00B37579" w:rsidP="004B78E2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017DB">
        <w:rPr>
          <w:rFonts w:ascii="Times New Roman" w:hAnsi="Times New Roman" w:cs="Times New Roman"/>
          <w:sz w:val="28"/>
          <w:szCs w:val="28"/>
        </w:rPr>
        <w:t>5</w:t>
      </w:r>
      <w:r w:rsidR="0029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sectPr w:rsidR="00D41269" w:rsidRPr="00B3104F" w:rsidSect="00E0344D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B0" w:rsidRDefault="001517B0" w:rsidP="00970F49">
      <w:pPr>
        <w:spacing w:after="0" w:line="240" w:lineRule="auto"/>
      </w:pPr>
      <w:r>
        <w:separator/>
      </w:r>
    </w:p>
  </w:endnote>
  <w:endnote w:type="continuationSeparator" w:id="1">
    <w:p w:rsidR="001517B0" w:rsidRDefault="001517B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4B78E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4B78E2" w:rsidRPr="005D66AC" w:rsidRDefault="004B78E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4B78E2" w:rsidRPr="00A204BB" w:rsidRDefault="001C607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4B78E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F40F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4B78E2" w:rsidRDefault="004B78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B0" w:rsidRDefault="001517B0" w:rsidP="00970F49">
      <w:pPr>
        <w:spacing w:after="0" w:line="240" w:lineRule="auto"/>
      </w:pPr>
      <w:r>
        <w:separator/>
      </w:r>
    </w:p>
  </w:footnote>
  <w:footnote w:type="continuationSeparator" w:id="1">
    <w:p w:rsidR="001517B0" w:rsidRDefault="001517B0" w:rsidP="00970F49">
      <w:pPr>
        <w:spacing w:after="0" w:line="240" w:lineRule="auto"/>
      </w:pPr>
      <w:r>
        <w:continuationSeparator/>
      </w:r>
    </w:p>
  </w:footnote>
  <w:footnote w:id="2">
    <w:p w:rsidR="004B78E2" w:rsidRDefault="004B78E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E2" w:rsidRPr="00B45AA4" w:rsidRDefault="004B78E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B013AF3"/>
    <w:multiLevelType w:val="hybridMultilevel"/>
    <w:tmpl w:val="7B700F6A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24B39"/>
    <w:multiLevelType w:val="hybridMultilevel"/>
    <w:tmpl w:val="349A5DB6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51FB1"/>
    <w:multiLevelType w:val="hybridMultilevel"/>
    <w:tmpl w:val="E1CAA05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>
    <w:nsid w:val="303A5D4C"/>
    <w:multiLevelType w:val="hybridMultilevel"/>
    <w:tmpl w:val="D8DAE30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6655A"/>
    <w:multiLevelType w:val="hybridMultilevel"/>
    <w:tmpl w:val="017E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5206A71"/>
    <w:multiLevelType w:val="hybridMultilevel"/>
    <w:tmpl w:val="84787C6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11C2C"/>
    <w:multiLevelType w:val="hybridMultilevel"/>
    <w:tmpl w:val="E34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12893"/>
    <w:multiLevelType w:val="hybridMultilevel"/>
    <w:tmpl w:val="A6909474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A01F8"/>
    <w:multiLevelType w:val="hybridMultilevel"/>
    <w:tmpl w:val="544EB9EC"/>
    <w:lvl w:ilvl="0" w:tplc="D30C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7"/>
  </w:num>
  <w:num w:numId="10">
    <w:abstractNumId w:val="7"/>
  </w:num>
  <w:num w:numId="11">
    <w:abstractNumId w:val="3"/>
  </w:num>
  <w:num w:numId="12">
    <w:abstractNumId w:val="13"/>
  </w:num>
  <w:num w:numId="13">
    <w:abstractNumId w:val="30"/>
  </w:num>
  <w:num w:numId="14">
    <w:abstractNumId w:val="14"/>
  </w:num>
  <w:num w:numId="15">
    <w:abstractNumId w:val="28"/>
  </w:num>
  <w:num w:numId="16">
    <w:abstractNumId w:val="32"/>
  </w:num>
  <w:num w:numId="17">
    <w:abstractNumId w:val="29"/>
  </w:num>
  <w:num w:numId="18">
    <w:abstractNumId w:val="26"/>
  </w:num>
  <w:num w:numId="19">
    <w:abstractNumId w:val="19"/>
  </w:num>
  <w:num w:numId="20">
    <w:abstractNumId w:val="21"/>
  </w:num>
  <w:num w:numId="21">
    <w:abstractNumId w:val="15"/>
  </w:num>
  <w:num w:numId="22">
    <w:abstractNumId w:val="4"/>
  </w:num>
  <w:num w:numId="23">
    <w:abstractNumId w:val="2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1"/>
  </w:num>
  <w:num w:numId="27">
    <w:abstractNumId w:val="12"/>
  </w:num>
  <w:num w:numId="28">
    <w:abstractNumId w:val="16"/>
  </w:num>
  <w:num w:numId="29">
    <w:abstractNumId w:val="8"/>
  </w:num>
  <w:num w:numId="30">
    <w:abstractNumId w:val="23"/>
  </w:num>
  <w:num w:numId="31">
    <w:abstractNumId w:val="25"/>
  </w:num>
  <w:num w:numId="32">
    <w:abstractNumId w:val="18"/>
  </w:num>
  <w:num w:numId="33">
    <w:abstractNumId w:val="17"/>
  </w:num>
  <w:num w:numId="34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06A"/>
    <w:rsid w:val="000B55A2"/>
    <w:rsid w:val="000D258B"/>
    <w:rsid w:val="000D43CC"/>
    <w:rsid w:val="000D4C46"/>
    <w:rsid w:val="000D54CF"/>
    <w:rsid w:val="000D74AA"/>
    <w:rsid w:val="000E61FE"/>
    <w:rsid w:val="000F0B42"/>
    <w:rsid w:val="000F0FC3"/>
    <w:rsid w:val="001024BE"/>
    <w:rsid w:val="00114D79"/>
    <w:rsid w:val="00127743"/>
    <w:rsid w:val="00143C5E"/>
    <w:rsid w:val="001517B0"/>
    <w:rsid w:val="0015561E"/>
    <w:rsid w:val="001578FF"/>
    <w:rsid w:val="001627D5"/>
    <w:rsid w:val="0017612A"/>
    <w:rsid w:val="001A33FD"/>
    <w:rsid w:val="001B7A23"/>
    <w:rsid w:val="001C6073"/>
    <w:rsid w:val="001C63E7"/>
    <w:rsid w:val="001D1AFB"/>
    <w:rsid w:val="001E010E"/>
    <w:rsid w:val="001E1DF9"/>
    <w:rsid w:val="001F0E2D"/>
    <w:rsid w:val="00217E68"/>
    <w:rsid w:val="00220E70"/>
    <w:rsid w:val="00237603"/>
    <w:rsid w:val="002378CE"/>
    <w:rsid w:val="00270E01"/>
    <w:rsid w:val="002776A1"/>
    <w:rsid w:val="00290D64"/>
    <w:rsid w:val="002912FD"/>
    <w:rsid w:val="0029547E"/>
    <w:rsid w:val="002B1426"/>
    <w:rsid w:val="002D5EEB"/>
    <w:rsid w:val="002E3E71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B0F38"/>
    <w:rsid w:val="003C1D7A"/>
    <w:rsid w:val="003C5F97"/>
    <w:rsid w:val="003D1DBD"/>
    <w:rsid w:val="003D1E51"/>
    <w:rsid w:val="003E4331"/>
    <w:rsid w:val="003E7FBE"/>
    <w:rsid w:val="004254FE"/>
    <w:rsid w:val="00436FFC"/>
    <w:rsid w:val="00437D28"/>
    <w:rsid w:val="0044354A"/>
    <w:rsid w:val="00454353"/>
    <w:rsid w:val="00461AC6"/>
    <w:rsid w:val="0047429B"/>
    <w:rsid w:val="004873D8"/>
    <w:rsid w:val="004904C5"/>
    <w:rsid w:val="004917C4"/>
    <w:rsid w:val="004A07A5"/>
    <w:rsid w:val="004B1675"/>
    <w:rsid w:val="004B692B"/>
    <w:rsid w:val="004B78E2"/>
    <w:rsid w:val="004C3CAF"/>
    <w:rsid w:val="004C703E"/>
    <w:rsid w:val="004D096E"/>
    <w:rsid w:val="004E785E"/>
    <w:rsid w:val="004E7905"/>
    <w:rsid w:val="004F1A93"/>
    <w:rsid w:val="004F1F2D"/>
    <w:rsid w:val="00500587"/>
    <w:rsid w:val="005055FF"/>
    <w:rsid w:val="00510059"/>
    <w:rsid w:val="00530171"/>
    <w:rsid w:val="00554CBB"/>
    <w:rsid w:val="005560AC"/>
    <w:rsid w:val="0056194A"/>
    <w:rsid w:val="00565B7C"/>
    <w:rsid w:val="00571B33"/>
    <w:rsid w:val="0057206E"/>
    <w:rsid w:val="00584206"/>
    <w:rsid w:val="005A1625"/>
    <w:rsid w:val="005B05D5"/>
    <w:rsid w:val="005B0DEC"/>
    <w:rsid w:val="005B1C40"/>
    <w:rsid w:val="005B66FC"/>
    <w:rsid w:val="005C6A23"/>
    <w:rsid w:val="005D24FA"/>
    <w:rsid w:val="005D66AC"/>
    <w:rsid w:val="005E30DC"/>
    <w:rsid w:val="005E77ED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58E9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51CB"/>
    <w:rsid w:val="00786827"/>
    <w:rsid w:val="00791D70"/>
    <w:rsid w:val="007A61C5"/>
    <w:rsid w:val="007A6888"/>
    <w:rsid w:val="007B0DCC"/>
    <w:rsid w:val="007B2222"/>
    <w:rsid w:val="007B3FD5"/>
    <w:rsid w:val="007D3601"/>
    <w:rsid w:val="007D6AA8"/>
    <w:rsid w:val="007D6C20"/>
    <w:rsid w:val="007E73B4"/>
    <w:rsid w:val="00812516"/>
    <w:rsid w:val="008236F0"/>
    <w:rsid w:val="00832EBB"/>
    <w:rsid w:val="00834734"/>
    <w:rsid w:val="00835327"/>
    <w:rsid w:val="00835BF6"/>
    <w:rsid w:val="008761F3"/>
    <w:rsid w:val="00881DD2"/>
    <w:rsid w:val="00882B54"/>
    <w:rsid w:val="00886698"/>
    <w:rsid w:val="008912AE"/>
    <w:rsid w:val="008A584F"/>
    <w:rsid w:val="008B0F23"/>
    <w:rsid w:val="008B560B"/>
    <w:rsid w:val="008C41F7"/>
    <w:rsid w:val="008D6DCF"/>
    <w:rsid w:val="008E5424"/>
    <w:rsid w:val="008F744B"/>
    <w:rsid w:val="00901689"/>
    <w:rsid w:val="009018B4"/>
    <w:rsid w:val="009018F0"/>
    <w:rsid w:val="00906E82"/>
    <w:rsid w:val="009440BB"/>
    <w:rsid w:val="00945E13"/>
    <w:rsid w:val="00953113"/>
    <w:rsid w:val="00954B97"/>
    <w:rsid w:val="00955127"/>
    <w:rsid w:val="00956BC9"/>
    <w:rsid w:val="00970F1A"/>
    <w:rsid w:val="00970F49"/>
    <w:rsid w:val="009715DA"/>
    <w:rsid w:val="00976338"/>
    <w:rsid w:val="009931F0"/>
    <w:rsid w:val="009955F8"/>
    <w:rsid w:val="009A36AD"/>
    <w:rsid w:val="009B18A2"/>
    <w:rsid w:val="009B7306"/>
    <w:rsid w:val="009C0C9D"/>
    <w:rsid w:val="009D04EE"/>
    <w:rsid w:val="009D08F8"/>
    <w:rsid w:val="009E37D3"/>
    <w:rsid w:val="009E52E7"/>
    <w:rsid w:val="009F57C0"/>
    <w:rsid w:val="00A0510D"/>
    <w:rsid w:val="00A11569"/>
    <w:rsid w:val="00A204BB"/>
    <w:rsid w:val="00A20A67"/>
    <w:rsid w:val="00A21511"/>
    <w:rsid w:val="00A27EE4"/>
    <w:rsid w:val="00A57976"/>
    <w:rsid w:val="00A602F2"/>
    <w:rsid w:val="00A636B8"/>
    <w:rsid w:val="00A641B5"/>
    <w:rsid w:val="00A8496D"/>
    <w:rsid w:val="00A85D42"/>
    <w:rsid w:val="00A87627"/>
    <w:rsid w:val="00A91D4B"/>
    <w:rsid w:val="00A962D4"/>
    <w:rsid w:val="00A9790B"/>
    <w:rsid w:val="00AA2B8A"/>
    <w:rsid w:val="00AC5DA5"/>
    <w:rsid w:val="00AD2200"/>
    <w:rsid w:val="00AD26B3"/>
    <w:rsid w:val="00AE6AB7"/>
    <w:rsid w:val="00AE7A32"/>
    <w:rsid w:val="00B1482D"/>
    <w:rsid w:val="00B162B5"/>
    <w:rsid w:val="00B213E6"/>
    <w:rsid w:val="00B236AD"/>
    <w:rsid w:val="00B30A26"/>
    <w:rsid w:val="00B3104F"/>
    <w:rsid w:val="00B37579"/>
    <w:rsid w:val="00B40FFB"/>
    <w:rsid w:val="00B4196F"/>
    <w:rsid w:val="00B45392"/>
    <w:rsid w:val="00B45AA4"/>
    <w:rsid w:val="00B610A2"/>
    <w:rsid w:val="00BA2CF0"/>
    <w:rsid w:val="00BC0359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4215"/>
    <w:rsid w:val="00C56A9B"/>
    <w:rsid w:val="00C740CF"/>
    <w:rsid w:val="00C74BD6"/>
    <w:rsid w:val="00C77BC8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4E70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6D0"/>
    <w:rsid w:val="00D87A1E"/>
    <w:rsid w:val="00DC7301"/>
    <w:rsid w:val="00DE39D8"/>
    <w:rsid w:val="00DE5614"/>
    <w:rsid w:val="00E0344D"/>
    <w:rsid w:val="00E0407E"/>
    <w:rsid w:val="00E04FDF"/>
    <w:rsid w:val="00E15F2A"/>
    <w:rsid w:val="00E279E8"/>
    <w:rsid w:val="00E40735"/>
    <w:rsid w:val="00E57464"/>
    <w:rsid w:val="00E579D6"/>
    <w:rsid w:val="00E73762"/>
    <w:rsid w:val="00E75567"/>
    <w:rsid w:val="00E857D6"/>
    <w:rsid w:val="00EA0163"/>
    <w:rsid w:val="00EA0C3A"/>
    <w:rsid w:val="00EA30C6"/>
    <w:rsid w:val="00EB2779"/>
    <w:rsid w:val="00EB67F7"/>
    <w:rsid w:val="00ED18F9"/>
    <w:rsid w:val="00ED53C9"/>
    <w:rsid w:val="00EE40C8"/>
    <w:rsid w:val="00EE7DA3"/>
    <w:rsid w:val="00EF40F5"/>
    <w:rsid w:val="00F017DB"/>
    <w:rsid w:val="00F104CD"/>
    <w:rsid w:val="00F136A2"/>
    <w:rsid w:val="00F1662D"/>
    <w:rsid w:val="00F3099C"/>
    <w:rsid w:val="00F35F4F"/>
    <w:rsid w:val="00F50AC5"/>
    <w:rsid w:val="00F6025D"/>
    <w:rsid w:val="00F672B2"/>
    <w:rsid w:val="00F75B7B"/>
    <w:rsid w:val="00F8340A"/>
    <w:rsid w:val="00F83D10"/>
    <w:rsid w:val="00F96457"/>
    <w:rsid w:val="00FB022D"/>
    <w:rsid w:val="00FB1F17"/>
    <w:rsid w:val="00FB3492"/>
    <w:rsid w:val="00FB428E"/>
    <w:rsid w:val="00FB581E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4873D8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873D8"/>
    <w:pPr>
      <w:tabs>
        <w:tab w:val="left" w:pos="142"/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E407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4;&#1058;%20&#1080;%20&#1058;&#1041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2;&#1072;&#1090;&#1088;&#1080;&#1094;&#1072;%20&#1059;&#1087;&#1088;&#1072;&#1074;&#1083;&#1077;&#1085;&#1080;&#1077;%20&#1073;&#1091;&#1083;&#1100;&#1076;&#1086;&#1079;&#1077;&#1088;&#1086;&#1084;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72;&#1090;&#1088;&#1080;&#1094;&#1072;%20&#1059;&#1087;&#1088;&#1072;&#1074;&#1083;&#1077;&#1085;&#1080;&#1077;%20&#1073;&#1091;&#1083;&#1100;&#1076;&#1086;&#1079;&#1077;&#1088;&#1086;&#1084;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B3D4-0581-4EDD-A181-83341C02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20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33</cp:revision>
  <dcterms:created xsi:type="dcterms:W3CDTF">2023-02-01T12:42:00Z</dcterms:created>
  <dcterms:modified xsi:type="dcterms:W3CDTF">2024-02-16T08:23:00Z</dcterms:modified>
</cp:coreProperties>
</file>