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D814EC" w:rsidRDefault="00D814EC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A4EF9A8" w:rsidR="00596E5D" w:rsidRDefault="00C851E2" w:rsidP="00C851E2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1BC768E" w:rsidR="001B15DE" w:rsidRDefault="00C851E2" w:rsidP="00C851E2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«УПРАВЛЕНИЕ ЭКСКАВАТОРОМ»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C851E2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42116A8" w:rsidR="001B15DE" w:rsidRPr="009C4B59" w:rsidRDefault="001B15DE" w:rsidP="008B3B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851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554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экскаватором</w:t>
      </w:r>
      <w:r w:rsidR="00C851E2">
        <w:rPr>
          <w:rFonts w:ascii="Times New Roman" w:hAnsi="Times New Roman" w:cs="Times New Roman"/>
          <w:color w:val="000000"/>
          <w:sz w:val="28"/>
          <w:szCs w:val="36"/>
        </w:rPr>
        <w:t>»</w:t>
      </w:r>
    </w:p>
    <w:p w14:paraId="0147F601" w14:textId="609F0787" w:rsidR="00532AD0" w:rsidRPr="009C4B59" w:rsidRDefault="00532AD0" w:rsidP="008B3B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8B3B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8B3B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866212" w14:textId="77777777" w:rsidR="00085545" w:rsidRDefault="00085545" w:rsidP="003D132E">
      <w:pPr>
        <w:pStyle w:val="a9"/>
        <w:spacing w:line="276" w:lineRule="auto"/>
        <w:ind w:left="0" w:firstLine="709"/>
        <w:jc w:val="both"/>
      </w:pPr>
      <w:r>
        <w:t>Экскаватор можно назвать универсальной техникой, поэтому от работника, управляющего этой машиной, требуются различные навыки и умения. 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14:paraId="3C6D12F9" w14:textId="77777777" w:rsidR="00085545" w:rsidRDefault="00085545" w:rsidP="003D132E">
      <w:pPr>
        <w:pStyle w:val="a9"/>
        <w:spacing w:line="276" w:lineRule="auto"/>
        <w:ind w:left="0" w:right="113" w:firstLine="709"/>
        <w:jc w:val="both"/>
      </w:pPr>
      <w:r>
        <w:t>Машинист экскаватора у</w:t>
      </w:r>
      <w:r w:rsidRPr="00A31CBA">
        <w:t xml:space="preserve">правляет </w:t>
      </w:r>
      <w:r>
        <w:t>экскаватором</w:t>
      </w:r>
      <w:r w:rsidRPr="00A31CBA">
        <w:t xml:space="preserve"> при выполнении строительных, монтажных и ремонтно-строительных работ, ведет </w:t>
      </w:r>
      <w:r>
        <w:t>разработку</w:t>
      </w:r>
      <w:r w:rsidRPr="00A31CBA">
        <w:t xml:space="preserve"> грунта при устройстве дорожного полотна, выполняет в составе ремонтной бригады текущий ремонт </w:t>
      </w:r>
      <w:r>
        <w:t>экскаватора</w:t>
      </w:r>
      <w:r w:rsidRPr="00A31CBA">
        <w:t>, устраняет неисправности, возникшие в процессе эксплуатации.</w:t>
      </w:r>
    </w:p>
    <w:p w14:paraId="3F7DAA68" w14:textId="77777777" w:rsidR="00085545" w:rsidRDefault="00085545" w:rsidP="003D132E">
      <w:pPr>
        <w:pStyle w:val="a9"/>
        <w:spacing w:line="276" w:lineRule="auto"/>
        <w:ind w:left="0" w:right="113" w:firstLine="709"/>
        <w:jc w:val="both"/>
      </w:pPr>
      <w:r>
        <w:t>При выполнении всех видов работ, машинист экскаватора должен знать: у</w:t>
      </w:r>
      <w:r w:rsidRPr="0039303E">
        <w:t xml:space="preserve">стройство, правила и инструкции по эксплуатации, техническому уходу и профилактическому ремонту </w:t>
      </w:r>
      <w:r>
        <w:t>экскаватора</w:t>
      </w:r>
      <w:r w:rsidRPr="0039303E">
        <w:t xml:space="preserve">, требования к качеству работ, правила </w:t>
      </w:r>
      <w:r>
        <w:t>разработки грунтов различной категории</w:t>
      </w:r>
      <w:r w:rsidRPr="0039303E">
        <w:t>.</w:t>
      </w:r>
    </w:p>
    <w:p w14:paraId="52FF2A5A" w14:textId="77777777" w:rsidR="00085545" w:rsidRDefault="00085545" w:rsidP="003D132E">
      <w:pPr>
        <w:pStyle w:val="a9"/>
        <w:spacing w:line="276" w:lineRule="auto"/>
        <w:ind w:left="0" w:right="113" w:firstLine="709"/>
        <w:jc w:val="both"/>
      </w:pPr>
      <w:r>
        <w:t>В обязанности машиниста экскаватора входит: управление этой машиной и применение ее строго по назначению, четкое знание и соблюдение техники безопасности, правил эксплуатации и требований ППД во избежание несчастных случаев и аварий, грамотное и регулярное техническое обслуживание экскаватора, ремонт неисправностей, установка запчасти на экскаватор, своевременная смазка деталей, согласование производимых работ с другими участниками производственного процесса, заполнение документации.</w:t>
      </w:r>
    </w:p>
    <w:p w14:paraId="22089EFB" w14:textId="77777777" w:rsidR="00085545" w:rsidRDefault="00085545" w:rsidP="003D132E">
      <w:pPr>
        <w:pStyle w:val="a9"/>
        <w:spacing w:line="276" w:lineRule="auto"/>
        <w:ind w:left="0" w:right="57" w:firstLine="709"/>
        <w:jc w:val="both"/>
      </w:pPr>
      <w:r>
        <w:t>Профессия машиниста экскаватора является вредной. Хотя это работа на открытом воздухе, все-таки рабочий имеет тесный контакт с химически небезопасными смазочными веществами. Кроме того, экскаватор – шумная техника, для работы на нем характерны сильные шумы и вибрация. Хотя кабина машины отапливается, машинист достаточно времени проводит вне нее, на жаре и в холоде, под дождем или снегом.</w:t>
      </w:r>
    </w:p>
    <w:p w14:paraId="3FC7C652" w14:textId="77777777" w:rsidR="00085545" w:rsidRPr="00504245" w:rsidRDefault="00085545" w:rsidP="003D132E">
      <w:pPr>
        <w:pStyle w:val="a9"/>
        <w:spacing w:line="276" w:lineRule="auto"/>
        <w:ind w:left="0" w:right="57" w:firstLine="709"/>
        <w:jc w:val="both"/>
      </w:pPr>
      <w:r>
        <w:t>Работа машиниста экскаватора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8B3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045C577" w14:textId="77777777" w:rsidR="00246889" w:rsidRPr="008B3B1B" w:rsidRDefault="00532AD0" w:rsidP="008B3B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B1B">
        <w:rPr>
          <w:rFonts w:ascii="Times New Roman" w:eastAsia="Calibri" w:hAnsi="Times New Roman" w:cs="Times New Roman"/>
          <w:b/>
          <w:sz w:val="28"/>
          <w:szCs w:val="28"/>
        </w:rPr>
        <w:t>ФГОС СПО.</w:t>
      </w:r>
    </w:p>
    <w:p w14:paraId="5DE2031B" w14:textId="5472E126" w:rsidR="001D5296" w:rsidRPr="001D5296" w:rsidRDefault="003D132E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- ФГОС СПО </w:t>
      </w:r>
      <w:r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 специальности 23.02.04 Техническая эксплуатация подъемно-транспортных, строительных, дорожных машин и оборудования (по отраслям)»,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Утвержден </w:t>
      </w:r>
      <w:proofErr w:type="gramStart"/>
      <w:r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ом </w:t>
      </w:r>
      <w:r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Министерства</w:t>
      </w:r>
      <w:proofErr w:type="gramEnd"/>
      <w:r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образования и науки РФ 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№ 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386</w:t>
      </w:r>
      <w:r w:rsidR="002818C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от 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22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апреля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201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 г. </w:t>
      </w:r>
    </w:p>
    <w:p w14:paraId="65F58C28" w14:textId="2FC627DD" w:rsidR="00246889" w:rsidRPr="008B3B1B" w:rsidRDefault="008B3B1B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B1B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стандарт.</w:t>
      </w:r>
    </w:p>
    <w:p w14:paraId="5DD31D76" w14:textId="56344F50" w:rsidR="00425FBC" w:rsidRDefault="001D5296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89">
        <w:rPr>
          <w:rFonts w:ascii="Times New Roman" w:eastAsia="Calibri" w:hAnsi="Times New Roman" w:cs="Times New Roman"/>
          <w:sz w:val="28"/>
          <w:szCs w:val="28"/>
        </w:rPr>
        <w:t>ПС 16.028 Машинист экскаватора.</w:t>
      </w:r>
      <w:r w:rsidR="002818CC" w:rsidRPr="002818CC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="002818CC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№ 752 от 21.10.2021 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Утвержден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приказом Министерства труда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и социальной защиты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Российской Федерации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3D132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DF2C40" w14:textId="611937B1" w:rsidR="00CA1338" w:rsidRPr="00CA1338" w:rsidRDefault="00CA1338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5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ЕТКС, 2019, выпуск 3 Машинист экскаватора.</w:t>
      </w:r>
      <w:r w:rsidR="002818CC" w:rsidRPr="002818CC">
        <w:t xml:space="preserve"> </w:t>
      </w:r>
      <w:hyperlink r:id="rId7" w:history="1">
        <w:r w:rsidR="002818CC" w:rsidRPr="00CA1338">
          <w:rPr>
            <w:rStyle w:val="ac"/>
            <w:rFonts w:ascii="Times New Roman" w:hAnsi="Times New Roman" w:cs="Times New Roman"/>
            <w:bCs/>
            <w:color w:val="auto"/>
            <w:sz w:val="28"/>
            <w:szCs w:val="21"/>
            <w:u w:val="none"/>
            <w:shd w:val="clear" w:color="auto" w:fill="FFFFFF"/>
          </w:rPr>
          <w:t>Раздел ЕТКС «Строительные, монтажные и ремонтно-строительные работы»</w:t>
        </w:r>
      </w:hyperlink>
      <w:r w:rsidR="002818CC">
        <w:rPr>
          <w:rStyle w:val="ab"/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2818CC" w:rsidRPr="002818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2818CC"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N 243</w:t>
      </w:r>
      <w:r w:rsidR="0028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8CC"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от 06.04.2007 </w:t>
      </w:r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Выпуск утвержден Приказом </w:t>
      </w:r>
      <w:proofErr w:type="spellStart"/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Минздравсоцразвития</w:t>
      </w:r>
      <w:proofErr w:type="spellEnd"/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РФ </w:t>
      </w:r>
      <w:r w:rsidRPr="00CA133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(в редакции: Приказов </w:t>
      </w:r>
      <w:proofErr w:type="spellStart"/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Минздравсоцразвития</w:t>
      </w:r>
      <w:proofErr w:type="spellEnd"/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РФ от 28.11.2008 N 679, от 30.04.2009 N 233)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="003D132E">
        <w:rPr>
          <w:rFonts w:ascii="Verdana" w:hAnsi="Verdana"/>
          <w:color w:val="000000"/>
          <w:sz w:val="21"/>
          <w:szCs w:val="21"/>
          <w:shd w:val="clear" w:color="auto" w:fill="FFFFFF"/>
        </w:rPr>
        <w:t>;</w:t>
      </w:r>
    </w:p>
    <w:p w14:paraId="150629D9" w14:textId="1F7A70DF" w:rsidR="00425FBC" w:rsidRPr="002818CC" w:rsidRDefault="00CA1338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38">
        <w:rPr>
          <w:rFonts w:ascii="Times New Roman" w:hAnsi="Times New Roman" w:cs="Times New Roman"/>
          <w:sz w:val="28"/>
          <w:szCs w:val="28"/>
        </w:rPr>
        <w:t>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 статья 265 Трудового кодекса Российской Федерации (Собрание законодательства Российской Федерации, 2002, N 1, ст. 3; 2013, N 14, ст. 1666).</w:t>
      </w:r>
      <w:r w:rsidR="002818CC">
        <w:rPr>
          <w:rFonts w:ascii="Times New Roman" w:hAnsi="Times New Roman" w:cs="Times New Roman"/>
          <w:sz w:val="28"/>
          <w:szCs w:val="28"/>
        </w:rPr>
        <w:t xml:space="preserve"> </w:t>
      </w:r>
      <w:r w:rsidR="002818CC" w:rsidRPr="00CA1338">
        <w:rPr>
          <w:rFonts w:ascii="Times New Roman" w:hAnsi="Times New Roman" w:cs="Times New Roman"/>
          <w:sz w:val="28"/>
          <w:szCs w:val="28"/>
        </w:rPr>
        <w:t>2000 г. N 163</w:t>
      </w:r>
      <w:r w:rsidR="002818CC" w:rsidRPr="002818CC">
        <w:rPr>
          <w:rFonts w:ascii="Times New Roman" w:hAnsi="Times New Roman" w:cs="Times New Roman"/>
          <w:sz w:val="28"/>
          <w:szCs w:val="28"/>
        </w:rPr>
        <w:t xml:space="preserve"> от 25 февраля</w:t>
      </w:r>
      <w:r w:rsidRPr="002818CC">
        <w:rPr>
          <w:rFonts w:ascii="Times New Roman" w:hAnsi="Times New Roman" w:cs="Times New Roman"/>
          <w:sz w:val="28"/>
          <w:szCs w:val="28"/>
        </w:rPr>
        <w:t xml:space="preserve"> </w:t>
      </w:r>
      <w:r w:rsidR="002818CC" w:rsidRPr="002818CC">
        <w:rPr>
          <w:rFonts w:ascii="Times New Roman" w:hAnsi="Times New Roman" w:cs="Times New Roman"/>
          <w:sz w:val="28"/>
          <w:szCs w:val="28"/>
        </w:rPr>
        <w:t xml:space="preserve">Постановление Правительства Российской </w:t>
      </w:r>
      <w:proofErr w:type="gramStart"/>
      <w:r w:rsidR="002818CC" w:rsidRPr="002818C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D13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70DC491" w14:textId="3748E03F" w:rsidR="00425FBC" w:rsidRPr="002818CC" w:rsidRDefault="00CA1338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vertAlign w:val="subscript"/>
        </w:rPr>
      </w:pPr>
      <w:r w:rsidRPr="00CA1338">
        <w:rPr>
          <w:rFonts w:ascii="Times New Roman" w:hAnsi="Times New Roman" w:cs="Times New Roman"/>
          <w:color w:val="000000"/>
          <w:sz w:val="28"/>
          <w:szCs w:val="27"/>
        </w:rPr>
        <w:t xml:space="preserve">"Об утверждении Правил по охране труда при строительстве, реконструкции и ремонте) (зарегистрирован Минюстом России 24 декабря 2020 г. N 61787). </w:t>
      </w:r>
      <w:r w:rsidR="002818CC" w:rsidRPr="00CA1338">
        <w:rPr>
          <w:rFonts w:ascii="Times New Roman" w:hAnsi="Times New Roman" w:cs="Times New Roman"/>
          <w:color w:val="000000"/>
          <w:sz w:val="28"/>
          <w:szCs w:val="27"/>
        </w:rPr>
        <w:t xml:space="preserve">N 883н от 11 декабря 2020 г. </w:t>
      </w:r>
      <w:r w:rsidR="002818CC" w:rsidRPr="002818CC">
        <w:rPr>
          <w:rFonts w:ascii="Times New Roman" w:hAnsi="Times New Roman" w:cs="Times New Roman"/>
          <w:color w:val="000000"/>
          <w:sz w:val="28"/>
          <w:szCs w:val="27"/>
        </w:rPr>
        <w:t xml:space="preserve">Приказ Минтруда </w:t>
      </w:r>
      <w:proofErr w:type="gramStart"/>
      <w:r w:rsidR="002818CC" w:rsidRPr="002818CC">
        <w:rPr>
          <w:rFonts w:ascii="Times New Roman" w:hAnsi="Times New Roman" w:cs="Times New Roman"/>
          <w:color w:val="000000"/>
          <w:sz w:val="28"/>
          <w:szCs w:val="27"/>
        </w:rPr>
        <w:t xml:space="preserve">России </w:t>
      </w:r>
      <w:r w:rsidR="003D132E">
        <w:rPr>
          <w:rFonts w:ascii="Times New Roman" w:hAnsi="Times New Roman" w:cs="Times New Roman"/>
          <w:color w:val="000000"/>
          <w:sz w:val="28"/>
          <w:szCs w:val="27"/>
        </w:rPr>
        <w:t>;</w:t>
      </w:r>
      <w:proofErr w:type="gramEnd"/>
    </w:p>
    <w:p w14:paraId="353267D1" w14:textId="01CFA470" w:rsidR="009C4B59" w:rsidRPr="002818CC" w:rsidRDefault="00CA1338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>N 903н</w:t>
      </w:r>
      <w:r w:rsidR="002818CC">
        <w:rPr>
          <w:rFonts w:ascii="Times New Roman" w:eastAsia="Calibri" w:hAnsi="Times New Roman" w:cs="Times New Roman"/>
          <w:sz w:val="36"/>
          <w:szCs w:val="28"/>
          <w:vertAlign w:val="subscript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от 15 декабря 2020 г. 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Приказ Минтруда </w:t>
      </w:r>
      <w:proofErr w:type="gramStart"/>
      <w:r w:rsidR="002818CC" w:rsidRPr="002818CC">
        <w:rPr>
          <w:rFonts w:ascii="Times New Roman" w:hAnsi="Times New Roman" w:cs="Times New Roman"/>
          <w:sz w:val="28"/>
          <w:szCs w:val="27"/>
        </w:rPr>
        <w:t xml:space="preserve">России </w:t>
      </w:r>
      <w:r w:rsidR="003D132E">
        <w:rPr>
          <w:rFonts w:ascii="Times New Roman" w:hAnsi="Times New Roman" w:cs="Times New Roman"/>
          <w:sz w:val="28"/>
          <w:szCs w:val="27"/>
        </w:rPr>
        <w:t>;</w:t>
      </w:r>
      <w:proofErr w:type="gramEnd"/>
    </w:p>
    <w:p w14:paraId="56840F96" w14:textId="15E3FE1C" w:rsidR="00246889" w:rsidRPr="002818CC" w:rsidRDefault="00246889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40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 xml:space="preserve"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</w:t>
      </w:r>
      <w:r w:rsidRPr="00246889">
        <w:rPr>
          <w:rFonts w:ascii="Times New Roman" w:hAnsi="Times New Roman" w:cs="Times New Roman"/>
          <w:sz w:val="28"/>
          <w:szCs w:val="27"/>
        </w:rPr>
        <w:lastRenderedPageBreak/>
        <w:t>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</w:t>
      </w:r>
      <w:r>
        <w:rPr>
          <w:rFonts w:ascii="Times New Roman" w:hAnsi="Times New Roman" w:cs="Times New Roman"/>
          <w:sz w:val="28"/>
          <w:szCs w:val="27"/>
        </w:rPr>
        <w:t>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>N 29н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от 28 января 2021 г. </w:t>
      </w:r>
      <w:r w:rsidR="002818CC" w:rsidRPr="002818CC">
        <w:rPr>
          <w:rFonts w:ascii="Times New Roman" w:hAnsi="Times New Roman" w:cs="Times New Roman"/>
          <w:sz w:val="28"/>
          <w:szCs w:val="27"/>
        </w:rPr>
        <w:t>Приказ Минздрава России</w:t>
      </w:r>
      <w:r w:rsidR="003D132E">
        <w:rPr>
          <w:rFonts w:ascii="Times New Roman" w:hAnsi="Times New Roman" w:cs="Times New Roman"/>
          <w:sz w:val="28"/>
          <w:szCs w:val="27"/>
        </w:rPr>
        <w:t>;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</w:p>
    <w:p w14:paraId="5AF6ABCA" w14:textId="66982C19" w:rsidR="00246889" w:rsidRPr="00246889" w:rsidRDefault="00246889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44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Правил противопожарного режима в Российской Федерации" (Собрание законодательства Российской Федерации, 2020, N 39, ст. 6056; 2021, N 23, ст. 4041).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1479</w:t>
      </w:r>
      <w:r w:rsid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>от 16 сентября 2020 г. Постановление Правительства Российской Федерации</w:t>
      </w:r>
      <w:r w:rsidR="003D132E">
        <w:rPr>
          <w:rFonts w:ascii="Times New Roman" w:hAnsi="Times New Roman" w:cs="Times New Roman"/>
          <w:sz w:val="28"/>
          <w:szCs w:val="27"/>
        </w:rPr>
        <w:t>;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 </w:t>
      </w:r>
    </w:p>
    <w:p w14:paraId="569BBAF9" w14:textId="0C6627B9" w:rsidR="00246889" w:rsidRPr="008B3B1B" w:rsidRDefault="00246889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48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  <w:r>
        <w:rPr>
          <w:rFonts w:ascii="Times New Roman" w:hAnsi="Times New Roman" w:cs="Times New Roman"/>
          <w:sz w:val="28"/>
          <w:szCs w:val="27"/>
        </w:rPr>
        <w:t>.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1/29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 xml:space="preserve">от 13 января 2003 г. 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Постановление Минтруда России, Минобразования </w:t>
      </w:r>
      <w:r w:rsidR="003D132E" w:rsidRPr="008B3B1B">
        <w:rPr>
          <w:rFonts w:ascii="Times New Roman" w:hAnsi="Times New Roman" w:cs="Times New Roman"/>
          <w:sz w:val="28"/>
          <w:szCs w:val="27"/>
        </w:rPr>
        <w:t>России;</w:t>
      </w:r>
    </w:p>
    <w:p w14:paraId="5D348FA3" w14:textId="6AF2F12F" w:rsidR="008B3B1B" w:rsidRPr="008B3B1B" w:rsidRDefault="00246889" w:rsidP="003D1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52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 промышленной безопасности опасных производственных объектов" (Собрание законодательства Российской Федерации, 1997, N 30, ст. 3588; 2021, N 24, ст. 4188).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116-ФЗ</w:t>
      </w:r>
      <w:r w:rsidR="008B3B1B">
        <w:rPr>
          <w:rFonts w:ascii="Times New Roman" w:eastAsia="Calibri" w:hAnsi="Times New Roman" w:cs="Times New Roman"/>
          <w:sz w:val="52"/>
          <w:szCs w:val="28"/>
          <w:vertAlign w:val="subscript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 xml:space="preserve">от 21 июля 1997 г. </w:t>
      </w:r>
      <w:r w:rsidR="008B3B1B" w:rsidRPr="008B3B1B">
        <w:rPr>
          <w:rFonts w:ascii="Times New Roman" w:hAnsi="Times New Roman" w:cs="Times New Roman"/>
          <w:sz w:val="28"/>
          <w:szCs w:val="27"/>
        </w:rPr>
        <w:t>Федеральный закон</w:t>
      </w:r>
      <w:r w:rsidR="003D132E">
        <w:rPr>
          <w:rFonts w:ascii="Times New Roman" w:hAnsi="Times New Roman" w:cs="Times New Roman"/>
          <w:sz w:val="28"/>
          <w:szCs w:val="27"/>
        </w:rPr>
        <w:t>;</w:t>
      </w:r>
    </w:p>
    <w:p w14:paraId="749CE960" w14:textId="32576117" w:rsidR="00A130B3" w:rsidRPr="00552890" w:rsidRDefault="008B3B1B" w:rsidP="003D1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40"/>
          <w:szCs w:val="28"/>
        </w:rPr>
      </w:pPr>
      <w:r w:rsidRPr="005528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552890" w:rsidRPr="005528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Выполнение работ одноковшовыми экскаваторами, емкость и производительность которых указана в §§ 115 - 119 (ЕТКС). Разработка грунтов при устройстве выемок, насыпей, резервов, кавальеров и банкетов при строительстве автомобильных дорог, оросительных и судоходных каналов, плотин, оградительных земляных дамб. Разработка котлованов под здания и сооружения, при возведении опор линий электропередачи и контактной сети. Рытье траншей для подземных коммуникаций, водоотводных кюветов, нагорных и </w:t>
      </w:r>
      <w:proofErr w:type="spellStart"/>
      <w:r w:rsidR="00552890" w:rsidRPr="00552890">
        <w:rPr>
          <w:rFonts w:ascii="Times New Roman" w:hAnsi="Times New Roman" w:cs="Times New Roman"/>
          <w:sz w:val="28"/>
          <w:szCs w:val="21"/>
          <w:shd w:val="clear" w:color="auto" w:fill="FFFFFF"/>
        </w:rPr>
        <w:t>забанкетных</w:t>
      </w:r>
      <w:proofErr w:type="spellEnd"/>
      <w:r w:rsidR="00552890" w:rsidRPr="005528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канав и других аналогичных сооружений.</w:t>
      </w:r>
    </w:p>
    <w:p w14:paraId="06F06D07" w14:textId="3033B2A0" w:rsidR="00425FBC" w:rsidRDefault="00532AD0" w:rsidP="003D132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D814EC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16BE841" w:rsidR="00425FBC" w:rsidRPr="008B3B1B" w:rsidRDefault="0033290A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</w:p>
        </w:tc>
      </w:tr>
      <w:tr w:rsidR="00D814EC" w:rsidRPr="00425FBC" w14:paraId="36816B06" w14:textId="77777777" w:rsidTr="00425FBC">
        <w:tc>
          <w:tcPr>
            <w:tcW w:w="529" w:type="pct"/>
            <w:shd w:val="clear" w:color="auto" w:fill="BFBFBF"/>
          </w:tcPr>
          <w:p w14:paraId="3C062E53" w14:textId="77777777" w:rsidR="00D814EC" w:rsidRPr="00425FBC" w:rsidRDefault="00D81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42BFC78" w14:textId="4F7E2BE2" w:rsidR="00D814EC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разработке грунтов различных категорий при различной глубине забоя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2404B2D" w14:textId="77777777" w:rsidTr="00425FBC">
        <w:tc>
          <w:tcPr>
            <w:tcW w:w="529" w:type="pct"/>
            <w:shd w:val="clear" w:color="auto" w:fill="BFBFBF"/>
          </w:tcPr>
          <w:p w14:paraId="144A5A17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36EF1D6" w14:textId="18ADBCBD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перемещению грунта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отвал</w:t>
            </w:r>
          </w:p>
        </w:tc>
      </w:tr>
      <w:tr w:rsidR="00552F57" w:rsidRPr="00425FBC" w14:paraId="7E182153" w14:textId="77777777" w:rsidTr="00425FBC">
        <w:tc>
          <w:tcPr>
            <w:tcW w:w="529" w:type="pct"/>
            <w:shd w:val="clear" w:color="auto" w:fill="BFBFBF"/>
          </w:tcPr>
          <w:p w14:paraId="0F857E56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F4C52FB" w14:textId="49A0A65A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погрузке грунта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транспортное средство</w:t>
            </w:r>
          </w:p>
        </w:tc>
      </w:tr>
      <w:tr w:rsidR="00552F57" w:rsidRPr="00425FBC" w14:paraId="5C58EF7E" w14:textId="77777777" w:rsidTr="00425FBC">
        <w:tc>
          <w:tcPr>
            <w:tcW w:w="529" w:type="pct"/>
            <w:shd w:val="clear" w:color="auto" w:fill="BFBFBF"/>
          </w:tcPr>
          <w:p w14:paraId="2F871794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CA04A8D" w14:textId="2973E5F2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вертикальной планировке территории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487D529A" w14:textId="77777777" w:rsidTr="00425FBC">
        <w:tc>
          <w:tcPr>
            <w:tcW w:w="529" w:type="pct"/>
            <w:shd w:val="clear" w:color="auto" w:fill="BFBFBF"/>
          </w:tcPr>
          <w:p w14:paraId="3029B69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B4F9E6B" w14:textId="4E98FE9F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планировке откосов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21B76BBD" w14:textId="77777777" w:rsidTr="00425FBC">
        <w:tc>
          <w:tcPr>
            <w:tcW w:w="529" w:type="pct"/>
            <w:shd w:val="clear" w:color="auto" w:fill="BFBFBF"/>
          </w:tcPr>
          <w:p w14:paraId="3E5AB725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30D711" w14:textId="6747EA0B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котлованов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3C74321" w14:textId="77777777" w:rsidTr="00425FBC">
        <w:tc>
          <w:tcPr>
            <w:tcW w:w="529" w:type="pct"/>
            <w:shd w:val="clear" w:color="auto" w:fill="BFBFBF"/>
          </w:tcPr>
          <w:p w14:paraId="2462DBE1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F9A0BE5" w14:textId="156D7815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траншей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DB8E655" w14:textId="77777777" w:rsidTr="00425FBC">
        <w:tc>
          <w:tcPr>
            <w:tcW w:w="529" w:type="pct"/>
            <w:shd w:val="clear" w:color="auto" w:fill="BFBFBF"/>
          </w:tcPr>
          <w:p w14:paraId="5A478010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408B949" w14:textId="59A4F131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канав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0AA46A4C" w14:textId="77777777" w:rsidTr="00425FBC">
        <w:tc>
          <w:tcPr>
            <w:tcW w:w="529" w:type="pct"/>
            <w:shd w:val="clear" w:color="auto" w:fill="BFBFBF"/>
          </w:tcPr>
          <w:p w14:paraId="4C038F8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FA72788" w14:textId="18F674AC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разрушении и демонтаже зданий и сооружений</w:t>
            </w:r>
          </w:p>
        </w:tc>
      </w:tr>
      <w:tr w:rsidR="00552F57" w:rsidRPr="00425FBC" w14:paraId="61513FCA" w14:textId="77777777" w:rsidTr="00425FBC">
        <w:tc>
          <w:tcPr>
            <w:tcW w:w="529" w:type="pct"/>
            <w:shd w:val="clear" w:color="auto" w:fill="BFBFBF"/>
          </w:tcPr>
          <w:p w14:paraId="029567AD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8B70BEC" w14:textId="684726BE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перегрузке сыпучих и штучных грузов, строительного и бытового мусора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7F84B91E" w14:textId="77777777" w:rsidTr="00425FBC">
        <w:tc>
          <w:tcPr>
            <w:tcW w:w="529" w:type="pct"/>
            <w:shd w:val="clear" w:color="auto" w:fill="BFBFBF"/>
          </w:tcPr>
          <w:p w14:paraId="22661CDA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26D8B45" w14:textId="12A47074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Перемещение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процессе выполнения работ</w:t>
            </w:r>
          </w:p>
        </w:tc>
      </w:tr>
      <w:tr w:rsidR="00552F57" w:rsidRPr="00425FBC" w14:paraId="78FA0644" w14:textId="77777777" w:rsidTr="00425FBC">
        <w:tc>
          <w:tcPr>
            <w:tcW w:w="529" w:type="pct"/>
            <w:shd w:val="clear" w:color="auto" w:fill="BFBFBF"/>
          </w:tcPr>
          <w:p w14:paraId="1460A899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B30C4C8" w14:textId="719C3B5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Транспортировка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499DCF79" w14:textId="77777777" w:rsidTr="00425FBC">
        <w:tc>
          <w:tcPr>
            <w:tcW w:w="529" w:type="pct"/>
            <w:shd w:val="clear" w:color="auto" w:fill="BFBFBF"/>
          </w:tcPr>
          <w:p w14:paraId="3C8007FE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6BF72A5" w14:textId="0594AD72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рациональные режимы работы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19755095" w14:textId="77777777" w:rsidTr="00425FBC">
        <w:tc>
          <w:tcPr>
            <w:tcW w:w="529" w:type="pct"/>
            <w:shd w:val="clear" w:color="auto" w:fill="BFBFBF"/>
          </w:tcPr>
          <w:p w14:paraId="29CA609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3E87FA2" w14:textId="34C298D9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траекторию черпания грунтов различных категорий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121C9EC4" w14:textId="77777777" w:rsidTr="00425FBC">
        <w:tc>
          <w:tcPr>
            <w:tcW w:w="529" w:type="pct"/>
            <w:shd w:val="clear" w:color="auto" w:fill="BFBFBF"/>
          </w:tcPr>
          <w:p w14:paraId="75FEDDC9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D8F6B85" w14:textId="771098D1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Обеспечивать точность позиционирования рабочего органа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выполнении технологического процесса</w:t>
            </w:r>
          </w:p>
        </w:tc>
      </w:tr>
      <w:tr w:rsidR="00372AB1" w:rsidRPr="00425FBC" w14:paraId="029832F3" w14:textId="77777777" w:rsidTr="00425FBC">
        <w:tc>
          <w:tcPr>
            <w:tcW w:w="529" w:type="pct"/>
            <w:shd w:val="clear" w:color="auto" w:fill="BFBFBF"/>
          </w:tcPr>
          <w:p w14:paraId="67C9889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8A1D70" w14:textId="4C4ECB13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 строительные нормы и правила</w:t>
            </w:r>
          </w:p>
        </w:tc>
      </w:tr>
      <w:tr w:rsidR="00372AB1" w:rsidRPr="00425FBC" w14:paraId="61D6DA97" w14:textId="77777777" w:rsidTr="00425FBC">
        <w:tc>
          <w:tcPr>
            <w:tcW w:w="529" w:type="pct"/>
            <w:shd w:val="clear" w:color="auto" w:fill="BFBFBF"/>
          </w:tcPr>
          <w:p w14:paraId="3797B64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238A320" w14:textId="447347D3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 xml:space="preserve">Соблюдать последовательность технологических приемов при выполнении землеройно-транспортных и погрузочно-разгрузочных 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соответствии с требованиями технологического процесса</w:t>
            </w:r>
          </w:p>
        </w:tc>
      </w:tr>
      <w:tr w:rsidR="00372AB1" w:rsidRPr="00425FBC" w14:paraId="420C8EB2" w14:textId="77777777" w:rsidTr="00425FBC">
        <w:tc>
          <w:tcPr>
            <w:tcW w:w="529" w:type="pct"/>
            <w:shd w:val="clear" w:color="auto" w:fill="BFBFBF"/>
          </w:tcPr>
          <w:p w14:paraId="5596496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18AB9F5" w14:textId="5F4BCE28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Оптимизировать траекторию перемещения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забое</w:t>
            </w:r>
          </w:p>
        </w:tc>
      </w:tr>
      <w:tr w:rsidR="00372AB1" w:rsidRPr="00425FBC" w14:paraId="2D9224EC" w14:textId="77777777" w:rsidTr="00425FBC">
        <w:tc>
          <w:tcPr>
            <w:tcW w:w="529" w:type="pct"/>
            <w:shd w:val="clear" w:color="auto" w:fill="BFBFBF"/>
          </w:tcPr>
          <w:p w14:paraId="65B97DD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81D0D41" w14:textId="05FB3CD1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372AB1" w:rsidRPr="00425FBC" w14:paraId="5BA32FC1" w14:textId="77777777" w:rsidTr="00425FBC">
        <w:tc>
          <w:tcPr>
            <w:tcW w:w="529" w:type="pct"/>
            <w:shd w:val="clear" w:color="auto" w:fill="BFBFBF"/>
          </w:tcPr>
          <w:p w14:paraId="181D809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EDA66B6" w14:textId="16A23544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Управлять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различных допустимых нормативно-техническими документами условиях эксплуатации (в том числе в темное время суток)</w:t>
            </w:r>
          </w:p>
        </w:tc>
      </w:tr>
      <w:tr w:rsidR="00372AB1" w:rsidRPr="00425FBC" w14:paraId="7A902192" w14:textId="77777777" w:rsidTr="00425FBC">
        <w:tc>
          <w:tcPr>
            <w:tcW w:w="529" w:type="pct"/>
            <w:shd w:val="clear" w:color="auto" w:fill="BFBFBF"/>
          </w:tcPr>
          <w:p w14:paraId="44A5A60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1DEC74A" w14:textId="59468E94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0B3B2E64" w14:textId="77777777" w:rsidTr="00425FBC">
        <w:tc>
          <w:tcPr>
            <w:tcW w:w="529" w:type="pct"/>
            <w:shd w:val="clear" w:color="auto" w:fill="BFBFBF"/>
          </w:tcPr>
          <w:p w14:paraId="12D0B951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C621E8E" w14:textId="23B3222D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Запускать двигатель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различных погодных и климатических условиях</w:t>
            </w:r>
          </w:p>
        </w:tc>
      </w:tr>
      <w:tr w:rsidR="00372AB1" w:rsidRPr="00425FBC" w14:paraId="399F8DCB" w14:textId="77777777" w:rsidTr="00425FBC">
        <w:tc>
          <w:tcPr>
            <w:tcW w:w="529" w:type="pct"/>
            <w:shd w:val="clear" w:color="auto" w:fill="BFBFBF"/>
          </w:tcPr>
          <w:p w14:paraId="36EDC0C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A0980D0" w14:textId="6FAA6C0A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Производить осмотр и проверку общей работоспособности агрегатов и механизмов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начале и конце рабочей смены</w:t>
            </w:r>
          </w:p>
        </w:tc>
      </w:tr>
      <w:tr w:rsidR="00372AB1" w:rsidRPr="00425FBC" w14:paraId="0571BC73" w14:textId="77777777" w:rsidTr="00425FBC">
        <w:tc>
          <w:tcPr>
            <w:tcW w:w="529" w:type="pct"/>
            <w:shd w:val="clear" w:color="auto" w:fill="BFBFBF"/>
          </w:tcPr>
          <w:p w14:paraId="5A6BDE29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7369EA9" w14:textId="4229EF49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Заполнять формы отчетности в начале и конце рабочей смены</w:t>
            </w:r>
          </w:p>
        </w:tc>
      </w:tr>
      <w:tr w:rsidR="00372AB1" w:rsidRPr="00425FBC" w14:paraId="6EAFF3E8" w14:textId="77777777" w:rsidTr="00425FBC">
        <w:tc>
          <w:tcPr>
            <w:tcW w:w="529" w:type="pct"/>
            <w:shd w:val="clear" w:color="auto" w:fill="BFBFBF"/>
          </w:tcPr>
          <w:p w14:paraId="5FF30FB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AAECB0A" w14:textId="53B9A96B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Читать проектную документацию и технологические схемы</w:t>
            </w:r>
          </w:p>
        </w:tc>
      </w:tr>
      <w:tr w:rsidR="00372AB1" w:rsidRPr="00425FBC" w14:paraId="0BF3B2EE" w14:textId="77777777" w:rsidTr="00425FBC">
        <w:tc>
          <w:tcPr>
            <w:tcW w:w="529" w:type="pct"/>
            <w:shd w:val="clear" w:color="auto" w:fill="BFBFBF"/>
          </w:tcPr>
          <w:p w14:paraId="2E3A7B2B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493FA3D" w14:textId="3467C6D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Использовать знаки и указатели, радиотехническое и навигационное оборудование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75FBA9FB" w14:textId="77777777" w:rsidTr="00425FBC">
        <w:tc>
          <w:tcPr>
            <w:tcW w:w="529" w:type="pct"/>
            <w:shd w:val="clear" w:color="auto" w:fill="BFBFBF"/>
          </w:tcPr>
          <w:p w14:paraId="189C5C6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19115BC" w14:textId="489D7DC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Следить за сигнализацией и показаниями приборов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во время работы и движения</w:t>
            </w:r>
          </w:p>
        </w:tc>
      </w:tr>
      <w:tr w:rsidR="00372AB1" w:rsidRPr="00425FBC" w14:paraId="3FF01A99" w14:textId="77777777" w:rsidTr="00425FBC">
        <w:tc>
          <w:tcPr>
            <w:tcW w:w="529" w:type="pct"/>
            <w:shd w:val="clear" w:color="auto" w:fill="BFBFBF"/>
          </w:tcPr>
          <w:p w14:paraId="34DA3EF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3AE473F" w14:textId="77BA74EE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нарушения в работе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по показаниям средств встроенной диагностики</w:t>
            </w:r>
          </w:p>
        </w:tc>
      </w:tr>
      <w:tr w:rsidR="00372AB1" w:rsidRPr="00425FBC" w14:paraId="13B8D257" w14:textId="77777777" w:rsidTr="00425FBC">
        <w:tc>
          <w:tcPr>
            <w:tcW w:w="529" w:type="pct"/>
            <w:shd w:val="clear" w:color="auto" w:fill="BFBFBF"/>
          </w:tcPr>
          <w:p w14:paraId="75AFA5F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E7EDB88" w14:textId="61C59326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Контролировать движение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возникновении нештатных ситуаций</w:t>
            </w:r>
          </w:p>
        </w:tc>
      </w:tr>
      <w:tr w:rsidR="00372AB1" w:rsidRPr="00425FBC" w14:paraId="3875E0B9" w14:textId="77777777" w:rsidTr="00425FBC">
        <w:tc>
          <w:tcPr>
            <w:tcW w:w="529" w:type="pct"/>
            <w:shd w:val="clear" w:color="auto" w:fill="BFBFBF"/>
          </w:tcPr>
          <w:p w14:paraId="3A5E284C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93CB198" w14:textId="4F9E1216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 правила дорожного движения</w:t>
            </w:r>
          </w:p>
        </w:tc>
      </w:tr>
      <w:tr w:rsidR="00372AB1" w:rsidRPr="00425FBC" w14:paraId="661210E5" w14:textId="77777777" w:rsidTr="00425FBC">
        <w:tc>
          <w:tcPr>
            <w:tcW w:w="529" w:type="pct"/>
            <w:shd w:val="clear" w:color="auto" w:fill="BFBFBF"/>
          </w:tcPr>
          <w:p w14:paraId="4F90126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51EB4FC" w14:textId="4C5B0FAD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Осуществлять погрузку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на железнодорожную платформу и трейлер, выгрузку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с железнодорожной платформы и трейлера</w:t>
            </w:r>
          </w:p>
        </w:tc>
      </w:tr>
      <w:tr w:rsidR="00372AB1" w:rsidRPr="00425FBC" w14:paraId="32F2A956" w14:textId="77777777" w:rsidTr="00425FBC">
        <w:tc>
          <w:tcPr>
            <w:tcW w:w="529" w:type="pct"/>
            <w:shd w:val="clear" w:color="auto" w:fill="BFBFBF"/>
          </w:tcPr>
          <w:p w14:paraId="61CA30C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4BE4891" w14:textId="76DFB641" w:rsidR="00372AB1" w:rsidRPr="008B3B1B" w:rsidRDefault="00372AB1" w:rsidP="00372AB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 требования охраны труда; применять средства индивидуальной защиты; оказывать первую помощь пострадавшим; Применять средства пожаротушения.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5BCF09B" w:rsidR="00425FBC" w:rsidRPr="008B3B1B" w:rsidRDefault="00D814EC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, оснащенным дополнительным (сменным) навесным рабочим оборудованием</w:t>
            </w:r>
          </w:p>
        </w:tc>
      </w:tr>
      <w:tr w:rsidR="00552F57" w:rsidRPr="00425FBC" w14:paraId="5AD91DFF" w14:textId="77777777" w:rsidTr="00425FBC">
        <w:tc>
          <w:tcPr>
            <w:tcW w:w="529" w:type="pct"/>
            <w:shd w:val="clear" w:color="auto" w:fill="BFBFBF"/>
          </w:tcPr>
          <w:p w14:paraId="545DA92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8302A72" w14:textId="37CC9F4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погрузке и разгрузке сыпучих и штучных грузов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погрузочным оборудованием</w:t>
            </w:r>
          </w:p>
        </w:tc>
      </w:tr>
      <w:tr w:rsidR="00552F57" w:rsidRPr="00425FBC" w14:paraId="3D55086C" w14:textId="77777777" w:rsidTr="00425FBC">
        <w:tc>
          <w:tcPr>
            <w:tcW w:w="529" w:type="pct"/>
            <w:shd w:val="clear" w:color="auto" w:fill="BFBFBF"/>
          </w:tcPr>
          <w:p w14:paraId="7E3AFA78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7A7D9A3" w14:textId="01C42ABA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 xml:space="preserve">Выполнение работ по рыхлению грунта, дроблению твердых пород, </w:t>
            </w:r>
            <w:proofErr w:type="spellStart"/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взламыванию</w:t>
            </w:r>
            <w:proofErr w:type="spellEnd"/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 xml:space="preserve"> дорожных покрытий и бетонных сооружений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 xml:space="preserve">, оснащенным </w:t>
            </w:r>
            <w:proofErr w:type="spellStart"/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гидромолотом</w:t>
            </w:r>
            <w:proofErr w:type="spellEnd"/>
          </w:p>
        </w:tc>
      </w:tr>
      <w:tr w:rsidR="00372AB1" w:rsidRPr="00425FBC" w14:paraId="1B1CC8A5" w14:textId="77777777" w:rsidTr="00425FBC">
        <w:tc>
          <w:tcPr>
            <w:tcW w:w="529" w:type="pct"/>
            <w:shd w:val="clear" w:color="auto" w:fill="BFBFBF"/>
          </w:tcPr>
          <w:p w14:paraId="52160EB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33F368F" w14:textId="09AFFF8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демонтажу зданий и сооружений, первичного железобетона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 xml:space="preserve">, оснащенным </w:t>
            </w:r>
            <w:proofErr w:type="spellStart"/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гидроножницами</w:t>
            </w:r>
            <w:proofErr w:type="spellEnd"/>
          </w:p>
        </w:tc>
      </w:tr>
      <w:tr w:rsidR="00552F57" w:rsidRPr="00425FBC" w14:paraId="4A511DCB" w14:textId="77777777" w:rsidTr="00425FBC">
        <w:tc>
          <w:tcPr>
            <w:tcW w:w="529" w:type="pct"/>
            <w:shd w:val="clear" w:color="auto" w:fill="BFBFBF"/>
          </w:tcPr>
          <w:p w14:paraId="439E1BC8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39C9D74" w14:textId="7D96A0D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бурению скважин и ям при установке столбов, дорожных ограждений и линий электропередач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гидробуром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B043B96" w:rsidR="00425FBC" w:rsidRPr="008B3B1B" w:rsidRDefault="00D814EC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 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/ч в условиях проведения строительных, монтажных и ремонтно-строительных</w:t>
            </w:r>
          </w:p>
        </w:tc>
      </w:tr>
      <w:tr w:rsidR="00652CAB" w:rsidRPr="00425FBC" w14:paraId="4B937C54" w14:textId="77777777" w:rsidTr="00425FBC">
        <w:tc>
          <w:tcPr>
            <w:tcW w:w="529" w:type="pct"/>
            <w:shd w:val="clear" w:color="auto" w:fill="BFBFBF"/>
          </w:tcPr>
          <w:p w14:paraId="378CA233" w14:textId="032B505E" w:rsidR="00652CAB" w:rsidRPr="00425FBC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9375A64" w14:textId="4BFE7A93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</w:p>
        </w:tc>
      </w:tr>
      <w:tr w:rsidR="00652CAB" w:rsidRPr="00425FBC" w14:paraId="043E7D82" w14:textId="77777777" w:rsidTr="00425FBC">
        <w:tc>
          <w:tcPr>
            <w:tcW w:w="529" w:type="pct"/>
            <w:shd w:val="clear" w:color="auto" w:fill="BFBFBF"/>
          </w:tcPr>
          <w:p w14:paraId="7CEAE0F7" w14:textId="473ECF72" w:rsidR="00652CAB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9C5619C" w14:textId="0264347C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, оснащенным дополнительным (сменным) навесным рабочим оборудованием</w:t>
            </w:r>
          </w:p>
        </w:tc>
      </w:tr>
      <w:tr w:rsidR="00652CAB" w:rsidRPr="00425FBC" w14:paraId="3AA8E563" w14:textId="77777777" w:rsidTr="00425FBC">
        <w:tc>
          <w:tcPr>
            <w:tcW w:w="529" w:type="pct"/>
            <w:shd w:val="clear" w:color="auto" w:fill="BFBFBF"/>
          </w:tcPr>
          <w:p w14:paraId="0B095C1F" w14:textId="0FCFDB25" w:rsidR="00652CAB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11FC3D8" w14:textId="5C49F14F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ежесменного и периодического технического обслуживания экскаватора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 и 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роторного экскаватора производительностью свыше 2500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/ч в условиях проведения строительных, монтажных и ремонтно-строительных работ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0577B956" w:rsidR="001B15DE" w:rsidRPr="001B15DE" w:rsidRDefault="001B15DE" w:rsidP="00652CAB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5399" w14:textId="77777777" w:rsidR="00DD6A91" w:rsidRDefault="00DD6A91" w:rsidP="00A130B3">
      <w:pPr>
        <w:spacing w:after="0" w:line="240" w:lineRule="auto"/>
      </w:pPr>
      <w:r>
        <w:separator/>
      </w:r>
    </w:p>
  </w:endnote>
  <w:endnote w:type="continuationSeparator" w:id="0">
    <w:p w14:paraId="63CEFDA1" w14:textId="77777777" w:rsidR="00DD6A91" w:rsidRDefault="00DD6A9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6C68CB8" w:rsidR="00D814EC" w:rsidRDefault="00D81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1B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D814EC" w:rsidRDefault="00D81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5129E" w14:textId="77777777" w:rsidR="00DD6A91" w:rsidRDefault="00DD6A91" w:rsidP="00A130B3">
      <w:pPr>
        <w:spacing w:after="0" w:line="240" w:lineRule="auto"/>
      </w:pPr>
      <w:r>
        <w:separator/>
      </w:r>
    </w:p>
  </w:footnote>
  <w:footnote w:type="continuationSeparator" w:id="0">
    <w:p w14:paraId="3B116403" w14:textId="77777777" w:rsidR="00DD6A91" w:rsidRDefault="00DD6A9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85545"/>
    <w:rsid w:val="00100635"/>
    <w:rsid w:val="001262E4"/>
    <w:rsid w:val="001B15DE"/>
    <w:rsid w:val="001D5296"/>
    <w:rsid w:val="00246889"/>
    <w:rsid w:val="002818CC"/>
    <w:rsid w:val="0033290A"/>
    <w:rsid w:val="00372AB1"/>
    <w:rsid w:val="003D0CC1"/>
    <w:rsid w:val="003D132E"/>
    <w:rsid w:val="00425FBC"/>
    <w:rsid w:val="004F5C21"/>
    <w:rsid w:val="00532AD0"/>
    <w:rsid w:val="00552890"/>
    <w:rsid w:val="00552F57"/>
    <w:rsid w:val="00596E5D"/>
    <w:rsid w:val="00652CAB"/>
    <w:rsid w:val="00716F94"/>
    <w:rsid w:val="008B3B1B"/>
    <w:rsid w:val="009C4B59"/>
    <w:rsid w:val="009F616C"/>
    <w:rsid w:val="00A130B3"/>
    <w:rsid w:val="00AA1894"/>
    <w:rsid w:val="00AB059B"/>
    <w:rsid w:val="00AB20AF"/>
    <w:rsid w:val="00AC4645"/>
    <w:rsid w:val="00B96387"/>
    <w:rsid w:val="00C851E2"/>
    <w:rsid w:val="00CA1338"/>
    <w:rsid w:val="00D814EC"/>
    <w:rsid w:val="00DD6A91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085545"/>
    <w:pPr>
      <w:widowControl w:val="0"/>
      <w:autoSpaceDE w:val="0"/>
      <w:autoSpaceDN w:val="0"/>
      <w:spacing w:after="0" w:line="240" w:lineRule="auto"/>
      <w:ind w:left="79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0855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b">
    <w:name w:val="Strong"/>
    <w:basedOn w:val="a0"/>
    <w:uiPriority w:val="22"/>
    <w:qFormat/>
    <w:rsid w:val="00CA1338"/>
    <w:rPr>
      <w:b/>
      <w:bCs/>
    </w:rPr>
  </w:style>
  <w:style w:type="character" w:styleId="ac">
    <w:name w:val="Hyperlink"/>
    <w:basedOn w:val="a0"/>
    <w:uiPriority w:val="99"/>
    <w:semiHidden/>
    <w:unhideWhenUsed/>
    <w:rsid w:val="00CA1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14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14</cp:revision>
  <dcterms:created xsi:type="dcterms:W3CDTF">2023-01-11T11:48:00Z</dcterms:created>
  <dcterms:modified xsi:type="dcterms:W3CDTF">2023-02-20T15:07:00Z</dcterms:modified>
</cp:coreProperties>
</file>