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D6" w:rsidRDefault="00DD346D">
      <w:pPr>
        <w:spacing w:line="72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6394450</wp:posOffset>
            </wp:positionH>
            <wp:positionV relativeFrom="page">
              <wp:posOffset>95885</wp:posOffset>
            </wp:positionV>
            <wp:extent cx="952500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46D" w:rsidRDefault="00DD346D">
      <w:pPr>
        <w:ind w:right="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117590" cy="865547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6" w:rsidRDefault="00DD346D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ИНСТРУКЦИЯ ПО ОХРАНЕ ТРУДА</w:t>
      </w:r>
    </w:p>
    <w:p w:rsidR="002A30D6" w:rsidRDefault="00DD346D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участникам соревнования для компетенции «Управление экскаватором»</w:t>
      </w:r>
    </w:p>
    <w:p w:rsidR="002A30D6" w:rsidRDefault="002A30D6">
      <w:pPr>
        <w:spacing w:line="276" w:lineRule="exact"/>
        <w:rPr>
          <w:sz w:val="24"/>
          <w:szCs w:val="24"/>
        </w:rPr>
      </w:pPr>
    </w:p>
    <w:p w:rsidR="002A30D6" w:rsidRDefault="00DD346D">
      <w:pPr>
        <w:numPr>
          <w:ilvl w:val="0"/>
          <w:numId w:val="1"/>
        </w:numPr>
        <w:tabs>
          <w:tab w:val="left" w:pos="3360"/>
        </w:tabs>
        <w:ind w:left="3360" w:hanging="35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требования охраны труда</w:t>
      </w:r>
    </w:p>
    <w:p w:rsidR="002A30D6" w:rsidRDefault="002A30D6">
      <w:pPr>
        <w:spacing w:line="123" w:lineRule="exact"/>
        <w:rPr>
          <w:sz w:val="24"/>
          <w:szCs w:val="24"/>
        </w:rPr>
      </w:pPr>
    </w:p>
    <w:p w:rsidR="002A30D6" w:rsidRDefault="00DD346D">
      <w:pPr>
        <w:spacing w:line="23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1.1. </w:t>
      </w:r>
      <w:r>
        <w:rPr>
          <w:rFonts w:eastAsia="Times New Roman"/>
        </w:rPr>
        <w:t>К самостоятельной работе в качестве участника соревнования допускаются лица не моложе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18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лет,</w:t>
      </w:r>
      <w:r>
        <w:rPr>
          <w:rFonts w:eastAsia="Times New Roman"/>
        </w:rPr>
        <w:t xml:space="preserve">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освидетельствование. </w:t>
      </w:r>
      <w:r>
        <w:rPr>
          <w:rFonts w:eastAsia="Times New Roman"/>
          <w:sz w:val="24"/>
          <w:szCs w:val="24"/>
        </w:rPr>
        <w:t>После чего</w:t>
      </w:r>
      <w:r>
        <w:rPr>
          <w:rFonts w:eastAsia="Times New Roman"/>
        </w:rPr>
        <w:t xml:space="preserve"> </w:t>
      </w:r>
      <w:r>
        <w:rPr>
          <w:rFonts w:eastAsia="Times New Roman"/>
          <w:sz w:val="24"/>
          <w:szCs w:val="24"/>
        </w:rPr>
        <w:t>делаются соответствующие записи в Ведомость регистрации по охране труда</w:t>
      </w:r>
    </w:p>
    <w:p w:rsidR="002A30D6" w:rsidRDefault="002A30D6">
      <w:pPr>
        <w:spacing w:line="3" w:lineRule="exact"/>
        <w:rPr>
          <w:sz w:val="24"/>
          <w:szCs w:val="24"/>
        </w:rPr>
      </w:pP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Уч</w:t>
      </w:r>
      <w:r>
        <w:rPr>
          <w:rFonts w:eastAsia="Times New Roman"/>
          <w:sz w:val="24"/>
          <w:szCs w:val="24"/>
        </w:rPr>
        <w:t>астник конкурса должен знать инструкцию по эксплуатации экскаватора.</w:t>
      </w:r>
    </w:p>
    <w:p w:rsidR="002A30D6" w:rsidRDefault="002A30D6">
      <w:pPr>
        <w:spacing w:line="12" w:lineRule="exact"/>
        <w:rPr>
          <w:sz w:val="24"/>
          <w:szCs w:val="24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Экскаватор должен быть в технически исправном состоянии, оборудован звуковой и световой сигнализацией, а также блокировочным устройством, которое исключает запуск двигателя при вклю</w:t>
      </w:r>
      <w:r>
        <w:rPr>
          <w:rFonts w:eastAsia="Times New Roman"/>
          <w:sz w:val="24"/>
          <w:szCs w:val="24"/>
        </w:rPr>
        <w:t>ченной передаче скоростей, укомплектован аптечкой медицинской помощи.</w:t>
      </w:r>
    </w:p>
    <w:p w:rsidR="002A30D6" w:rsidRDefault="002A30D6">
      <w:pPr>
        <w:spacing w:line="14" w:lineRule="exact"/>
        <w:rPr>
          <w:sz w:val="24"/>
          <w:szCs w:val="24"/>
        </w:rPr>
      </w:pPr>
    </w:p>
    <w:p w:rsidR="002A30D6" w:rsidRDefault="00DD346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Сообщайте Эксперту о замеченных неисправностях машин, механизмов, оборудования, нарушениях требований безопасности и до принятия соответствующих мер к работе не преступайте.</w:t>
      </w:r>
    </w:p>
    <w:p w:rsidR="002A30D6" w:rsidRDefault="002A30D6">
      <w:pPr>
        <w:spacing w:line="14" w:lineRule="exact"/>
        <w:rPr>
          <w:sz w:val="24"/>
          <w:szCs w:val="24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1.5. </w:t>
      </w:r>
      <w:r>
        <w:rPr>
          <w:rFonts w:eastAsia="Times New Roman"/>
          <w:sz w:val="24"/>
          <w:szCs w:val="24"/>
        </w:rPr>
        <w:t>Участник соревнования должен знать месторасположение первичных средств пожаротушения и уметь ими пользоваться.</w:t>
      </w:r>
    </w:p>
    <w:p w:rsidR="002A30D6" w:rsidRDefault="002A30D6">
      <w:pPr>
        <w:spacing w:line="14" w:lineRule="exact"/>
        <w:rPr>
          <w:sz w:val="24"/>
          <w:szCs w:val="24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В случае работы экскаватора в темное время суток (при плохой видимости) место работы равномерно освещают. Все препятствия, бровка земляного</w:t>
      </w:r>
      <w:r>
        <w:rPr>
          <w:rFonts w:eastAsia="Times New Roman"/>
          <w:sz w:val="24"/>
          <w:szCs w:val="24"/>
        </w:rPr>
        <w:t xml:space="preserve"> полотна или склона, выемки, отвалы грунта должны быть хорошо освещены (не менее 15 лк) или обозначены предупредительными хорошо видимыми знаками. Работать на неосвещенной площадке запрещается.</w:t>
      </w:r>
    </w:p>
    <w:p w:rsidR="002A30D6" w:rsidRDefault="002A30D6">
      <w:pPr>
        <w:spacing w:line="18" w:lineRule="exact"/>
        <w:rPr>
          <w:sz w:val="24"/>
          <w:szCs w:val="24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Независимо от освещенности рабочего места механизмы </w:t>
      </w:r>
      <w:r>
        <w:rPr>
          <w:rFonts w:eastAsia="Times New Roman"/>
          <w:sz w:val="24"/>
          <w:szCs w:val="24"/>
        </w:rPr>
        <w:t>управления и рабочие органы машины должны иметь автономное освещение.</w:t>
      </w:r>
    </w:p>
    <w:p w:rsidR="002A30D6" w:rsidRDefault="002A30D6">
      <w:pPr>
        <w:spacing w:line="14" w:lineRule="exact"/>
        <w:rPr>
          <w:sz w:val="24"/>
          <w:szCs w:val="24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Участник должен работать в спецодежде и спецобуви, предусмотренными Типовыми отраслевыми нормами: комбинезоне хлопчатобумажном, сапогах резиновых. Комбинезон хлопчатобумажный и сап</w:t>
      </w:r>
      <w:r>
        <w:rPr>
          <w:rFonts w:eastAsia="Times New Roman"/>
          <w:sz w:val="24"/>
          <w:szCs w:val="24"/>
        </w:rPr>
        <w:t>оги резиновые должны быть исправными и соответствовать росту и размеру. Запрещается работать в комбинезоне хлопчатобумажном, пропитанном горюче-смазочными материалами.</w:t>
      </w:r>
    </w:p>
    <w:p w:rsidR="002A30D6" w:rsidRDefault="002A30D6">
      <w:pPr>
        <w:spacing w:line="17" w:lineRule="exact"/>
        <w:rPr>
          <w:sz w:val="24"/>
          <w:szCs w:val="24"/>
        </w:rPr>
      </w:pPr>
    </w:p>
    <w:p w:rsidR="002A30D6" w:rsidRDefault="00DD346D">
      <w:pPr>
        <w:spacing w:line="22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1.8. О каждом несчастном случае при выполнении работ </w:t>
      </w:r>
      <w:r>
        <w:rPr>
          <w:rFonts w:eastAsia="Times New Roman"/>
        </w:rPr>
        <w:t>пострадавший или очевидец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несчастн</w:t>
      </w:r>
      <w:r>
        <w:rPr>
          <w:rFonts w:eastAsia="Times New Roman"/>
        </w:rPr>
        <w:t>ого случая немедленно должен известить ближайшего Эксперта.</w:t>
      </w:r>
    </w:p>
    <w:p w:rsidR="002A30D6" w:rsidRDefault="002A30D6">
      <w:pPr>
        <w:spacing w:line="11" w:lineRule="exact"/>
        <w:rPr>
          <w:sz w:val="24"/>
          <w:szCs w:val="24"/>
        </w:rPr>
      </w:pPr>
    </w:p>
    <w:p w:rsidR="002A30D6" w:rsidRDefault="00DD346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1.9. Запрещается на рабочем месте конкурсной площадки, принимать пищу и курить, употреблять во время учебно-воспитательного процесса алкогольные напитки, а также приходить на занятия в состоянии </w:t>
      </w:r>
      <w:r>
        <w:rPr>
          <w:rFonts w:eastAsia="Times New Roman"/>
          <w:sz w:val="24"/>
          <w:szCs w:val="24"/>
        </w:rPr>
        <w:t>алкогольного, наркотического или другого опьянения.</w:t>
      </w:r>
    </w:p>
    <w:p w:rsidR="002A30D6" w:rsidRDefault="002A30D6">
      <w:pPr>
        <w:spacing w:line="14" w:lineRule="exact"/>
        <w:rPr>
          <w:sz w:val="24"/>
          <w:szCs w:val="24"/>
        </w:rPr>
      </w:pPr>
    </w:p>
    <w:p w:rsidR="002A30D6" w:rsidRDefault="00DD346D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1.10.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</w:t>
      </w:r>
      <w:r>
        <w:rPr>
          <w:rFonts w:eastAsia="Times New Roman"/>
          <w:sz w:val="24"/>
          <w:szCs w:val="24"/>
        </w:rPr>
        <w:t>ицинскую помощь. При необходимости вызвать скорую медицинскую помощь или доставить в медицинское учреждение.</w:t>
      </w:r>
    </w:p>
    <w:p w:rsidR="002A30D6" w:rsidRDefault="002A30D6">
      <w:pPr>
        <w:spacing w:line="5" w:lineRule="exact"/>
        <w:rPr>
          <w:sz w:val="24"/>
          <w:szCs w:val="24"/>
        </w:rPr>
      </w:pP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1.11. Работа на конкурсной площадке разрешается исключительно в присутствии Эксперта.</w:t>
      </w: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Запрещается присутствие на конкурсной площадке посторонних л</w:t>
      </w:r>
      <w:r>
        <w:rPr>
          <w:rFonts w:eastAsia="Times New Roman"/>
          <w:sz w:val="24"/>
          <w:szCs w:val="24"/>
        </w:rPr>
        <w:t>иц.</w:t>
      </w:r>
    </w:p>
    <w:p w:rsidR="002A30D6" w:rsidRDefault="002A30D6">
      <w:pPr>
        <w:spacing w:line="12" w:lineRule="exact"/>
        <w:rPr>
          <w:sz w:val="24"/>
          <w:szCs w:val="24"/>
        </w:rPr>
      </w:pPr>
    </w:p>
    <w:p w:rsidR="002A30D6" w:rsidRDefault="00DD346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1.12. За невыполнение данной инструкции виновные привлекаются 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:rsidR="002A30D6" w:rsidRDefault="002A30D6">
      <w:pPr>
        <w:spacing w:line="122" w:lineRule="exact"/>
        <w:rPr>
          <w:sz w:val="24"/>
          <w:szCs w:val="24"/>
        </w:rPr>
      </w:pPr>
    </w:p>
    <w:p w:rsidR="002A30D6" w:rsidRDefault="00DD346D">
      <w:pPr>
        <w:numPr>
          <w:ilvl w:val="0"/>
          <w:numId w:val="2"/>
        </w:numPr>
        <w:tabs>
          <w:tab w:val="left" w:pos="2480"/>
        </w:tabs>
        <w:ind w:left="2480" w:hanging="3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охраны труда перед началом работы</w:t>
      </w:r>
    </w:p>
    <w:p w:rsidR="002A30D6" w:rsidRDefault="002A30D6">
      <w:pPr>
        <w:spacing w:line="123" w:lineRule="exact"/>
        <w:rPr>
          <w:sz w:val="24"/>
          <w:szCs w:val="24"/>
        </w:rPr>
      </w:pPr>
    </w:p>
    <w:p w:rsidR="002A30D6" w:rsidRDefault="00DD346D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</w:t>
      </w:r>
      <w:r>
        <w:rPr>
          <w:rFonts w:eastAsia="Times New Roman"/>
          <w:sz w:val="24"/>
          <w:szCs w:val="24"/>
        </w:rPr>
        <w:t>Прежде, чем начать работу, необходимо надеть спецодежду, проверить исправность систем сигнализации и электроосвещения.</w:t>
      </w:r>
    </w:p>
    <w:p w:rsidR="002A30D6" w:rsidRDefault="002A30D6">
      <w:pPr>
        <w:spacing w:line="200" w:lineRule="exact"/>
        <w:rPr>
          <w:sz w:val="24"/>
          <w:szCs w:val="24"/>
        </w:rPr>
      </w:pPr>
    </w:p>
    <w:p w:rsidR="002A30D6" w:rsidRDefault="002A30D6">
      <w:pPr>
        <w:spacing w:line="200" w:lineRule="exact"/>
        <w:rPr>
          <w:sz w:val="24"/>
          <w:szCs w:val="24"/>
        </w:rPr>
      </w:pPr>
    </w:p>
    <w:p w:rsidR="002A30D6" w:rsidRDefault="002A30D6">
      <w:pPr>
        <w:spacing w:line="200" w:lineRule="exact"/>
        <w:rPr>
          <w:sz w:val="24"/>
          <w:szCs w:val="24"/>
        </w:rPr>
      </w:pPr>
    </w:p>
    <w:p w:rsidR="002A30D6" w:rsidRDefault="002A30D6">
      <w:pPr>
        <w:spacing w:line="354" w:lineRule="exact"/>
        <w:rPr>
          <w:sz w:val="24"/>
          <w:szCs w:val="24"/>
        </w:rPr>
      </w:pPr>
    </w:p>
    <w:p w:rsidR="002A30D6" w:rsidRDefault="00DD346D">
      <w:pPr>
        <w:ind w:left="9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2A30D6" w:rsidRDefault="002A30D6">
      <w:pPr>
        <w:sectPr w:rsidR="002A30D6">
          <w:pgSz w:w="11900" w:h="16838"/>
          <w:pgMar w:top="1440" w:right="1126" w:bottom="0" w:left="1140" w:header="0" w:footer="0" w:gutter="0"/>
          <w:cols w:space="720" w:equalWidth="0">
            <w:col w:w="9640"/>
          </w:cols>
        </w:sectPr>
      </w:pPr>
    </w:p>
    <w:p w:rsidR="002A30D6" w:rsidRDefault="00DD346D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6394450</wp:posOffset>
            </wp:positionH>
            <wp:positionV relativeFrom="page">
              <wp:posOffset>95885</wp:posOffset>
            </wp:positionV>
            <wp:extent cx="9525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2.2. Участник должен ознакомиться с заданием, технологией рабочего процесса и особенностями участка, а также</w:t>
      </w:r>
      <w:r>
        <w:rPr>
          <w:rFonts w:eastAsia="Times New Roman"/>
          <w:sz w:val="24"/>
          <w:szCs w:val="24"/>
        </w:rPr>
        <w:t xml:space="preserve"> убедиться в отсутствии на участке выполнения задания посторонних предметов.</w:t>
      </w:r>
    </w:p>
    <w:p w:rsidR="002A30D6" w:rsidRDefault="002A30D6">
      <w:pPr>
        <w:spacing w:line="15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Запрещается хранить в кабине экскаватора посторонние предметы и легковоспламеняющиеся вещества.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Перед пуском двигателя экскаватора надо убедиться в том, что рычаги упр</w:t>
      </w:r>
      <w:r>
        <w:rPr>
          <w:rFonts w:eastAsia="Times New Roman"/>
          <w:sz w:val="24"/>
          <w:szCs w:val="24"/>
        </w:rPr>
        <w:t>авления находятся в нейтральном положении, машина приостановлена, и момент зажигания отвечает условиям пуска двигателя (нет опасности обратного хода коленчатого вала вследствие раннего зажигания).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Чтобы не допустить ожогов паром или горячей водой (ан</w:t>
      </w:r>
      <w:r>
        <w:rPr>
          <w:rFonts w:eastAsia="Times New Roman"/>
          <w:sz w:val="24"/>
          <w:szCs w:val="24"/>
        </w:rPr>
        <w:t>тифризом), которые выбрасываются из радиатора при перегревании двигателя, крышу радиатора снимают в рукавицах, стоя с наветренной стороны.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При выявлении неполадок сообщить об этом Эксперту и до их устранения к работе не приступать.</w:t>
      </w:r>
    </w:p>
    <w:p w:rsidR="002A30D6" w:rsidRDefault="002A30D6">
      <w:pPr>
        <w:spacing w:line="122" w:lineRule="exact"/>
        <w:rPr>
          <w:sz w:val="20"/>
          <w:szCs w:val="20"/>
        </w:rPr>
      </w:pPr>
    </w:p>
    <w:p w:rsidR="002A30D6" w:rsidRDefault="00DD346D">
      <w:pPr>
        <w:numPr>
          <w:ilvl w:val="0"/>
          <w:numId w:val="3"/>
        </w:numPr>
        <w:tabs>
          <w:tab w:val="left" w:pos="2560"/>
        </w:tabs>
        <w:ind w:left="256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охраны</w:t>
      </w:r>
      <w:r>
        <w:rPr>
          <w:rFonts w:eastAsia="Times New Roman"/>
          <w:b/>
          <w:bCs/>
          <w:sz w:val="24"/>
          <w:szCs w:val="24"/>
        </w:rPr>
        <w:t xml:space="preserve"> труда во время работы</w:t>
      </w:r>
    </w:p>
    <w:p w:rsidR="002A30D6" w:rsidRDefault="002A30D6">
      <w:pPr>
        <w:spacing w:line="110" w:lineRule="exact"/>
        <w:rPr>
          <w:sz w:val="20"/>
          <w:szCs w:val="20"/>
        </w:rPr>
      </w:pP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 время работы экскаватора запрещается:</w:t>
      </w: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находиться в зоне действия машины посторонним лицам, кроме самого участника.</w:t>
      </w: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сходить с площадки управления и заходить на нее до полной остановки экскаватора.</w:t>
      </w:r>
    </w:p>
    <w:p w:rsidR="002A30D6" w:rsidRDefault="002A30D6">
      <w:pPr>
        <w:spacing w:line="12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 Перед тем, как </w:t>
      </w:r>
      <w:r>
        <w:rPr>
          <w:rFonts w:eastAsia="Times New Roman"/>
          <w:sz w:val="24"/>
          <w:szCs w:val="24"/>
        </w:rPr>
        <w:t>тронуть экскаватор с места, участник должен убедиться в том, что проезд свободен, а в зоне работы машины нет людей, после чего дать предупредительный звуковой сигнал.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Кабина должна быть свободна от предметов, которые мешают работе. Площадка управлени</w:t>
      </w:r>
      <w:r>
        <w:rPr>
          <w:rFonts w:eastAsia="Times New Roman"/>
          <w:sz w:val="24"/>
          <w:szCs w:val="24"/>
        </w:rPr>
        <w:t>я, рычаги, педали должны быть чистые и сухие.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 случае выявления в обрабатываемом грунте пней или других негабаритных предметов экскаватор необходимо остановить и удалить их спецмашинами с его пути, чтобы не допустить аварии.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3.5. Во время движения </w:t>
      </w:r>
      <w:r>
        <w:rPr>
          <w:rFonts w:eastAsia="Times New Roman"/>
          <w:sz w:val="24"/>
          <w:szCs w:val="24"/>
        </w:rPr>
        <w:t>экскаватора, а также во время выполнения работ рабочим оборудованием, не разрешается вытаскивать из-под ходового оборудования экскаватора и ковша попавшие туда предметы, сходить с площадки управления и подниматься на нее. Нельзя находиться на машине в не п</w:t>
      </w:r>
      <w:r>
        <w:rPr>
          <w:rFonts w:eastAsia="Times New Roman"/>
          <w:sz w:val="24"/>
          <w:szCs w:val="24"/>
        </w:rPr>
        <w:t>редназначенных для этого местах.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Во время работы при наклонном положении площадки рабочего места участника, чтобы не упасть, необходимо постоянно держаться за рукоятку механизмов управления.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При одновременной работе нескольких машин, между ними</w:t>
      </w:r>
      <w:r>
        <w:rPr>
          <w:rFonts w:eastAsia="Times New Roman"/>
          <w:sz w:val="24"/>
          <w:szCs w:val="24"/>
        </w:rPr>
        <w:t xml:space="preserve"> должен быть интервал не менее 5 м.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При работе на насыпях высотой более 1,0 м, расстояние от колес (гусениц) экскаватора до бровки насыпи должно быть не менее 1 м; рабочее оборудование экскаватора не должен выдвигаться за бровку насыпи.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При выя</w:t>
      </w:r>
      <w:r>
        <w:rPr>
          <w:rFonts w:eastAsia="Times New Roman"/>
          <w:sz w:val="24"/>
          <w:szCs w:val="24"/>
        </w:rPr>
        <w:t>влении неисправностей, осложнении условий работы, которые создают угрозу аварий, работу на экскаваторе необходимо прекратить и доложить о том, что произошло, Эксперту.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Развороты экскаватора выполняют на минимальной скорости. Нельзя разворачивать экс</w:t>
      </w:r>
      <w:r>
        <w:rPr>
          <w:rFonts w:eastAsia="Times New Roman"/>
          <w:sz w:val="24"/>
          <w:szCs w:val="24"/>
        </w:rPr>
        <w:t>каватор с заглубленным или загруженным рабочим оборудованием.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В процессе работы необходимо следить за исправным состоянием шлангов и их соединений, а также за давлением смазки в гидросистеме и двигателе.</w:t>
      </w:r>
      <w:r>
        <w:rPr>
          <w:rFonts w:eastAsia="Times New Roman"/>
          <w:sz w:val="24"/>
          <w:szCs w:val="24"/>
        </w:rPr>
        <w:t xml:space="preserve"> Запрещается работать при чрезмерном или недостаточном давлении смазочного масла.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 Запрещается разрабатывать глинистые грунты в дождливую погоду, а также при наличии поперечных уклонов.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 При обнаружении на участке кабелей, труб, подземных соору</w:t>
      </w:r>
      <w:r>
        <w:rPr>
          <w:rFonts w:eastAsia="Times New Roman"/>
          <w:sz w:val="24"/>
          <w:szCs w:val="24"/>
        </w:rPr>
        <w:t>жений или неизвестных предметов участник обязан прекратить работу и вызвать Эксперта.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3.14. При кратковременных перерывах в работе разрешается оставлять экскаватор на участке работ в безопасном месте только при условии, что двигатель выключен, машина</w:t>
      </w: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72" w:lineRule="exact"/>
        <w:rPr>
          <w:sz w:val="20"/>
          <w:szCs w:val="20"/>
        </w:rPr>
      </w:pPr>
    </w:p>
    <w:p w:rsidR="002A30D6" w:rsidRDefault="00DD346D">
      <w:pPr>
        <w:ind w:left="9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2A30D6" w:rsidRDefault="002A30D6">
      <w:pPr>
        <w:sectPr w:rsidR="002A30D6">
          <w:pgSz w:w="11900" w:h="16838"/>
          <w:pgMar w:top="1245" w:right="1126" w:bottom="0" w:left="1140" w:header="0" w:footer="0" w:gutter="0"/>
          <w:cols w:space="720" w:equalWidth="0">
            <w:col w:w="9640"/>
          </w:cols>
        </w:sectPr>
      </w:pPr>
    </w:p>
    <w:p w:rsidR="002A30D6" w:rsidRDefault="00DD346D">
      <w:pPr>
        <w:tabs>
          <w:tab w:val="left" w:pos="1540"/>
          <w:tab w:val="left" w:pos="2660"/>
          <w:tab w:val="left" w:pos="2960"/>
          <w:tab w:val="left" w:pos="4880"/>
          <w:tab w:val="left" w:pos="5860"/>
          <w:tab w:val="left" w:pos="7480"/>
          <w:tab w:val="left" w:pos="8560"/>
          <w:tab w:val="left" w:pos="8980"/>
        </w:tabs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6394450</wp:posOffset>
            </wp:positionH>
            <wp:positionV relativeFrom="page">
              <wp:posOffset>95885</wp:posOffset>
            </wp:positionV>
            <wp:extent cx="9525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заторможена,</w:t>
      </w:r>
      <w:r>
        <w:rPr>
          <w:rFonts w:eastAsia="Times New Roman"/>
          <w:sz w:val="24"/>
          <w:szCs w:val="24"/>
        </w:rPr>
        <w:tab/>
        <w:t>основное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вспомогательное</w:t>
      </w:r>
      <w:r>
        <w:rPr>
          <w:rFonts w:eastAsia="Times New Roman"/>
          <w:sz w:val="24"/>
          <w:szCs w:val="24"/>
        </w:rPr>
        <w:tab/>
        <w:t>рабочее</w:t>
      </w:r>
      <w:r>
        <w:rPr>
          <w:rFonts w:eastAsia="Times New Roman"/>
          <w:sz w:val="24"/>
          <w:szCs w:val="24"/>
        </w:rPr>
        <w:tab/>
        <w:t>оборудование</w:t>
      </w:r>
      <w:r>
        <w:rPr>
          <w:rFonts w:eastAsia="Times New Roman"/>
          <w:sz w:val="24"/>
          <w:szCs w:val="24"/>
        </w:rPr>
        <w:tab/>
        <w:t>опущено</w:t>
      </w:r>
      <w:r>
        <w:rPr>
          <w:rFonts w:eastAsia="Times New Roman"/>
          <w:sz w:val="24"/>
          <w:szCs w:val="24"/>
        </w:rPr>
        <w:tab/>
        <w:t>на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грунт.</w:t>
      </w:r>
    </w:p>
    <w:p w:rsidR="002A30D6" w:rsidRDefault="00DD346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Оставлять машину с работающим двигателем запрещается.</w:t>
      </w:r>
    </w:p>
    <w:p w:rsidR="002A30D6" w:rsidRDefault="002A30D6">
      <w:pPr>
        <w:spacing w:line="13" w:lineRule="exact"/>
        <w:rPr>
          <w:sz w:val="20"/>
          <w:szCs w:val="20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3.15. Движение под уклон разрешается только на минимальной скорости. Запрещается производить </w:t>
      </w:r>
      <w:r>
        <w:rPr>
          <w:rFonts w:eastAsia="Times New Roman"/>
          <w:sz w:val="24"/>
          <w:szCs w:val="24"/>
        </w:rPr>
        <w:t>изменение скорости движения при спуске.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3.16. Не разрешается осматривать, смазывать, очищать и ремонтировать узлы и механизмы до полной остановки экскаватора.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3.17. Если необходимо осмотреть рабочее и вспомогательное оборудование экскаватора, ковш и </w:t>
      </w:r>
      <w:r>
        <w:rPr>
          <w:rFonts w:eastAsia="Times New Roman"/>
          <w:sz w:val="24"/>
          <w:szCs w:val="24"/>
        </w:rPr>
        <w:t>отвал следует опустить на специальные подставки. Запрещается находиться под рабочим и вспомогательным оборудованием экскаватора находящихся в поднятом состоянии без специальных подставок.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3.18. В случае аварийной остановки экскаватора на наклонной плоскос</w:t>
      </w:r>
      <w:r>
        <w:rPr>
          <w:rFonts w:eastAsia="Times New Roman"/>
          <w:sz w:val="24"/>
          <w:szCs w:val="24"/>
        </w:rPr>
        <w:t>ти надо принять меры, которые исключат произвольное движение под уклон.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3.19. Во время грозы участник соревнований должен выйти из экскаватора и отойти в безопасное место.</w:t>
      </w:r>
    </w:p>
    <w:p w:rsidR="002A30D6" w:rsidRDefault="002A30D6">
      <w:pPr>
        <w:spacing w:line="122" w:lineRule="exact"/>
        <w:rPr>
          <w:sz w:val="20"/>
          <w:szCs w:val="20"/>
        </w:rPr>
      </w:pPr>
    </w:p>
    <w:p w:rsidR="002A30D6" w:rsidRDefault="00DD346D">
      <w:pPr>
        <w:numPr>
          <w:ilvl w:val="0"/>
          <w:numId w:val="5"/>
        </w:numPr>
        <w:tabs>
          <w:tab w:val="left" w:pos="2160"/>
        </w:tabs>
        <w:ind w:left="2160" w:hanging="213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Требования охраны труда в аварийных ситуациях</w:t>
      </w:r>
    </w:p>
    <w:p w:rsidR="002A30D6" w:rsidRDefault="002A30D6">
      <w:pPr>
        <w:spacing w:line="123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Обо всех неисправностях в рабо</w:t>
      </w:r>
      <w:r>
        <w:rPr>
          <w:rFonts w:eastAsia="Times New Roman"/>
          <w:sz w:val="24"/>
          <w:szCs w:val="24"/>
        </w:rPr>
        <w:t>те оборудования и аварийных ситуациях сообщать непосредственно Эксперту.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4.2.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</w:t>
      </w:r>
      <w:r>
        <w:rPr>
          <w:rFonts w:eastAsia="Times New Roman"/>
          <w:sz w:val="24"/>
          <w:szCs w:val="24"/>
        </w:rPr>
        <w:t>медицинскую помощь.</w:t>
      </w:r>
    </w:p>
    <w:p w:rsidR="002A30D6" w:rsidRDefault="002A30D6">
      <w:pPr>
        <w:spacing w:line="14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:rsidR="002A30D6" w:rsidRDefault="002A30D6">
      <w:pPr>
        <w:spacing w:line="122" w:lineRule="exact"/>
        <w:rPr>
          <w:sz w:val="20"/>
          <w:szCs w:val="20"/>
        </w:rPr>
      </w:pPr>
    </w:p>
    <w:p w:rsidR="002A30D6" w:rsidRDefault="00DD346D">
      <w:pPr>
        <w:numPr>
          <w:ilvl w:val="0"/>
          <w:numId w:val="6"/>
        </w:numPr>
        <w:tabs>
          <w:tab w:val="left" w:pos="2280"/>
        </w:tabs>
        <w:ind w:left="2280" w:hanging="213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Требования охраны труда по окончании работы</w:t>
      </w:r>
    </w:p>
    <w:p w:rsidR="002A30D6" w:rsidRDefault="002A30D6">
      <w:pPr>
        <w:spacing w:line="123" w:lineRule="exact"/>
        <w:rPr>
          <w:sz w:val="20"/>
          <w:szCs w:val="20"/>
        </w:rPr>
      </w:pPr>
    </w:p>
    <w:p w:rsidR="002A30D6" w:rsidRDefault="00DD346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После окончания р</w:t>
      </w:r>
      <w:r>
        <w:rPr>
          <w:rFonts w:eastAsia="Times New Roman"/>
          <w:sz w:val="24"/>
          <w:szCs w:val="24"/>
        </w:rPr>
        <w:t>аботы участник соревнования должен выключить двигатель, перевести рычаг переключения передач в нейтральное положение, прекратить подачу топлива, затормозить машину, опустить рабочее оборудование на грунт или специальные подставки и принять меры, исключающи</w:t>
      </w:r>
      <w:r>
        <w:rPr>
          <w:rFonts w:eastAsia="Times New Roman"/>
          <w:sz w:val="24"/>
          <w:szCs w:val="24"/>
        </w:rPr>
        <w:t>е возможность пуска двигателя экскаватора посторонними лицами.</w:t>
      </w:r>
    </w:p>
    <w:p w:rsidR="002A30D6" w:rsidRDefault="002A30D6">
      <w:pPr>
        <w:spacing w:line="17" w:lineRule="exact"/>
        <w:rPr>
          <w:sz w:val="20"/>
          <w:szCs w:val="20"/>
        </w:rPr>
      </w:pPr>
    </w:p>
    <w:p w:rsidR="002A30D6" w:rsidRDefault="00DD346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В холодное время года необходимо слить воду из радиатора экскаватора и дать двигателю поработать без воды 2-3 минуты. Запрещается оставлять экскаватор с поднятым рабочим оборудованием или</w:t>
      </w:r>
      <w:r>
        <w:rPr>
          <w:rFonts w:eastAsia="Times New Roman"/>
          <w:sz w:val="24"/>
          <w:szCs w:val="24"/>
        </w:rPr>
        <w:t xml:space="preserve"> с работающим двигателем.</w:t>
      </w:r>
    </w:p>
    <w:p w:rsidR="002A30D6" w:rsidRDefault="002A30D6">
      <w:pPr>
        <w:spacing w:line="2" w:lineRule="exact"/>
        <w:rPr>
          <w:sz w:val="20"/>
          <w:szCs w:val="20"/>
        </w:rPr>
      </w:pPr>
    </w:p>
    <w:p w:rsidR="002A30D6" w:rsidRDefault="00DD346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Машину необходимо очистить от пыли, грязи и осмотреть, устранив мелкие дефекты.</w:t>
      </w:r>
    </w:p>
    <w:p w:rsidR="002A30D6" w:rsidRDefault="002A30D6">
      <w:pPr>
        <w:spacing w:line="12" w:lineRule="exact"/>
        <w:rPr>
          <w:sz w:val="20"/>
          <w:szCs w:val="20"/>
        </w:rPr>
      </w:pPr>
    </w:p>
    <w:p w:rsidR="002A30D6" w:rsidRDefault="00DD346D">
      <w:pPr>
        <w:spacing w:line="234" w:lineRule="auto"/>
        <w:ind w:right="1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Приведите в порядок рабочее место, произведите уборку участка, на котором выполнялась работа.</w:t>
      </w: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200" w:lineRule="exact"/>
        <w:rPr>
          <w:sz w:val="20"/>
          <w:szCs w:val="20"/>
        </w:rPr>
      </w:pPr>
    </w:p>
    <w:p w:rsidR="002A30D6" w:rsidRDefault="002A30D6">
      <w:pPr>
        <w:spacing w:line="335" w:lineRule="exact"/>
        <w:rPr>
          <w:sz w:val="20"/>
          <w:szCs w:val="20"/>
        </w:rPr>
      </w:pPr>
    </w:p>
    <w:p w:rsidR="002A30D6" w:rsidRDefault="00DD346D">
      <w:pPr>
        <w:ind w:left="9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sectPr w:rsidR="002A30D6" w:rsidSect="002A30D6">
      <w:pgSz w:w="11900" w:h="16838"/>
      <w:pgMar w:top="1233" w:right="1126" w:bottom="0" w:left="1140" w:header="0" w:footer="0" w:gutter="0"/>
      <w:cols w:space="720" w:equalWidth="0">
        <w:col w:w="9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C8DAECC0"/>
    <w:lvl w:ilvl="0" w:tplc="3ED8301C">
      <w:start w:val="3"/>
      <w:numFmt w:val="decimal"/>
      <w:lvlText w:val="%1."/>
      <w:lvlJc w:val="left"/>
    </w:lvl>
    <w:lvl w:ilvl="1" w:tplc="F760CE42">
      <w:numFmt w:val="decimal"/>
      <w:lvlText w:val=""/>
      <w:lvlJc w:val="left"/>
    </w:lvl>
    <w:lvl w:ilvl="2" w:tplc="66F6541C">
      <w:numFmt w:val="decimal"/>
      <w:lvlText w:val=""/>
      <w:lvlJc w:val="left"/>
    </w:lvl>
    <w:lvl w:ilvl="3" w:tplc="12DAB594">
      <w:numFmt w:val="decimal"/>
      <w:lvlText w:val=""/>
      <w:lvlJc w:val="left"/>
    </w:lvl>
    <w:lvl w:ilvl="4" w:tplc="82FEAEF0">
      <w:numFmt w:val="decimal"/>
      <w:lvlText w:val=""/>
      <w:lvlJc w:val="left"/>
    </w:lvl>
    <w:lvl w:ilvl="5" w:tplc="9EA6C6D8">
      <w:numFmt w:val="decimal"/>
      <w:lvlText w:val=""/>
      <w:lvlJc w:val="left"/>
    </w:lvl>
    <w:lvl w:ilvl="6" w:tplc="FB765F86">
      <w:numFmt w:val="decimal"/>
      <w:lvlText w:val=""/>
      <w:lvlJc w:val="left"/>
    </w:lvl>
    <w:lvl w:ilvl="7" w:tplc="363E34B4">
      <w:numFmt w:val="decimal"/>
      <w:lvlText w:val=""/>
      <w:lvlJc w:val="left"/>
    </w:lvl>
    <w:lvl w:ilvl="8" w:tplc="53601746">
      <w:numFmt w:val="decimal"/>
      <w:lvlText w:val=""/>
      <w:lvlJc w:val="left"/>
    </w:lvl>
  </w:abstractNum>
  <w:abstractNum w:abstractNumId="1">
    <w:nsid w:val="000041BB"/>
    <w:multiLevelType w:val="hybridMultilevel"/>
    <w:tmpl w:val="6184879E"/>
    <w:lvl w:ilvl="0" w:tplc="44889258">
      <w:start w:val="5"/>
      <w:numFmt w:val="decimal"/>
      <w:lvlText w:val="%1."/>
      <w:lvlJc w:val="left"/>
    </w:lvl>
    <w:lvl w:ilvl="1" w:tplc="BB8C71B0">
      <w:numFmt w:val="decimal"/>
      <w:lvlText w:val=""/>
      <w:lvlJc w:val="left"/>
    </w:lvl>
    <w:lvl w:ilvl="2" w:tplc="076E4DC0">
      <w:numFmt w:val="decimal"/>
      <w:lvlText w:val=""/>
      <w:lvlJc w:val="left"/>
    </w:lvl>
    <w:lvl w:ilvl="3" w:tplc="0D9A2F8C">
      <w:numFmt w:val="decimal"/>
      <w:lvlText w:val=""/>
      <w:lvlJc w:val="left"/>
    </w:lvl>
    <w:lvl w:ilvl="4" w:tplc="6CE40A14">
      <w:numFmt w:val="decimal"/>
      <w:lvlText w:val=""/>
      <w:lvlJc w:val="left"/>
    </w:lvl>
    <w:lvl w:ilvl="5" w:tplc="EDD8F87C">
      <w:numFmt w:val="decimal"/>
      <w:lvlText w:val=""/>
      <w:lvlJc w:val="left"/>
    </w:lvl>
    <w:lvl w:ilvl="6" w:tplc="5EF8C064">
      <w:numFmt w:val="decimal"/>
      <w:lvlText w:val=""/>
      <w:lvlJc w:val="left"/>
    </w:lvl>
    <w:lvl w:ilvl="7" w:tplc="3F783680">
      <w:numFmt w:val="decimal"/>
      <w:lvlText w:val=""/>
      <w:lvlJc w:val="left"/>
    </w:lvl>
    <w:lvl w:ilvl="8" w:tplc="4A866F00">
      <w:numFmt w:val="decimal"/>
      <w:lvlText w:val=""/>
      <w:lvlJc w:val="left"/>
    </w:lvl>
  </w:abstractNum>
  <w:abstractNum w:abstractNumId="2">
    <w:nsid w:val="00005AF1"/>
    <w:multiLevelType w:val="hybridMultilevel"/>
    <w:tmpl w:val="F7A4D37E"/>
    <w:lvl w:ilvl="0" w:tplc="42400608">
      <w:start w:val="4"/>
      <w:numFmt w:val="decimal"/>
      <w:lvlText w:val="%1."/>
      <w:lvlJc w:val="left"/>
    </w:lvl>
    <w:lvl w:ilvl="1" w:tplc="B30C7870">
      <w:numFmt w:val="decimal"/>
      <w:lvlText w:val=""/>
      <w:lvlJc w:val="left"/>
    </w:lvl>
    <w:lvl w:ilvl="2" w:tplc="D1CADA8E">
      <w:numFmt w:val="decimal"/>
      <w:lvlText w:val=""/>
      <w:lvlJc w:val="left"/>
    </w:lvl>
    <w:lvl w:ilvl="3" w:tplc="F8F44E84">
      <w:numFmt w:val="decimal"/>
      <w:lvlText w:val=""/>
      <w:lvlJc w:val="left"/>
    </w:lvl>
    <w:lvl w:ilvl="4" w:tplc="A79EFB4C">
      <w:numFmt w:val="decimal"/>
      <w:lvlText w:val=""/>
      <w:lvlJc w:val="left"/>
    </w:lvl>
    <w:lvl w:ilvl="5" w:tplc="5BF6594A">
      <w:numFmt w:val="decimal"/>
      <w:lvlText w:val=""/>
      <w:lvlJc w:val="left"/>
    </w:lvl>
    <w:lvl w:ilvl="6" w:tplc="CDB8BA5E">
      <w:numFmt w:val="decimal"/>
      <w:lvlText w:val=""/>
      <w:lvlJc w:val="left"/>
    </w:lvl>
    <w:lvl w:ilvl="7" w:tplc="5D5E7604">
      <w:numFmt w:val="decimal"/>
      <w:lvlText w:val=""/>
      <w:lvlJc w:val="left"/>
    </w:lvl>
    <w:lvl w:ilvl="8" w:tplc="1848F464">
      <w:numFmt w:val="decimal"/>
      <w:lvlText w:val=""/>
      <w:lvlJc w:val="left"/>
    </w:lvl>
  </w:abstractNum>
  <w:abstractNum w:abstractNumId="3">
    <w:nsid w:val="00005F90"/>
    <w:multiLevelType w:val="hybridMultilevel"/>
    <w:tmpl w:val="90EE7386"/>
    <w:lvl w:ilvl="0" w:tplc="3678286E">
      <w:start w:val="2"/>
      <w:numFmt w:val="decimal"/>
      <w:lvlText w:val="%1."/>
      <w:lvlJc w:val="left"/>
    </w:lvl>
    <w:lvl w:ilvl="1" w:tplc="545A7386">
      <w:numFmt w:val="decimal"/>
      <w:lvlText w:val=""/>
      <w:lvlJc w:val="left"/>
    </w:lvl>
    <w:lvl w:ilvl="2" w:tplc="6038CBE4">
      <w:numFmt w:val="decimal"/>
      <w:lvlText w:val=""/>
      <w:lvlJc w:val="left"/>
    </w:lvl>
    <w:lvl w:ilvl="3" w:tplc="82B6040C">
      <w:numFmt w:val="decimal"/>
      <w:lvlText w:val=""/>
      <w:lvlJc w:val="left"/>
    </w:lvl>
    <w:lvl w:ilvl="4" w:tplc="A69401A8">
      <w:numFmt w:val="decimal"/>
      <w:lvlText w:val=""/>
      <w:lvlJc w:val="left"/>
    </w:lvl>
    <w:lvl w:ilvl="5" w:tplc="DFCC19DC">
      <w:numFmt w:val="decimal"/>
      <w:lvlText w:val=""/>
      <w:lvlJc w:val="left"/>
    </w:lvl>
    <w:lvl w:ilvl="6" w:tplc="7D4A1614">
      <w:numFmt w:val="decimal"/>
      <w:lvlText w:val=""/>
      <w:lvlJc w:val="left"/>
    </w:lvl>
    <w:lvl w:ilvl="7" w:tplc="6B38C550">
      <w:numFmt w:val="decimal"/>
      <w:lvlText w:val=""/>
      <w:lvlJc w:val="left"/>
    </w:lvl>
    <w:lvl w:ilvl="8" w:tplc="2542AAC4">
      <w:numFmt w:val="decimal"/>
      <w:lvlText w:val=""/>
      <w:lvlJc w:val="left"/>
    </w:lvl>
  </w:abstractNum>
  <w:abstractNum w:abstractNumId="4">
    <w:nsid w:val="00006952"/>
    <w:multiLevelType w:val="hybridMultilevel"/>
    <w:tmpl w:val="E0C8F8C6"/>
    <w:lvl w:ilvl="0" w:tplc="65085940">
      <w:start w:val="1"/>
      <w:numFmt w:val="decimal"/>
      <w:lvlText w:val="%1."/>
      <w:lvlJc w:val="left"/>
    </w:lvl>
    <w:lvl w:ilvl="1" w:tplc="4588ECBA">
      <w:numFmt w:val="decimal"/>
      <w:lvlText w:val=""/>
      <w:lvlJc w:val="left"/>
    </w:lvl>
    <w:lvl w:ilvl="2" w:tplc="484CD8F8">
      <w:numFmt w:val="decimal"/>
      <w:lvlText w:val=""/>
      <w:lvlJc w:val="left"/>
    </w:lvl>
    <w:lvl w:ilvl="3" w:tplc="213658B2">
      <w:numFmt w:val="decimal"/>
      <w:lvlText w:val=""/>
      <w:lvlJc w:val="left"/>
    </w:lvl>
    <w:lvl w:ilvl="4" w:tplc="3C54C79A">
      <w:numFmt w:val="decimal"/>
      <w:lvlText w:val=""/>
      <w:lvlJc w:val="left"/>
    </w:lvl>
    <w:lvl w:ilvl="5" w:tplc="DE063BE6">
      <w:numFmt w:val="decimal"/>
      <w:lvlText w:val=""/>
      <w:lvlJc w:val="left"/>
    </w:lvl>
    <w:lvl w:ilvl="6" w:tplc="54A26384">
      <w:numFmt w:val="decimal"/>
      <w:lvlText w:val=""/>
      <w:lvlJc w:val="left"/>
    </w:lvl>
    <w:lvl w:ilvl="7" w:tplc="26169B1C">
      <w:numFmt w:val="decimal"/>
      <w:lvlText w:val=""/>
      <w:lvlJc w:val="left"/>
    </w:lvl>
    <w:lvl w:ilvl="8" w:tplc="1D34BEC2">
      <w:numFmt w:val="decimal"/>
      <w:lvlText w:val=""/>
      <w:lvlJc w:val="left"/>
    </w:lvl>
  </w:abstractNum>
  <w:abstractNum w:abstractNumId="5">
    <w:nsid w:val="00006DF1"/>
    <w:multiLevelType w:val="hybridMultilevel"/>
    <w:tmpl w:val="564892CE"/>
    <w:lvl w:ilvl="0" w:tplc="5254D89E">
      <w:start w:val="1"/>
      <w:numFmt w:val="bullet"/>
      <w:lvlText w:val="\endash "/>
      <w:lvlJc w:val="left"/>
    </w:lvl>
    <w:lvl w:ilvl="1" w:tplc="E41EE586">
      <w:numFmt w:val="decimal"/>
      <w:lvlText w:val=""/>
      <w:lvlJc w:val="left"/>
    </w:lvl>
    <w:lvl w:ilvl="2" w:tplc="CC741AB8">
      <w:numFmt w:val="decimal"/>
      <w:lvlText w:val=""/>
      <w:lvlJc w:val="left"/>
    </w:lvl>
    <w:lvl w:ilvl="3" w:tplc="6F20A5EC">
      <w:numFmt w:val="decimal"/>
      <w:lvlText w:val=""/>
      <w:lvlJc w:val="left"/>
    </w:lvl>
    <w:lvl w:ilvl="4" w:tplc="D0ACD0AA">
      <w:numFmt w:val="decimal"/>
      <w:lvlText w:val=""/>
      <w:lvlJc w:val="left"/>
    </w:lvl>
    <w:lvl w:ilvl="5" w:tplc="C3CAB7E2">
      <w:numFmt w:val="decimal"/>
      <w:lvlText w:val=""/>
      <w:lvlJc w:val="left"/>
    </w:lvl>
    <w:lvl w:ilvl="6" w:tplc="E194AC38">
      <w:numFmt w:val="decimal"/>
      <w:lvlText w:val=""/>
      <w:lvlJc w:val="left"/>
    </w:lvl>
    <w:lvl w:ilvl="7" w:tplc="5FF826C2">
      <w:numFmt w:val="decimal"/>
      <w:lvlText w:val=""/>
      <w:lvlJc w:val="left"/>
    </w:lvl>
    <w:lvl w:ilvl="8" w:tplc="5032ED3E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A30D6"/>
    <w:rsid w:val="002A30D6"/>
    <w:rsid w:val="00DD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34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2020-10-05T08:27:00Z</dcterms:created>
  <dcterms:modified xsi:type="dcterms:W3CDTF">2020-10-05T08:27:00Z</dcterms:modified>
</cp:coreProperties>
</file>