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33" w:rsidRDefault="00BD6F33" w:rsidP="006C1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D6F33" w:rsidRDefault="00BD6F33" w:rsidP="006C1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D6F33" w:rsidRDefault="00BD6F33" w:rsidP="00BD6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NewRomanPSMT"/>
          <w:b/>
          <w:bCs/>
          <w:sz w:val="24"/>
          <w:szCs w:val="24"/>
        </w:rPr>
      </w:pPr>
    </w:p>
    <w:p w:rsidR="00BD6F33" w:rsidRDefault="00BD6F33" w:rsidP="00BD6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BD6F33" w:rsidRDefault="00BD6F33" w:rsidP="00BD6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краевое Государственное автономное </w:t>
      </w:r>
    </w:p>
    <w:p w:rsidR="00BD6F33" w:rsidRDefault="00BD6F33" w:rsidP="00BD6F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профессиональное образовательное учреждение</w:t>
      </w:r>
    </w:p>
    <w:p w:rsidR="00BD6F33" w:rsidRDefault="00BD6F33" w:rsidP="00BD6F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BD6F33" w:rsidRDefault="00BD6F33" w:rsidP="00BD6F33">
      <w:pPr>
        <w:spacing w:after="0"/>
        <w:jc w:val="center"/>
        <w:rPr>
          <w:sz w:val="24"/>
          <w:szCs w:val="24"/>
        </w:rPr>
      </w:pPr>
    </w:p>
    <w:p w:rsidR="00BD6F33" w:rsidRDefault="00BD6F33" w:rsidP="00BD6F33"/>
    <w:p w:rsidR="00BD6F33" w:rsidRDefault="00BD6F33" w:rsidP="00BD6F33"/>
    <w:p w:rsidR="00BD6F33" w:rsidRDefault="00BD6F33" w:rsidP="00BD6F33"/>
    <w:p w:rsidR="00BD6F33" w:rsidRDefault="00BD6F33" w:rsidP="00BD6F33"/>
    <w:p w:rsidR="00BD6F33" w:rsidRDefault="00BD6F33" w:rsidP="00BD6F33"/>
    <w:p w:rsidR="00BD6F33" w:rsidRDefault="00BD6F33" w:rsidP="00BD6F33"/>
    <w:p w:rsidR="00BD6F33" w:rsidRDefault="00BD6F33" w:rsidP="00BD6F33"/>
    <w:p w:rsidR="00BD6F33" w:rsidRDefault="00BD6F33" w:rsidP="00BD6F33"/>
    <w:p w:rsidR="00BD6F33" w:rsidRDefault="00BD6F33" w:rsidP="00BD6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</w:pPr>
    </w:p>
    <w:p w:rsidR="00BD6F33" w:rsidRDefault="00BD6F33" w:rsidP="00BD6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рабочая ПРОГРАММа учебноГО ПРЕДМЕТА</w:t>
      </w:r>
    </w:p>
    <w:p w:rsidR="00BD6F33" w:rsidRDefault="00BD6F33" w:rsidP="00BD6F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F33" w:rsidRDefault="00BD6F33" w:rsidP="00BD6F33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ОУП.08 Астрономия</w:t>
      </w:r>
    </w:p>
    <w:p w:rsidR="00BD6F33" w:rsidRDefault="00BD6F33" w:rsidP="00BD6F33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>по профессии среднего профессионального образования:</w:t>
      </w:r>
    </w:p>
    <w:p w:rsidR="00BD6F33" w:rsidRDefault="00BD6F33" w:rsidP="00BD6F33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35.01.13 Тракторист-машинист сельскохозяйственного производства</w:t>
      </w:r>
    </w:p>
    <w:p w:rsidR="00BD6F33" w:rsidRDefault="00BD6F33" w:rsidP="00BD6F33">
      <w:pPr>
        <w:autoSpaceDE w:val="0"/>
        <w:autoSpaceDN w:val="0"/>
        <w:adjustRightInd w:val="0"/>
        <w:spacing w:after="0"/>
        <w:jc w:val="center"/>
        <w:rPr>
          <w:rFonts w:eastAsia="TimesNewRomanPSMT"/>
          <w:b/>
          <w:bCs/>
          <w:sz w:val="24"/>
          <w:szCs w:val="24"/>
        </w:rPr>
      </w:pPr>
    </w:p>
    <w:p w:rsidR="00BD6F33" w:rsidRDefault="00BD6F33" w:rsidP="00BD6F33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BD6F33" w:rsidRDefault="00BD6F33" w:rsidP="00BD6F33">
      <w:pPr>
        <w:spacing w:line="360" w:lineRule="auto"/>
        <w:ind w:firstLine="709"/>
        <w:jc w:val="both"/>
      </w:pPr>
    </w:p>
    <w:p w:rsidR="00BD6F33" w:rsidRDefault="00BD6F33" w:rsidP="00BD6F33">
      <w:pPr>
        <w:spacing w:line="360" w:lineRule="auto"/>
        <w:ind w:firstLine="709"/>
        <w:jc w:val="center"/>
      </w:pPr>
    </w:p>
    <w:p w:rsidR="00BD6F33" w:rsidRDefault="00BD6F33" w:rsidP="00BD6F33">
      <w:pPr>
        <w:spacing w:line="360" w:lineRule="auto"/>
        <w:ind w:firstLine="709"/>
        <w:jc w:val="center"/>
      </w:pPr>
    </w:p>
    <w:p w:rsidR="00BD6F33" w:rsidRDefault="00BD6F33" w:rsidP="00BD6F3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6F33" w:rsidRDefault="00BD6F33" w:rsidP="00BD6F3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6F33" w:rsidRDefault="00BD6F33" w:rsidP="00BD6F3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6F33" w:rsidRDefault="00BD6F33" w:rsidP="00BD6F33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</w:rPr>
        <w:t>Замятино</w:t>
      </w:r>
    </w:p>
    <w:p w:rsidR="00BD6F33" w:rsidRDefault="00BD6F33" w:rsidP="006C1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C1A29" w:rsidRPr="00AF596F" w:rsidRDefault="006C1A29" w:rsidP="006C1A2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C1A29" w:rsidRPr="00AF596F" w:rsidSect="00A2013D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0F3069" w:rsidRPr="005D14E3" w:rsidRDefault="000F3069" w:rsidP="005D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lastRenderedPageBreak/>
        <w:t>Рабо</w:t>
      </w:r>
      <w:r w:rsidR="00BD6F33">
        <w:rPr>
          <w:rFonts w:ascii="Times New Roman" w:hAnsi="Times New Roman"/>
          <w:sz w:val="28"/>
          <w:szCs w:val="28"/>
        </w:rPr>
        <w:t xml:space="preserve">чая программа учебного предмета </w:t>
      </w:r>
      <w:r w:rsidRPr="005D14E3">
        <w:rPr>
          <w:rFonts w:ascii="Times New Roman" w:hAnsi="Times New Roman"/>
          <w:sz w:val="28"/>
          <w:szCs w:val="28"/>
        </w:rPr>
        <w:t xml:space="preserve"> разработана на основе</w:t>
      </w:r>
    </w:p>
    <w:p w:rsidR="000F3069" w:rsidRPr="005D14E3" w:rsidRDefault="000F306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</w:t>
      </w:r>
    </w:p>
    <w:tbl>
      <w:tblPr>
        <w:tblW w:w="0" w:type="auto"/>
        <w:tblInd w:w="959" w:type="dxa"/>
        <w:tblLook w:val="04A0"/>
      </w:tblPr>
      <w:tblGrid>
        <w:gridCol w:w="9571"/>
      </w:tblGrid>
      <w:tr w:rsidR="000F3069" w:rsidRPr="00695294" w:rsidTr="00A2013D">
        <w:tc>
          <w:tcPr>
            <w:tcW w:w="9571" w:type="dxa"/>
            <w:hideMark/>
          </w:tcPr>
          <w:p w:rsidR="000F3069" w:rsidRPr="00695294" w:rsidRDefault="000F3069" w:rsidP="005D14E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35.01.13 Тракторист-машинист сельскохозяйственного производства</w:t>
            </w:r>
          </w:p>
        </w:tc>
      </w:tr>
    </w:tbl>
    <w:p w:rsidR="000F3069" w:rsidRPr="005D14E3" w:rsidRDefault="000F306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>, утвержденного приказом Минобрнауки России №45 от 23.01.2018г., зарегистрированного в Минюсте России 6.02.2018г. №49942,</w:t>
      </w:r>
    </w:p>
    <w:p w:rsidR="000F3069" w:rsidRPr="005D14E3" w:rsidRDefault="000F306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0F3069" w:rsidRPr="005D14E3" w:rsidRDefault="000F306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>с учетом:</w:t>
      </w:r>
    </w:p>
    <w:p w:rsidR="00974D49" w:rsidRPr="005D14E3" w:rsidRDefault="000F306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>- примерной програм</w:t>
      </w:r>
      <w:r w:rsidR="00BD6F33">
        <w:rPr>
          <w:rFonts w:ascii="Times New Roman" w:hAnsi="Times New Roman"/>
          <w:sz w:val="28"/>
          <w:szCs w:val="28"/>
        </w:rPr>
        <w:t xml:space="preserve">мы  общеобразовательной учебного предмета </w:t>
      </w:r>
      <w:r w:rsidRPr="005D14E3">
        <w:rPr>
          <w:rFonts w:ascii="Times New Roman" w:hAnsi="Times New Roman"/>
          <w:sz w:val="28"/>
          <w:szCs w:val="28"/>
        </w:rPr>
        <w:t>«</w:t>
      </w:r>
      <w:r w:rsidR="00733B41">
        <w:rPr>
          <w:rFonts w:ascii="Times New Roman" w:hAnsi="Times New Roman"/>
          <w:sz w:val="28"/>
          <w:szCs w:val="28"/>
        </w:rPr>
        <w:t>Астрономия</w:t>
      </w:r>
      <w:r w:rsidRPr="005D14E3">
        <w:rPr>
          <w:rFonts w:ascii="Times New Roman" w:hAnsi="Times New Roman"/>
          <w:sz w:val="28"/>
          <w:szCs w:val="28"/>
        </w:rPr>
        <w:t xml:space="preserve">» для профессиональных образовательных организаций, рекомендованной Федеральным институтом развития образования </w:t>
      </w:r>
      <w:r w:rsidRPr="005D14E3">
        <w:rPr>
          <w:rFonts w:ascii="Times New Roman" w:hAnsi="Times New Roman"/>
          <w:iCs/>
          <w:sz w:val="28"/>
          <w:szCs w:val="28"/>
        </w:rPr>
        <w:t>Протокол</w:t>
      </w:r>
      <w:r w:rsidRPr="005D14E3">
        <w:rPr>
          <w:rFonts w:ascii="Times New Roman" w:hAnsi="Times New Roman"/>
          <w:sz w:val="28"/>
          <w:szCs w:val="28"/>
        </w:rPr>
        <w:t xml:space="preserve"> № </w:t>
      </w:r>
      <w:r w:rsidR="00733B41">
        <w:rPr>
          <w:rFonts w:ascii="Times New Roman" w:hAnsi="Times New Roman"/>
          <w:sz w:val="28"/>
          <w:szCs w:val="28"/>
        </w:rPr>
        <w:t>2</w:t>
      </w:r>
      <w:r w:rsidRPr="005D14E3">
        <w:rPr>
          <w:rFonts w:ascii="Times New Roman" w:hAnsi="Times New Roman"/>
          <w:iCs/>
          <w:sz w:val="28"/>
          <w:szCs w:val="28"/>
        </w:rPr>
        <w:t xml:space="preserve"> от </w:t>
      </w:r>
      <w:r w:rsidR="00733B41">
        <w:rPr>
          <w:rFonts w:ascii="Times New Roman" w:hAnsi="Times New Roman"/>
          <w:iCs/>
          <w:sz w:val="28"/>
          <w:szCs w:val="28"/>
        </w:rPr>
        <w:t>18</w:t>
      </w:r>
      <w:r w:rsidRPr="005D14E3">
        <w:rPr>
          <w:rFonts w:ascii="Times New Roman" w:hAnsi="Times New Roman"/>
          <w:iCs/>
          <w:sz w:val="28"/>
          <w:szCs w:val="28"/>
        </w:rPr>
        <w:t xml:space="preserve"> </w:t>
      </w:r>
      <w:r w:rsidR="00733B41">
        <w:rPr>
          <w:rFonts w:ascii="Times New Roman" w:hAnsi="Times New Roman"/>
          <w:iCs/>
          <w:sz w:val="28"/>
          <w:szCs w:val="28"/>
        </w:rPr>
        <w:t>апреля</w:t>
      </w:r>
      <w:r w:rsidRPr="005D14E3">
        <w:rPr>
          <w:rFonts w:ascii="Times New Roman" w:hAnsi="Times New Roman"/>
          <w:iCs/>
          <w:sz w:val="28"/>
          <w:szCs w:val="28"/>
        </w:rPr>
        <w:t xml:space="preserve"> 201</w:t>
      </w:r>
      <w:r w:rsidR="00733B41">
        <w:rPr>
          <w:rFonts w:ascii="Times New Roman" w:hAnsi="Times New Roman"/>
          <w:iCs/>
          <w:sz w:val="28"/>
          <w:szCs w:val="28"/>
        </w:rPr>
        <w:t>8</w:t>
      </w:r>
      <w:r w:rsidRPr="005D14E3">
        <w:rPr>
          <w:rFonts w:ascii="Times New Roman" w:hAnsi="Times New Roman"/>
          <w:iCs/>
          <w:sz w:val="28"/>
          <w:szCs w:val="28"/>
        </w:rPr>
        <w:t xml:space="preserve"> г.</w:t>
      </w:r>
      <w:r w:rsidRPr="005D14E3">
        <w:rPr>
          <w:rFonts w:ascii="Times New Roman" w:hAnsi="Times New Roman"/>
          <w:sz w:val="28"/>
          <w:szCs w:val="28"/>
        </w:rPr>
        <w:t xml:space="preserve"> Регистрационный номер рецензии 376 от 23 июля 2015 г. ФГАУ «ФИРО».</w:t>
      </w:r>
    </w:p>
    <w:p w:rsidR="00974D49" w:rsidRPr="005D14E3" w:rsidRDefault="00974D4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 xml:space="preserve">Организация - разработчик: </w:t>
      </w:r>
    </w:p>
    <w:p w:rsidR="00974D49" w:rsidRPr="005D14E3" w:rsidRDefault="00974D4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74D49" w:rsidRPr="005D14E3" w:rsidRDefault="00974D49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4E3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974D49" w:rsidRPr="005D14E3" w:rsidRDefault="0039189F" w:rsidP="005D14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Жанна Федоровна</w:t>
      </w:r>
      <w:r w:rsidR="00974D49" w:rsidRPr="005D14E3">
        <w:rPr>
          <w:rFonts w:ascii="Times New Roman" w:hAnsi="Times New Roman"/>
          <w:sz w:val="28"/>
          <w:szCs w:val="28"/>
        </w:rPr>
        <w:t xml:space="preserve"> – преподаватель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974D49" w:rsidRPr="00AF596F" w:rsidRDefault="00974D49" w:rsidP="00974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D49" w:rsidRPr="00AF596F" w:rsidRDefault="00974D49" w:rsidP="00974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74D49" w:rsidRPr="00AF596F" w:rsidSect="00A2013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74D49" w:rsidRPr="00AF596F" w:rsidRDefault="00974D49" w:rsidP="00974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96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74D49" w:rsidRPr="00AF596F" w:rsidRDefault="00974D49" w:rsidP="00974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8280"/>
      </w:tblGrid>
      <w:tr w:rsidR="000F3069" w:rsidRPr="00695294" w:rsidTr="00A47D78">
        <w:trPr>
          <w:jc w:val="center"/>
        </w:trPr>
        <w:tc>
          <w:tcPr>
            <w:tcW w:w="8280" w:type="dxa"/>
          </w:tcPr>
          <w:p w:rsidR="000F3069" w:rsidRPr="000F3069" w:rsidRDefault="000F3069" w:rsidP="00BD6F33">
            <w:pPr>
              <w:pStyle w:val="a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069">
              <w:rPr>
                <w:rFonts w:ascii="Times New Roman" w:hAnsi="Times New Roman"/>
                <w:caps/>
                <w:sz w:val="24"/>
                <w:szCs w:val="24"/>
              </w:rPr>
              <w:t>ОБЩАЯ ХАРАКТЕРИСТИКА РАБОЧЕЙ ПРОГРАММЫ УЧЕБНО</w:t>
            </w:r>
            <w:r w:rsidR="00BD6F33">
              <w:rPr>
                <w:rFonts w:ascii="Times New Roman" w:hAnsi="Times New Roman"/>
                <w:caps/>
                <w:sz w:val="24"/>
                <w:szCs w:val="24"/>
              </w:rPr>
              <w:t>ГО ПРЕДМЕТА</w:t>
            </w:r>
          </w:p>
        </w:tc>
      </w:tr>
      <w:tr w:rsidR="000F3069" w:rsidRPr="00695294" w:rsidTr="00A47D78">
        <w:trPr>
          <w:jc w:val="center"/>
        </w:trPr>
        <w:tc>
          <w:tcPr>
            <w:tcW w:w="8280" w:type="dxa"/>
          </w:tcPr>
          <w:p w:rsidR="000F3069" w:rsidRPr="00EB5B90" w:rsidRDefault="000F3069" w:rsidP="00BD6F33">
            <w:pPr>
              <w:pStyle w:val="a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069">
              <w:rPr>
                <w:rFonts w:ascii="Times New Roman" w:hAnsi="Times New Roman"/>
                <w:sz w:val="24"/>
                <w:szCs w:val="24"/>
              </w:rPr>
              <w:t>СТРУКТУРА И СОДЕРЖАНИЕ УЧЕБНО</w:t>
            </w:r>
            <w:r w:rsidR="00BD6F33">
              <w:rPr>
                <w:rFonts w:ascii="Times New Roman" w:hAnsi="Times New Roman"/>
                <w:sz w:val="24"/>
                <w:szCs w:val="24"/>
              </w:rPr>
              <w:t>ГО ПРЕДМЕТА</w:t>
            </w:r>
          </w:p>
        </w:tc>
      </w:tr>
      <w:tr w:rsidR="000F3069" w:rsidRPr="00695294" w:rsidTr="00A47D78">
        <w:trPr>
          <w:trHeight w:val="645"/>
          <w:jc w:val="center"/>
        </w:trPr>
        <w:tc>
          <w:tcPr>
            <w:tcW w:w="8280" w:type="dxa"/>
          </w:tcPr>
          <w:p w:rsidR="000F3069" w:rsidRPr="00695294" w:rsidRDefault="000F3069" w:rsidP="00BD6F33">
            <w:pPr>
              <w:pStyle w:val="a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D78" w:rsidRPr="00A47D78">
              <w:rPr>
                <w:rStyle w:val="c0"/>
                <w:rFonts w:ascii="Times New Roman" w:hAnsi="Times New Roman"/>
                <w:sz w:val="28"/>
                <w:szCs w:val="28"/>
              </w:rPr>
              <w:t>УСЛОВИЯ РЕАЛИЗАЦИИ УЧЕБНО</w:t>
            </w:r>
            <w:r w:rsidR="00BD6F33">
              <w:rPr>
                <w:rStyle w:val="c0"/>
                <w:rFonts w:ascii="Times New Roman" w:hAnsi="Times New Roman"/>
                <w:sz w:val="28"/>
                <w:szCs w:val="28"/>
              </w:rPr>
              <w:t>ГО ПРЕДМЕТА</w:t>
            </w:r>
          </w:p>
        </w:tc>
      </w:tr>
      <w:tr w:rsidR="000F3069" w:rsidRPr="00695294" w:rsidTr="00A47D78">
        <w:trPr>
          <w:jc w:val="center"/>
        </w:trPr>
        <w:tc>
          <w:tcPr>
            <w:tcW w:w="8280" w:type="dxa"/>
          </w:tcPr>
          <w:p w:rsidR="000F3069" w:rsidRPr="00695294" w:rsidRDefault="000F3069" w:rsidP="00BD6F33">
            <w:pPr>
              <w:pStyle w:val="af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D78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</w:t>
            </w:r>
            <w:r w:rsidR="00BD6F33">
              <w:rPr>
                <w:rFonts w:ascii="Times New Roman" w:hAnsi="Times New Roman"/>
                <w:sz w:val="24"/>
                <w:szCs w:val="24"/>
              </w:rPr>
              <w:t>ГО ПРЕДМЕТА</w:t>
            </w:r>
          </w:p>
        </w:tc>
      </w:tr>
    </w:tbl>
    <w:p w:rsidR="00974D49" w:rsidRPr="00AF596F" w:rsidRDefault="00974D49" w:rsidP="00974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974D49" w:rsidRPr="00695294" w:rsidTr="00A2013D">
        <w:trPr>
          <w:jc w:val="center"/>
        </w:trPr>
        <w:tc>
          <w:tcPr>
            <w:tcW w:w="468" w:type="dxa"/>
          </w:tcPr>
          <w:p w:rsidR="00974D49" w:rsidRPr="00695294" w:rsidRDefault="00974D49" w:rsidP="00A20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974D49" w:rsidRPr="00695294" w:rsidRDefault="00974D49" w:rsidP="00A20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4D49" w:rsidRPr="00695294" w:rsidRDefault="00974D49" w:rsidP="00A20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D49" w:rsidRPr="00AF596F" w:rsidRDefault="00974D49" w:rsidP="00974D4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74D49" w:rsidRPr="00AF596F" w:rsidRDefault="00974D49" w:rsidP="00974D4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74D49" w:rsidRPr="00AF596F" w:rsidSect="00A2013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74D49" w:rsidRPr="00AF596F" w:rsidRDefault="00974D49" w:rsidP="00974D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069" w:rsidRPr="00AF596F" w:rsidRDefault="000F3069" w:rsidP="000F30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4D49" w:rsidRPr="00AF596F" w:rsidRDefault="000F3069" w:rsidP="000F306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90">
        <w:rPr>
          <w:rFonts w:ascii="Times New Roman" w:hAnsi="Times New Roman"/>
          <w:b/>
          <w:caps/>
          <w:sz w:val="24"/>
          <w:szCs w:val="24"/>
        </w:rPr>
        <w:t xml:space="preserve">ОБЩАЯ ХАРАКТЕРИСТИКА </w:t>
      </w:r>
      <w:r w:rsidR="00974D49" w:rsidRPr="00AF596F">
        <w:rPr>
          <w:rFonts w:ascii="Times New Roman" w:hAnsi="Times New Roman"/>
          <w:b/>
          <w:sz w:val="28"/>
          <w:szCs w:val="28"/>
        </w:rPr>
        <w:t>РАБО</w:t>
      </w:r>
      <w:r w:rsidR="00BD6F33">
        <w:rPr>
          <w:rFonts w:ascii="Times New Roman" w:hAnsi="Times New Roman"/>
          <w:b/>
          <w:sz w:val="28"/>
          <w:szCs w:val="28"/>
        </w:rPr>
        <w:t>ЧЕЙ ПРОГРАММЫ УЧЕБНОГО ПРЕДМЕТА</w:t>
      </w:r>
      <w:r w:rsidR="00974D49" w:rsidRPr="00AF596F">
        <w:rPr>
          <w:rFonts w:ascii="Times New Roman" w:hAnsi="Times New Roman"/>
          <w:b/>
          <w:sz w:val="28"/>
          <w:szCs w:val="28"/>
        </w:rPr>
        <w:t xml:space="preserve"> </w:t>
      </w:r>
    </w:p>
    <w:p w:rsidR="00974D49" w:rsidRDefault="00BD6F33" w:rsidP="00974D4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ОУП</w:t>
      </w:r>
      <w:r w:rsidR="000F3069">
        <w:rPr>
          <w:sz w:val="28"/>
          <w:szCs w:val="28"/>
        </w:rPr>
        <w:t>.08</w:t>
      </w:r>
      <w:r w:rsidR="00974D49" w:rsidRPr="00AF596F">
        <w:rPr>
          <w:sz w:val="28"/>
          <w:szCs w:val="28"/>
        </w:rPr>
        <w:t xml:space="preserve"> </w:t>
      </w:r>
      <w:r w:rsidR="00974D49" w:rsidRPr="0094228A">
        <w:rPr>
          <w:sz w:val="28"/>
          <w:szCs w:val="28"/>
        </w:rPr>
        <w:t>Астрономия</w:t>
      </w:r>
      <w:r w:rsidR="00974D49" w:rsidRPr="00240BBA">
        <w:rPr>
          <w:rFonts w:ascii="Arial" w:hAnsi="Arial" w:cs="Arial"/>
          <w:color w:val="000000"/>
          <w:sz w:val="21"/>
          <w:szCs w:val="21"/>
        </w:rPr>
        <w:t xml:space="preserve"> </w:t>
      </w:r>
      <w:r w:rsidR="00974D49">
        <w:rPr>
          <w:rFonts w:ascii="Arial" w:hAnsi="Arial" w:cs="Arial"/>
          <w:color w:val="000000"/>
          <w:sz w:val="21"/>
          <w:szCs w:val="21"/>
        </w:rPr>
        <w:br/>
      </w:r>
    </w:p>
    <w:p w:rsidR="00974D49" w:rsidRPr="0094228A" w:rsidRDefault="00974D49" w:rsidP="00974D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228A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974D49" w:rsidRDefault="00974D49" w:rsidP="00974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1F0B">
        <w:rPr>
          <w:rFonts w:ascii="Times New Roman" w:hAnsi="Times New Roman"/>
          <w:sz w:val="28"/>
          <w:szCs w:val="28"/>
        </w:rPr>
        <w:t>реализация среднего общег</w:t>
      </w:r>
      <w:r>
        <w:rPr>
          <w:rFonts w:ascii="Times New Roman" w:hAnsi="Times New Roman"/>
          <w:sz w:val="28"/>
          <w:szCs w:val="28"/>
        </w:rPr>
        <w:t xml:space="preserve">о образования в пределах ППССЗ по </w:t>
      </w:r>
      <w:r w:rsidRPr="004D1F0B">
        <w:rPr>
          <w:rFonts w:ascii="Times New Roman" w:hAnsi="Times New Roman"/>
          <w:sz w:val="28"/>
          <w:szCs w:val="28"/>
        </w:rPr>
        <w:t xml:space="preserve">специальности </w:t>
      </w:r>
      <w:r w:rsidR="000F3069" w:rsidRPr="000F3069">
        <w:rPr>
          <w:rFonts w:ascii="Times New Roman" w:hAnsi="Times New Roman"/>
          <w:sz w:val="28"/>
          <w:szCs w:val="28"/>
        </w:rPr>
        <w:t>35.01.13 Тракторист-машинист сельскохозяйственного производства</w:t>
      </w:r>
      <w:r w:rsidRPr="004D1F0B">
        <w:rPr>
          <w:rFonts w:ascii="Times New Roman" w:hAnsi="Times New Roman"/>
          <w:sz w:val="28"/>
          <w:szCs w:val="28"/>
        </w:rPr>
        <w:t xml:space="preserve"> с учетом </w:t>
      </w:r>
      <w:r>
        <w:rPr>
          <w:rFonts w:ascii="Times New Roman" w:hAnsi="Times New Roman"/>
          <w:sz w:val="28"/>
          <w:szCs w:val="28"/>
        </w:rPr>
        <w:t>социально-экономического</w:t>
      </w:r>
      <w:r w:rsidRPr="004D1F0B">
        <w:rPr>
          <w:rFonts w:ascii="Times New Roman" w:hAnsi="Times New Roman"/>
          <w:sz w:val="28"/>
          <w:szCs w:val="28"/>
        </w:rPr>
        <w:t xml:space="preserve"> профиля получаемого профессионального образовани</w:t>
      </w:r>
      <w:r>
        <w:rPr>
          <w:rFonts w:ascii="Times New Roman" w:hAnsi="Times New Roman"/>
          <w:sz w:val="28"/>
          <w:szCs w:val="28"/>
        </w:rPr>
        <w:t>я.</w:t>
      </w:r>
    </w:p>
    <w:p w:rsidR="00974D49" w:rsidRPr="004D1F0B" w:rsidRDefault="00974D49" w:rsidP="00974D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1F0B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974D49" w:rsidRDefault="00BD6F33" w:rsidP="00974D4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974D49" w:rsidRPr="004D1F0B">
        <w:rPr>
          <w:rFonts w:ascii="Times New Roman" w:hAnsi="Times New Roman"/>
          <w:sz w:val="28"/>
          <w:szCs w:val="28"/>
        </w:rPr>
        <w:t xml:space="preserve"> </w:t>
      </w:r>
      <w:r w:rsidR="004D610C">
        <w:rPr>
          <w:rFonts w:ascii="Times New Roman" w:hAnsi="Times New Roman"/>
          <w:sz w:val="28"/>
          <w:szCs w:val="28"/>
        </w:rPr>
        <w:t>ОУ</w:t>
      </w:r>
      <w:r w:rsidR="00EF2DBD">
        <w:rPr>
          <w:rFonts w:ascii="Times New Roman" w:hAnsi="Times New Roman"/>
          <w:sz w:val="28"/>
          <w:szCs w:val="28"/>
        </w:rPr>
        <w:t>П</w:t>
      </w:r>
      <w:r w:rsidR="00974D49">
        <w:rPr>
          <w:rFonts w:ascii="Times New Roman" w:hAnsi="Times New Roman"/>
          <w:sz w:val="28"/>
          <w:szCs w:val="28"/>
        </w:rPr>
        <w:t>.0</w:t>
      </w:r>
      <w:r w:rsidR="004D610C">
        <w:rPr>
          <w:rFonts w:ascii="Times New Roman" w:hAnsi="Times New Roman"/>
          <w:sz w:val="28"/>
          <w:szCs w:val="28"/>
        </w:rPr>
        <w:t>8</w:t>
      </w:r>
      <w:r w:rsidR="00974D49" w:rsidRPr="004D1F0B">
        <w:rPr>
          <w:rFonts w:ascii="Times New Roman" w:hAnsi="Times New Roman"/>
          <w:sz w:val="28"/>
          <w:szCs w:val="28"/>
        </w:rPr>
        <w:t xml:space="preserve"> </w:t>
      </w:r>
      <w:r w:rsidR="00974D49">
        <w:rPr>
          <w:rFonts w:ascii="Times New Roman" w:hAnsi="Times New Roman"/>
          <w:sz w:val="28"/>
          <w:szCs w:val="28"/>
        </w:rPr>
        <w:t>Астрономия</w:t>
      </w:r>
      <w:r w:rsidR="00974D49" w:rsidRPr="004D1F0B">
        <w:rPr>
          <w:rFonts w:ascii="Times New Roman" w:hAnsi="Times New Roman"/>
          <w:sz w:val="28"/>
          <w:szCs w:val="28"/>
        </w:rPr>
        <w:t xml:space="preserve"> – относится к обще</w:t>
      </w:r>
      <w:r w:rsidR="00974D49">
        <w:rPr>
          <w:rFonts w:ascii="Times New Roman" w:hAnsi="Times New Roman"/>
          <w:sz w:val="28"/>
          <w:szCs w:val="28"/>
        </w:rPr>
        <w:t xml:space="preserve">образовательному циклу </w:t>
      </w:r>
      <w:r w:rsidR="00974D49" w:rsidRPr="004D1F0B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программы. </w:t>
      </w:r>
    </w:p>
    <w:p w:rsidR="00974D49" w:rsidRDefault="00BD6F33" w:rsidP="00974D4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="00974D49">
        <w:rPr>
          <w:rFonts w:ascii="Times New Roman" w:hAnsi="Times New Roman"/>
          <w:sz w:val="28"/>
          <w:szCs w:val="28"/>
        </w:rPr>
        <w:t xml:space="preserve"> </w:t>
      </w:r>
      <w:r w:rsidR="004D610C">
        <w:rPr>
          <w:rFonts w:ascii="Times New Roman" w:hAnsi="Times New Roman"/>
          <w:sz w:val="28"/>
          <w:szCs w:val="28"/>
        </w:rPr>
        <w:t>ОУ</w:t>
      </w:r>
      <w:r w:rsidR="00EF2DBD">
        <w:rPr>
          <w:rFonts w:ascii="Times New Roman" w:hAnsi="Times New Roman"/>
          <w:sz w:val="28"/>
          <w:szCs w:val="28"/>
        </w:rPr>
        <w:t>П</w:t>
      </w:r>
      <w:r w:rsidR="004D610C">
        <w:rPr>
          <w:rFonts w:ascii="Times New Roman" w:hAnsi="Times New Roman"/>
          <w:sz w:val="28"/>
          <w:szCs w:val="28"/>
        </w:rPr>
        <w:t>.08</w:t>
      </w:r>
      <w:r w:rsidR="004D610C" w:rsidRPr="004D1F0B">
        <w:rPr>
          <w:rFonts w:ascii="Times New Roman" w:hAnsi="Times New Roman"/>
          <w:sz w:val="28"/>
          <w:szCs w:val="28"/>
        </w:rPr>
        <w:t xml:space="preserve"> </w:t>
      </w:r>
      <w:r w:rsidR="00974D49" w:rsidRPr="001745F6">
        <w:rPr>
          <w:rFonts w:ascii="Times New Roman" w:hAnsi="Times New Roman"/>
          <w:sz w:val="28"/>
          <w:szCs w:val="28"/>
        </w:rPr>
        <w:t>Астрономия является обязательным учебным предметом предметной области «Естественные науки» ФГОС среднего общего обра</w:t>
      </w:r>
      <w:r w:rsidR="00974D49">
        <w:rPr>
          <w:rFonts w:ascii="Times New Roman" w:hAnsi="Times New Roman"/>
          <w:sz w:val="28"/>
          <w:szCs w:val="28"/>
        </w:rPr>
        <w:t xml:space="preserve">зования.  Астрономия формирует </w:t>
      </w:r>
      <w:r w:rsidR="00974D49" w:rsidRPr="001745F6">
        <w:rPr>
          <w:rFonts w:ascii="Times New Roman" w:hAnsi="Times New Roman"/>
          <w:sz w:val="28"/>
          <w:szCs w:val="28"/>
        </w:rPr>
        <w:t>не только единую естественнонаучную картину мира, но и познавательные интересы, интеллектуальные и творческие способности обучающихся. Важна роль дисциплины в становлении гражданской позиции и патриотическом воспитании обучающихся, так как Российская Федерация  всегда занимала лидирующие позиции в мире в области астрономии, космонавтики и космофизики.</w:t>
      </w:r>
    </w:p>
    <w:p w:rsidR="00974D49" w:rsidRPr="004D1F0B" w:rsidRDefault="00974D49" w:rsidP="00974D49">
      <w:pPr>
        <w:jc w:val="both"/>
        <w:rPr>
          <w:rFonts w:ascii="Times New Roman" w:hAnsi="Times New Roman"/>
          <w:b/>
          <w:sz w:val="28"/>
          <w:szCs w:val="28"/>
        </w:rPr>
      </w:pPr>
      <w:r w:rsidRPr="004D1F0B">
        <w:rPr>
          <w:rFonts w:ascii="Times New Roman" w:hAnsi="Times New Roman"/>
          <w:b/>
          <w:sz w:val="28"/>
          <w:szCs w:val="28"/>
        </w:rPr>
        <w:t xml:space="preserve">1.3. </w:t>
      </w:r>
      <w:r w:rsidR="00BD6F33">
        <w:rPr>
          <w:rFonts w:ascii="Times New Roman" w:hAnsi="Times New Roman"/>
          <w:b/>
          <w:sz w:val="28"/>
          <w:szCs w:val="28"/>
        </w:rPr>
        <w:t>Цели и задачи учебного предмета</w:t>
      </w:r>
      <w:r w:rsidRPr="004D1F0B">
        <w:rPr>
          <w:rFonts w:ascii="Times New Roman" w:hAnsi="Times New Roman"/>
          <w:b/>
          <w:sz w:val="28"/>
          <w:szCs w:val="28"/>
        </w:rPr>
        <w:t xml:space="preserve"> - требования к результатам освоения учебной дисциплины</w:t>
      </w:r>
    </w:p>
    <w:p w:rsidR="006C02D9" w:rsidRPr="006C02D9" w:rsidRDefault="00BD6F33" w:rsidP="006C0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предмета </w:t>
      </w:r>
      <w:r w:rsidR="00974D49" w:rsidRPr="001745F6">
        <w:rPr>
          <w:rFonts w:ascii="Times New Roman" w:hAnsi="Times New Roman"/>
          <w:sz w:val="28"/>
          <w:szCs w:val="28"/>
        </w:rPr>
        <w:t xml:space="preserve"> направлено на формирование общих компетенций (ОК 1-</w:t>
      </w:r>
      <w:r w:rsidR="00974D49">
        <w:rPr>
          <w:rFonts w:ascii="Times New Roman" w:hAnsi="Times New Roman"/>
          <w:sz w:val="28"/>
          <w:szCs w:val="28"/>
        </w:rPr>
        <w:t>11</w:t>
      </w:r>
      <w:r w:rsidR="00974D49" w:rsidRPr="001745F6">
        <w:rPr>
          <w:rFonts w:ascii="Times New Roman" w:hAnsi="Times New Roman"/>
          <w:sz w:val="28"/>
          <w:szCs w:val="28"/>
        </w:rPr>
        <w:t xml:space="preserve">) согласно ФГОС СПО по специальности </w:t>
      </w:r>
      <w:r w:rsidR="006C02D9" w:rsidRPr="006C02D9">
        <w:rPr>
          <w:rFonts w:ascii="Times New Roman" w:hAnsi="Times New Roman"/>
          <w:sz w:val="28"/>
          <w:szCs w:val="28"/>
        </w:rPr>
        <w:t xml:space="preserve">35.01.13 Тракторист-машинист сельскохозяйственного производства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1</w:t>
      </w:r>
      <w:r w:rsidRPr="00A2013D">
        <w:rPr>
          <w:rFonts w:ascii="Times New Roman" w:hAnsi="Times New Roman"/>
          <w:sz w:val="28"/>
          <w:szCs w:val="28"/>
        </w:rPr>
        <w:t xml:space="preserve">. Понимать сущность и социальную значимость будущей профессии, проявлять к ней устойчивый интерес.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2.</w:t>
      </w:r>
      <w:r w:rsidRPr="00A2013D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3.</w:t>
      </w:r>
      <w:r w:rsidRPr="00A2013D">
        <w:rPr>
          <w:rFonts w:ascii="Times New Roman" w:hAnsi="Times New Roman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4</w:t>
      </w:r>
      <w:r w:rsidRPr="00A2013D">
        <w:rPr>
          <w:rFonts w:ascii="Times New Roman" w:hAnsi="Times New Roman"/>
          <w:sz w:val="28"/>
          <w:szCs w:val="28"/>
        </w:rPr>
        <w:t xml:space="preserve">. Осуществлять поиск информации, необходимой для эффективного выполнения профессиональных задач.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5.</w:t>
      </w:r>
      <w:r w:rsidRPr="00A2013D">
        <w:rPr>
          <w:rFonts w:ascii="Times New Roman" w:hAnsi="Times New Roman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6.</w:t>
      </w:r>
      <w:r w:rsidRPr="00A2013D">
        <w:rPr>
          <w:rFonts w:ascii="Times New Roman" w:hAnsi="Times New Roman"/>
          <w:sz w:val="28"/>
          <w:szCs w:val="28"/>
        </w:rPr>
        <w:t xml:space="preserve"> Работать в команде, эффективно общаться с коллегами, руководством, клиентами. 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lastRenderedPageBreak/>
        <w:t>ОК  7.</w:t>
      </w:r>
      <w:r w:rsidRPr="00A2013D">
        <w:rPr>
          <w:rFonts w:ascii="Times New Roman" w:hAnsi="Times New Roman"/>
          <w:sz w:val="28"/>
          <w:szCs w:val="28"/>
        </w:rPr>
        <w:t xml:space="preserve">   Организовать собственную деятельность с соблюдением требований охраны труда и экологической безопасности.</w:t>
      </w:r>
    </w:p>
    <w:p w:rsidR="00A2013D" w:rsidRPr="00A2013D" w:rsidRDefault="00A2013D" w:rsidP="00A201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2013D">
        <w:rPr>
          <w:rFonts w:ascii="Times New Roman" w:hAnsi="Times New Roman"/>
          <w:b/>
          <w:sz w:val="28"/>
          <w:szCs w:val="28"/>
        </w:rPr>
        <w:t>ОК 8.</w:t>
      </w:r>
      <w:r w:rsidRPr="00A2013D">
        <w:rPr>
          <w:rFonts w:ascii="Times New Roman" w:hAnsi="Times New Roman"/>
          <w:sz w:val="28"/>
          <w:szCs w:val="28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974D49" w:rsidRDefault="00974D49" w:rsidP="00974D49">
      <w:pPr>
        <w:spacing w:before="24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этим</w:t>
      </w:r>
      <w:r w:rsidRPr="00960413">
        <w:rPr>
          <w:rFonts w:ascii="Times New Roman" w:hAnsi="Times New Roman"/>
          <w:sz w:val="28"/>
          <w:szCs w:val="28"/>
        </w:rPr>
        <w:t xml:space="preserve"> у обучающихся развиваются и совершенствуются общеучебные компетенции: умение привести практические примеры на использование  полученных знаний в повседневной жизни и в своей будущей профессиональной деятельности; осуществление самостоятельного поиска учебной информации;  применение знаний в учебных и учебно-проектных ситуациях; формирование научного мышления, владение научной терминологией</w:t>
      </w:r>
      <w:r>
        <w:rPr>
          <w:rFonts w:ascii="Times New Roman" w:hAnsi="Times New Roman"/>
          <w:sz w:val="28"/>
          <w:szCs w:val="28"/>
        </w:rPr>
        <w:t>.</w:t>
      </w:r>
    </w:p>
    <w:p w:rsidR="00974D49" w:rsidRDefault="00974D49" w:rsidP="00974D49">
      <w:pPr>
        <w:spacing w:before="24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BD6F33">
        <w:rPr>
          <w:rFonts w:ascii="Times New Roman" w:hAnsi="Times New Roman"/>
          <w:sz w:val="28"/>
          <w:szCs w:val="28"/>
        </w:rPr>
        <w:t>ОУП</w:t>
      </w:r>
      <w:r w:rsidR="004D610C">
        <w:rPr>
          <w:rFonts w:ascii="Times New Roman" w:hAnsi="Times New Roman"/>
          <w:sz w:val="28"/>
          <w:szCs w:val="28"/>
        </w:rPr>
        <w:t>.08</w:t>
      </w:r>
      <w:r w:rsidR="004D610C" w:rsidRPr="004D1F0B">
        <w:rPr>
          <w:rFonts w:ascii="Times New Roman" w:hAnsi="Times New Roman"/>
          <w:sz w:val="28"/>
          <w:szCs w:val="28"/>
        </w:rPr>
        <w:t xml:space="preserve"> </w:t>
      </w:r>
      <w:r w:rsidRPr="00960413">
        <w:rPr>
          <w:rFonts w:ascii="Times New Roman" w:hAnsi="Times New Roman"/>
          <w:sz w:val="28"/>
          <w:szCs w:val="28"/>
        </w:rPr>
        <w:t>Астрономия направл</w:t>
      </w:r>
      <w:r>
        <w:rPr>
          <w:rFonts w:ascii="Times New Roman" w:hAnsi="Times New Roman"/>
          <w:sz w:val="28"/>
          <w:szCs w:val="28"/>
        </w:rPr>
        <w:t xml:space="preserve">ено на достижение обучающимися </w:t>
      </w:r>
      <w:r w:rsidRPr="00960413">
        <w:rPr>
          <w:rFonts w:ascii="Times New Roman" w:hAnsi="Times New Roman"/>
          <w:sz w:val="28"/>
          <w:szCs w:val="28"/>
        </w:rPr>
        <w:t xml:space="preserve">следующих </w:t>
      </w:r>
      <w:r w:rsidRPr="00960413">
        <w:rPr>
          <w:rFonts w:ascii="Times New Roman" w:hAnsi="Times New Roman"/>
          <w:b/>
          <w:sz w:val="28"/>
          <w:szCs w:val="28"/>
        </w:rPr>
        <w:t>целей</w:t>
      </w:r>
      <w:r w:rsidRPr="00960413">
        <w:rPr>
          <w:rFonts w:ascii="Times New Roman" w:hAnsi="Times New Roman"/>
          <w:sz w:val="28"/>
          <w:szCs w:val="28"/>
        </w:rPr>
        <w:t xml:space="preserve">: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-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- формирование научного мировоззрения;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>-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</w:t>
      </w:r>
    </w:p>
    <w:p w:rsidR="00974D49" w:rsidRDefault="00974D49" w:rsidP="00974D49">
      <w:pPr>
        <w:spacing w:before="24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Основными </w:t>
      </w:r>
      <w:r w:rsidRPr="00960413">
        <w:rPr>
          <w:rFonts w:ascii="Times New Roman" w:hAnsi="Times New Roman"/>
          <w:b/>
          <w:sz w:val="28"/>
          <w:szCs w:val="28"/>
        </w:rPr>
        <w:t>задачами</w:t>
      </w:r>
      <w:r w:rsidRPr="00960413">
        <w:rPr>
          <w:rFonts w:ascii="Times New Roman" w:hAnsi="Times New Roman"/>
          <w:sz w:val="28"/>
          <w:szCs w:val="28"/>
        </w:rPr>
        <w:t xml:space="preserve"> изучения астрономии являются: 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>- понимание роли астрономии для разв</w:t>
      </w:r>
      <w:r>
        <w:rPr>
          <w:rFonts w:ascii="Times New Roman" w:hAnsi="Times New Roman"/>
          <w:sz w:val="28"/>
          <w:szCs w:val="28"/>
        </w:rPr>
        <w:t xml:space="preserve">ития цивилизации, формировании </w:t>
      </w:r>
      <w:r w:rsidRPr="00960413">
        <w:rPr>
          <w:rFonts w:ascii="Times New Roman" w:hAnsi="Times New Roman"/>
          <w:sz w:val="28"/>
          <w:szCs w:val="28"/>
        </w:rPr>
        <w:t>научного мировоззрения при развитии космичес</w:t>
      </w:r>
      <w:r>
        <w:rPr>
          <w:rFonts w:ascii="Times New Roman" w:hAnsi="Times New Roman"/>
          <w:sz w:val="28"/>
          <w:szCs w:val="28"/>
        </w:rPr>
        <w:t>кой деятельности человечества;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>- понимание особенностей методов н</w:t>
      </w:r>
      <w:r>
        <w:rPr>
          <w:rFonts w:ascii="Times New Roman" w:hAnsi="Times New Roman"/>
          <w:sz w:val="28"/>
          <w:szCs w:val="28"/>
        </w:rPr>
        <w:t>аучного познания в астрономии;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>- формирование представлений о месте Зем</w:t>
      </w:r>
      <w:r>
        <w:rPr>
          <w:rFonts w:ascii="Times New Roman" w:hAnsi="Times New Roman"/>
          <w:sz w:val="28"/>
          <w:szCs w:val="28"/>
        </w:rPr>
        <w:t>ли и человечества во Вселенной;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>- объяснение причин наблю</w:t>
      </w:r>
      <w:r>
        <w:rPr>
          <w:rFonts w:ascii="Times New Roman" w:hAnsi="Times New Roman"/>
          <w:sz w:val="28"/>
          <w:szCs w:val="28"/>
        </w:rPr>
        <w:t>даемых астрономических явлений;</w:t>
      </w:r>
    </w:p>
    <w:p w:rsidR="00974D49" w:rsidRDefault="00974D49" w:rsidP="00974D4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- формирование интереса к изучению астрономии и развитие представлений </w:t>
      </w:r>
      <w:r>
        <w:rPr>
          <w:rFonts w:ascii="Times New Roman" w:hAnsi="Times New Roman"/>
          <w:sz w:val="28"/>
          <w:szCs w:val="28"/>
        </w:rPr>
        <w:t>о Вселенной.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 xml:space="preserve">Освоение </w:t>
      </w:r>
      <w:r w:rsidR="00BD6F33">
        <w:rPr>
          <w:rFonts w:ascii="Times New Roman" w:hAnsi="Times New Roman"/>
          <w:sz w:val="28"/>
          <w:szCs w:val="28"/>
        </w:rPr>
        <w:t xml:space="preserve">содержания учебного предмета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D6F33">
        <w:rPr>
          <w:rFonts w:ascii="Times New Roman" w:hAnsi="Times New Roman"/>
          <w:sz w:val="28"/>
          <w:szCs w:val="28"/>
        </w:rPr>
        <w:t>ОУП</w:t>
      </w:r>
      <w:r w:rsidR="004D610C">
        <w:rPr>
          <w:rFonts w:ascii="Times New Roman" w:hAnsi="Times New Roman"/>
          <w:sz w:val="28"/>
          <w:szCs w:val="28"/>
        </w:rPr>
        <w:t>.08</w:t>
      </w:r>
      <w:r w:rsidR="004D610C" w:rsidRPr="004D1F0B">
        <w:rPr>
          <w:rFonts w:ascii="Times New Roman" w:hAnsi="Times New Roman"/>
          <w:sz w:val="28"/>
          <w:szCs w:val="28"/>
        </w:rPr>
        <w:t xml:space="preserve"> </w:t>
      </w:r>
      <w:r w:rsidRPr="00960413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рономия обеспечивает достижение</w:t>
      </w:r>
      <w:r w:rsidRPr="00960413">
        <w:rPr>
          <w:rFonts w:ascii="Times New Roman" w:hAnsi="Times New Roman"/>
          <w:sz w:val="28"/>
          <w:szCs w:val="28"/>
        </w:rPr>
        <w:t xml:space="preserve"> студентами следующих результатов: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lastRenderedPageBreak/>
        <w:t>• личностных: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Л1</w:t>
      </w:r>
      <w:r w:rsidRPr="00960413">
        <w:rPr>
          <w:rFonts w:ascii="Times New Roman" w:hAnsi="Times New Roman"/>
          <w:sz w:val="28"/>
          <w:szCs w:val="28"/>
        </w:rPr>
        <w:t xml:space="preserve">- устойчивый интерес к истории и достижениям в области астрономии;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Л2</w:t>
      </w:r>
      <w:r w:rsidRPr="00960413">
        <w:rPr>
          <w:rFonts w:ascii="Times New Roman" w:hAnsi="Times New Roman"/>
          <w:sz w:val="28"/>
          <w:szCs w:val="28"/>
        </w:rPr>
        <w:t>- готовность к продолжению образования, повышению квалификации в избранной профессиональной деят</w:t>
      </w:r>
      <w:r>
        <w:rPr>
          <w:rFonts w:ascii="Times New Roman" w:hAnsi="Times New Roman"/>
          <w:sz w:val="28"/>
          <w:szCs w:val="28"/>
        </w:rPr>
        <w:t xml:space="preserve">ельности, используя полученные </w:t>
      </w:r>
      <w:r w:rsidRPr="00960413">
        <w:rPr>
          <w:rFonts w:ascii="Times New Roman" w:hAnsi="Times New Roman"/>
          <w:sz w:val="28"/>
          <w:szCs w:val="28"/>
        </w:rPr>
        <w:t xml:space="preserve">знания;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Л3</w:t>
      </w:r>
      <w:r w:rsidRPr="00960413">
        <w:rPr>
          <w:rFonts w:ascii="Times New Roman" w:hAnsi="Times New Roman"/>
          <w:sz w:val="28"/>
          <w:szCs w:val="28"/>
        </w:rPr>
        <w:t xml:space="preserve">- объективное осознание значимости компетенций в области астрономии для человека и общества;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Л4</w:t>
      </w:r>
      <w:r w:rsidRPr="00960413">
        <w:rPr>
          <w:rFonts w:ascii="Times New Roman" w:hAnsi="Times New Roman"/>
          <w:sz w:val="28"/>
          <w:szCs w:val="28"/>
        </w:rPr>
        <w:t>- умения анализировать последствия космических явлений для окружающей среды, бытовой и производственной деятельности человека;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Л5</w:t>
      </w:r>
      <w:r w:rsidRPr="00960413">
        <w:rPr>
          <w:rFonts w:ascii="Times New Roman" w:hAnsi="Times New Roman"/>
          <w:sz w:val="28"/>
          <w:szCs w:val="28"/>
        </w:rPr>
        <w:t xml:space="preserve">- готовность самостоятельно получать новые для себя сведения, используя для этого доступные источники информации;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Л6</w:t>
      </w:r>
      <w:r w:rsidRPr="00960413">
        <w:rPr>
          <w:rFonts w:ascii="Times New Roman" w:hAnsi="Times New Roman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Л7</w:t>
      </w:r>
      <w:r w:rsidRPr="00960413">
        <w:rPr>
          <w:rFonts w:ascii="Times New Roman" w:hAnsi="Times New Roman"/>
          <w:sz w:val="28"/>
          <w:szCs w:val="28"/>
        </w:rPr>
        <w:t xml:space="preserve">- умение выстраивать конструктивные взаимоотношения в команде при решении общих задач;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60413">
        <w:rPr>
          <w:rFonts w:ascii="Times New Roman" w:hAnsi="Times New Roman"/>
          <w:sz w:val="28"/>
          <w:szCs w:val="28"/>
        </w:rPr>
        <w:t>• метапредметных: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М1</w:t>
      </w:r>
      <w:r w:rsidRPr="002C3BB5">
        <w:rPr>
          <w:rFonts w:ascii="Times New Roman" w:hAnsi="Times New Roman"/>
          <w:sz w:val="28"/>
          <w:szCs w:val="28"/>
        </w:rPr>
        <w:t xml:space="preserve">- овладение умениями и навыками различных видов познавательной деятельности для изучения разных сторон окружающей среды;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М2</w:t>
      </w:r>
      <w:r w:rsidRPr="002C3BB5">
        <w:rPr>
          <w:rFonts w:ascii="Times New Roman" w:hAnsi="Times New Roman"/>
          <w:sz w:val="28"/>
          <w:szCs w:val="28"/>
        </w:rPr>
        <w:t xml:space="preserve">- применение основных методов познания (описания, наблюдения, эксперимента) для изучения влияния космических явлений на различные проявления антропогенного воздействия, с которыми возникает необходимость сталкиваться в профессиональной сфере;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М3</w:t>
      </w:r>
      <w:r w:rsidRPr="002C3BB5">
        <w:rPr>
          <w:rFonts w:ascii="Times New Roman" w:hAnsi="Times New Roman"/>
          <w:sz w:val="28"/>
          <w:szCs w:val="28"/>
        </w:rPr>
        <w:t xml:space="preserve">- умение определять цели и задачи деятельности, выбирать средства их достижения на практике; 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М4</w:t>
      </w:r>
      <w:r w:rsidRPr="002C3BB5">
        <w:rPr>
          <w:rFonts w:ascii="Times New Roman" w:hAnsi="Times New Roman"/>
          <w:sz w:val="28"/>
          <w:szCs w:val="28"/>
        </w:rPr>
        <w:t>-умение использовать различные источники для получения необходимой информации и оценивать ее достоверность для достиже</w:t>
      </w:r>
      <w:r>
        <w:rPr>
          <w:rFonts w:ascii="Times New Roman" w:hAnsi="Times New Roman"/>
          <w:sz w:val="28"/>
          <w:szCs w:val="28"/>
        </w:rPr>
        <w:t>ния поставленных целей и задач;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предметных: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П1</w:t>
      </w:r>
      <w:r w:rsidRPr="002C3BB5">
        <w:rPr>
          <w:rFonts w:ascii="Times New Roman" w:hAnsi="Times New Roman"/>
          <w:sz w:val="28"/>
          <w:szCs w:val="28"/>
        </w:rPr>
        <w:t>- сформированность представлений о строении Солнечной системы, эволюции звезд и Вселенной, пространственно</w:t>
      </w:r>
      <w:r>
        <w:rPr>
          <w:rFonts w:ascii="Times New Roman" w:hAnsi="Times New Roman"/>
          <w:sz w:val="28"/>
          <w:szCs w:val="28"/>
        </w:rPr>
        <w:t>-временных масштабах Вселенной;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П2</w:t>
      </w:r>
      <w:r w:rsidRPr="002C3BB5">
        <w:rPr>
          <w:rFonts w:ascii="Times New Roman" w:hAnsi="Times New Roman"/>
          <w:sz w:val="28"/>
          <w:szCs w:val="28"/>
        </w:rPr>
        <w:t>- понимание сущности на</w:t>
      </w:r>
      <w:r>
        <w:rPr>
          <w:rFonts w:ascii="Times New Roman" w:hAnsi="Times New Roman"/>
          <w:sz w:val="28"/>
          <w:szCs w:val="28"/>
        </w:rPr>
        <w:t>блюдаемых во Вселенной явлений;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П3</w:t>
      </w:r>
      <w:r w:rsidRPr="002C3BB5">
        <w:rPr>
          <w:rFonts w:ascii="Times New Roman" w:hAnsi="Times New Roman"/>
          <w:sz w:val="28"/>
          <w:szCs w:val="28"/>
        </w:rPr>
        <w:t>- владение основополагающими астрономическими понятиями, теориями, законами и закономерностями, уверенное пользование астрономичес</w:t>
      </w:r>
      <w:r>
        <w:rPr>
          <w:rFonts w:ascii="Times New Roman" w:hAnsi="Times New Roman"/>
          <w:sz w:val="28"/>
          <w:szCs w:val="28"/>
        </w:rPr>
        <w:t>кой терминологией и символикой;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П4</w:t>
      </w:r>
      <w:r w:rsidRPr="002C3B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BB5">
        <w:rPr>
          <w:rFonts w:ascii="Times New Roman" w:hAnsi="Times New Roman"/>
          <w:sz w:val="28"/>
          <w:szCs w:val="28"/>
        </w:rPr>
        <w:t>сформированность представлений о значении астрономии в практической деятельности человека и дальнейш</w:t>
      </w:r>
      <w:r>
        <w:rPr>
          <w:rFonts w:ascii="Times New Roman" w:hAnsi="Times New Roman"/>
          <w:sz w:val="28"/>
          <w:szCs w:val="28"/>
        </w:rPr>
        <w:t>ем научно-техническом развитии;</w:t>
      </w:r>
    </w:p>
    <w:p w:rsidR="00974D49" w:rsidRDefault="00974D49" w:rsidP="00974D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П5</w:t>
      </w:r>
      <w:r w:rsidRPr="002C3B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BB5">
        <w:rPr>
          <w:rFonts w:ascii="Times New Roman" w:hAnsi="Times New Roman"/>
          <w:sz w:val="28"/>
          <w:szCs w:val="28"/>
        </w:rPr>
        <w:t xml:space="preserve">осознание роли отечественной науки в освоении и использовании космического пространства и развитии международного сотрудничества в этой области </w:t>
      </w:r>
    </w:p>
    <w:p w:rsidR="00974D49" w:rsidRDefault="00974D49" w:rsidP="00974D49">
      <w:pPr>
        <w:spacing w:before="24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C3BB5">
        <w:rPr>
          <w:rFonts w:ascii="Times New Roman" w:hAnsi="Times New Roman"/>
          <w:sz w:val="28"/>
          <w:szCs w:val="28"/>
        </w:rPr>
        <w:t>Прослеживаются межпредметные связи с такими общеобра</w:t>
      </w:r>
      <w:r>
        <w:rPr>
          <w:rFonts w:ascii="Times New Roman" w:hAnsi="Times New Roman"/>
          <w:sz w:val="28"/>
          <w:szCs w:val="28"/>
        </w:rPr>
        <w:t>зовательными дисциплинами как Математика, История</w:t>
      </w:r>
      <w:r w:rsidRPr="002C3BB5">
        <w:rPr>
          <w:rFonts w:ascii="Times New Roman" w:hAnsi="Times New Roman"/>
          <w:sz w:val="28"/>
          <w:szCs w:val="28"/>
        </w:rPr>
        <w:t>. Астрономия развивается на природоведческих условиях, вбирает в себя новейшие достижения естественных наук, обогащая их представлениями о единстве, взаимосвязи живого и неживого.</w:t>
      </w:r>
    </w:p>
    <w:p w:rsidR="00974D49" w:rsidRDefault="00974D49" w:rsidP="00974D49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  <w:r w:rsidRPr="001954BC">
        <w:rPr>
          <w:b w:val="0"/>
          <w:sz w:val="28"/>
          <w:szCs w:val="28"/>
        </w:rPr>
        <w:lastRenderedPageBreak/>
        <w:t>Количество часов на освое</w:t>
      </w:r>
      <w:r w:rsidR="00BD6F33">
        <w:rPr>
          <w:b w:val="0"/>
          <w:sz w:val="28"/>
          <w:szCs w:val="28"/>
        </w:rPr>
        <w:t>ние программы учебного предмета</w:t>
      </w:r>
      <w:r>
        <w:rPr>
          <w:b w:val="0"/>
          <w:sz w:val="28"/>
          <w:szCs w:val="28"/>
        </w:rPr>
        <w:t xml:space="preserve"> Астрономия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1972"/>
        <w:gridCol w:w="2277"/>
        <w:gridCol w:w="1918"/>
        <w:gridCol w:w="1892"/>
      </w:tblGrid>
      <w:tr w:rsidR="00974D49" w:rsidRPr="00695294" w:rsidTr="00A2013D">
        <w:tc>
          <w:tcPr>
            <w:tcW w:w="2537" w:type="dxa"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974D49" w:rsidRPr="00695294" w:rsidTr="00A2013D">
        <w:trPr>
          <w:trHeight w:val="330"/>
        </w:trPr>
        <w:tc>
          <w:tcPr>
            <w:tcW w:w="2537" w:type="dxa"/>
            <w:vMerge w:val="restart"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974D49" w:rsidRPr="00695294" w:rsidRDefault="00124A81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5294">
              <w:rPr>
                <w:rFonts w:ascii="Times New Roman" w:hAnsi="Times New Roman"/>
                <w:sz w:val="24"/>
                <w:szCs w:val="28"/>
              </w:rPr>
              <w:t>Объём образовательной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5294">
              <w:rPr>
                <w:rFonts w:ascii="Times New Roman" w:hAnsi="Times New Roman"/>
                <w:sz w:val="24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5294">
              <w:rPr>
                <w:rFonts w:ascii="Times New Roman" w:hAnsi="Times New Roman"/>
                <w:sz w:val="24"/>
                <w:szCs w:val="28"/>
              </w:rPr>
              <w:t>Обязательная аудиторная</w:t>
            </w:r>
          </w:p>
        </w:tc>
      </w:tr>
      <w:tr w:rsidR="00974D49" w:rsidRPr="00695294" w:rsidTr="00A2013D">
        <w:trPr>
          <w:trHeight w:val="960"/>
        </w:trPr>
        <w:tc>
          <w:tcPr>
            <w:tcW w:w="2537" w:type="dxa"/>
            <w:vMerge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5294">
              <w:rPr>
                <w:rFonts w:ascii="Times New Roman" w:hAnsi="Times New Roman"/>
                <w:sz w:val="24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5294">
              <w:rPr>
                <w:rFonts w:ascii="Times New Roman" w:hAnsi="Times New Roman"/>
                <w:sz w:val="24"/>
                <w:szCs w:val="28"/>
              </w:rPr>
              <w:t>в т. ч. лабораторные и практические</w:t>
            </w:r>
          </w:p>
        </w:tc>
      </w:tr>
      <w:tr w:rsidR="00974D49" w:rsidRPr="00695294" w:rsidTr="00A2013D">
        <w:tc>
          <w:tcPr>
            <w:tcW w:w="2537" w:type="dxa"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97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D49" w:rsidRPr="00695294" w:rsidTr="00A2013D">
        <w:tc>
          <w:tcPr>
            <w:tcW w:w="2537" w:type="dxa"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       1 семестр</w:t>
            </w:r>
          </w:p>
        </w:tc>
        <w:tc>
          <w:tcPr>
            <w:tcW w:w="197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74D49" w:rsidRPr="00695294" w:rsidTr="00A2013D">
        <w:tc>
          <w:tcPr>
            <w:tcW w:w="2537" w:type="dxa"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       2 семестр</w:t>
            </w:r>
          </w:p>
        </w:tc>
        <w:tc>
          <w:tcPr>
            <w:tcW w:w="197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8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4BA1" w:rsidRPr="00695294" w:rsidTr="00A2013D">
        <w:tc>
          <w:tcPr>
            <w:tcW w:w="2537" w:type="dxa"/>
          </w:tcPr>
          <w:p w:rsidR="00514BA1" w:rsidRPr="00695294" w:rsidRDefault="00514BA1" w:rsidP="00514B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3 семестр</w:t>
            </w:r>
          </w:p>
        </w:tc>
        <w:tc>
          <w:tcPr>
            <w:tcW w:w="1972" w:type="dxa"/>
          </w:tcPr>
          <w:p w:rsidR="00514BA1" w:rsidRPr="00695294" w:rsidRDefault="00514BA1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14BA1" w:rsidRPr="00695294" w:rsidRDefault="00514BA1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514BA1" w:rsidRPr="00695294" w:rsidRDefault="00514BA1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514BA1" w:rsidRPr="00695294" w:rsidRDefault="00514BA1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BA1" w:rsidRPr="00695294" w:rsidTr="00A2013D">
        <w:tc>
          <w:tcPr>
            <w:tcW w:w="2537" w:type="dxa"/>
          </w:tcPr>
          <w:p w:rsidR="00514BA1" w:rsidRPr="00695294" w:rsidRDefault="00514BA1" w:rsidP="00514B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4 семестр</w:t>
            </w:r>
          </w:p>
        </w:tc>
        <w:tc>
          <w:tcPr>
            <w:tcW w:w="1972" w:type="dxa"/>
          </w:tcPr>
          <w:p w:rsidR="00514BA1" w:rsidRPr="00695294" w:rsidRDefault="00EF2DBD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77" w:type="dxa"/>
          </w:tcPr>
          <w:p w:rsidR="00514BA1" w:rsidRPr="00695294" w:rsidRDefault="00A2013D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514BA1" w:rsidRPr="00695294" w:rsidRDefault="00EF2DBD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92" w:type="dxa"/>
          </w:tcPr>
          <w:p w:rsidR="00514BA1" w:rsidRPr="00695294" w:rsidRDefault="00EF2DBD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4D49" w:rsidRPr="00695294" w:rsidTr="00A2013D">
        <w:tc>
          <w:tcPr>
            <w:tcW w:w="10596" w:type="dxa"/>
            <w:gridSpan w:val="5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5294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974D49" w:rsidRPr="00695294" w:rsidTr="00A2013D">
        <w:tc>
          <w:tcPr>
            <w:tcW w:w="2537" w:type="dxa"/>
          </w:tcPr>
          <w:p w:rsidR="00974D49" w:rsidRPr="00695294" w:rsidRDefault="00974D49" w:rsidP="00A2013D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5294"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:rsidR="00974D49" w:rsidRPr="00695294" w:rsidRDefault="00A2013D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5</w:t>
            </w:r>
            <w:r w:rsidR="00EF2D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974D49" w:rsidRPr="00695294" w:rsidRDefault="00A2013D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974D49" w:rsidRPr="00695294" w:rsidRDefault="00974D49" w:rsidP="00A20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sz w:val="28"/>
                <w:szCs w:val="28"/>
              </w:rPr>
              <w:t>3</w:t>
            </w:r>
            <w:r w:rsidR="00EF2D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974D49" w:rsidRPr="00695294" w:rsidRDefault="00EF2DBD" w:rsidP="00A2013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</w:tbl>
    <w:p w:rsidR="00974D49" w:rsidRDefault="00974D49" w:rsidP="00974D49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974D49" w:rsidRPr="00AF596F" w:rsidRDefault="00974D49" w:rsidP="00974D4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96F">
        <w:rPr>
          <w:rFonts w:ascii="Times New Roman" w:hAnsi="Times New Roman"/>
          <w:b/>
          <w:sz w:val="28"/>
          <w:szCs w:val="28"/>
        </w:rPr>
        <w:t>СТРУКТУРА</w:t>
      </w:r>
      <w:r w:rsidR="00BD6F33">
        <w:rPr>
          <w:rFonts w:ascii="Times New Roman" w:hAnsi="Times New Roman"/>
          <w:b/>
          <w:sz w:val="28"/>
          <w:szCs w:val="28"/>
        </w:rPr>
        <w:t xml:space="preserve"> И СОДЕРЖАНИЕ УЧЕБНОГО ПРЕДМЕТА</w:t>
      </w:r>
      <w:r w:rsidRPr="00AF596F">
        <w:rPr>
          <w:rFonts w:ascii="Times New Roman" w:hAnsi="Times New Roman"/>
          <w:b/>
          <w:sz w:val="28"/>
          <w:szCs w:val="28"/>
        </w:rPr>
        <w:t xml:space="preserve"> </w:t>
      </w:r>
    </w:p>
    <w:p w:rsidR="00974D49" w:rsidRPr="00AF596F" w:rsidRDefault="00BD6F33" w:rsidP="00974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</w:t>
      </w:r>
      <w:r w:rsidR="00100211">
        <w:rPr>
          <w:rFonts w:ascii="Times New Roman" w:hAnsi="Times New Roman"/>
          <w:b/>
          <w:sz w:val="28"/>
          <w:szCs w:val="28"/>
        </w:rPr>
        <w:t>.08</w:t>
      </w:r>
      <w:r w:rsidR="00974D49">
        <w:rPr>
          <w:rFonts w:ascii="Times New Roman" w:hAnsi="Times New Roman"/>
          <w:b/>
          <w:sz w:val="28"/>
          <w:szCs w:val="28"/>
        </w:rPr>
        <w:t xml:space="preserve"> АСТРОНОМИЯ</w:t>
      </w:r>
    </w:p>
    <w:p w:rsidR="00974D49" w:rsidRPr="001954BC" w:rsidRDefault="00974D49" w:rsidP="00974D49">
      <w:pPr>
        <w:pStyle w:val="af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720"/>
        <w:jc w:val="both"/>
        <w:rPr>
          <w:rFonts w:ascii="Times New Roman" w:hAnsi="Times New Roman"/>
          <w:b/>
          <w:sz w:val="28"/>
          <w:szCs w:val="28"/>
        </w:rPr>
      </w:pPr>
      <w:r w:rsidRPr="001954BC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974D49" w:rsidRPr="001954BC" w:rsidRDefault="00974D49" w:rsidP="00974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sz w:val="16"/>
          <w:szCs w:val="16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992"/>
        <w:gridCol w:w="993"/>
        <w:gridCol w:w="944"/>
        <w:gridCol w:w="898"/>
      </w:tblGrid>
      <w:tr w:rsidR="00974D49" w:rsidRPr="00CE6F15" w:rsidTr="00A2013D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F15">
              <w:rPr>
                <w:rFonts w:ascii="Times New Roman" w:hAnsi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Количество часов</w:t>
            </w:r>
          </w:p>
        </w:tc>
      </w:tr>
      <w:tr w:rsidR="00974D49" w:rsidRPr="00CE6F15" w:rsidTr="00A2013D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/>
                <w:iCs/>
                <w:sz w:val="24"/>
                <w:szCs w:val="28"/>
              </w:rPr>
              <w:t>Всего:</w:t>
            </w:r>
          </w:p>
        </w:tc>
        <w:tc>
          <w:tcPr>
            <w:tcW w:w="1985" w:type="dxa"/>
            <w:gridSpan w:val="2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1 курс</w:t>
            </w:r>
          </w:p>
        </w:tc>
        <w:tc>
          <w:tcPr>
            <w:tcW w:w="1842" w:type="dxa"/>
            <w:gridSpan w:val="2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2 курс</w:t>
            </w:r>
          </w:p>
        </w:tc>
      </w:tr>
      <w:tr w:rsidR="00974D49" w:rsidRPr="00CE6F15" w:rsidTr="00A2013D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  <w:tc>
          <w:tcPr>
            <w:tcW w:w="992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1 семестр</w:t>
            </w:r>
          </w:p>
        </w:tc>
        <w:tc>
          <w:tcPr>
            <w:tcW w:w="993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2 семестр</w:t>
            </w:r>
          </w:p>
        </w:tc>
        <w:tc>
          <w:tcPr>
            <w:tcW w:w="944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3 семестр</w:t>
            </w:r>
          </w:p>
        </w:tc>
        <w:tc>
          <w:tcPr>
            <w:tcW w:w="898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4 семестр</w:t>
            </w:r>
          </w:p>
        </w:tc>
      </w:tr>
      <w:tr w:rsidR="00514BA1" w:rsidRPr="00CE6F15" w:rsidTr="00A2013D">
        <w:trPr>
          <w:trHeight w:val="285"/>
        </w:trPr>
        <w:tc>
          <w:tcPr>
            <w:tcW w:w="5386" w:type="dxa"/>
            <w:shd w:val="clear" w:color="auto" w:fill="auto"/>
          </w:tcPr>
          <w:p w:rsidR="00514BA1" w:rsidRPr="00CE6F15" w:rsidRDefault="00124A81" w:rsidP="00A20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E6F15">
              <w:rPr>
                <w:rFonts w:ascii="Times New Roman" w:hAnsi="Times New Roman"/>
                <w:b/>
                <w:sz w:val="24"/>
                <w:szCs w:val="28"/>
              </w:rPr>
              <w:t>Объём образовательной нагрузки</w:t>
            </w:r>
          </w:p>
        </w:tc>
        <w:tc>
          <w:tcPr>
            <w:tcW w:w="1276" w:type="dxa"/>
            <w:shd w:val="clear" w:color="auto" w:fill="auto"/>
          </w:tcPr>
          <w:p w:rsidR="00514BA1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56</w:t>
            </w:r>
          </w:p>
        </w:tc>
        <w:tc>
          <w:tcPr>
            <w:tcW w:w="992" w:type="dxa"/>
          </w:tcPr>
          <w:p w:rsidR="00514BA1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93" w:type="dxa"/>
          </w:tcPr>
          <w:p w:rsidR="00514BA1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</w:p>
        </w:tc>
        <w:tc>
          <w:tcPr>
            <w:tcW w:w="944" w:type="dxa"/>
          </w:tcPr>
          <w:p w:rsidR="00514BA1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</w:p>
        </w:tc>
        <w:tc>
          <w:tcPr>
            <w:tcW w:w="898" w:type="dxa"/>
          </w:tcPr>
          <w:p w:rsidR="00514BA1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56</w:t>
            </w:r>
          </w:p>
        </w:tc>
      </w:tr>
      <w:tr w:rsidR="00514BA1" w:rsidRPr="00CE6F15" w:rsidTr="00A2013D">
        <w:tc>
          <w:tcPr>
            <w:tcW w:w="5386" w:type="dxa"/>
            <w:shd w:val="clear" w:color="auto" w:fill="auto"/>
          </w:tcPr>
          <w:p w:rsidR="00514BA1" w:rsidRPr="00CE6F15" w:rsidRDefault="00514BA1" w:rsidP="00A20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F15">
              <w:rPr>
                <w:rFonts w:ascii="Times New Roman" w:hAnsi="Times New Roman"/>
                <w:b/>
                <w:sz w:val="24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514BA1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38</w:t>
            </w:r>
          </w:p>
        </w:tc>
        <w:tc>
          <w:tcPr>
            <w:tcW w:w="992" w:type="dxa"/>
          </w:tcPr>
          <w:p w:rsidR="00514BA1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93" w:type="dxa"/>
          </w:tcPr>
          <w:p w:rsidR="00514BA1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</w:p>
        </w:tc>
        <w:tc>
          <w:tcPr>
            <w:tcW w:w="944" w:type="dxa"/>
          </w:tcPr>
          <w:p w:rsidR="00514BA1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</w:p>
        </w:tc>
        <w:tc>
          <w:tcPr>
            <w:tcW w:w="898" w:type="dxa"/>
          </w:tcPr>
          <w:p w:rsidR="00514BA1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38</w:t>
            </w:r>
          </w:p>
        </w:tc>
      </w:tr>
      <w:tr w:rsidR="00EF2DBD" w:rsidRPr="00CE6F15" w:rsidTr="00A2013D">
        <w:tc>
          <w:tcPr>
            <w:tcW w:w="5386" w:type="dxa"/>
            <w:shd w:val="clear" w:color="auto" w:fill="auto"/>
          </w:tcPr>
          <w:p w:rsidR="00EF2DBD" w:rsidRPr="00CE6F15" w:rsidRDefault="00117E0A" w:rsidP="00117E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том числе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EF2DBD" w:rsidRDefault="00117E0A" w:rsidP="00A2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EF2DBD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93" w:type="dxa"/>
          </w:tcPr>
          <w:p w:rsidR="00EF2DBD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44" w:type="dxa"/>
          </w:tcPr>
          <w:p w:rsidR="00EF2DBD" w:rsidRPr="00CE6F15" w:rsidRDefault="00EF2DBD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898" w:type="dxa"/>
          </w:tcPr>
          <w:p w:rsidR="00EF2DBD" w:rsidRDefault="00117E0A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6</w:t>
            </w:r>
          </w:p>
        </w:tc>
      </w:tr>
      <w:tr w:rsidR="00974D49" w:rsidRPr="00CE6F15" w:rsidTr="00A2013D">
        <w:tc>
          <w:tcPr>
            <w:tcW w:w="5386" w:type="dxa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E6F15"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974D49" w:rsidRPr="00CE6F15" w:rsidRDefault="00E64E6A" w:rsidP="00A2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93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44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898" w:type="dxa"/>
          </w:tcPr>
          <w:p w:rsidR="00974D49" w:rsidRPr="00CE6F15" w:rsidRDefault="00E64E6A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18</w:t>
            </w:r>
          </w:p>
        </w:tc>
      </w:tr>
      <w:tr w:rsidR="00974D49" w:rsidRPr="00CE6F15" w:rsidTr="00A2013D">
        <w:tc>
          <w:tcPr>
            <w:tcW w:w="5386" w:type="dxa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F15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  <w:tc>
          <w:tcPr>
            <w:tcW w:w="992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93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44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898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974D49" w:rsidRPr="00CE6F15" w:rsidTr="00A2013D">
        <w:tc>
          <w:tcPr>
            <w:tcW w:w="5386" w:type="dxa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F15">
              <w:rPr>
                <w:rFonts w:ascii="Times New Roman" w:hAnsi="Times New Roman"/>
                <w:sz w:val="24"/>
                <w:szCs w:val="28"/>
              </w:rPr>
              <w:t>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974D49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/>
                <w:iCs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93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944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898" w:type="dxa"/>
          </w:tcPr>
          <w:p w:rsidR="00974D49" w:rsidRPr="00CE6F15" w:rsidRDefault="00514BA1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CE6F15">
              <w:rPr>
                <w:rFonts w:ascii="Times New Roman" w:hAnsi="Times New Roman"/>
                <w:iCs/>
                <w:sz w:val="24"/>
                <w:szCs w:val="28"/>
              </w:rPr>
              <w:t>18</w:t>
            </w:r>
          </w:p>
        </w:tc>
      </w:tr>
      <w:tr w:rsidR="00974D49" w:rsidRPr="00CE6F15" w:rsidTr="00A2013D">
        <w:tc>
          <w:tcPr>
            <w:tcW w:w="5386" w:type="dxa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  <w:tc>
          <w:tcPr>
            <w:tcW w:w="992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8"/>
              </w:rPr>
            </w:pPr>
          </w:p>
        </w:tc>
        <w:tc>
          <w:tcPr>
            <w:tcW w:w="944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8"/>
              </w:rPr>
            </w:pPr>
          </w:p>
        </w:tc>
        <w:tc>
          <w:tcPr>
            <w:tcW w:w="898" w:type="dxa"/>
          </w:tcPr>
          <w:p w:rsidR="00974D49" w:rsidRPr="00CE6F15" w:rsidRDefault="00974D49" w:rsidP="00A201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8"/>
              </w:rPr>
            </w:pPr>
          </w:p>
        </w:tc>
      </w:tr>
    </w:tbl>
    <w:p w:rsidR="00974D49" w:rsidRPr="00F50B3F" w:rsidRDefault="00974D49" w:rsidP="00974D49">
      <w:pPr>
        <w:spacing w:after="0" w:line="240" w:lineRule="auto"/>
        <w:rPr>
          <w:rFonts w:ascii="Times New Roman" w:hAnsi="Times New Roman"/>
          <w:sz w:val="24"/>
          <w:szCs w:val="24"/>
        </w:rPr>
        <w:sectPr w:rsidR="00974D49" w:rsidRPr="00F50B3F" w:rsidSect="00A2013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2A62A0" w:rsidRDefault="002A62A0" w:rsidP="002A62A0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 Тематический план</w:t>
      </w:r>
      <w:r w:rsidR="00BD6F33">
        <w:rPr>
          <w:rFonts w:ascii="Times New Roman" w:hAnsi="Times New Roman"/>
          <w:b/>
          <w:sz w:val="24"/>
          <w:szCs w:val="24"/>
        </w:rPr>
        <w:t xml:space="preserve"> и 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2A62A0" w:rsidRDefault="002A62A0" w:rsidP="002A62A0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47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2277"/>
        <w:gridCol w:w="4006"/>
        <w:gridCol w:w="564"/>
        <w:gridCol w:w="550"/>
        <w:gridCol w:w="9"/>
        <w:gridCol w:w="668"/>
        <w:gridCol w:w="799"/>
        <w:gridCol w:w="814"/>
        <w:gridCol w:w="796"/>
        <w:gridCol w:w="2030"/>
        <w:gridCol w:w="924"/>
        <w:gridCol w:w="807"/>
      </w:tblGrid>
      <w:tr w:rsidR="007E2D44" w:rsidRPr="00695294" w:rsidTr="00117E0A">
        <w:trPr>
          <w:cantSplit/>
          <w:trHeight w:val="113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нагрузка обучающихся(час.)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освоения учебной дисциплины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Коды формирующие компетенции</w:t>
            </w:r>
          </w:p>
        </w:tc>
      </w:tr>
      <w:tr w:rsidR="007E2D44" w:rsidRPr="00695294" w:rsidTr="00117E0A">
        <w:trPr>
          <w:cantSplit/>
          <w:trHeight w:val="57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Объём образовательной нагрузки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Нагрузка во взаимодействии с преподавателем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7E2D44" w:rsidRPr="00695294" w:rsidTr="00117E0A">
        <w:trPr>
          <w:cantSplit/>
          <w:trHeight w:val="5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 w:rsidP="0008456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2D44" w:rsidRPr="00695294" w:rsidTr="00117E0A">
        <w:trPr>
          <w:cantSplit/>
          <w:trHeight w:val="1881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2D44">
              <w:rPr>
                <w:rFonts w:ascii="Times New Roman" w:hAnsi="Times New Roman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5294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и практические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курсовые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D44" w:rsidRPr="00695294" w:rsidRDefault="007E2D44" w:rsidP="007E2D4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44" w:rsidRPr="00695294" w:rsidRDefault="007E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2D44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 w:rsidP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 w:rsidP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7E2D44" w:rsidRPr="00695294" w:rsidTr="007E2D44"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часов: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 w:rsidP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117E0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7E2D44" w:rsidP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="00117E0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44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4" w:rsidRPr="00695294" w:rsidRDefault="007E2D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7E2D44"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7E0A" w:rsidRPr="00695294" w:rsidRDefault="00117E0A" w:rsidP="00117E0A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</w:t>
            </w:r>
            <w:r w:rsidRPr="006952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курс.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</w:t>
            </w:r>
            <w:r w:rsidRPr="006952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семестр всего часов: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7E0A" w:rsidRPr="00695294" w:rsidRDefault="00117E0A" w:rsidP="00BD6F3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7E0A" w:rsidRPr="00695294" w:rsidRDefault="00117E0A" w:rsidP="00BD6F3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7E0A" w:rsidRPr="00695294" w:rsidRDefault="00117E0A" w:rsidP="00BD6F3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7E0A" w:rsidRPr="00695294" w:rsidRDefault="00117E0A" w:rsidP="00BD6F3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7E2D44"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1. </w:t>
            </w:r>
            <w:r w:rsidRPr="006952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Введение</w:t>
            </w:r>
            <w:r w:rsidRPr="006952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(2ч.)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4F0B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4F0B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Предмет астрономии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Л1-2</w:t>
            </w:r>
          </w:p>
          <w:p w:rsidR="00117E0A" w:rsidRPr="00695294" w:rsidRDefault="00117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М3</w:t>
            </w:r>
          </w:p>
          <w:p w:rsidR="00117E0A" w:rsidRPr="00695294" w:rsidRDefault="00117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Предмет </w:t>
            </w: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астрономии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lastRenderedPageBreak/>
              <w:t xml:space="preserve">История развития 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lastRenderedPageBreak/>
              <w:t>отечественной космонавтики. Первый искусственный спутник Земли, полет Ю.А. Гагарина. Достижения современной космонавтики.</w:t>
            </w:r>
          </w:p>
          <w:p w:rsidR="00117E0A" w:rsidRPr="00695294" w:rsidRDefault="00117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Л1-2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М2, М4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П1, П7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ОК2, </w:t>
            </w: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Самостоятельная работа № 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Написать реферат на тему: «Астрономия – древнейшая из наук»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7E2D44"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2. История развития астрономии (4ч)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4F0B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4F0B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Астрономия в древности. Звёздное небо.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Летоисчисление и его точность.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Летоисчисление и его точность (солнечный и лунный, юлианский и григорианский </w:t>
            </w: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календари, проекты новых календарей).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Оптическая астрономия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Оптическая астрономия (цивилизационный запрос, телескопы: виды, характеристики, назначение).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Самостоятельная работа № 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презентацию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7D78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реферат)  на тему: «История календаря» или</w:t>
            </w: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«Хранение и передача точного времени»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Изучение ближнего космоса. Астрономия дальнего космоса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7E2D44"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Тема 3. Устройство Солнечной системы (16ч.)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4F0B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4F0B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Происхождение солнечной системы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История развития учения и строения Солнечной системы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Самостоятельная работа № 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Default="00117E0A" w:rsidP="00A47D7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 xml:space="preserve">Написать реферат по любой из тем: «Гелиоцентрическая система мира», </w:t>
            </w:r>
          </w:p>
          <w:p w:rsidR="00117E0A" w:rsidRDefault="00117E0A" w:rsidP="002A62A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>«Геоцентрическая система мира».</w:t>
            </w:r>
          </w:p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Видимое движение планет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Конфигурация и условия видимости планет.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rPr>
          <w:trHeight w:val="111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Система Земля-Луна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Система «Земля—Луна» (основные движения Земли, форма Земли, Луна — спутник Земли, солнечные и лунные затмения).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Природа Луны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Природа Луны (физические условия на Луне, поверхность Луны, лунные породы).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Планеты земной группы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Планеты земной группы (Меркурий, Венера; общая характеристика атмосферы, поверхности).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Планеты земной группы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Земля, Марс; общая характеристика атмосферы, поверхности).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Планеты -гиганты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Планеты-гиганты (Юпитер, Сатурн, Уран, Нептун; общая характеристика, особенности строения, спутники, кольца).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Л1, Л3, 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Л4-6,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М1-М6,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П1,П3, П4, П6, П7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 № 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Написать реферат НПО теме: «История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открытия Нептуна»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711470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711470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Карликовые планеты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Отличия карликовых планет от других тел Солнечной системы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rPr>
          <w:trHeight w:val="161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Малые тела Солнечной системы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пояса). Физические характеристики астероидов.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Малые тела Солнечной системы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Метеориты. Кометы и метеоры (открытие комет, вид, строение, орбиты, природа комет, метеоры и болиды, метеорные потоки). Понятие об астероидно - кометной опасности.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Л1-6,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 М2, М4,М5,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П2-7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E9786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Солнце</w:t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сведения о Солнце. Строение Солнца.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Солнце и жизнь на земле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Энергия Солнца. Солнечный ветер. Магнитные бури. Активность Солнца.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Небесная механика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Законы Кеплера. Закон всемирного тяготения. </w:t>
            </w: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Афелий, перигелий, возмущения.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Исследования Солнечной системы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Исследования Солнечной системы. Новые научные исследования Солнечной системы.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Искусственные тела Солнечной системы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Межпланетные космические аппараты, используемые для исследования планет.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7E2D44"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 w:rsidP="0085741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Тема 4. Строение и эволюция Вселенной (1</w:t>
            </w:r>
            <w:r w:rsidR="00857413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ч.)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 w:rsidP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</w:t>
            </w:r>
            <w:r w:rsidR="008574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 w:rsidR="006C3AD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02A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  <w:r w:rsidR="006C3A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2AF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</w:t>
            </w: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«масса — светимость», вращение звезд различных спектральных классов).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Виды звёзд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Двойные звезды (оптические и физические двойные звезды, определенных масс звезды из наблюдений двойных звезд, невидимые спутники звезд).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 w:rsidP="00B142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1428B">
              <w:rPr>
                <w:rFonts w:ascii="Times New Roman" w:hAnsi="Times New Roman"/>
                <w:sz w:val="28"/>
                <w:szCs w:val="28"/>
                <w:lang w:eastAsia="en-US"/>
              </w:rPr>
              <w:t>6-27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B" w:rsidRPr="00695294" w:rsidRDefault="00B1428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  <w:r w:rsidR="006C3A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2AF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гамма-всплески.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Л1, Л2, Л4-6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М1-2, Л4, 6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П5, П6-7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Другие галактики.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 Л3, Л5, Л6, М1, М2, М4, П6, П7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B05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Метагалактика.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Метагалактика (системы галактик и крупномасштабная структура Вселенной, </w:t>
            </w: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расширение Метагалактики, гипотеза «горячей Вселенной», космологические модели Вселенной, открытие ускоренного расширения Метагалактики).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Эволюция галактик и звёзд.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Происхождение и эволюция звезд. Возраст галактик и звезд.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Происхождение планет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Л2,Л3,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М1,М2,М4,П3-П5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Default="00117E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Происхождение планет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Л1, Л3, 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Л4-6,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М1-М6,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П1,П3-4, П6, П7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Жизнь и разум во вселенной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Жизнь и разум во Вселенной (эволюция Вселенной и жизнь, проблема внеземных цивилизаций).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Л1, Л3, 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Л4-6,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М1-М6,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П1,П3, П4, П6, П7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 w:rsidP="0085741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34</w:t>
            </w:r>
            <w:r w:rsidR="00857413">
              <w:rPr>
                <w:rFonts w:ascii="Times New Roman" w:hAnsi="Times New Roman"/>
                <w:sz w:val="28"/>
                <w:szCs w:val="28"/>
                <w:lang w:eastAsia="en-US"/>
              </w:rPr>
              <w:t>-35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Перспективы развития астрономии и космонавтики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Фундаментальные проблемы, которые решает астрономия. Астрономия в реальной жизни. Угрозы человечеству от астероидов. Планируемые миссии на другие планеты.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Л1-6,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М1, М2, М4,М5,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П2-7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ОК2, ОК3,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ОК4,</w:t>
            </w:r>
          </w:p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ОК6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117E0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B1428B" w:rsidP="0085741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85741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-37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  <w:r w:rsidR="001D33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2AF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практического характера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8574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17E0A" w:rsidRPr="00695294" w:rsidTr="007E2D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 w:rsidP="0085741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B1428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529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0A" w:rsidRPr="00695294" w:rsidRDefault="00117E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14BA1" w:rsidRPr="00F50B3F" w:rsidRDefault="00514BA1" w:rsidP="00514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/>
          <w:b/>
          <w:sz w:val="24"/>
          <w:szCs w:val="24"/>
        </w:rPr>
        <w:sectPr w:rsidR="00514BA1" w:rsidRPr="00F50B3F" w:rsidSect="00A2013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14BA1" w:rsidRPr="0028567B" w:rsidRDefault="00514BA1" w:rsidP="00514BA1">
      <w:pPr>
        <w:pStyle w:val="1"/>
        <w:shd w:val="clear" w:color="auto" w:fill="FFFFFF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28567B">
        <w:rPr>
          <w:rStyle w:val="c0"/>
          <w:rFonts w:ascii="Times New Roman" w:hAnsi="Times New Roman" w:cs="Times New Roman"/>
          <w:sz w:val="28"/>
          <w:szCs w:val="28"/>
        </w:rPr>
        <w:lastRenderedPageBreak/>
        <w:t>3. УСЛОВ</w:t>
      </w:r>
      <w:r w:rsidR="00E97865">
        <w:rPr>
          <w:rStyle w:val="c0"/>
          <w:rFonts w:ascii="Times New Roman" w:hAnsi="Times New Roman" w:cs="Times New Roman"/>
          <w:sz w:val="28"/>
          <w:szCs w:val="28"/>
        </w:rPr>
        <w:t>ИЯ РЕАЛИЗАЦИИ УЧЕБНОГО ПРЕДМЕТА</w:t>
      </w:r>
    </w:p>
    <w:p w:rsidR="00514BA1" w:rsidRPr="0028567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8567B">
        <w:rPr>
          <w:rFonts w:ascii="Times New Roman" w:hAnsi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:rsidR="00514BA1" w:rsidRDefault="00E97865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предмета </w:t>
      </w:r>
      <w:r w:rsidR="00514BA1" w:rsidRPr="0028567B">
        <w:rPr>
          <w:rFonts w:ascii="Times New Roman" w:hAnsi="Times New Roman"/>
          <w:bCs/>
          <w:sz w:val="28"/>
          <w:szCs w:val="28"/>
        </w:rPr>
        <w:t xml:space="preserve">требует наличия учебного кабинета </w:t>
      </w:r>
      <w:r w:rsidR="00514BA1">
        <w:rPr>
          <w:rFonts w:ascii="Times New Roman" w:hAnsi="Times New Roman"/>
          <w:bCs/>
          <w:sz w:val="28"/>
          <w:szCs w:val="28"/>
        </w:rPr>
        <w:t>Физики.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обучающихся; 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 xml:space="preserve">- рабочее место преподавателя; 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 xml:space="preserve">- рабочая доска; 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>- наглядные пособия,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>- фонд контрольно-оценочных средств.</w:t>
      </w:r>
    </w:p>
    <w:p w:rsidR="00514BA1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 w:rsidRPr="006863AB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514BA1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/>
          <w:bCs/>
          <w:sz w:val="28"/>
          <w:szCs w:val="28"/>
        </w:rPr>
        <w:t xml:space="preserve">мультимедийное оборудование, </w:t>
      </w:r>
    </w:p>
    <w:p w:rsidR="00514BA1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/>
          <w:bCs/>
          <w:sz w:val="28"/>
          <w:szCs w:val="28"/>
        </w:rPr>
        <w:t xml:space="preserve">учебно-методические электронные материалы, 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/>
          <w:bCs/>
          <w:sz w:val="28"/>
          <w:szCs w:val="28"/>
        </w:rPr>
        <w:t>компьютерные и телекоммуникационные средства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14BA1" w:rsidRPr="006863AB" w:rsidRDefault="00514BA1" w:rsidP="005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6863AB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514BA1" w:rsidRDefault="00514BA1" w:rsidP="00514BA1">
      <w:pPr>
        <w:spacing w:after="0" w:line="240" w:lineRule="auto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6863AB">
        <w:rPr>
          <w:rStyle w:val="editsection"/>
          <w:rFonts w:ascii="Times New Roman" w:hAnsi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514BA1" w:rsidRPr="007F7804" w:rsidRDefault="00514BA1" w:rsidP="00514BA1">
      <w:pPr>
        <w:spacing w:after="0" w:line="240" w:lineRule="auto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7F7804">
        <w:rPr>
          <w:rStyle w:val="editsection"/>
          <w:rFonts w:ascii="Times New Roman" w:hAnsi="Times New Roman"/>
          <w:b/>
          <w:sz w:val="28"/>
          <w:szCs w:val="28"/>
        </w:rPr>
        <w:t xml:space="preserve">Для обучающихся </w:t>
      </w:r>
    </w:p>
    <w:p w:rsidR="00514BA1" w:rsidRDefault="00514BA1" w:rsidP="00514BA1">
      <w:pPr>
        <w:spacing w:after="0" w:line="240" w:lineRule="auto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6863AB">
        <w:rPr>
          <w:rStyle w:val="editsection"/>
          <w:rFonts w:ascii="Times New Roman" w:hAnsi="Times New Roman"/>
          <w:sz w:val="28"/>
          <w:szCs w:val="28"/>
        </w:rPr>
        <w:t xml:space="preserve">Основные источники: </w:t>
      </w:r>
    </w:p>
    <w:p w:rsidR="00514BA1" w:rsidRPr="00593D3B" w:rsidRDefault="00514BA1" w:rsidP="00514BA1">
      <w:pPr>
        <w:pStyle w:val="af1"/>
        <w:numPr>
          <w:ilvl w:val="0"/>
          <w:numId w:val="27"/>
        </w:numPr>
        <w:spacing w:after="0" w:line="240" w:lineRule="auto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93D3B">
        <w:rPr>
          <w:rStyle w:val="editsection"/>
          <w:rFonts w:ascii="Times New Roman" w:hAnsi="Times New Roman"/>
          <w:sz w:val="28"/>
          <w:szCs w:val="28"/>
        </w:rPr>
        <w:t>Астрономия: учеб.</w:t>
      </w:r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>для студ.учреждений сред.проф.образования /Е.В.Алексеева,П.М. Скворцов,Т.С.Фещенко, Л.А. Шестакова; под ред Т.С.Фещенко. – М. :</w:t>
      </w:r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>Издательский центр «Академия», 2018. – 256 с.</w:t>
      </w:r>
    </w:p>
    <w:p w:rsidR="00514BA1" w:rsidRDefault="00514BA1" w:rsidP="00514BA1">
      <w:pPr>
        <w:pStyle w:val="af1"/>
        <w:spacing w:after="0" w:line="240" w:lineRule="auto"/>
        <w:ind w:left="732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514BA1" w:rsidRPr="00A3751B" w:rsidRDefault="00514BA1" w:rsidP="00514BA1">
      <w:pPr>
        <w:pStyle w:val="af1"/>
        <w:spacing w:after="0" w:line="240" w:lineRule="auto"/>
        <w:ind w:left="732"/>
        <w:jc w:val="both"/>
        <w:rPr>
          <w:sz w:val="28"/>
          <w:szCs w:val="28"/>
        </w:rPr>
      </w:pPr>
      <w:r w:rsidRPr="00A3751B">
        <w:rPr>
          <w:rStyle w:val="editsection"/>
          <w:rFonts w:ascii="Times New Roman" w:hAnsi="Times New Roman"/>
          <w:sz w:val="28"/>
          <w:szCs w:val="28"/>
        </w:rPr>
        <w:t>Дополнительная литература:</w:t>
      </w:r>
      <w:r w:rsidRPr="00A3751B">
        <w:rPr>
          <w:sz w:val="28"/>
          <w:szCs w:val="28"/>
        </w:rPr>
        <w:t xml:space="preserve">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Учебники Воронцов-Вельяминов Б.А. Астрономия. Базовый уровень. 11 класс : учебник для общеобразоват. организаций / Б.А.Воронцов-Вельяминов, Е.К.Страут. — М. : Дрофа, 2017.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Левитан Е.П. Астрономия. Базовый уровень. 11 класс. : учебник для общеобразоват. организаций / Е.П.Левитан. — М. : Просвещение, 2018.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Чаругин В.М. Астрономия. Учебник для 10—11 классов / В.М.Чаругин. — М. : Просвещение, 2018. Учебные и справочные пособия Куликовский П.Г.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Справочник любителя астрономии / П.Г.Куликовский. — М. : Либроком, 2013.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Школьный астрономический календарь. Пособие для любителей астрономии / Московский планетарий — М., (на текущий учебный год). </w:t>
      </w:r>
    </w:p>
    <w:p w:rsidR="00514BA1" w:rsidRPr="00A3751B" w:rsidRDefault="00514BA1" w:rsidP="00514BA1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:rsidR="00514BA1" w:rsidRPr="007F7804" w:rsidRDefault="00514BA1" w:rsidP="00514BA1">
      <w:pPr>
        <w:pStyle w:val="af1"/>
        <w:spacing w:after="0" w:line="240" w:lineRule="auto"/>
        <w:ind w:left="732"/>
        <w:jc w:val="both"/>
        <w:rPr>
          <w:rFonts w:ascii="Times New Roman" w:hAnsi="Times New Roman"/>
          <w:b/>
          <w:sz w:val="28"/>
          <w:szCs w:val="28"/>
        </w:rPr>
      </w:pPr>
      <w:r w:rsidRPr="007F7804">
        <w:rPr>
          <w:rFonts w:ascii="Times New Roman" w:hAnsi="Times New Roman"/>
          <w:b/>
          <w:sz w:val="28"/>
          <w:szCs w:val="28"/>
        </w:rPr>
        <w:t xml:space="preserve">Для внеаудиторной самостоятельной работы </w:t>
      </w:r>
    </w:p>
    <w:p w:rsidR="00514BA1" w:rsidRPr="00A3751B" w:rsidRDefault="00514BA1" w:rsidP="00514BA1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«Астрономия — это здорово!» http://menobr.ru/files/astronom2. pptx http://menobr.ru/files/blank. pdf. «Знаешь ли ты астрономию?» http://menobr.ru/files/astronom1. pptx </w:t>
      </w:r>
    </w:p>
    <w:p w:rsidR="00514BA1" w:rsidRPr="00A3751B" w:rsidRDefault="00514BA1" w:rsidP="00514BA1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:rsidR="00514BA1" w:rsidRPr="007F7804" w:rsidRDefault="00514BA1" w:rsidP="00514BA1">
      <w:pPr>
        <w:pStyle w:val="af1"/>
        <w:spacing w:after="0" w:line="240" w:lineRule="auto"/>
        <w:ind w:left="732"/>
        <w:jc w:val="both"/>
        <w:rPr>
          <w:rFonts w:ascii="Times New Roman" w:hAnsi="Times New Roman"/>
          <w:b/>
          <w:sz w:val="28"/>
          <w:szCs w:val="28"/>
        </w:rPr>
      </w:pPr>
      <w:r w:rsidRPr="007F7804">
        <w:rPr>
          <w:rFonts w:ascii="Times New Roman" w:hAnsi="Times New Roman"/>
          <w:b/>
          <w:sz w:val="28"/>
          <w:szCs w:val="28"/>
        </w:rPr>
        <w:lastRenderedPageBreak/>
        <w:t xml:space="preserve">Для преподавателей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(в текущей редакции).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изм. и доп. от 29 декабря 2014 г., 31 декабря 2015 г., 29 июня 2017 г.).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Приказ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Письмо Минобрнауки России «Об организации изучения учебного предмета «Астрономия» от 20 июня 2017 г. № ТС-194/08.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http://www. firo.ru/ Горелик Г.Е.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Новые слова науки — от маятника Галилея до квантовой гравитации. — Библиотечка «Квант», вып. 127. Приложение к журналу «Квант», № 3/2013. — М. : Изд-во МЦНМО, 2017. Кунаш М.А.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11 класс. Методическое пособие к учебнику Б.А.Воронцова-Вельяминова, Е.К.Страута /М.А.Кунаш — М. : Дрофа, 2018.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Кунаш М.А. Астрономия. 11 класс. Технологические карты уроков по учебнику Б.А.Воронцова-Вельяминова, Е.К.Страута / М.А.Кунаш — Ростов н/Д : Учитель, 2018.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Левитан Е.П. Методическое пособие по использованию таблиц — file:///G:/ Астрономия/astronomiya_tablicy_metodika. pdf Сурдин В.Г. Галактики / В.Г.Сурдин. — М. : Физматлит, 2013.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Сурдин В.Г. Разведка далеких планет / В.Г.Сурдин. — М. : Физматлит, 2013. Сурдин В.Г. Астрономические задачи с решениями / В.Г.Сурдин. — Издательство ЛКИ, 2017. </w:t>
      </w:r>
    </w:p>
    <w:p w:rsidR="00514BA1" w:rsidRPr="007F7804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b/>
          <w:sz w:val="28"/>
          <w:szCs w:val="28"/>
        </w:rPr>
      </w:pPr>
      <w:r w:rsidRPr="007F7804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Астрономическое общество. [Электронный ресурс] — Режим доступа: http://www. sai.msu. su/EAAS Гомулина Н.Н. Открытая астрономия / под ред. В.Г. Сурдина. [Электронный ресурс] — Режим доступа: </w:t>
      </w:r>
      <w:hyperlink r:id="rId9" w:history="1">
        <w:r w:rsidRPr="00F1293A">
          <w:rPr>
            <w:rStyle w:val="a3"/>
            <w:rFonts w:ascii="Times New Roman" w:hAnsi="Times New Roman"/>
            <w:color w:val="auto"/>
            <w:sz w:val="28"/>
            <w:szCs w:val="28"/>
          </w:rPr>
          <w:t>http://www.college.ru/astronomy/course/content/index.htm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Государственный астрономический институт им. П.К. Штернберга МГУ. [Электронный ресурс] — Режим доступа: http://www. sai.msu.ru Институт земного магнетизма, ионосферы и распространения радиоволн им. Н.В.Пушкова РАН. [Электронный ресурс] — Режим доступа: http://www. izmiran.ru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Компетентностный подход в обучении астрономии по УМК В.М.Чаругина. [Электронный ресурс] — Режим доступа: https://www. youtube.com/watch?v=TKNGOhR3 w1s&amp;feature=youtu. be Корпорация Российский учебник.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для учителей физики. Серия вебинаров. Часть 1. Преподавание астрономии как отдельного предмета. [Электронный ресурс] — Режим доступа: https://www. youtube.com/watch?v=YmE4YLArZb0 Часть 2. Роль астрономии в достижении учащимися планируемых результатов освоения основной </w:t>
      </w:r>
      <w:r w:rsidRPr="00A3751B">
        <w:rPr>
          <w:rFonts w:ascii="Times New Roman" w:hAnsi="Times New Roman"/>
          <w:sz w:val="28"/>
          <w:szCs w:val="28"/>
        </w:rPr>
        <w:lastRenderedPageBreak/>
        <w:t xml:space="preserve">образовательной программы СОО. [Электронный ресурс] — Режим доступа: https://www. youtube.com/watch?v=gClRXQ-qjaI Часть 3.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youtube.com/watch?v=Eaw979Ow_c0 Новости космоса, астрономии и космонавтики. [Электронный ресурс] — Режим доступа: http://www. astronews.ru/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Общероссийский астрономический портал. Астрономия РФ. [Электронный ресурс] — Режим доступа: http://xn--80aqldeblhj0l.xn--p1ai/ Российская астрономическая сеть. [Электронный ресурс] — Режим доступа: http:// www. astronet.ru </w:t>
      </w:r>
    </w:p>
    <w:p w:rsidR="008109F1" w:rsidRDefault="00514BA1" w:rsidP="00514BA1">
      <w:pPr>
        <w:pStyle w:val="af1"/>
        <w:spacing w:after="0" w:line="240" w:lineRule="auto"/>
        <w:ind w:left="732" w:firstLine="684"/>
        <w:jc w:val="both"/>
      </w:pPr>
      <w:r w:rsidRPr="00A3751B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Кругосвет». [Электронный ресурс] — Режим доступа: </w:t>
      </w:r>
      <w:hyperlink r:id="rId10" w:history="1">
        <w:r w:rsidRPr="00F1293A">
          <w:rPr>
            <w:rStyle w:val="a3"/>
            <w:rFonts w:ascii="Times New Roman" w:hAnsi="Times New Roman"/>
            <w:color w:val="auto"/>
            <w:sz w:val="28"/>
            <w:szCs w:val="28"/>
          </w:rPr>
          <w:t>http://www.krugosvet.ru</w:t>
        </w:r>
      </w:hyperlink>
      <w:r w:rsidR="008109F1">
        <w:t xml:space="preserve"> </w:t>
      </w:r>
    </w:p>
    <w:p w:rsidR="00514BA1" w:rsidRPr="00A3751B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8109F1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Энциклопедия «Космонавтика». [Электронный ресурс] — Режим доступа: http:// </w:t>
      </w:r>
      <w:hyperlink r:id="rId11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www.cosmoworld.ru/spaceencyclopedia</w:t>
        </w:r>
      </w:hyperlink>
    </w:p>
    <w:p w:rsidR="008109F1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http://www.astro.websib.ru/</w:t>
        </w:r>
      </w:hyperlink>
    </w:p>
    <w:p w:rsidR="008109F1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http://www.myastronomy.ru</w:t>
        </w:r>
      </w:hyperlink>
      <w:r w:rsidR="008109F1">
        <w:rPr>
          <w:rFonts w:ascii="Times New Roman" w:hAnsi="Times New Roman"/>
          <w:sz w:val="28"/>
          <w:szCs w:val="28"/>
        </w:rPr>
        <w:t xml:space="preserve"> </w:t>
      </w:r>
    </w:p>
    <w:p w:rsidR="008109F1" w:rsidRDefault="00514BA1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http://class-fizika.narod.ru</w:t>
        </w:r>
      </w:hyperlink>
    </w:p>
    <w:p w:rsidR="008109F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https://sites.google.com/site/astronomlevitan/plakaty</w:t>
        </w:r>
      </w:hyperlink>
    </w:p>
    <w:p w:rsidR="008109F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http://earth-and-universe.narod.ru/index.html</w:t>
        </w:r>
      </w:hyperlink>
    </w:p>
    <w:p w:rsidR="008109F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http://catalog.prosv.ru/item/28633</w:t>
        </w:r>
      </w:hyperlink>
    </w:p>
    <w:p w:rsidR="008109F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http://www.planetarium-moscow.ru/</w:t>
        </w:r>
      </w:hyperlink>
    </w:p>
    <w:p w:rsidR="008109F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https://sites.google.com/site/auastro2/levitan</w:t>
        </w:r>
      </w:hyperlink>
    </w:p>
    <w:p w:rsidR="008109F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http://www.gomulina.orc.ru/</w:t>
        </w:r>
      </w:hyperlink>
    </w:p>
    <w:p w:rsidR="00514BA1" w:rsidRDefault="0028641E" w:rsidP="00514BA1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8109F1" w:rsidRPr="004968E0">
          <w:rPr>
            <w:rStyle w:val="a3"/>
            <w:rFonts w:ascii="Times New Roman" w:hAnsi="Times New Roman"/>
            <w:sz w:val="28"/>
            <w:szCs w:val="28"/>
          </w:rPr>
          <w:t>http://www.myastronomy.ru</w:t>
        </w:r>
      </w:hyperlink>
    </w:p>
    <w:p w:rsidR="008109F1" w:rsidRDefault="008109F1" w:rsidP="00514BA1">
      <w:pPr>
        <w:pStyle w:val="af1"/>
        <w:spacing w:after="0" w:line="240" w:lineRule="auto"/>
        <w:ind w:left="732" w:firstLine="684"/>
        <w:jc w:val="both"/>
        <w:rPr>
          <w:rStyle w:val="editsection"/>
          <w:rFonts w:ascii="Times New Roman" w:hAnsi="Times New Roman"/>
          <w:sz w:val="28"/>
          <w:szCs w:val="28"/>
        </w:rPr>
        <w:sectPr w:rsidR="008109F1" w:rsidSect="00A2013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14BA1" w:rsidRPr="006863AB" w:rsidRDefault="00514BA1" w:rsidP="00514BA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/>
          <w:b/>
          <w:sz w:val="28"/>
          <w:szCs w:val="28"/>
        </w:rPr>
      </w:pPr>
      <w:r w:rsidRPr="006863AB">
        <w:rPr>
          <w:rStyle w:val="editsection"/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514BA1" w:rsidRPr="006863AB" w:rsidRDefault="00E97865" w:rsidP="00514BA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/>
          <w:b/>
          <w:sz w:val="28"/>
          <w:szCs w:val="28"/>
        </w:rPr>
      </w:pPr>
      <w:r>
        <w:rPr>
          <w:rStyle w:val="editsection"/>
          <w:rFonts w:ascii="Times New Roman" w:hAnsi="Times New Roman"/>
          <w:b/>
          <w:sz w:val="28"/>
          <w:szCs w:val="28"/>
        </w:rPr>
        <w:t>УЧЕБНОГО ПРЕДМЕТА</w:t>
      </w:r>
    </w:p>
    <w:p w:rsidR="00514BA1" w:rsidRPr="006863AB" w:rsidRDefault="00514BA1" w:rsidP="00514BA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/>
          <w:b/>
          <w:sz w:val="28"/>
          <w:szCs w:val="28"/>
        </w:rPr>
      </w:pPr>
    </w:p>
    <w:p w:rsidR="00514BA1" w:rsidRPr="00A47D78" w:rsidRDefault="00514BA1" w:rsidP="00514B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D78">
        <w:rPr>
          <w:rStyle w:val="editsection"/>
          <w:rFonts w:ascii="Times New Roman" w:hAnsi="Times New Roman"/>
          <w:sz w:val="28"/>
          <w:szCs w:val="28"/>
        </w:rPr>
        <w:t>Контроль и оценка результ</w:t>
      </w:r>
      <w:r w:rsidR="00E97865">
        <w:rPr>
          <w:rStyle w:val="editsection"/>
          <w:rFonts w:ascii="Times New Roman" w:hAnsi="Times New Roman"/>
          <w:sz w:val="28"/>
          <w:szCs w:val="28"/>
        </w:rPr>
        <w:t>атов освоения учебного предмета</w:t>
      </w:r>
      <w:r w:rsidRPr="00A47D78">
        <w:rPr>
          <w:rStyle w:val="editsection"/>
          <w:rFonts w:ascii="Times New Roman" w:hAnsi="Times New Roman"/>
          <w:sz w:val="28"/>
          <w:szCs w:val="28"/>
        </w:rPr>
        <w:t xml:space="preserve"> Астрономия  осуществляется </w:t>
      </w:r>
      <w:r w:rsidRPr="00A47D78">
        <w:rPr>
          <w:rFonts w:ascii="Times New Roman" w:hAnsi="Times New Roman"/>
          <w:sz w:val="28"/>
          <w:szCs w:val="28"/>
        </w:rPr>
        <w:t xml:space="preserve">преподавателем в процессе проведения практических занятий, участия в обсуждениях, дискуссиях и научно-практических студенческих конференциях, письменного опроса, тестирования, выполнение индивидуальных заданий, а также выполнения обучающимися групповых проектов, исследований. </w:t>
      </w:r>
    </w:p>
    <w:p w:rsidR="00514BA1" w:rsidRPr="00A47D78" w:rsidRDefault="00514BA1" w:rsidP="00514B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D78">
        <w:rPr>
          <w:rFonts w:ascii="Times New Roman" w:hAnsi="Times New Roman"/>
          <w:sz w:val="28"/>
          <w:szCs w:val="28"/>
        </w:rPr>
        <w:t>Оценка качества освоения учебной программы включает текущий контроль успеваемости,  промежуточную аттестацию по итогам освоения дисциплины.</w:t>
      </w:r>
    </w:p>
    <w:p w:rsidR="00514BA1" w:rsidRPr="00A47D78" w:rsidRDefault="00514BA1" w:rsidP="00514B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D78">
        <w:rPr>
          <w:rFonts w:ascii="Times New Roman" w:hAnsi="Times New Roman"/>
          <w:sz w:val="28"/>
          <w:szCs w:val="28"/>
        </w:rPr>
        <w:t xml:space="preserve">Текущий контроль проводится в форме тестирования. Промежуточная аттестация проводится в форме дифференцированного зачёта. </w:t>
      </w:r>
    </w:p>
    <w:p w:rsidR="00514BA1" w:rsidRPr="00A47D78" w:rsidRDefault="00514BA1" w:rsidP="00514BA1">
      <w:pPr>
        <w:pStyle w:val="1"/>
        <w:shd w:val="clear" w:color="auto" w:fill="FFFFFF"/>
        <w:spacing w:before="0" w:after="240"/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</w:pPr>
      <w:r w:rsidRPr="00A47D78"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  <w:t>4.1. Контроль и оценка</w:t>
      </w:r>
    </w:p>
    <w:p w:rsidR="00514BA1" w:rsidRPr="00A47D78" w:rsidRDefault="00514BA1" w:rsidP="00514BA1">
      <w:pPr>
        <w:pStyle w:val="1"/>
        <w:shd w:val="clear" w:color="auto" w:fill="FFFFFF"/>
        <w:spacing w:before="0" w:after="240"/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</w:pPr>
      <w:r w:rsidRPr="00A47D78"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  <w:t>Контроль и оценка результ</w:t>
      </w:r>
      <w:r w:rsidR="00E97865"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  <w:t>атов освоения учебного предмета</w:t>
      </w:r>
      <w:r w:rsidR="00C36561"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  <w:t xml:space="preserve">  </w:t>
      </w:r>
      <w:r w:rsidRPr="00A47D78">
        <w:rPr>
          <w:rFonts w:ascii="Times New Roman" w:hAnsi="Times New Roman" w:cs="Times New Roman"/>
          <w:b w:val="0"/>
          <w:bCs w:val="0"/>
          <w:color w:val="232323"/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A47D78">
        <w:rPr>
          <w:bCs/>
          <w:color w:val="000000"/>
          <w:sz w:val="32"/>
          <w:szCs w:val="28"/>
        </w:rPr>
        <w:t>Результаты обучения (освоенные умения и знания)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7D78">
        <w:rPr>
          <w:bCs/>
          <w:color w:val="000000"/>
          <w:sz w:val="28"/>
          <w:szCs w:val="28"/>
        </w:rPr>
        <w:t>Основные показатели оценки результата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Cs/>
          <w:color w:val="000000"/>
          <w:sz w:val="28"/>
          <w:szCs w:val="28"/>
        </w:rPr>
        <w:t>Знание и понимание</w:t>
      </w:r>
      <w:r w:rsidRPr="00A47D78">
        <w:rPr>
          <w:b w:val="0"/>
          <w:bCs/>
          <w:color w:val="000000"/>
          <w:sz w:val="28"/>
          <w:szCs w:val="28"/>
        </w:rPr>
        <w:t>: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Базовый уровень: </w:t>
      </w:r>
      <w:r w:rsidRPr="00A47D78">
        <w:rPr>
          <w:b w:val="0"/>
          <w:color w:val="000000"/>
          <w:sz w:val="28"/>
          <w:szCs w:val="28"/>
        </w:rPr>
        <w:t>Объяснение астрофизических явлений, узнавание явления и его физической модели, решение задач с применением одной формулы или закона, проведение прямых измерений физических величин, умение извлекать прямую информацию из текстов физического и технического содержания.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Повышенный уровень: </w:t>
      </w:r>
      <w:r w:rsidRPr="00A47D78">
        <w:rPr>
          <w:b w:val="0"/>
          <w:color w:val="000000"/>
          <w:sz w:val="28"/>
          <w:szCs w:val="28"/>
        </w:rPr>
        <w:t>Ориентирование в иерархии физических законов, выдвижение гипотез, планирование эксперимента для их проверки, экспериментальное исследование физических зависимостей, решение задач с использованием нескольких формул по известному алгоритму, критическое оценивание информации из различных источников.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Высокий уровень: </w:t>
      </w:r>
      <w:r w:rsidRPr="00A47D78">
        <w:rPr>
          <w:b w:val="0"/>
          <w:color w:val="000000"/>
          <w:sz w:val="28"/>
          <w:szCs w:val="28"/>
        </w:rPr>
        <w:t>Определение погрешности косвенных измерений, решение задач с использованием формул и законов из нескольких разделов в изменённой или новой ситуации, формулирование собственных заключений на основе информации из текстов физического и технического содержания.</w:t>
      </w:r>
    </w:p>
    <w:p w:rsidR="00514BA1" w:rsidRPr="00A47D78" w:rsidRDefault="00514BA1" w:rsidP="00514BA1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смысла астрономических и астрофизических понятий;</w:t>
      </w:r>
    </w:p>
    <w:p w:rsidR="00514BA1" w:rsidRPr="00A47D78" w:rsidRDefault="00514BA1" w:rsidP="00514BA1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определений астрофизических величин;</w:t>
      </w:r>
    </w:p>
    <w:p w:rsidR="00514BA1" w:rsidRPr="00A47D78" w:rsidRDefault="00514BA1" w:rsidP="00514BA1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смысла работ и формулировку законов астрономов, физиков, астрофизиков;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7D78">
        <w:rPr>
          <w:bCs/>
          <w:color w:val="000000"/>
          <w:sz w:val="28"/>
          <w:szCs w:val="28"/>
        </w:rPr>
        <w:t>Умения:</w:t>
      </w:r>
    </w:p>
    <w:p w:rsidR="00514BA1" w:rsidRPr="00A47D78" w:rsidRDefault="00514BA1" w:rsidP="00514B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описывать</w:t>
      </w:r>
      <w:r w:rsidRPr="00A47D78">
        <w:rPr>
          <w:b w:val="0"/>
          <w:bCs/>
          <w:color w:val="000000"/>
          <w:sz w:val="28"/>
          <w:szCs w:val="28"/>
        </w:rPr>
        <w:t> </w:t>
      </w:r>
      <w:r w:rsidRPr="00A47D78">
        <w:rPr>
          <w:b w:val="0"/>
          <w:color w:val="000000"/>
          <w:sz w:val="28"/>
          <w:szCs w:val="28"/>
        </w:rPr>
        <w:t>использовать карту звездного неба для нахождения координат светила;</w:t>
      </w:r>
    </w:p>
    <w:p w:rsidR="00514BA1" w:rsidRPr="00A47D78" w:rsidRDefault="00514BA1" w:rsidP="00514B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514BA1" w:rsidRPr="00A47D78" w:rsidRDefault="00514BA1" w:rsidP="00514B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514BA1" w:rsidRPr="00A47D78" w:rsidRDefault="00514BA1" w:rsidP="00514B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решать задачи на применение изученных астрономических законов;</w:t>
      </w:r>
    </w:p>
    <w:p w:rsidR="00514BA1" w:rsidRPr="00A47D78" w:rsidRDefault="00514BA1" w:rsidP="00514B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514BA1" w:rsidRPr="00A47D78" w:rsidRDefault="00514BA1" w:rsidP="00514BA1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владеть компетенциями: коммуникативной, рефлексивной, личностного саморазвития, ценностно-ориентационной, смыслопоисковой, и профессионально-трудового выбора.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7D78">
        <w:rPr>
          <w:bCs/>
          <w:color w:val="000000"/>
          <w:sz w:val="28"/>
          <w:szCs w:val="28"/>
        </w:rPr>
        <w:t>4.2. Система оценивания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4.2.1. Оценка устных ответов обучающихся: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5 </w:t>
      </w:r>
      <w:r w:rsidRPr="00A47D78">
        <w:rPr>
          <w:b w:val="0"/>
          <w:color w:val="000000"/>
          <w:sz w:val="28"/>
          <w:szCs w:val="28"/>
        </w:rPr>
        <w:t>ставится в том случае, если обучающийся показывает верное понимание физической сущности рассматриваемых явлений и закономерностей, законов и теорий, дает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курсу, а также с материалом, освоенным при изучении других предметов.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4 </w:t>
      </w:r>
      <w:r w:rsidRPr="00A47D78">
        <w:rPr>
          <w:b w:val="0"/>
          <w:color w:val="000000"/>
          <w:sz w:val="28"/>
          <w:szCs w:val="28"/>
        </w:rPr>
        <w:t>ставится в том случае, если ответ обучающегося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освоенным при изучении других предметов; если обучающийся допустил одну ошибку или не более двух недочетов и может исправить их самостоятельно или с небольшой помощью преподавателя.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3 </w:t>
      </w:r>
      <w:r w:rsidRPr="00A47D78">
        <w:rPr>
          <w:b w:val="0"/>
          <w:color w:val="000000"/>
          <w:sz w:val="28"/>
          <w:szCs w:val="28"/>
        </w:rPr>
        <w:t>ставится в том случае, если обучающийся правильно понимает физическую сущность рассматриваемых явлений и закономерностей, но в ответе имеются отдельные пробелы в освоении вопросов курса; не препятствует дальнейшему освоению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2 </w:t>
      </w:r>
      <w:r w:rsidRPr="00A47D78">
        <w:rPr>
          <w:b w:val="0"/>
          <w:color w:val="000000"/>
          <w:sz w:val="28"/>
          <w:szCs w:val="28"/>
        </w:rPr>
        <w:t>ставится в том случае, если обучающийся не освоил основные знания в соответствии с требованиями и допустил больше ошибок и недочетов, чем необходимо для</w:t>
      </w:r>
      <w:r w:rsidR="00625D3B">
        <w:rPr>
          <w:b w:val="0"/>
          <w:color w:val="000000"/>
          <w:sz w:val="28"/>
          <w:szCs w:val="28"/>
        </w:rPr>
        <w:t xml:space="preserve"> </w:t>
      </w:r>
      <w:r w:rsidRPr="00A47D78">
        <w:rPr>
          <w:b w:val="0"/>
          <w:color w:val="000000"/>
          <w:sz w:val="28"/>
          <w:szCs w:val="28"/>
        </w:rPr>
        <w:t>оценки 3.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4.2.2. Оценка письменных контрольных и самостоятельных работ: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5 </w:t>
      </w:r>
      <w:r w:rsidRPr="00A47D78">
        <w:rPr>
          <w:b w:val="0"/>
          <w:color w:val="000000"/>
          <w:sz w:val="28"/>
          <w:szCs w:val="28"/>
        </w:rPr>
        <w:t>ставится за работу, выполненную полностью без ошибок и недочетов.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4 </w:t>
      </w:r>
      <w:r w:rsidRPr="00A47D78">
        <w:rPr>
          <w:b w:val="0"/>
          <w:color w:val="000000"/>
          <w:sz w:val="28"/>
          <w:szCs w:val="28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3 </w:t>
      </w:r>
      <w:r w:rsidRPr="00A47D78">
        <w:rPr>
          <w:b w:val="0"/>
          <w:color w:val="000000"/>
          <w:sz w:val="28"/>
          <w:szCs w:val="28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</w:t>
      </w:r>
      <w:r w:rsidR="00625D3B">
        <w:rPr>
          <w:b w:val="0"/>
          <w:color w:val="000000"/>
          <w:sz w:val="28"/>
          <w:szCs w:val="28"/>
        </w:rPr>
        <w:t xml:space="preserve"> </w:t>
      </w:r>
      <w:r w:rsidRPr="00A47D78">
        <w:rPr>
          <w:b w:val="0"/>
          <w:color w:val="000000"/>
          <w:sz w:val="28"/>
          <w:szCs w:val="28"/>
        </w:rPr>
        <w:t>ошибки и трех недочетов, при наличии четырех-пяти недочетов.</w:t>
      </w:r>
    </w:p>
    <w:p w:rsidR="00514BA1" w:rsidRPr="00A47D78" w:rsidRDefault="00514BA1" w:rsidP="00625D3B">
      <w:pPr>
        <w:pStyle w:val="a4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Оценка 2 </w:t>
      </w:r>
      <w:r w:rsidRPr="00A47D78">
        <w:rPr>
          <w:b w:val="0"/>
          <w:color w:val="000000"/>
          <w:sz w:val="28"/>
          <w:szCs w:val="28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4.2.3. Перечень ошибок: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Грубые ошибки</w:t>
      </w:r>
    </w:p>
    <w:p w:rsidR="00514BA1" w:rsidRPr="00A47D78" w:rsidRDefault="00514BA1" w:rsidP="00514BA1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lastRenderedPageBreak/>
        <w:t>Незнание определений основных понятий, законов, правил, положений теории, формул, обозначения физических величин, единицу измерения.</w:t>
      </w:r>
    </w:p>
    <w:p w:rsidR="00514BA1" w:rsidRPr="00A47D78" w:rsidRDefault="00514BA1" w:rsidP="00514BA1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Неумение выделять в ответе главное.</w:t>
      </w:r>
    </w:p>
    <w:p w:rsidR="00514BA1" w:rsidRPr="00A47D78" w:rsidRDefault="00514BA1" w:rsidP="00514BA1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аудитории; ошибки, показывающие неправильное понимание условия задачи или неправильное истолкование решения.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Негрубые ошибки</w:t>
      </w:r>
    </w:p>
    <w:p w:rsidR="00514BA1" w:rsidRPr="00A47D78" w:rsidRDefault="00514BA1" w:rsidP="00514BA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Неточности формулировок, определений, законов, теорий, вызванных неполнотой ответа основных признаков определяемого понятия.</w:t>
      </w:r>
    </w:p>
    <w:p w:rsidR="00514BA1" w:rsidRPr="00A47D78" w:rsidRDefault="00514BA1" w:rsidP="00514BA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Пропуск или неточное написание наименований единиц физических величин.</w:t>
      </w:r>
    </w:p>
    <w:p w:rsidR="00514BA1" w:rsidRPr="00A47D78" w:rsidRDefault="00514BA1" w:rsidP="00514BA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Нерациональный выбор хода решения.</w:t>
      </w: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14BA1" w:rsidRPr="00A47D78" w:rsidRDefault="00514BA1" w:rsidP="00514BA1">
      <w:pPr>
        <w:pStyle w:val="a4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47D78">
        <w:rPr>
          <w:b w:val="0"/>
          <w:bCs/>
          <w:color w:val="000000"/>
          <w:sz w:val="28"/>
          <w:szCs w:val="28"/>
        </w:rPr>
        <w:t>Недочеты</w:t>
      </w:r>
    </w:p>
    <w:p w:rsidR="00514BA1" w:rsidRPr="00A47D78" w:rsidRDefault="00514BA1" w:rsidP="00514BA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514BA1" w:rsidRPr="00A47D78" w:rsidRDefault="00514BA1" w:rsidP="00514BA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514BA1" w:rsidRPr="00A47D78" w:rsidRDefault="00514BA1" w:rsidP="00514BA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Отдельные погрешности в формулировке вопроса или ответа.</w:t>
      </w:r>
    </w:p>
    <w:p w:rsidR="00514BA1" w:rsidRPr="00A47D78" w:rsidRDefault="00514BA1" w:rsidP="00514BA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Небрежное выполнение записей, чертежей, схем, графиков.</w:t>
      </w:r>
    </w:p>
    <w:p w:rsidR="00514BA1" w:rsidRPr="00A47D78" w:rsidRDefault="00514BA1" w:rsidP="00514BA1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b w:val="0"/>
          <w:color w:val="000000"/>
          <w:sz w:val="28"/>
          <w:szCs w:val="28"/>
        </w:rPr>
      </w:pPr>
      <w:r w:rsidRPr="00A47D78">
        <w:rPr>
          <w:b w:val="0"/>
          <w:color w:val="000000"/>
          <w:sz w:val="28"/>
          <w:szCs w:val="28"/>
        </w:rPr>
        <w:t>Орфографические и пунктуационные ошибки.</w:t>
      </w:r>
    </w:p>
    <w:p w:rsidR="00514BA1" w:rsidRPr="00625D3B" w:rsidRDefault="00514BA1" w:rsidP="00625D3B">
      <w:pPr>
        <w:widowControl w:val="0"/>
        <w:autoSpaceDE w:val="0"/>
        <w:autoSpaceDN w:val="0"/>
        <w:adjustRightInd w:val="0"/>
        <w:spacing w:before="360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D3B">
        <w:rPr>
          <w:rFonts w:ascii="Times New Roman" w:hAnsi="Times New Roman"/>
          <w:b/>
          <w:sz w:val="24"/>
          <w:szCs w:val="24"/>
        </w:rPr>
        <w:t xml:space="preserve">ХАРАКТЕРИСТИКА ОСНОВНЫХ ВИДОВ ДЕЯТЕЛЬНОСТИ СТУДЕНТОВ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69"/>
        <w:gridCol w:w="3663"/>
        <w:gridCol w:w="3663"/>
      </w:tblGrid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видов деятельности студентов (на уровне учебных действий) 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 Определить 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письменные работы,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10988" w:type="dxa"/>
            <w:gridSpan w:val="4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ИСТОРИЯ РАЗВИТИЯ АСТРОНОМИИ</w:t>
            </w: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Астрономия в древности (Аристотель, Гиппарх Никейский и Птолемей)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представлениями о Вселенной древних ученых. Определить место и значение древней астрономии в эволюции взглядов на Вселенную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Звездное небо (изменение видов звездного неба в течение суток, года)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Использовать карту звездного неба для нахождения координат светила. Приводить примеры практического использования </w:t>
            </w: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карты звездного неба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625D3B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решение задач.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Летоисчисление и его точность (солнечный и лунный, юлианский и григорианский календари, проекты новых календарей)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историей создания различных календарей. Определить роль и значение летоисчисления для жизни и деятельности человека. Определить значение использования календарей при освоении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Оптическая астрономия (цивилизационный запрос, телескопы)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инструментами оптической (наблюдательной) астрономии. Определить роль наблюдательной астрономии в эволюции взглядов на Вселенную. Определить взаимосвязь развития цивилизации и инструментов наблюдения. Определить значение наблюдений при освоении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Изучение околоземного пространства (история советской космонавтики, современные методы изучения ближнего космоса)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историей космонавтики и проблемами освоения космоса. Определить значение освоения ближнего космоса для развития человеческой цивилизации и экономического развития России. Определить значение знаний об освоении ближнего космоса для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проблемами освоения дальнего космоса. Определить значение освоения дальнего космоса для развития человеческой цивилизации и экономического развития России. Определить значение знаний об освоении дальнего космоса для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- контрольные работы, 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10988" w:type="dxa"/>
            <w:gridSpan w:val="4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УСТРОЙСТВО СОЛНЕЧНОЙ СИСТЕМЫ</w:t>
            </w: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Происхождение Солнечной системы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Познакомиться с различными теориями происхождения Солнечной системы. Определить значение знаний о происхождении Солнечной </w:t>
            </w: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системы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Видимое движение планет (видимое движение и конфигурации планет)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«синодический период», «сидерический период», «конфигурации планет и условия их видимости». Научиться проводить вычисления для определения синодического и сидерического (звездного) периодов обращения планет.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Система Земля—Луна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аппаратами. Определить значение пилотируемых космических экспедиций на Луну. Определить значение знаний о системе Земля — Луна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Природа Луны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физической природой Луны, строением лунной поверхности, физическими условиями на Луне. Определить значение знаний о природе Луны для развития человеческой цивилизации. Определить значение знаний о природе Луны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планетами земной группы. Определить значение знаний о планетах земной группы для развития человеческой цивилизации. Определить значение знаний о планетах земной группы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Планеты-гиганты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Познакомиться с планетами-гигантами. Определить значение знаний о планетах-гигантах для развития человеческой цивилизации. Определить значение знаний о планетах-гигантах для освоения профессий и специальностей </w:t>
            </w: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Малые тела Солнечной системы (астероиды, метеориты, кометы, малые планеты)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 Определить значение знаний о малых телах Солнечной системы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Общие сведения о Солнце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человеческой цивилизации. 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Изучить взаимосвязь существования жизни на Земле и Солнца. Определить значение знаний о Солнце для существования жизни на Земле. Определить значение знаний изучения Солнца как источника жизни на Земле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Небесная механика (законы Кеплера, открытие плане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Изучить законы Кеплера. Определить значение законов Кеплера для изучения небесных тел и Вселенной. Определить значение законов Кеплера для открытия новых планет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решение задач,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366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Исследование Солнечной системы (межпланетные экспедиции, космические миссии и межпланетные космические аппараты)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 Определить значение современных знаний о межпланетных экспедициях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- контрольные работы, 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95294">
        <w:tc>
          <w:tcPr>
            <w:tcW w:w="10988" w:type="dxa"/>
            <w:gridSpan w:val="4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 xml:space="preserve">Изучить методы определения расстояний до звезд. Определить значение знаний об определении расстояний до звезд для изучения </w:t>
            </w: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Вселенной. Определить значение знаний об определении расстояний до звезд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решение задач,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природа звезд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физической природой звезд. Определить значение знаний о физической природе звезд для человека. Определить значение современных знаний о физической природе звезд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Виды звезд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видами звезд. Изучить особенности спектральных классов звезд. Определить значение современных астрономических открытий для человека. 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Звездные системы. Экзопланеты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со звездными системами и экзопланетами. Определить значение современных астрономических знаний о звездных системах и экзопланетах для человека. Определить значение этих знаний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Наша Галактика — Млечный путь (галактический год)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 Определить значение современных знаний о нашей Галактике для жизни и деятельности человека. 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 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Происхождение галактик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различными гипотезами и учениями о происхождении галактик. Определить значение современных астрономических знаний о происхождении галактик для человека. Определить значение современных знаний о происхождении галактик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эволюцией галактик и звезд. Определить значение знаний об эволюции галактик и звезд для человека.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lastRenderedPageBreak/>
              <w:t>Жизнь и разум во Вселенной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различными гипотезами о существовании жизни и разума во Вселенной. Определить значение изучения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BA1" w:rsidRPr="00695294" w:rsidTr="00625D3B">
        <w:tc>
          <w:tcPr>
            <w:tcW w:w="209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Вселенная сегодня: астрономические открытия</w:t>
            </w:r>
          </w:p>
        </w:tc>
        <w:tc>
          <w:tcPr>
            <w:tcW w:w="5232" w:type="dxa"/>
            <w:gridSpan w:val="2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Познакомиться с достижениями современной астрономической науки. Определить значение современных астрономических открытий для человека. Определить значение современных знаний о Вселенной для освоения профессий и специальностей среднего профессионального образования</w:t>
            </w:r>
          </w:p>
        </w:tc>
        <w:tc>
          <w:tcPr>
            <w:tcW w:w="3663" w:type="dxa"/>
          </w:tcPr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устный опрос,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работа по карточкам,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диктанты,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Fonts w:ascii="Times New Roman" w:hAnsi="Times New Roman"/>
                <w:sz w:val="24"/>
                <w:szCs w:val="24"/>
              </w:rPr>
              <w:t>- выполнение домашних заданий.</w:t>
            </w:r>
          </w:p>
          <w:p w:rsidR="00514BA1" w:rsidRPr="00695294" w:rsidRDefault="00514BA1" w:rsidP="00695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DDE" w:rsidRPr="00C05331" w:rsidRDefault="005E1DDE" w:rsidP="00625D3B">
      <w:pPr>
        <w:pStyle w:val="5"/>
        <w:shd w:val="clear" w:color="auto" w:fill="auto"/>
        <w:spacing w:before="240" w:after="100" w:afterAutospacing="1" w:line="240" w:lineRule="auto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  <w:r w:rsidRPr="00C05331">
        <w:rPr>
          <w:rStyle w:val="apple-style-sp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111"/>
        <w:gridCol w:w="2658"/>
      </w:tblGrid>
      <w:tr w:rsidR="005E1DDE" w:rsidRPr="00695294" w:rsidTr="00625D3B">
        <w:tc>
          <w:tcPr>
            <w:tcW w:w="3969" w:type="dxa"/>
          </w:tcPr>
          <w:p w:rsidR="005E1DDE" w:rsidRPr="00695294" w:rsidRDefault="005E1DDE" w:rsidP="0069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94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Результаты (освоенные общие компетенции</w:t>
            </w:r>
          </w:p>
        </w:tc>
        <w:tc>
          <w:tcPr>
            <w:tcW w:w="4111" w:type="dxa"/>
          </w:tcPr>
          <w:p w:rsidR="005E1DDE" w:rsidRPr="00695294" w:rsidRDefault="005E1DDE" w:rsidP="00695294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95294">
              <w:rPr>
                <w:rStyle w:val="apple-style-span"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8" w:type="dxa"/>
          </w:tcPr>
          <w:p w:rsidR="005E1DDE" w:rsidRPr="00695294" w:rsidRDefault="005E1DDE" w:rsidP="00695294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95294">
              <w:rPr>
                <w:rStyle w:val="apple-style-sp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E1DDE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1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. Понимать сущность и социальную значимость будущей профессии, проявлять к ней устойчивый интерес. </w:t>
            </w:r>
          </w:p>
          <w:p w:rsidR="005E1DDE" w:rsidRPr="00695294" w:rsidRDefault="005E1DDE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1DDE" w:rsidRPr="00695294" w:rsidRDefault="005E1DDE" w:rsidP="00695294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демонстрация понимания сущности и социальной значимости своей будущей профессии;</w:t>
            </w:r>
          </w:p>
          <w:p w:rsidR="005E1DDE" w:rsidRPr="00695294" w:rsidRDefault="005E1DDE" w:rsidP="00695294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  <w:tc>
          <w:tcPr>
            <w:tcW w:w="2658" w:type="dxa"/>
          </w:tcPr>
          <w:p w:rsidR="005E1DDE" w:rsidRPr="00695294" w:rsidRDefault="005E1DDE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5E1DDE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2.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Организовывать собственную деятельность, исходя из цели и способов ее достижения, определенных руководителем. </w:t>
            </w:r>
          </w:p>
          <w:p w:rsidR="005E1DDE" w:rsidRPr="00695294" w:rsidRDefault="005E1DDE" w:rsidP="00695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1DDE" w:rsidRPr="00695294" w:rsidRDefault="005E1DDE" w:rsidP="00695294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формулировать цель и задачи предстоящей деятельности;</w:t>
            </w:r>
          </w:p>
          <w:p w:rsidR="005E1DDE" w:rsidRPr="00695294" w:rsidRDefault="005E1DDE" w:rsidP="0069529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5E1DDE" w:rsidRPr="00695294" w:rsidRDefault="005E1DDE" w:rsidP="00695294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- умение планировать предстоящую деятельность;</w:t>
            </w:r>
          </w:p>
          <w:p w:rsidR="005E1DDE" w:rsidRPr="00695294" w:rsidRDefault="005E1DDE" w:rsidP="00695294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выбирать типовые методы и способы выполнения плана;</w:t>
            </w:r>
          </w:p>
          <w:p w:rsidR="005E1DDE" w:rsidRPr="00695294" w:rsidRDefault="005E1DDE" w:rsidP="00695294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658" w:type="dxa"/>
          </w:tcPr>
          <w:p w:rsidR="005E1DDE" w:rsidRPr="00695294" w:rsidRDefault="005E1DDE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5E1DDE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3.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</w:t>
            </w:r>
            <w:r w:rsidRPr="006952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своей работы. </w:t>
            </w:r>
          </w:p>
          <w:p w:rsidR="005E1DDE" w:rsidRPr="00695294" w:rsidRDefault="005E1DDE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1DDE" w:rsidRPr="00695294" w:rsidRDefault="005E1DDE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lastRenderedPageBreak/>
              <w:t>умение грамотно ставить и задавать вопросы;</w:t>
            </w:r>
          </w:p>
          <w:p w:rsidR="005E1DDE" w:rsidRPr="00695294" w:rsidRDefault="005E1DDE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5E1DDE" w:rsidRPr="00695294" w:rsidRDefault="005E1DDE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2658" w:type="dxa"/>
          </w:tcPr>
          <w:p w:rsidR="005E1DDE" w:rsidRPr="00695294" w:rsidRDefault="005E1DDE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5E1DDE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 4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. Осуществлять поиск информации, необходимой для эффективного выполнения профессиональных задач. </w:t>
            </w:r>
          </w:p>
          <w:p w:rsidR="005E1DDE" w:rsidRPr="00695294" w:rsidRDefault="005E1DDE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1DDE" w:rsidRPr="00695294" w:rsidRDefault="005E1DDE" w:rsidP="00695294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проявление интереса к исполнению гражданского долга;</w:t>
            </w:r>
          </w:p>
          <w:p w:rsidR="005E1DDE" w:rsidRPr="00695294" w:rsidRDefault="005E1DDE" w:rsidP="00695294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sz w:val="24"/>
                <w:szCs w:val="24"/>
              </w:rPr>
              <w:t>демонстрировать осознанное поведение</w:t>
            </w:r>
            <w:r w:rsidRPr="00695294">
              <w:rPr>
                <w:rStyle w:val="editsection"/>
                <w:sz w:val="24"/>
                <w:szCs w:val="24"/>
              </w:rPr>
              <w:t>;</w:t>
            </w:r>
          </w:p>
          <w:p w:rsidR="005E1DDE" w:rsidRPr="00695294" w:rsidRDefault="005E1DDE" w:rsidP="00695294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E1DDE" w:rsidRPr="00695294" w:rsidRDefault="005E1DDE" w:rsidP="00695294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5E1DDE" w:rsidRPr="00695294" w:rsidRDefault="005E1DDE" w:rsidP="00695294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участие в семинарах по патриотической тематике.</w:t>
            </w:r>
          </w:p>
        </w:tc>
      </w:tr>
      <w:tr w:rsidR="00A656DA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5.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Использовать информационно-коммуникационные технологии в профессиональной деятельности. </w:t>
            </w:r>
          </w:p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грамотно ставить и задавать вопросы;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2658" w:type="dxa"/>
          </w:tcPr>
          <w:p w:rsidR="00A656DA" w:rsidRPr="00695294" w:rsidRDefault="00A656DA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656DA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6.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Работать в команде, эффективно общаться с коллегами, руководством, клиентами. </w:t>
            </w:r>
          </w:p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грамотно ставить и задавать вопросы;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2658" w:type="dxa"/>
          </w:tcPr>
          <w:p w:rsidR="00A656DA" w:rsidRPr="00695294" w:rsidRDefault="00A656DA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656DA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 7.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  Организовать собственную деятельность с соблюдением требований охраны труда и экологической безопасности.</w:t>
            </w:r>
          </w:p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грамотно ставить и задавать вопросы;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2658" w:type="dxa"/>
          </w:tcPr>
          <w:p w:rsidR="00A656DA" w:rsidRPr="00695294" w:rsidRDefault="00A656DA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656DA" w:rsidRPr="00695294" w:rsidTr="00625D3B">
        <w:tc>
          <w:tcPr>
            <w:tcW w:w="3969" w:type="dxa"/>
          </w:tcPr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94">
              <w:rPr>
                <w:rFonts w:ascii="Times New Roman" w:hAnsi="Times New Roman"/>
                <w:b/>
                <w:sz w:val="28"/>
                <w:szCs w:val="28"/>
              </w:rPr>
              <w:t>ОК 8.</w:t>
            </w:r>
            <w:r w:rsidRPr="00695294">
              <w:rPr>
                <w:rFonts w:ascii="Times New Roman" w:hAnsi="Times New Roman"/>
                <w:sz w:val="28"/>
                <w:szCs w:val="28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  <w:p w:rsidR="00A656DA" w:rsidRPr="00695294" w:rsidRDefault="00A656DA" w:rsidP="00695294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грамотно ставить и задавать вопросы;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A656DA" w:rsidRPr="00695294" w:rsidRDefault="00A656DA" w:rsidP="0069529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2658" w:type="dxa"/>
          </w:tcPr>
          <w:p w:rsidR="00A656DA" w:rsidRPr="00695294" w:rsidRDefault="00A656DA" w:rsidP="0069529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4"/>
                <w:szCs w:val="24"/>
              </w:rPr>
            </w:pPr>
            <w:r w:rsidRPr="00695294">
              <w:rPr>
                <w:rStyle w:val="editsectio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</w:tbl>
    <w:p w:rsidR="00514BA1" w:rsidRDefault="00514BA1" w:rsidP="00514BA1"/>
    <w:p w:rsidR="007010D7" w:rsidRDefault="007010D7" w:rsidP="00514BA1">
      <w:pPr>
        <w:tabs>
          <w:tab w:val="left" w:pos="1635"/>
        </w:tabs>
        <w:spacing w:after="0" w:line="240" w:lineRule="auto"/>
        <w:jc w:val="both"/>
      </w:pPr>
    </w:p>
    <w:sectPr w:rsidR="007010D7" w:rsidSect="00294E0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6D" w:rsidRDefault="00B87D6D" w:rsidP="00482A18">
      <w:pPr>
        <w:spacing w:after="0" w:line="240" w:lineRule="auto"/>
      </w:pPr>
      <w:r>
        <w:separator/>
      </w:r>
    </w:p>
  </w:endnote>
  <w:endnote w:type="continuationSeparator" w:id="1">
    <w:p w:rsidR="00B87D6D" w:rsidRDefault="00B87D6D" w:rsidP="0048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65" w:rsidRDefault="0028641E" w:rsidP="00A2013D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9786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7865">
      <w:rPr>
        <w:rStyle w:val="ae"/>
        <w:noProof/>
      </w:rPr>
      <w:t>9</w:t>
    </w:r>
    <w:r>
      <w:rPr>
        <w:rStyle w:val="ae"/>
      </w:rPr>
      <w:fldChar w:fldCharType="end"/>
    </w:r>
  </w:p>
  <w:p w:rsidR="00E97865" w:rsidRDefault="00E97865" w:rsidP="00A2013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65" w:rsidRDefault="0028641E" w:rsidP="00A2013D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9786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64E6A">
      <w:rPr>
        <w:rStyle w:val="ae"/>
        <w:noProof/>
      </w:rPr>
      <w:t>8</w:t>
    </w:r>
    <w:r>
      <w:rPr>
        <w:rStyle w:val="ae"/>
      </w:rPr>
      <w:fldChar w:fldCharType="end"/>
    </w:r>
  </w:p>
  <w:p w:rsidR="00E97865" w:rsidRDefault="00E97865" w:rsidP="00A2013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6D" w:rsidRDefault="00B87D6D" w:rsidP="00482A18">
      <w:pPr>
        <w:spacing w:after="0" w:line="240" w:lineRule="auto"/>
      </w:pPr>
      <w:r>
        <w:separator/>
      </w:r>
    </w:p>
  </w:footnote>
  <w:footnote w:type="continuationSeparator" w:id="1">
    <w:p w:rsidR="00B87D6D" w:rsidRDefault="00B87D6D" w:rsidP="0048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13861DF"/>
    <w:multiLevelType w:val="hybridMultilevel"/>
    <w:tmpl w:val="EBD8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0F7EF6"/>
    <w:multiLevelType w:val="multilevel"/>
    <w:tmpl w:val="04B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70802"/>
    <w:multiLevelType w:val="multilevel"/>
    <w:tmpl w:val="E42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C31C4"/>
    <w:multiLevelType w:val="multilevel"/>
    <w:tmpl w:val="EBF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673807"/>
    <w:multiLevelType w:val="hybridMultilevel"/>
    <w:tmpl w:val="BCA4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5E070A"/>
    <w:multiLevelType w:val="multilevel"/>
    <w:tmpl w:val="57B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DA12C2"/>
    <w:multiLevelType w:val="hybridMultilevel"/>
    <w:tmpl w:val="A6BE5FDE"/>
    <w:lvl w:ilvl="0" w:tplc="9864C95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8E5FF9"/>
    <w:multiLevelType w:val="multilevel"/>
    <w:tmpl w:val="3DE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F6C0C"/>
    <w:multiLevelType w:val="multilevel"/>
    <w:tmpl w:val="8C9C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0"/>
  </w:num>
  <w:num w:numId="5">
    <w:abstractNumId w:val="29"/>
  </w:num>
  <w:num w:numId="6">
    <w:abstractNumId w:val="26"/>
  </w:num>
  <w:num w:numId="7">
    <w:abstractNumId w:val="13"/>
  </w:num>
  <w:num w:numId="8">
    <w:abstractNumId w:val="25"/>
  </w:num>
  <w:num w:numId="9">
    <w:abstractNumId w:val="17"/>
  </w:num>
  <w:num w:numId="10">
    <w:abstractNumId w:val="3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6"/>
  </w:num>
  <w:num w:numId="17">
    <w:abstractNumId w:val="23"/>
  </w:num>
  <w:num w:numId="18">
    <w:abstractNumId w:val="14"/>
  </w:num>
  <w:num w:numId="19">
    <w:abstractNumId w:val="21"/>
  </w:num>
  <w:num w:numId="20">
    <w:abstractNumId w:val="10"/>
  </w:num>
  <w:num w:numId="21">
    <w:abstractNumId w:val="30"/>
  </w:num>
  <w:num w:numId="22">
    <w:abstractNumId w:val="18"/>
  </w:num>
  <w:num w:numId="23">
    <w:abstractNumId w:val="8"/>
  </w:num>
  <w:num w:numId="24">
    <w:abstractNumId w:val="7"/>
  </w:num>
  <w:num w:numId="25">
    <w:abstractNumId w:val="9"/>
  </w:num>
  <w:num w:numId="26">
    <w:abstractNumId w:val="3"/>
  </w:num>
  <w:num w:numId="27">
    <w:abstractNumId w:val="22"/>
  </w:num>
  <w:num w:numId="28">
    <w:abstractNumId w:val="15"/>
  </w:num>
  <w:num w:numId="29">
    <w:abstractNumId w:val="24"/>
  </w:num>
  <w:num w:numId="30">
    <w:abstractNumId w:val="12"/>
  </w:num>
  <w:num w:numId="31">
    <w:abstractNumId w:val="11"/>
  </w:num>
  <w:num w:numId="32">
    <w:abstractNumId w:val="19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A29"/>
    <w:rsid w:val="00083980"/>
    <w:rsid w:val="00084567"/>
    <w:rsid w:val="000F3069"/>
    <w:rsid w:val="00100211"/>
    <w:rsid w:val="00117E0A"/>
    <w:rsid w:val="00124A81"/>
    <w:rsid w:val="001D339D"/>
    <w:rsid w:val="001D72CE"/>
    <w:rsid w:val="001E1DE3"/>
    <w:rsid w:val="00267780"/>
    <w:rsid w:val="0028641E"/>
    <w:rsid w:val="00286B36"/>
    <w:rsid w:val="00294E02"/>
    <w:rsid w:val="002A62A0"/>
    <w:rsid w:val="002E6A80"/>
    <w:rsid w:val="002F3102"/>
    <w:rsid w:val="00313ABA"/>
    <w:rsid w:val="003661B2"/>
    <w:rsid w:val="0039189F"/>
    <w:rsid w:val="0043279B"/>
    <w:rsid w:val="00452057"/>
    <w:rsid w:val="00452DE0"/>
    <w:rsid w:val="00453ED8"/>
    <w:rsid w:val="00482A18"/>
    <w:rsid w:val="004A29EE"/>
    <w:rsid w:val="004D610C"/>
    <w:rsid w:val="004F0BA6"/>
    <w:rsid w:val="00514BA1"/>
    <w:rsid w:val="005400CA"/>
    <w:rsid w:val="005A0C83"/>
    <w:rsid w:val="005D14E3"/>
    <w:rsid w:val="005E1DDE"/>
    <w:rsid w:val="00602AFF"/>
    <w:rsid w:val="0060620F"/>
    <w:rsid w:val="00625D3B"/>
    <w:rsid w:val="00676E6E"/>
    <w:rsid w:val="00695294"/>
    <w:rsid w:val="006C02D9"/>
    <w:rsid w:val="006C1A29"/>
    <w:rsid w:val="006C3ADE"/>
    <w:rsid w:val="007010D7"/>
    <w:rsid w:val="00711470"/>
    <w:rsid w:val="007250C1"/>
    <w:rsid w:val="00733B41"/>
    <w:rsid w:val="0074747D"/>
    <w:rsid w:val="007A7134"/>
    <w:rsid w:val="007E2D44"/>
    <w:rsid w:val="007F7804"/>
    <w:rsid w:val="008109F1"/>
    <w:rsid w:val="00857413"/>
    <w:rsid w:val="008724FB"/>
    <w:rsid w:val="008726A0"/>
    <w:rsid w:val="00915343"/>
    <w:rsid w:val="0092460B"/>
    <w:rsid w:val="00930889"/>
    <w:rsid w:val="0094210D"/>
    <w:rsid w:val="00974D49"/>
    <w:rsid w:val="00986AEC"/>
    <w:rsid w:val="009F54E7"/>
    <w:rsid w:val="00A2013D"/>
    <w:rsid w:val="00A47D78"/>
    <w:rsid w:val="00A656DA"/>
    <w:rsid w:val="00A73DFE"/>
    <w:rsid w:val="00AC4925"/>
    <w:rsid w:val="00AE2408"/>
    <w:rsid w:val="00B1428B"/>
    <w:rsid w:val="00B21521"/>
    <w:rsid w:val="00B23B06"/>
    <w:rsid w:val="00B87D6D"/>
    <w:rsid w:val="00BD6F33"/>
    <w:rsid w:val="00BF1AD9"/>
    <w:rsid w:val="00C36561"/>
    <w:rsid w:val="00C533AD"/>
    <w:rsid w:val="00C82F4A"/>
    <w:rsid w:val="00C96DA1"/>
    <w:rsid w:val="00CC407B"/>
    <w:rsid w:val="00CE0835"/>
    <w:rsid w:val="00CE6F15"/>
    <w:rsid w:val="00D00A4E"/>
    <w:rsid w:val="00D31D7A"/>
    <w:rsid w:val="00D33C1A"/>
    <w:rsid w:val="00E0413C"/>
    <w:rsid w:val="00E241EF"/>
    <w:rsid w:val="00E41715"/>
    <w:rsid w:val="00E43785"/>
    <w:rsid w:val="00E64E6A"/>
    <w:rsid w:val="00E92CFD"/>
    <w:rsid w:val="00E94BEA"/>
    <w:rsid w:val="00E97865"/>
    <w:rsid w:val="00EB3EA0"/>
    <w:rsid w:val="00EE4371"/>
    <w:rsid w:val="00EF2DBD"/>
    <w:rsid w:val="00F8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C1A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C1A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C1A29"/>
    <w:pPr>
      <w:keepNext/>
      <w:spacing w:before="240" w:after="60" w:line="240" w:lineRule="auto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1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6C1A29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6C1A29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6C1A29"/>
    <w:rPr>
      <w:color w:val="0000FF"/>
      <w:u w:val="single"/>
    </w:rPr>
  </w:style>
  <w:style w:type="character" w:customStyle="1" w:styleId="HTML">
    <w:name w:val="Стандартный HTML Знак"/>
    <w:link w:val="HTML0"/>
    <w:semiHidden/>
    <w:rsid w:val="006C1A29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C1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rsid w:val="006C1A29"/>
    <w:rPr>
      <w:rFonts w:ascii="Consolas" w:eastAsia="Times New Roman" w:hAnsi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C1A29"/>
    <w:pPr>
      <w:spacing w:before="100" w:beforeAutospacing="1" w:after="100" w:afterAutospacing="1" w:line="240" w:lineRule="auto"/>
    </w:pPr>
    <w:rPr>
      <w:rFonts w:ascii="Times New Roman" w:hAnsi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6C1A29"/>
    <w:pPr>
      <w:spacing w:after="0" w:line="240" w:lineRule="auto"/>
    </w:pPr>
    <w:rPr>
      <w:rFonts w:ascii="Times New Roman" w:hAnsi="Times New Roman"/>
      <w:b/>
      <w:sz w:val="20"/>
      <w:szCs w:val="24"/>
      <w:lang w:eastAsia="ar-SA"/>
    </w:rPr>
  </w:style>
  <w:style w:type="character" w:customStyle="1" w:styleId="a6">
    <w:name w:val="Текст сноски Знак"/>
    <w:link w:val="a5"/>
    <w:semiHidden/>
    <w:rsid w:val="006C1A2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6C1A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link w:val="a7"/>
    <w:rsid w:val="006C1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C1A29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semiHidden/>
    <w:rsid w:val="006C1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6C1A29"/>
    <w:pPr>
      <w:spacing w:after="0" w:line="240" w:lineRule="auto"/>
      <w:ind w:firstLine="360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6C1A2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Основной текст 2 Знак"/>
    <w:link w:val="22"/>
    <w:rsid w:val="006C1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nhideWhenUsed/>
    <w:rsid w:val="006C1A29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2 Знак1"/>
    <w:link w:val="22"/>
    <w:uiPriority w:val="99"/>
    <w:semiHidden/>
    <w:rsid w:val="006C1A29"/>
    <w:rPr>
      <w:rFonts w:eastAsia="Times New Roman"/>
      <w:lang w:eastAsia="ru-RU"/>
    </w:rPr>
  </w:style>
  <w:style w:type="character" w:customStyle="1" w:styleId="23">
    <w:name w:val="Основной текст с отступом 2 Знак"/>
    <w:link w:val="24"/>
    <w:semiHidden/>
    <w:rsid w:val="006C1A2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6C1A29"/>
    <w:pPr>
      <w:spacing w:after="120" w:line="480" w:lineRule="auto"/>
      <w:ind w:left="283"/>
    </w:pPr>
    <w:rPr>
      <w:rFonts w:ascii="Times New Roman" w:hAnsi="Times New Roman"/>
      <w:b/>
      <w:sz w:val="24"/>
      <w:szCs w:val="24"/>
    </w:rPr>
  </w:style>
  <w:style w:type="character" w:customStyle="1" w:styleId="211">
    <w:name w:val="Основной текст с отступом 2 Знак1"/>
    <w:link w:val="24"/>
    <w:uiPriority w:val="99"/>
    <w:semiHidden/>
    <w:rsid w:val="006C1A29"/>
    <w:rPr>
      <w:rFonts w:eastAsia="Times New Roman"/>
      <w:lang w:eastAsia="ru-RU"/>
    </w:rPr>
  </w:style>
  <w:style w:type="paragraph" w:styleId="ad">
    <w:name w:val="No Spacing"/>
    <w:qFormat/>
    <w:rsid w:val="006C1A29"/>
    <w:rPr>
      <w:sz w:val="22"/>
      <w:szCs w:val="22"/>
      <w:lang w:eastAsia="en-US"/>
    </w:rPr>
  </w:style>
  <w:style w:type="paragraph" w:customStyle="1" w:styleId="c5c9c48">
    <w:name w:val="c5 c9 c48"/>
    <w:basedOn w:val="a"/>
    <w:rsid w:val="006C1A2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7c5c59c9">
    <w:name w:val="c47 c5 c59 c9"/>
    <w:basedOn w:val="a"/>
    <w:rsid w:val="006C1A2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6C1A29"/>
  </w:style>
  <w:style w:type="character" w:customStyle="1" w:styleId="editsection">
    <w:name w:val="editsection"/>
    <w:basedOn w:val="a0"/>
    <w:rsid w:val="006C1A29"/>
  </w:style>
  <w:style w:type="character" w:customStyle="1" w:styleId="c0c6">
    <w:name w:val="c0 c6"/>
    <w:basedOn w:val="a0"/>
    <w:rsid w:val="006C1A29"/>
  </w:style>
  <w:style w:type="character" w:customStyle="1" w:styleId="c0">
    <w:name w:val="c0"/>
    <w:basedOn w:val="a0"/>
    <w:rsid w:val="006C1A29"/>
  </w:style>
  <w:style w:type="character" w:customStyle="1" w:styleId="apple-style-span">
    <w:name w:val="apple-style-span"/>
    <w:basedOn w:val="a0"/>
    <w:rsid w:val="006C1A29"/>
  </w:style>
  <w:style w:type="character" w:customStyle="1" w:styleId="apple-converted-space">
    <w:name w:val="apple-converted-space"/>
    <w:basedOn w:val="a0"/>
    <w:rsid w:val="006C1A29"/>
  </w:style>
  <w:style w:type="character" w:styleId="ae">
    <w:name w:val="page number"/>
    <w:basedOn w:val="a0"/>
    <w:rsid w:val="006C1A29"/>
  </w:style>
  <w:style w:type="paragraph" w:styleId="af">
    <w:name w:val="Title"/>
    <w:basedOn w:val="a"/>
    <w:link w:val="af0"/>
    <w:qFormat/>
    <w:rsid w:val="006C1A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0">
    <w:name w:val="Название Знак"/>
    <w:link w:val="af"/>
    <w:rsid w:val="006C1A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6C1A29"/>
    <w:pPr>
      <w:ind w:left="720"/>
      <w:contextualSpacing/>
    </w:pPr>
    <w:rPr>
      <w:rFonts w:eastAsia="Calibri"/>
      <w:lang w:eastAsia="en-US"/>
    </w:rPr>
  </w:style>
  <w:style w:type="character" w:customStyle="1" w:styleId="af2">
    <w:name w:val="Верхний колонтитул Знак"/>
    <w:link w:val="af3"/>
    <w:uiPriority w:val="99"/>
    <w:semiHidden/>
    <w:rsid w:val="006C1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6C1A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1">
    <w:name w:val="Верхний колонтитул Знак1"/>
    <w:link w:val="af3"/>
    <w:uiPriority w:val="99"/>
    <w:semiHidden/>
    <w:rsid w:val="006C1A29"/>
    <w:rPr>
      <w:rFonts w:eastAsia="Times New Roman"/>
      <w:lang w:eastAsia="ru-RU"/>
    </w:rPr>
  </w:style>
  <w:style w:type="paragraph" w:customStyle="1" w:styleId="ConsPlusNormal">
    <w:name w:val="ConsPlusNormal"/>
    <w:rsid w:val="006C1A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5"/>
    <w:rsid w:val="006C1A2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4"/>
    <w:rsid w:val="006C1A29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af5">
    <w:name w:val="Текст Знак"/>
    <w:link w:val="af6"/>
    <w:rsid w:val="006C1A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rsid w:val="006C1A2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rsid w:val="006C1A29"/>
    <w:rPr>
      <w:rFonts w:ascii="Consolas" w:eastAsia="Times New Roman" w:hAnsi="Consolas"/>
      <w:sz w:val="21"/>
      <w:szCs w:val="21"/>
      <w:lang w:eastAsia="ru-RU"/>
    </w:rPr>
  </w:style>
  <w:style w:type="table" w:styleId="af7">
    <w:name w:val="Table Grid"/>
    <w:basedOn w:val="a1"/>
    <w:uiPriority w:val="59"/>
    <w:rsid w:val="002E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D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5D1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yastronomy.ru" TargetMode="External"/><Relationship Id="rId18" Type="http://schemas.openxmlformats.org/officeDocument/2006/relationships/hyperlink" Target="http://www.planetarium-moscow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astronomy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astro.websib.ru/" TargetMode="External"/><Relationship Id="rId17" Type="http://schemas.openxmlformats.org/officeDocument/2006/relationships/hyperlink" Target="http://catalog.prosv.ru/item/28633" TargetMode="External"/><Relationship Id="rId2" Type="http://schemas.openxmlformats.org/officeDocument/2006/relationships/styles" Target="styles.xml"/><Relationship Id="rId16" Type="http://schemas.openxmlformats.org/officeDocument/2006/relationships/hyperlink" Target="http://earth-and-universe.narod.ru/index.html" TargetMode="External"/><Relationship Id="rId20" Type="http://schemas.openxmlformats.org/officeDocument/2006/relationships/hyperlink" Target="http://www.gomulina.or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smoworld.ru/spaceencycloped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astronomlevitan/plaka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s://sites.google.com/site/auastro2/levi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.ru/astronomy/course/content/index.htm" TargetMode="External"/><Relationship Id="rId14" Type="http://schemas.openxmlformats.org/officeDocument/2006/relationships/hyperlink" Target="http://class-fizika.naro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6959</Words>
  <Characters>39670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46536</CharactersWithSpaces>
  <SharedDoc>false</SharedDoc>
  <HLinks>
    <vt:vector size="78" baseType="variant"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>http://www.myastronomy.ru/</vt:lpwstr>
      </vt:variant>
      <vt:variant>
        <vt:lpwstr/>
      </vt:variant>
      <vt:variant>
        <vt:i4>2359356</vt:i4>
      </vt:variant>
      <vt:variant>
        <vt:i4>33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4063339</vt:i4>
      </vt:variant>
      <vt:variant>
        <vt:i4>30</vt:i4>
      </vt:variant>
      <vt:variant>
        <vt:i4>0</vt:i4>
      </vt:variant>
      <vt:variant>
        <vt:i4>5</vt:i4>
      </vt:variant>
      <vt:variant>
        <vt:lpwstr>https://sites.google.com/site/auastro2/levitan</vt:lpwstr>
      </vt:variant>
      <vt:variant>
        <vt:lpwstr/>
      </vt:variant>
      <vt:variant>
        <vt:i4>1048581</vt:i4>
      </vt:variant>
      <vt:variant>
        <vt:i4>27</vt:i4>
      </vt:variant>
      <vt:variant>
        <vt:i4>0</vt:i4>
      </vt:variant>
      <vt:variant>
        <vt:i4>5</vt:i4>
      </vt:variant>
      <vt:variant>
        <vt:lpwstr>http://www.planetarium-moscow.ru/</vt:lpwstr>
      </vt:variant>
      <vt:variant>
        <vt:lpwstr/>
      </vt:variant>
      <vt:variant>
        <vt:i4>2949178</vt:i4>
      </vt:variant>
      <vt:variant>
        <vt:i4>24</vt:i4>
      </vt:variant>
      <vt:variant>
        <vt:i4>0</vt:i4>
      </vt:variant>
      <vt:variant>
        <vt:i4>5</vt:i4>
      </vt:variant>
      <vt:variant>
        <vt:lpwstr>http://catalog.prosv.ru/item/28633</vt:lpwstr>
      </vt:variant>
      <vt:variant>
        <vt:lpwstr/>
      </vt:variant>
      <vt:variant>
        <vt:i4>5242889</vt:i4>
      </vt:variant>
      <vt:variant>
        <vt:i4>21</vt:i4>
      </vt:variant>
      <vt:variant>
        <vt:i4>0</vt:i4>
      </vt:variant>
      <vt:variant>
        <vt:i4>5</vt:i4>
      </vt:variant>
      <vt:variant>
        <vt:lpwstr>http://earth-and-universe.narod.ru/index.html</vt:lpwstr>
      </vt:variant>
      <vt:variant>
        <vt:lpwstr/>
      </vt:variant>
      <vt:variant>
        <vt:i4>4915287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https://sites.google.com/site/astronomlevitan/plakaty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7798896</vt:i4>
      </vt:variant>
      <vt:variant>
        <vt:i4>12</vt:i4>
      </vt:variant>
      <vt:variant>
        <vt:i4>0</vt:i4>
      </vt:variant>
      <vt:variant>
        <vt:i4>5</vt:i4>
      </vt:variant>
      <vt:variant>
        <vt:lpwstr>http://www.myastronomy.ru/</vt:lpwstr>
      </vt:variant>
      <vt:variant>
        <vt:lpwstr/>
      </vt:variant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http://www.astro.websib.ru/</vt:lpwstr>
      </vt:variant>
      <vt:variant>
        <vt:lpwstr/>
      </vt:variant>
      <vt:variant>
        <vt:i4>7667835</vt:i4>
      </vt:variant>
      <vt:variant>
        <vt:i4>6</vt:i4>
      </vt:variant>
      <vt:variant>
        <vt:i4>0</vt:i4>
      </vt:variant>
      <vt:variant>
        <vt:i4>5</vt:i4>
      </vt:variant>
      <vt:variant>
        <vt:lpwstr>http://www.cosmoworld.ru/spaceencyclopedia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http://www.college.ru/astronomy/course/content/index.htm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Картель</dc:creator>
  <cp:lastModifiedBy>Пользователь</cp:lastModifiedBy>
  <cp:revision>12</cp:revision>
  <cp:lastPrinted>2020-10-16T03:10:00Z</cp:lastPrinted>
  <dcterms:created xsi:type="dcterms:W3CDTF">2022-10-19T08:43:00Z</dcterms:created>
  <dcterms:modified xsi:type="dcterms:W3CDTF">2022-10-24T03:38:00Z</dcterms:modified>
</cp:coreProperties>
</file>