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86" w:rsidRPr="00B52920" w:rsidRDefault="00444B86" w:rsidP="00444B86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2920">
        <w:rPr>
          <w:rFonts w:ascii="Times New Roman" w:hAnsi="Times New Roman"/>
          <w:sz w:val="28"/>
          <w:szCs w:val="28"/>
          <w:lang w:eastAsia="en-US"/>
        </w:rPr>
        <w:t>МИНИСТЕРСТВО ОБРАЗОВАНИЯ КРАСНОЯРСКОГО КРАЯ</w:t>
      </w:r>
    </w:p>
    <w:p w:rsidR="00444B86" w:rsidRPr="00B52920" w:rsidRDefault="00444B86" w:rsidP="00444B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52920">
        <w:rPr>
          <w:rFonts w:ascii="Times New Roman" w:hAnsi="Times New Roman"/>
          <w:sz w:val="28"/>
          <w:szCs w:val="28"/>
          <w:lang w:eastAsia="en-US"/>
        </w:rPr>
        <w:t>краевое государственное автономное профессиональное образовательное учреждение «</w:t>
      </w:r>
      <w:proofErr w:type="spellStart"/>
      <w:r w:rsidRPr="00B52920">
        <w:rPr>
          <w:rFonts w:ascii="Times New Roman" w:hAnsi="Times New Roman"/>
          <w:sz w:val="28"/>
          <w:szCs w:val="28"/>
          <w:lang w:eastAsia="en-US"/>
        </w:rPr>
        <w:t>Емельяновский</w:t>
      </w:r>
      <w:proofErr w:type="spellEnd"/>
      <w:r w:rsidRPr="00B52920">
        <w:rPr>
          <w:rFonts w:ascii="Times New Roman" w:hAnsi="Times New Roman"/>
          <w:sz w:val="28"/>
          <w:szCs w:val="28"/>
          <w:lang w:eastAsia="en-US"/>
        </w:rPr>
        <w:t xml:space="preserve"> дорожно-строительный техникум»</w:t>
      </w:r>
    </w:p>
    <w:p w:rsidR="00444B86" w:rsidRPr="00B52920" w:rsidRDefault="00444B86" w:rsidP="00444B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44B86" w:rsidRPr="00B52920" w:rsidRDefault="00444B86" w:rsidP="00444B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44B86" w:rsidRPr="00B52920" w:rsidRDefault="00444B86" w:rsidP="00444B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44B86" w:rsidRPr="00B52920" w:rsidRDefault="00444B86" w:rsidP="00444B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44B86" w:rsidRPr="00B52920" w:rsidRDefault="00444B86" w:rsidP="00444B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444B86" w:rsidRPr="00B52920" w:rsidRDefault="00444B86" w:rsidP="00444B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444B86" w:rsidRPr="00444B86" w:rsidRDefault="00444B86" w:rsidP="00444B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4B86">
        <w:rPr>
          <w:rFonts w:ascii="Times New Roman" w:hAnsi="Times New Roman"/>
          <w:b/>
          <w:bCs/>
          <w:sz w:val="28"/>
          <w:szCs w:val="28"/>
        </w:rPr>
        <w:t>РАБОЧАЯ  ПРОГРАММА УЧЕБНОЙ ДИСЦИПЛИНЫ</w:t>
      </w:r>
    </w:p>
    <w:p w:rsidR="00444B86" w:rsidRP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B86">
        <w:rPr>
          <w:rFonts w:ascii="Times New Roman" w:hAnsi="Times New Roman"/>
          <w:b/>
          <w:bCs/>
          <w:sz w:val="28"/>
          <w:szCs w:val="28"/>
        </w:rPr>
        <w:t>ОП.01 Основы технического черчения</w:t>
      </w:r>
    </w:p>
    <w:p w:rsidR="00444B86" w:rsidRP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по профессии среднего профессионального образования</w:t>
      </w:r>
    </w:p>
    <w:p w:rsidR="00444B86" w:rsidRP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en-US"/>
        </w:rPr>
      </w:pPr>
      <w:r w:rsidRPr="00444B86">
        <w:rPr>
          <w:rFonts w:ascii="Times New Roman" w:hAnsi="Times New Roman"/>
          <w:sz w:val="28"/>
          <w:szCs w:val="28"/>
        </w:rPr>
        <w:t xml:space="preserve"> 35.01.13 Тракторист-машинист сельскохозяйственного производства</w:t>
      </w: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Pr="00B52920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Замятино</w:t>
      </w:r>
      <w:proofErr w:type="spellEnd"/>
    </w:p>
    <w:p w:rsidR="00444B86" w:rsidRPr="00444B86" w:rsidRDefault="00444B86" w:rsidP="00444B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44B86">
        <w:rPr>
          <w:rFonts w:ascii="Times New Roman" w:hAnsi="Times New Roman"/>
          <w:sz w:val="24"/>
        </w:rPr>
        <w:lastRenderedPageBreak/>
        <w:t>Рабочая программа разработана на основе Федерального государственного образовательного стандарта (далее – ФГОС) по профессии (профессиям) среднего профессионального образования (далее СПО) 35.01.13 Тракторист – машинист сельскохозяйственного производства  (зарегистрировано в Минюсте России 20.08.2013 №29506). Утвержден приказом Министерства образования и науки Российской Федерации от 2 августа 2013 г. №740</w:t>
      </w:r>
    </w:p>
    <w:p w:rsidR="00444B86" w:rsidRPr="00444B86" w:rsidRDefault="00444B86" w:rsidP="00444B8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44B86">
        <w:rPr>
          <w:rFonts w:ascii="Times New Roman" w:hAnsi="Times New Roman"/>
          <w:sz w:val="24"/>
        </w:rPr>
        <w:t xml:space="preserve">Организация - разработчик: </w:t>
      </w:r>
    </w:p>
    <w:p w:rsidR="00444B86" w:rsidRPr="00444B86" w:rsidRDefault="00444B86" w:rsidP="00444B8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44B86">
        <w:rPr>
          <w:rFonts w:ascii="Times New Roman" w:hAnsi="Times New Roman"/>
          <w:sz w:val="24"/>
        </w:rPr>
        <w:t>Краевое государственное автономное профессиональное образовательное учреждение «</w:t>
      </w:r>
      <w:proofErr w:type="spellStart"/>
      <w:r w:rsidRPr="00444B86">
        <w:rPr>
          <w:rFonts w:ascii="Times New Roman" w:hAnsi="Times New Roman"/>
          <w:sz w:val="24"/>
        </w:rPr>
        <w:t>Емельяновский</w:t>
      </w:r>
      <w:proofErr w:type="spellEnd"/>
      <w:r w:rsidRPr="00444B86">
        <w:rPr>
          <w:rFonts w:ascii="Times New Roman" w:hAnsi="Times New Roman"/>
          <w:sz w:val="24"/>
        </w:rPr>
        <w:t xml:space="preserve"> дорожно-строительный техникум»</w:t>
      </w:r>
    </w:p>
    <w:p w:rsidR="00444B86" w:rsidRPr="00DC58A8" w:rsidRDefault="00444B86" w:rsidP="00444B8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58A8">
        <w:rPr>
          <w:rFonts w:ascii="Times New Roman" w:hAnsi="Times New Roman"/>
          <w:sz w:val="24"/>
          <w:szCs w:val="24"/>
        </w:rPr>
        <w:t>Разработчики:</w:t>
      </w:r>
    </w:p>
    <w:p w:rsidR="00444B86" w:rsidRPr="00DC58A8" w:rsidRDefault="00444B86" w:rsidP="00444B8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58A8">
        <w:rPr>
          <w:rFonts w:ascii="Times New Roman" w:hAnsi="Times New Roman"/>
          <w:sz w:val="24"/>
          <w:szCs w:val="24"/>
        </w:rPr>
        <w:t>Шулюшенков</w:t>
      </w:r>
      <w:proofErr w:type="spellEnd"/>
      <w:r w:rsidRPr="00DC58A8">
        <w:rPr>
          <w:rFonts w:ascii="Times New Roman" w:hAnsi="Times New Roman"/>
          <w:sz w:val="24"/>
          <w:szCs w:val="24"/>
        </w:rPr>
        <w:t xml:space="preserve"> Данила Сергеевич, преподаватель краевого государственного автономного профессионального образовательного учреждения «</w:t>
      </w:r>
      <w:proofErr w:type="spellStart"/>
      <w:r w:rsidRPr="00DC58A8">
        <w:rPr>
          <w:rFonts w:ascii="Times New Roman" w:hAnsi="Times New Roman"/>
          <w:sz w:val="24"/>
          <w:szCs w:val="24"/>
        </w:rPr>
        <w:t>Емельяновский</w:t>
      </w:r>
      <w:proofErr w:type="spellEnd"/>
      <w:r w:rsidRPr="00DC58A8">
        <w:rPr>
          <w:rFonts w:ascii="Times New Roman" w:hAnsi="Times New Roman"/>
          <w:sz w:val="24"/>
          <w:szCs w:val="24"/>
        </w:rPr>
        <w:t xml:space="preserve"> дорожно-строительный техникум»</w:t>
      </w: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Pr="00444B86" w:rsidRDefault="00444B86" w:rsidP="00444B8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444B86">
        <w:rPr>
          <w:rFonts w:ascii="Times New Roman" w:hAnsi="Times New Roman"/>
          <w:b/>
          <w:sz w:val="28"/>
        </w:rPr>
        <w:lastRenderedPageBreak/>
        <w:t>СОДЕРЖАНИЕ</w:t>
      </w:r>
    </w:p>
    <w:p w:rsidR="00444B86" w:rsidRPr="00444B86" w:rsidRDefault="00444B86" w:rsidP="00444B86">
      <w:pPr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444B86" w:rsidRPr="00444B86" w:rsidTr="00444B86">
        <w:trPr>
          <w:jc w:val="center"/>
        </w:trPr>
        <w:tc>
          <w:tcPr>
            <w:tcW w:w="468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280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22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444B86" w:rsidRPr="00444B86" w:rsidTr="00444B86">
        <w:trPr>
          <w:jc w:val="center"/>
        </w:trPr>
        <w:tc>
          <w:tcPr>
            <w:tcW w:w="468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280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ПАСПОРТ РАБОЧЕЙ ПРОГРАММЫ УЧЕБНОЙ ДИСЦИПЛИНЫ</w:t>
            </w:r>
          </w:p>
        </w:tc>
        <w:tc>
          <w:tcPr>
            <w:tcW w:w="822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4</w:t>
            </w:r>
          </w:p>
        </w:tc>
      </w:tr>
      <w:tr w:rsidR="00444B86" w:rsidRPr="00444B86" w:rsidTr="00444B86">
        <w:trPr>
          <w:jc w:val="center"/>
        </w:trPr>
        <w:tc>
          <w:tcPr>
            <w:tcW w:w="468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280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СТРУКТУРА И СОДЕРЖАНИЕ УЧЕБНОЙ ДИСЦИПЛИНЫ</w:t>
            </w:r>
          </w:p>
        </w:tc>
        <w:tc>
          <w:tcPr>
            <w:tcW w:w="822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6</w:t>
            </w:r>
          </w:p>
        </w:tc>
      </w:tr>
      <w:tr w:rsidR="00444B86" w:rsidRPr="00444B86" w:rsidTr="00444B86">
        <w:trPr>
          <w:jc w:val="center"/>
        </w:trPr>
        <w:tc>
          <w:tcPr>
            <w:tcW w:w="468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280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УСЛОВИЯ РЕАЛИЗАЦИИ РАБОЧЕЙ ПРОГРАММЫ УЧЕБНОЙ ДИСЦИПЛИНЫ</w:t>
            </w:r>
          </w:p>
        </w:tc>
        <w:tc>
          <w:tcPr>
            <w:tcW w:w="822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444B86" w:rsidRPr="00444B86" w:rsidTr="00444B86">
        <w:trPr>
          <w:jc w:val="center"/>
        </w:trPr>
        <w:tc>
          <w:tcPr>
            <w:tcW w:w="468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280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КОНТРОЛЬ И ОЦЕНКА РЕЗУЛЬТАТОВ ОСВОЕНИЯ УЧЕБНОЙ ДИСЦИПЛИНЫ</w:t>
            </w:r>
          </w:p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22" w:type="dxa"/>
          </w:tcPr>
          <w:p w:rsidR="00444B86" w:rsidRPr="00444B86" w:rsidRDefault="00444B86" w:rsidP="00444B86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444B86">
              <w:rPr>
                <w:rFonts w:ascii="Times New Roman" w:hAnsi="Times New Roman"/>
                <w:sz w:val="28"/>
              </w:rPr>
              <w:t>15</w:t>
            </w:r>
          </w:p>
        </w:tc>
      </w:tr>
    </w:tbl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F7B4D" w:rsidRDefault="00CF7B4D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F7B4D" w:rsidRDefault="00CF7B4D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F7B4D" w:rsidRDefault="00CF7B4D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Pr="00444B86" w:rsidRDefault="00444B86" w:rsidP="00444B8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44B86">
        <w:rPr>
          <w:rFonts w:ascii="Times New Roman" w:hAnsi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444B86" w:rsidRPr="00444B86" w:rsidRDefault="00444B86" w:rsidP="00444B86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444B86">
        <w:rPr>
          <w:rFonts w:ascii="Times New Roman" w:hAnsi="Times New Roman"/>
          <w:b/>
          <w:sz w:val="28"/>
          <w:szCs w:val="28"/>
        </w:rPr>
        <w:t>ОП.01 Основы технического черчения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4B86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444B86" w:rsidRPr="00444B86" w:rsidRDefault="00444B86" w:rsidP="00D31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 xml:space="preserve">Рабочая программа учебной дисциплины– </w:t>
      </w:r>
      <w:proofErr w:type="gramStart"/>
      <w:r w:rsidRPr="00444B86">
        <w:rPr>
          <w:rFonts w:ascii="Times New Roman" w:hAnsi="Times New Roman"/>
          <w:sz w:val="28"/>
          <w:szCs w:val="28"/>
        </w:rPr>
        <w:t>яв</w:t>
      </w:r>
      <w:proofErr w:type="gramEnd"/>
      <w:r w:rsidRPr="00444B86">
        <w:rPr>
          <w:rFonts w:ascii="Times New Roman" w:hAnsi="Times New Roman"/>
          <w:sz w:val="28"/>
          <w:szCs w:val="28"/>
        </w:rPr>
        <w:t>ляется частью основной профессиональной образовательной программы подготовки квалифицированных рабочих, служащих в соответствии с ФГОС по профессии СПО 35.01.13 Тракторист-машинист сельскохозяйственного производства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4B86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 xml:space="preserve">ОП.01 Основы технического черчения входит в обязательную часть </w:t>
      </w:r>
      <w:proofErr w:type="spellStart"/>
      <w:r w:rsidRPr="00444B86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444B86">
        <w:rPr>
          <w:rFonts w:ascii="Times New Roman" w:hAnsi="Times New Roman"/>
          <w:sz w:val="28"/>
          <w:szCs w:val="28"/>
        </w:rPr>
        <w:t xml:space="preserve"> цикла.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4B86">
        <w:rPr>
          <w:rFonts w:ascii="Times New Roman" w:hAnsi="Times New Roman"/>
          <w:b/>
          <w:sz w:val="28"/>
          <w:szCs w:val="28"/>
        </w:rPr>
        <w:t>1.3. Цели и задачи учебной дисциплины - требования к результатам освоения учебной дисциплины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444B8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44B86">
        <w:rPr>
          <w:rFonts w:ascii="Times New Roman" w:hAnsi="Times New Roman"/>
          <w:sz w:val="28"/>
          <w:szCs w:val="28"/>
        </w:rPr>
        <w:t xml:space="preserve"> должен 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4B86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уметь</w:t>
      </w:r>
      <w:r w:rsidRPr="00444B86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444B86" w:rsidRPr="00444B86" w:rsidRDefault="00444B86" w:rsidP="00D3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У.1 -</w:t>
      </w:r>
      <w:r w:rsidRPr="00444B86">
        <w:rPr>
          <w:rStyle w:val="20"/>
          <w:rFonts w:eastAsiaTheme="minorEastAsia"/>
          <w:b/>
          <w:bCs w:val="0"/>
          <w:color w:val="000000"/>
          <w:sz w:val="28"/>
          <w:szCs w:val="28"/>
        </w:rPr>
        <w:t xml:space="preserve"> </w:t>
      </w:r>
      <w:r w:rsidRPr="00444B86">
        <w:rPr>
          <w:rStyle w:val="3"/>
          <w:b w:val="0"/>
          <w:bCs w:val="0"/>
          <w:color w:val="000000"/>
          <w:sz w:val="28"/>
          <w:szCs w:val="28"/>
        </w:rPr>
        <w:t>читать рабочие и сборочные чертежи и схемы</w:t>
      </w:r>
      <w:proofErr w:type="gramStart"/>
      <w:r w:rsidRPr="00444B86">
        <w:rPr>
          <w:rStyle w:val="3"/>
          <w:b w:val="0"/>
          <w:bCs w:val="0"/>
          <w:color w:val="000000"/>
          <w:sz w:val="28"/>
          <w:szCs w:val="28"/>
        </w:rPr>
        <w:t>;</w:t>
      </w:r>
      <w:r w:rsidRPr="00444B8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44B86" w:rsidRPr="00444B86" w:rsidRDefault="00444B86" w:rsidP="00D3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У.2 -</w:t>
      </w:r>
      <w:r w:rsidRPr="00444B86">
        <w:rPr>
          <w:rStyle w:val="20"/>
          <w:rFonts w:eastAsiaTheme="minorEastAsia"/>
          <w:b/>
          <w:bCs w:val="0"/>
          <w:color w:val="000000"/>
          <w:sz w:val="28"/>
          <w:szCs w:val="28"/>
        </w:rPr>
        <w:t xml:space="preserve"> </w:t>
      </w:r>
      <w:r w:rsidRPr="00444B86">
        <w:rPr>
          <w:rStyle w:val="3"/>
          <w:b w:val="0"/>
          <w:bCs w:val="0"/>
          <w:color w:val="000000"/>
          <w:sz w:val="28"/>
          <w:szCs w:val="28"/>
        </w:rPr>
        <w:t>выполнять эскизы, технические рисунки и простые чертежи деталей, их элементов, узлов</w:t>
      </w:r>
      <w:r w:rsidRPr="00444B86">
        <w:rPr>
          <w:rFonts w:ascii="Times New Roman" w:hAnsi="Times New Roman"/>
          <w:sz w:val="28"/>
          <w:szCs w:val="28"/>
        </w:rPr>
        <w:t>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4B86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знать: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4B86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З.1 – виды нормативно-технической и производственной документации;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З.2 -</w:t>
      </w:r>
      <w:r w:rsidRPr="00444B86">
        <w:rPr>
          <w:rStyle w:val="3"/>
          <w:b w:val="0"/>
          <w:bCs w:val="0"/>
          <w:color w:val="000000"/>
          <w:sz w:val="28"/>
          <w:szCs w:val="28"/>
        </w:rPr>
        <w:t xml:space="preserve"> правила чтения технической документации;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44B86">
        <w:rPr>
          <w:rStyle w:val="3"/>
          <w:b w:val="0"/>
          <w:bCs w:val="0"/>
          <w:color w:val="000000"/>
          <w:sz w:val="28"/>
          <w:szCs w:val="28"/>
        </w:rPr>
        <w:t>З.3- особы графического представления объектов, пространственных об</w:t>
      </w:r>
      <w:r w:rsidRPr="00444B86">
        <w:rPr>
          <w:rStyle w:val="3"/>
          <w:b w:val="0"/>
          <w:bCs w:val="0"/>
          <w:color w:val="000000"/>
          <w:sz w:val="28"/>
          <w:szCs w:val="28"/>
        </w:rPr>
        <w:softHyphen/>
        <w:t>разов и схем;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44B86">
        <w:rPr>
          <w:rStyle w:val="3"/>
          <w:b w:val="0"/>
          <w:bCs w:val="0"/>
          <w:color w:val="000000"/>
          <w:sz w:val="28"/>
          <w:szCs w:val="28"/>
        </w:rPr>
        <w:t>З.4-правила выполнения чертежей, технических рисунков и эскизов;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Style w:val="3"/>
          <w:b w:val="0"/>
          <w:bCs w:val="0"/>
          <w:color w:val="000000"/>
          <w:sz w:val="28"/>
          <w:szCs w:val="28"/>
        </w:rPr>
      </w:pPr>
      <w:r w:rsidRPr="00444B86">
        <w:rPr>
          <w:rStyle w:val="3"/>
          <w:b w:val="0"/>
          <w:bCs w:val="0"/>
          <w:color w:val="000000"/>
          <w:sz w:val="28"/>
          <w:szCs w:val="28"/>
        </w:rPr>
        <w:t>З.5- технику и принципы нанесения размеров;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Выпускник, освоивший ППКРС СПО, должен обладать: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b/>
          <w:sz w:val="28"/>
          <w:szCs w:val="28"/>
        </w:rPr>
        <w:t>- общими компетенциями</w:t>
      </w:r>
      <w:r w:rsidRPr="00444B86">
        <w:rPr>
          <w:rFonts w:ascii="Times New Roman" w:hAnsi="Times New Roman"/>
          <w:sz w:val="28"/>
          <w:szCs w:val="28"/>
        </w:rPr>
        <w:t>, включающими в себя способность: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lastRenderedPageBreak/>
        <w:t>ОК</w:t>
      </w:r>
      <w:proofErr w:type="gramStart"/>
      <w:r w:rsidRPr="00444B86">
        <w:rPr>
          <w:rFonts w:ascii="Times New Roman" w:hAnsi="Times New Roman"/>
          <w:sz w:val="28"/>
          <w:szCs w:val="28"/>
        </w:rPr>
        <w:t>1</w:t>
      </w:r>
      <w:proofErr w:type="gramEnd"/>
      <w:r w:rsidRPr="00444B86">
        <w:rPr>
          <w:rFonts w:ascii="Times New Roman" w:hAnsi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ОК</w:t>
      </w:r>
      <w:proofErr w:type="gramStart"/>
      <w:r w:rsidRPr="00444B86">
        <w:rPr>
          <w:rFonts w:ascii="Times New Roman" w:hAnsi="Times New Roman"/>
          <w:sz w:val="28"/>
          <w:szCs w:val="28"/>
        </w:rPr>
        <w:t>2</w:t>
      </w:r>
      <w:proofErr w:type="gramEnd"/>
      <w:r w:rsidRPr="00444B86">
        <w:rPr>
          <w:rFonts w:ascii="Times New Roman" w:hAnsi="Times New Roman"/>
          <w:sz w:val="28"/>
          <w:szCs w:val="28"/>
        </w:rPr>
        <w:t>. Организовывать собственную деятельность, исходя из цели и способов ее достижения, определенных руководителем;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ОК</w:t>
      </w:r>
      <w:proofErr w:type="gramStart"/>
      <w:r w:rsidRPr="00444B86">
        <w:rPr>
          <w:rFonts w:ascii="Times New Roman" w:hAnsi="Times New Roman"/>
          <w:sz w:val="28"/>
          <w:szCs w:val="28"/>
        </w:rPr>
        <w:t>4</w:t>
      </w:r>
      <w:proofErr w:type="gramEnd"/>
      <w:r w:rsidRPr="00444B86">
        <w:rPr>
          <w:rFonts w:ascii="Times New Roman" w:hAnsi="Times New Roman"/>
          <w:sz w:val="28"/>
          <w:szCs w:val="28"/>
        </w:rPr>
        <w:t>. Осуществлять поиск информации, необходимой для эффективного выполнения профессиональных задач;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ОК</w:t>
      </w:r>
      <w:proofErr w:type="gramStart"/>
      <w:r w:rsidRPr="00444B86">
        <w:rPr>
          <w:rFonts w:ascii="Times New Roman" w:hAnsi="Times New Roman"/>
          <w:sz w:val="28"/>
          <w:szCs w:val="28"/>
        </w:rPr>
        <w:t>6</w:t>
      </w:r>
      <w:proofErr w:type="gramEnd"/>
      <w:r w:rsidRPr="00444B86">
        <w:rPr>
          <w:rFonts w:ascii="Times New Roman" w:hAnsi="Times New Roman"/>
          <w:sz w:val="28"/>
          <w:szCs w:val="28"/>
        </w:rPr>
        <w:t>. Работать в коллективе и команде, эффективно общаться с коллегами, руководством, клиентами;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ОК 7.  Организовывать собственную деятельность с соблюдением требований охраны труда и экологической безопасности.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ОК8. Исполнять воинскую обязанность, в том числе с применением полученных профессиональных знаний (для юношей).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 xml:space="preserve">- </w:t>
      </w:r>
      <w:r w:rsidRPr="00444B86">
        <w:rPr>
          <w:rFonts w:ascii="Times New Roman" w:hAnsi="Times New Roman"/>
          <w:b/>
          <w:sz w:val="28"/>
          <w:szCs w:val="28"/>
        </w:rPr>
        <w:t>профессиональными компетенциями</w:t>
      </w:r>
      <w:r w:rsidRPr="00444B86">
        <w:rPr>
          <w:rFonts w:ascii="Times New Roman" w:hAnsi="Times New Roman"/>
          <w:sz w:val="28"/>
          <w:szCs w:val="28"/>
        </w:rPr>
        <w:t>, соответствующими  видам деятельности: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15213"/>
      <w:r w:rsidRPr="00444B86">
        <w:rPr>
          <w:rFonts w:ascii="Times New Roman" w:hAnsi="Times New Roman"/>
          <w:sz w:val="28"/>
          <w:szCs w:val="28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5214"/>
      <w:bookmarkEnd w:id="0"/>
      <w:r w:rsidRPr="00444B86">
        <w:rPr>
          <w:rFonts w:ascii="Times New Roman" w:hAnsi="Times New Roman"/>
          <w:sz w:val="28"/>
          <w:szCs w:val="28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5221"/>
      <w:bookmarkEnd w:id="1"/>
      <w:r w:rsidRPr="00444B86">
        <w:rPr>
          <w:rFonts w:ascii="Times New Roman" w:hAnsi="Times New Roman"/>
          <w:sz w:val="28"/>
          <w:szCs w:val="28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5222"/>
      <w:bookmarkEnd w:id="2"/>
      <w:r w:rsidRPr="00444B86">
        <w:rPr>
          <w:rFonts w:ascii="Times New Roman" w:hAnsi="Times New Roman"/>
          <w:sz w:val="28"/>
          <w:szCs w:val="28"/>
        </w:rPr>
        <w:t>ПК 2.2. Проводить ремонт, наладку и регулировку отдельных узлов и деталей</w:t>
      </w:r>
      <w:bookmarkStart w:id="4" w:name="sub_15223"/>
      <w:bookmarkEnd w:id="3"/>
      <w:r w:rsidRPr="00444B86">
        <w:rPr>
          <w:rFonts w:ascii="Times New Roman" w:hAnsi="Times New Roman"/>
          <w:sz w:val="28"/>
          <w:szCs w:val="28"/>
        </w:rPr>
        <w:t xml:space="preserve">, самоходных и других сельскохозяйственных машин, прицепных и </w:t>
      </w:r>
      <w:r w:rsidRPr="00444B86">
        <w:rPr>
          <w:rFonts w:ascii="Times New Roman" w:hAnsi="Times New Roman"/>
          <w:sz w:val="28"/>
          <w:szCs w:val="28"/>
        </w:rPr>
        <w:lastRenderedPageBreak/>
        <w:t>навесных устройств, оборудования животноводческих ферм и комплексов с заменой отдельных частей и деталей.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 xml:space="preserve"> ПК</w:t>
      </w:r>
      <w:proofErr w:type="gramStart"/>
      <w:r w:rsidRPr="00444B86">
        <w:rPr>
          <w:rFonts w:ascii="Times New Roman" w:hAnsi="Times New Roman"/>
          <w:sz w:val="28"/>
          <w:szCs w:val="28"/>
        </w:rPr>
        <w:t>2</w:t>
      </w:r>
      <w:proofErr w:type="gramEnd"/>
      <w:r w:rsidRPr="00444B86">
        <w:rPr>
          <w:rFonts w:ascii="Times New Roman" w:hAnsi="Times New Roman"/>
          <w:sz w:val="28"/>
          <w:szCs w:val="28"/>
        </w:rPr>
        <w:t>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5224"/>
      <w:bookmarkEnd w:id="4"/>
      <w:r w:rsidRPr="00444B86">
        <w:rPr>
          <w:rFonts w:ascii="Times New Roman" w:hAnsi="Times New Roman"/>
          <w:sz w:val="28"/>
          <w:szCs w:val="28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225"/>
      <w:bookmarkEnd w:id="5"/>
      <w:r w:rsidRPr="00444B86">
        <w:rPr>
          <w:rFonts w:ascii="Times New Roman" w:hAnsi="Times New Roman"/>
          <w:sz w:val="28"/>
          <w:szCs w:val="28"/>
        </w:rPr>
        <w:t>ПК 2.5. Проверять на точность и испытывать под нагрузкой отремонтированные сельскохозяйственные машины и оборудование</w:t>
      </w:r>
      <w:bookmarkStart w:id="7" w:name="sub_15226"/>
      <w:bookmarkEnd w:id="6"/>
      <w:r w:rsidRPr="00444B86">
        <w:rPr>
          <w:rFonts w:ascii="Times New Roman" w:hAnsi="Times New Roman"/>
          <w:sz w:val="28"/>
          <w:szCs w:val="28"/>
        </w:rPr>
        <w:t xml:space="preserve">  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86">
        <w:rPr>
          <w:rFonts w:ascii="Times New Roman" w:hAnsi="Times New Roman"/>
          <w:sz w:val="28"/>
          <w:szCs w:val="28"/>
        </w:rPr>
        <w:t>ПК 2.6. Выполнять работы по консервации и сезонному хранению сельскохозяйственных машин и оборудования.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sub_15233"/>
      <w:bookmarkEnd w:id="7"/>
      <w:r w:rsidRPr="00444B86">
        <w:rPr>
          <w:rFonts w:ascii="Times New Roman" w:hAnsi="Times New Roman"/>
          <w:sz w:val="28"/>
          <w:szCs w:val="28"/>
        </w:rPr>
        <w:t>ПК 3.3. Осуществлять техническое обслуживание транспортных сре</w:t>
      </w:r>
      <w:proofErr w:type="gramStart"/>
      <w:r w:rsidRPr="00444B86">
        <w:rPr>
          <w:rFonts w:ascii="Times New Roman" w:hAnsi="Times New Roman"/>
          <w:sz w:val="28"/>
          <w:szCs w:val="28"/>
        </w:rPr>
        <w:t>дств в п</w:t>
      </w:r>
      <w:proofErr w:type="gramEnd"/>
      <w:r w:rsidRPr="00444B86">
        <w:rPr>
          <w:rFonts w:ascii="Times New Roman" w:hAnsi="Times New Roman"/>
          <w:sz w:val="28"/>
          <w:szCs w:val="28"/>
        </w:rPr>
        <w:t>ути следования.</w:t>
      </w:r>
    </w:p>
    <w:p w:rsidR="00444B86" w:rsidRPr="00444B86" w:rsidRDefault="00444B86" w:rsidP="00D3131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5235"/>
      <w:bookmarkEnd w:id="8"/>
      <w:r w:rsidRPr="00444B86">
        <w:rPr>
          <w:rFonts w:ascii="Times New Roman" w:hAnsi="Times New Roman"/>
          <w:sz w:val="28"/>
          <w:szCs w:val="28"/>
        </w:rPr>
        <w:t>ПК 3.5. Работать с документацией установленной формы.</w:t>
      </w:r>
    </w:p>
    <w:bookmarkEnd w:id="9"/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31311" w:rsidRPr="00D31311" w:rsidRDefault="00D31311" w:rsidP="00D31311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31311">
        <w:rPr>
          <w:rFonts w:ascii="Times New Roman" w:hAnsi="Times New Roman"/>
          <w:b/>
          <w:sz w:val="28"/>
          <w:szCs w:val="28"/>
        </w:rPr>
        <w:lastRenderedPageBreak/>
        <w:t xml:space="preserve">Количество часов на освоение программы учебной дисциплины </w:t>
      </w:r>
    </w:p>
    <w:p w:rsidR="00D31311" w:rsidRPr="00D31311" w:rsidRDefault="00D31311" w:rsidP="00D3131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31311">
        <w:rPr>
          <w:rFonts w:ascii="Times New Roman" w:hAnsi="Times New Roman"/>
          <w:b/>
          <w:sz w:val="28"/>
          <w:szCs w:val="28"/>
        </w:rPr>
        <w:t>ОП.01 Основы технического черчения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5"/>
        <w:gridCol w:w="1972"/>
        <w:gridCol w:w="2277"/>
        <w:gridCol w:w="1678"/>
        <w:gridCol w:w="1892"/>
      </w:tblGrid>
      <w:tr w:rsidR="00D31311" w:rsidRPr="00D31311" w:rsidTr="00D31311">
        <w:trPr>
          <w:jc w:val="center"/>
        </w:trPr>
        <w:tc>
          <w:tcPr>
            <w:tcW w:w="1665" w:type="dxa"/>
          </w:tcPr>
          <w:p w:rsidR="00D31311" w:rsidRPr="00D31311" w:rsidRDefault="00D31311" w:rsidP="004111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4" w:type="dxa"/>
            <w:gridSpan w:val="4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311">
              <w:rPr>
                <w:rFonts w:ascii="Times New Roman" w:hAnsi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D3131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31311">
              <w:rPr>
                <w:rFonts w:ascii="Times New Roman" w:hAnsi="Times New Roman"/>
                <w:sz w:val="28"/>
                <w:szCs w:val="28"/>
              </w:rPr>
              <w:t xml:space="preserve"> (час.)</w:t>
            </w:r>
          </w:p>
        </w:tc>
      </w:tr>
      <w:tr w:rsidR="00D31311" w:rsidRPr="00D31311" w:rsidTr="00D31311">
        <w:trPr>
          <w:trHeight w:val="330"/>
          <w:jc w:val="center"/>
        </w:trPr>
        <w:tc>
          <w:tcPr>
            <w:tcW w:w="1665" w:type="dxa"/>
            <w:vMerge w:val="restart"/>
          </w:tcPr>
          <w:p w:rsidR="00D31311" w:rsidRPr="00D31311" w:rsidRDefault="00D31311" w:rsidP="004111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311">
              <w:rPr>
                <w:rFonts w:ascii="Times New Roman" w:hAnsi="Times New Roman"/>
                <w:sz w:val="28"/>
                <w:szCs w:val="28"/>
              </w:rPr>
              <w:t>Максимальная</w:t>
            </w:r>
          </w:p>
        </w:tc>
        <w:tc>
          <w:tcPr>
            <w:tcW w:w="2139" w:type="dxa"/>
            <w:vMerge w:val="restart"/>
            <w:vAlign w:val="center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311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505" w:type="dxa"/>
            <w:gridSpan w:val="2"/>
            <w:vAlign w:val="center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311">
              <w:rPr>
                <w:rFonts w:ascii="Times New Roman" w:hAnsi="Times New Roman"/>
                <w:sz w:val="28"/>
                <w:szCs w:val="28"/>
              </w:rPr>
              <w:t>Обязательная аудиторная</w:t>
            </w:r>
          </w:p>
        </w:tc>
      </w:tr>
      <w:tr w:rsidR="00D31311" w:rsidRPr="00D31311" w:rsidTr="00D31311">
        <w:trPr>
          <w:trHeight w:val="960"/>
          <w:jc w:val="center"/>
        </w:trPr>
        <w:tc>
          <w:tcPr>
            <w:tcW w:w="1665" w:type="dxa"/>
            <w:vMerge/>
          </w:tcPr>
          <w:p w:rsidR="00D31311" w:rsidRPr="00D31311" w:rsidRDefault="00D31311" w:rsidP="004111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  <w:vAlign w:val="center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31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27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311">
              <w:rPr>
                <w:rFonts w:ascii="Times New Roman" w:hAnsi="Times New Roman"/>
                <w:sz w:val="28"/>
                <w:szCs w:val="28"/>
              </w:rPr>
              <w:t>в т. ч. лабораторные и практические</w:t>
            </w:r>
          </w:p>
        </w:tc>
      </w:tr>
      <w:tr w:rsidR="00D31311" w:rsidRPr="00D31311" w:rsidTr="00D31311">
        <w:trPr>
          <w:jc w:val="center"/>
        </w:trPr>
        <w:tc>
          <w:tcPr>
            <w:tcW w:w="1665" w:type="dxa"/>
          </w:tcPr>
          <w:p w:rsidR="00D31311" w:rsidRPr="00D31311" w:rsidRDefault="00D31311" w:rsidP="004111A9">
            <w:pPr>
              <w:rPr>
                <w:rFonts w:ascii="Times New Roman" w:hAnsi="Times New Roman"/>
                <w:sz w:val="28"/>
                <w:szCs w:val="28"/>
              </w:rPr>
            </w:pPr>
            <w:r w:rsidRPr="00D31311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1870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311" w:rsidRPr="00D31311" w:rsidTr="00D31311">
        <w:trPr>
          <w:jc w:val="center"/>
        </w:trPr>
        <w:tc>
          <w:tcPr>
            <w:tcW w:w="1665" w:type="dxa"/>
          </w:tcPr>
          <w:p w:rsidR="00D31311" w:rsidRPr="00D31311" w:rsidRDefault="00D31311" w:rsidP="004111A9">
            <w:pPr>
              <w:rPr>
                <w:rFonts w:ascii="Times New Roman" w:hAnsi="Times New Roman"/>
                <w:sz w:val="28"/>
                <w:szCs w:val="28"/>
              </w:rPr>
            </w:pPr>
            <w:r w:rsidRPr="00D31311">
              <w:rPr>
                <w:rFonts w:ascii="Times New Roman" w:hAnsi="Times New Roman"/>
                <w:sz w:val="28"/>
                <w:szCs w:val="28"/>
              </w:rPr>
              <w:t xml:space="preserve">        1 семестр</w:t>
            </w:r>
          </w:p>
        </w:tc>
        <w:tc>
          <w:tcPr>
            <w:tcW w:w="1870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39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78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31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827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311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</w:tr>
      <w:tr w:rsidR="00D31311" w:rsidRPr="00D31311" w:rsidTr="00D31311">
        <w:trPr>
          <w:jc w:val="center"/>
        </w:trPr>
        <w:tc>
          <w:tcPr>
            <w:tcW w:w="1665" w:type="dxa"/>
          </w:tcPr>
          <w:p w:rsidR="00D31311" w:rsidRPr="00D31311" w:rsidRDefault="00D31311" w:rsidP="004111A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1311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870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1311">
              <w:rPr>
                <w:rFonts w:ascii="Times New Roman" w:hAnsi="Times New Roman"/>
                <w:b/>
                <w:i/>
                <w:sz w:val="28"/>
                <w:szCs w:val="28"/>
              </w:rPr>
              <w:t>49</w:t>
            </w:r>
          </w:p>
        </w:tc>
        <w:tc>
          <w:tcPr>
            <w:tcW w:w="2139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1311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1678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1311">
              <w:rPr>
                <w:rFonts w:ascii="Times New Roman" w:hAnsi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827" w:type="dxa"/>
          </w:tcPr>
          <w:p w:rsidR="00D31311" w:rsidRPr="00D31311" w:rsidRDefault="00D31311" w:rsidP="004111A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3131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16</w:t>
            </w:r>
          </w:p>
        </w:tc>
      </w:tr>
    </w:tbl>
    <w:p w:rsid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44B86" w:rsidRPr="00444B86" w:rsidRDefault="00444B86" w:rsidP="00444B86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53EDC" w:rsidRDefault="00453EDC"/>
    <w:p w:rsidR="00D31311" w:rsidRDefault="00D31311"/>
    <w:p w:rsidR="00D31311" w:rsidRDefault="00D31311"/>
    <w:p w:rsidR="00D31311" w:rsidRDefault="00D31311"/>
    <w:p w:rsidR="00D31311" w:rsidRDefault="00D31311"/>
    <w:p w:rsidR="00D31311" w:rsidRDefault="00D31311"/>
    <w:p w:rsidR="00D31311" w:rsidRDefault="00D31311"/>
    <w:p w:rsidR="00D31311" w:rsidRDefault="00D31311"/>
    <w:p w:rsidR="00D31311" w:rsidRDefault="00D31311"/>
    <w:p w:rsidR="00D31311" w:rsidRDefault="00D31311"/>
    <w:p w:rsidR="00D31311" w:rsidRDefault="00D31311"/>
    <w:p w:rsidR="00D31311" w:rsidRDefault="00D31311"/>
    <w:p w:rsidR="00D31311" w:rsidRDefault="00D31311"/>
    <w:p w:rsidR="00D31311" w:rsidRDefault="00D31311"/>
    <w:p w:rsidR="00D31311" w:rsidRPr="00D31311" w:rsidRDefault="00D31311" w:rsidP="00D3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31311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D31311" w:rsidRPr="00D31311" w:rsidRDefault="00D31311" w:rsidP="00D3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D31311">
        <w:rPr>
          <w:rFonts w:ascii="Times New Roman" w:hAnsi="Times New Roman"/>
          <w:b/>
          <w:sz w:val="28"/>
          <w:szCs w:val="28"/>
        </w:rPr>
        <w:t>ОП.01 Основы технического черчения</w:t>
      </w:r>
    </w:p>
    <w:p w:rsidR="00D31311" w:rsidRPr="00D31311" w:rsidRDefault="00D31311" w:rsidP="00D3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D3131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6164" w:type="dxa"/>
        <w:jc w:val="center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20"/>
        <w:gridCol w:w="1744"/>
      </w:tblGrid>
      <w:tr w:rsidR="009819D9" w:rsidRPr="009819D9" w:rsidTr="00CF7B4D">
        <w:trPr>
          <w:trHeight w:val="460"/>
          <w:jc w:val="center"/>
        </w:trPr>
        <w:tc>
          <w:tcPr>
            <w:tcW w:w="4420" w:type="dxa"/>
            <w:shd w:val="clear" w:color="auto" w:fill="auto"/>
          </w:tcPr>
          <w:p w:rsidR="009819D9" w:rsidRPr="009819D9" w:rsidRDefault="009819D9" w:rsidP="00411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19D9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44" w:type="dxa"/>
            <w:shd w:val="clear" w:color="auto" w:fill="auto"/>
          </w:tcPr>
          <w:p w:rsidR="009819D9" w:rsidRPr="009819D9" w:rsidRDefault="009819D9" w:rsidP="004111A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819D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9819D9" w:rsidRPr="009819D9" w:rsidTr="00CF7B4D">
        <w:trPr>
          <w:trHeight w:val="285"/>
          <w:jc w:val="center"/>
        </w:trPr>
        <w:tc>
          <w:tcPr>
            <w:tcW w:w="4420" w:type="dxa"/>
            <w:shd w:val="clear" w:color="auto" w:fill="auto"/>
          </w:tcPr>
          <w:p w:rsidR="009819D9" w:rsidRPr="009819D9" w:rsidRDefault="009819D9" w:rsidP="004111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19D9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44" w:type="dxa"/>
            <w:shd w:val="clear" w:color="auto" w:fill="auto"/>
          </w:tcPr>
          <w:p w:rsidR="009819D9" w:rsidRPr="009819D9" w:rsidRDefault="009819D9" w:rsidP="004111A9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49</w:t>
            </w:r>
          </w:p>
        </w:tc>
      </w:tr>
      <w:tr w:rsidR="009819D9" w:rsidRPr="009819D9" w:rsidTr="00CF7B4D">
        <w:trPr>
          <w:jc w:val="center"/>
        </w:trPr>
        <w:tc>
          <w:tcPr>
            <w:tcW w:w="4420" w:type="dxa"/>
            <w:shd w:val="clear" w:color="auto" w:fill="auto"/>
          </w:tcPr>
          <w:p w:rsidR="009819D9" w:rsidRPr="009819D9" w:rsidRDefault="009819D9" w:rsidP="004111A9">
            <w:pPr>
              <w:rPr>
                <w:rFonts w:ascii="Times New Roman" w:hAnsi="Times New Roman"/>
                <w:sz w:val="28"/>
                <w:szCs w:val="28"/>
              </w:rPr>
            </w:pPr>
            <w:r w:rsidRPr="009819D9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44" w:type="dxa"/>
            <w:shd w:val="clear" w:color="auto" w:fill="auto"/>
          </w:tcPr>
          <w:p w:rsidR="009819D9" w:rsidRPr="009819D9" w:rsidRDefault="009819D9" w:rsidP="004111A9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819D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34</w:t>
            </w:r>
          </w:p>
        </w:tc>
      </w:tr>
      <w:tr w:rsidR="009819D9" w:rsidRPr="009819D9" w:rsidTr="00CF7B4D">
        <w:trPr>
          <w:jc w:val="center"/>
        </w:trPr>
        <w:tc>
          <w:tcPr>
            <w:tcW w:w="4420" w:type="dxa"/>
            <w:shd w:val="clear" w:color="auto" w:fill="auto"/>
          </w:tcPr>
          <w:p w:rsidR="009819D9" w:rsidRPr="009819D9" w:rsidRDefault="009819D9" w:rsidP="004111A9">
            <w:pPr>
              <w:rPr>
                <w:rFonts w:ascii="Times New Roman" w:hAnsi="Times New Roman"/>
                <w:sz w:val="28"/>
                <w:szCs w:val="28"/>
              </w:rPr>
            </w:pPr>
            <w:r w:rsidRPr="009819D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44" w:type="dxa"/>
            <w:shd w:val="clear" w:color="auto" w:fill="auto"/>
          </w:tcPr>
          <w:p w:rsidR="009819D9" w:rsidRPr="009819D9" w:rsidRDefault="009819D9" w:rsidP="004111A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819D9" w:rsidRPr="009819D9" w:rsidTr="00CF7B4D">
        <w:trPr>
          <w:jc w:val="center"/>
        </w:trPr>
        <w:tc>
          <w:tcPr>
            <w:tcW w:w="4420" w:type="dxa"/>
            <w:shd w:val="clear" w:color="auto" w:fill="auto"/>
          </w:tcPr>
          <w:p w:rsidR="009819D9" w:rsidRPr="009819D9" w:rsidRDefault="009819D9" w:rsidP="004111A9">
            <w:pPr>
              <w:rPr>
                <w:rFonts w:ascii="Times New Roman" w:hAnsi="Times New Roman"/>
                <w:sz w:val="28"/>
                <w:szCs w:val="28"/>
              </w:rPr>
            </w:pPr>
            <w:r w:rsidRPr="009819D9">
              <w:rPr>
                <w:rFonts w:ascii="Times New Roman" w:hAnsi="Times New Roman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744" w:type="dxa"/>
            <w:shd w:val="clear" w:color="auto" w:fill="auto"/>
          </w:tcPr>
          <w:p w:rsidR="009819D9" w:rsidRPr="009819D9" w:rsidRDefault="009819D9" w:rsidP="004111A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819D9"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CA4A5F"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819D9" w:rsidRPr="009819D9" w:rsidTr="00CF7B4D">
        <w:trPr>
          <w:jc w:val="center"/>
        </w:trPr>
        <w:tc>
          <w:tcPr>
            <w:tcW w:w="4420" w:type="dxa"/>
            <w:shd w:val="clear" w:color="auto" w:fill="auto"/>
          </w:tcPr>
          <w:p w:rsidR="009819D9" w:rsidRPr="009819D9" w:rsidRDefault="009819D9" w:rsidP="004111A9">
            <w:pPr>
              <w:rPr>
                <w:rFonts w:ascii="Times New Roman" w:hAnsi="Times New Roman"/>
                <w:sz w:val="28"/>
                <w:szCs w:val="28"/>
              </w:rPr>
            </w:pPr>
            <w:r w:rsidRPr="009819D9">
              <w:rPr>
                <w:rFonts w:ascii="Times New Roman" w:hAnsi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744" w:type="dxa"/>
            <w:shd w:val="clear" w:color="auto" w:fill="auto"/>
          </w:tcPr>
          <w:p w:rsidR="009819D9" w:rsidRPr="009819D9" w:rsidRDefault="009819D9" w:rsidP="004111A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819D9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</w:tr>
      <w:tr w:rsidR="009819D9" w:rsidRPr="009819D9" w:rsidTr="00CF7B4D">
        <w:trPr>
          <w:jc w:val="center"/>
        </w:trPr>
        <w:tc>
          <w:tcPr>
            <w:tcW w:w="4420" w:type="dxa"/>
            <w:shd w:val="clear" w:color="auto" w:fill="auto"/>
          </w:tcPr>
          <w:p w:rsidR="009819D9" w:rsidRPr="009819D9" w:rsidRDefault="009819D9" w:rsidP="004111A9">
            <w:pPr>
              <w:rPr>
                <w:rFonts w:ascii="Times New Roman" w:hAnsi="Times New Roman"/>
                <w:sz w:val="28"/>
                <w:szCs w:val="28"/>
              </w:rPr>
            </w:pPr>
            <w:r w:rsidRPr="009819D9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744" w:type="dxa"/>
            <w:shd w:val="clear" w:color="auto" w:fill="auto"/>
          </w:tcPr>
          <w:p w:rsidR="009819D9" w:rsidRPr="009819D9" w:rsidRDefault="009819D9" w:rsidP="004111A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9819D9" w:rsidRPr="009819D9" w:rsidTr="00CF7B4D">
        <w:trPr>
          <w:jc w:val="center"/>
        </w:trPr>
        <w:tc>
          <w:tcPr>
            <w:tcW w:w="4420" w:type="dxa"/>
            <w:shd w:val="clear" w:color="auto" w:fill="auto"/>
          </w:tcPr>
          <w:p w:rsidR="009819D9" w:rsidRPr="009819D9" w:rsidRDefault="009819D9" w:rsidP="004111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19D9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44" w:type="dxa"/>
            <w:shd w:val="clear" w:color="auto" w:fill="auto"/>
          </w:tcPr>
          <w:p w:rsidR="009819D9" w:rsidRPr="009819D9" w:rsidRDefault="009819D9" w:rsidP="00CF7B4D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819D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</w:t>
            </w:r>
            <w:r w:rsidR="00CF7B4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</w:t>
            </w:r>
          </w:p>
        </w:tc>
      </w:tr>
      <w:tr w:rsidR="009819D9" w:rsidRPr="009819D9" w:rsidTr="00CF7B4D">
        <w:trPr>
          <w:jc w:val="center"/>
        </w:trPr>
        <w:tc>
          <w:tcPr>
            <w:tcW w:w="4420" w:type="dxa"/>
            <w:shd w:val="clear" w:color="auto" w:fill="auto"/>
          </w:tcPr>
          <w:p w:rsidR="00CF7B4D" w:rsidRDefault="009819D9" w:rsidP="00CF7B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19D9">
              <w:rPr>
                <w:rFonts w:ascii="Times New Roman" w:hAnsi="Times New Roman"/>
                <w:sz w:val="28"/>
                <w:szCs w:val="28"/>
              </w:rPr>
              <w:t xml:space="preserve">В том числе:  </w:t>
            </w:r>
          </w:p>
          <w:p w:rsidR="009819D9" w:rsidRPr="009819D9" w:rsidRDefault="009819D9" w:rsidP="00CF7B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19D9">
              <w:rPr>
                <w:rFonts w:ascii="Times New Roman" w:hAnsi="Times New Roman"/>
                <w:sz w:val="28"/>
                <w:szCs w:val="28"/>
              </w:rPr>
              <w:t xml:space="preserve">- выполнение чертежей. </w:t>
            </w:r>
          </w:p>
          <w:p w:rsidR="009819D9" w:rsidRPr="009819D9" w:rsidRDefault="00CF7B4D" w:rsidP="00CF7B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19D9" w:rsidRPr="009819D9">
              <w:rPr>
                <w:rFonts w:ascii="Times New Roman" w:hAnsi="Times New Roman"/>
                <w:sz w:val="28"/>
                <w:szCs w:val="28"/>
              </w:rPr>
              <w:t>оформление таблиц и составление схем.</w:t>
            </w:r>
          </w:p>
          <w:p w:rsidR="009819D9" w:rsidRPr="009819D9" w:rsidRDefault="009819D9" w:rsidP="00CF7B4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19D9">
              <w:rPr>
                <w:rFonts w:ascii="Times New Roman" w:hAnsi="Times New Roman"/>
                <w:sz w:val="28"/>
                <w:szCs w:val="28"/>
              </w:rPr>
              <w:t>- рефераты и доклады</w:t>
            </w:r>
          </w:p>
        </w:tc>
        <w:tc>
          <w:tcPr>
            <w:tcW w:w="1744" w:type="dxa"/>
            <w:shd w:val="clear" w:color="auto" w:fill="auto"/>
          </w:tcPr>
          <w:p w:rsidR="00CF7B4D" w:rsidRDefault="00CF7B4D" w:rsidP="00CF7B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9819D9" w:rsidRPr="009819D9" w:rsidRDefault="00CF7B4D" w:rsidP="00CF7B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6</w:t>
            </w:r>
          </w:p>
          <w:p w:rsidR="009819D9" w:rsidRPr="009819D9" w:rsidRDefault="009819D9" w:rsidP="00CF7B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819D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</w:p>
          <w:p w:rsidR="009819D9" w:rsidRPr="009819D9" w:rsidRDefault="009819D9" w:rsidP="00CF7B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9819D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9819D9" w:rsidRPr="009819D9" w:rsidTr="00CF7B4D">
        <w:trPr>
          <w:jc w:val="center"/>
        </w:trPr>
        <w:tc>
          <w:tcPr>
            <w:tcW w:w="6164" w:type="dxa"/>
            <w:gridSpan w:val="2"/>
            <w:shd w:val="clear" w:color="auto" w:fill="auto"/>
          </w:tcPr>
          <w:p w:rsidR="009819D9" w:rsidRPr="00CF7B4D" w:rsidRDefault="009819D9" w:rsidP="004111A9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CF7B4D">
              <w:rPr>
                <w:rFonts w:ascii="Times New Roman" w:hAnsi="Times New Roman"/>
                <w:iCs/>
                <w:sz w:val="28"/>
                <w:szCs w:val="28"/>
              </w:rPr>
              <w:t xml:space="preserve">Промежуточная аттестация в форме дифференцированного зачета  </w:t>
            </w:r>
          </w:p>
        </w:tc>
      </w:tr>
    </w:tbl>
    <w:p w:rsidR="00CF7B4D" w:rsidRDefault="00CF7B4D">
      <w:pPr>
        <w:sectPr w:rsidR="00CF7B4D" w:rsidSect="00453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2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91"/>
        <w:gridCol w:w="3374"/>
        <w:gridCol w:w="5115"/>
        <w:gridCol w:w="565"/>
        <w:gridCol w:w="439"/>
        <w:gridCol w:w="473"/>
        <w:gridCol w:w="522"/>
        <w:gridCol w:w="519"/>
        <w:gridCol w:w="516"/>
        <w:gridCol w:w="1989"/>
        <w:gridCol w:w="712"/>
        <w:gridCol w:w="636"/>
      </w:tblGrid>
      <w:tr w:rsidR="00CF7B4D" w:rsidRPr="00E33A5A" w:rsidTr="004111A9">
        <w:trPr>
          <w:cantSplit/>
          <w:trHeight w:val="1134"/>
        </w:trPr>
        <w:tc>
          <w:tcPr>
            <w:tcW w:w="160" w:type="pct"/>
            <w:vMerge w:val="restart"/>
            <w:shd w:val="clear" w:color="auto" w:fill="auto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804" w:type="pct"/>
            <w:gridSpan w:val="5"/>
            <w:shd w:val="clear" w:color="auto" w:fill="auto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648" w:type="pct"/>
            <w:vMerge w:val="restart"/>
            <w:shd w:val="clear" w:color="auto" w:fill="auto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Коды, формирующие компетенции</w:t>
            </w:r>
          </w:p>
        </w:tc>
      </w:tr>
      <w:tr w:rsidR="00CF7B4D" w:rsidRPr="00E33A5A" w:rsidTr="004111A9">
        <w:trPr>
          <w:cantSplit/>
          <w:trHeight w:val="1134"/>
        </w:trPr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vMerge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extDirection w:val="btL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vMerge w:val="restart"/>
            <w:shd w:val="clear" w:color="auto" w:fill="auto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61" w:type="pct"/>
            <w:gridSpan w:val="4"/>
            <w:shd w:val="clear" w:color="auto" w:fill="auto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 xml:space="preserve">Нагрузка во </w:t>
            </w:r>
            <w:proofErr w:type="spellStart"/>
            <w:proofErr w:type="gramStart"/>
            <w:r w:rsidRPr="00E33A5A">
              <w:rPr>
                <w:rFonts w:ascii="Times New Roman" w:hAnsi="Times New Roman"/>
                <w:sz w:val="24"/>
                <w:szCs w:val="24"/>
              </w:rPr>
              <w:t>взаимодей-ствии</w:t>
            </w:r>
            <w:proofErr w:type="spellEnd"/>
            <w:proofErr w:type="gramEnd"/>
            <w:r w:rsidRPr="00E33A5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E33A5A">
              <w:rPr>
                <w:rFonts w:ascii="Times New Roman" w:hAnsi="Times New Roman"/>
                <w:sz w:val="24"/>
                <w:szCs w:val="24"/>
              </w:rPr>
              <w:t>преподавате-лем</w:t>
            </w:r>
            <w:proofErr w:type="spellEnd"/>
          </w:p>
        </w:tc>
        <w:tc>
          <w:tcPr>
            <w:tcW w:w="648" w:type="pct"/>
            <w:vMerge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CF7B4D" w:rsidRPr="00E33A5A" w:rsidTr="004111A9">
        <w:trPr>
          <w:cantSplit/>
          <w:trHeight w:val="2957"/>
        </w:trPr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vMerge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extDirection w:val="btL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  <w:shd w:val="clear" w:color="auto" w:fill="auto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0" w:type="pct"/>
            <w:shd w:val="clear" w:color="auto" w:fill="auto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69" w:type="pct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68" w:type="pct"/>
            <w:textDirection w:val="btLr"/>
            <w:vAlign w:val="center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648" w:type="pct"/>
            <w:vMerge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vMerge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B4D" w:rsidRPr="00E33A5A" w:rsidTr="004111A9">
        <w:tc>
          <w:tcPr>
            <w:tcW w:w="160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" w:type="pct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" w:type="pct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8" w:type="pct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8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7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A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F7B4D" w:rsidRPr="00E33A5A" w:rsidTr="004111A9">
        <w:tc>
          <w:tcPr>
            <w:tcW w:w="5000" w:type="pct"/>
            <w:gridSpan w:val="12"/>
            <w:shd w:val="clear" w:color="auto" w:fill="auto"/>
          </w:tcPr>
          <w:p w:rsidR="00CF7B4D" w:rsidRPr="00E33A5A" w:rsidRDefault="00D14854" w:rsidP="00D14854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F7B4D" w:rsidRPr="00AB670A">
              <w:rPr>
                <w:rFonts w:ascii="Times New Roman" w:hAnsi="Times New Roman"/>
                <w:b/>
                <w:sz w:val="24"/>
                <w:szCs w:val="24"/>
              </w:rPr>
              <w:t>П 01.</w:t>
            </w:r>
            <w:r w:rsidR="00CF7B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4854">
              <w:rPr>
                <w:rFonts w:ascii="Times New Roman" w:hAnsi="Times New Roman"/>
                <w:b/>
                <w:sz w:val="24"/>
                <w:szCs w:val="24"/>
              </w:rPr>
              <w:t>Основы технического черчения</w:t>
            </w:r>
          </w:p>
        </w:tc>
      </w:tr>
      <w:tr w:rsidR="00CF7B4D" w:rsidRPr="00E33A5A" w:rsidTr="004111A9">
        <w:tc>
          <w:tcPr>
            <w:tcW w:w="2925" w:type="pct"/>
            <w:gridSpan w:val="3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4" w:type="pct"/>
          </w:tcPr>
          <w:p w:rsidR="00CF7B4D" w:rsidRPr="00E33A5A" w:rsidRDefault="00D14854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43" w:type="pct"/>
            <w:shd w:val="clear" w:color="auto" w:fill="auto"/>
          </w:tcPr>
          <w:p w:rsidR="00CF7B4D" w:rsidRPr="00E33A5A" w:rsidRDefault="00D14854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" w:type="pct"/>
            <w:shd w:val="clear" w:color="auto" w:fill="auto"/>
          </w:tcPr>
          <w:p w:rsidR="00CF7B4D" w:rsidRPr="00E33A5A" w:rsidRDefault="00CA4A5F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" w:type="pct"/>
            <w:shd w:val="clear" w:color="auto" w:fill="auto"/>
          </w:tcPr>
          <w:p w:rsidR="00CF7B4D" w:rsidRPr="00E33A5A" w:rsidRDefault="00D14854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4A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" w:type="pct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8" w:type="pct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B4D" w:rsidRPr="00E33A5A" w:rsidTr="004111A9">
        <w:tc>
          <w:tcPr>
            <w:tcW w:w="2925" w:type="pct"/>
            <w:gridSpan w:val="3"/>
            <w:shd w:val="clear" w:color="auto" w:fill="auto"/>
          </w:tcPr>
          <w:p w:rsidR="00CF7B4D" w:rsidRPr="00E33A5A" w:rsidRDefault="00D14854" w:rsidP="00D14854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7B4D" w:rsidRPr="00E33A5A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7B4D" w:rsidRPr="00E33A5A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CF7B4D" w:rsidRPr="00E33A5A" w:rsidRDefault="00D14854" w:rsidP="004111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43" w:type="pct"/>
            <w:shd w:val="clear" w:color="auto" w:fill="auto"/>
          </w:tcPr>
          <w:p w:rsidR="00CF7B4D" w:rsidRPr="00E33A5A" w:rsidRDefault="00D14854" w:rsidP="004111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CF7B4D" w:rsidRPr="00E33A5A" w:rsidRDefault="00CA4A5F" w:rsidP="004111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" w:type="pct"/>
            <w:shd w:val="clear" w:color="auto" w:fill="auto"/>
          </w:tcPr>
          <w:p w:rsidR="00CF7B4D" w:rsidRPr="00E33A5A" w:rsidRDefault="00D14854" w:rsidP="004111A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4A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8" w:type="pct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A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F7B4D" w:rsidRPr="00E33A5A" w:rsidTr="004111A9">
        <w:tc>
          <w:tcPr>
            <w:tcW w:w="2925" w:type="pct"/>
            <w:gridSpan w:val="3"/>
            <w:tcBorders>
              <w:right w:val="nil"/>
            </w:tcBorders>
            <w:shd w:val="clear" w:color="auto" w:fill="D9D9D9"/>
          </w:tcPr>
          <w:p w:rsidR="00CF7B4D" w:rsidRPr="00E33A5A" w:rsidRDefault="00D14854" w:rsidP="00D14854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7B4D" w:rsidRPr="00E33A5A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7B4D" w:rsidRPr="00E33A5A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  <w:r w:rsidR="00CF7B4D" w:rsidRPr="00E33A5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" w:type="pct"/>
            <w:tcBorders>
              <w:left w:val="nil"/>
              <w:right w:val="nil"/>
            </w:tcBorders>
            <w:shd w:val="clear" w:color="auto" w:fill="D9D9D9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left w:val="nil"/>
              <w:right w:val="nil"/>
            </w:tcBorders>
            <w:shd w:val="clear" w:color="auto" w:fill="D9D9D9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left w:val="nil"/>
              <w:right w:val="nil"/>
            </w:tcBorders>
            <w:shd w:val="clear" w:color="auto" w:fill="D9D9D9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left w:val="nil"/>
              <w:right w:val="nil"/>
            </w:tcBorders>
            <w:shd w:val="clear" w:color="auto" w:fill="D9D9D9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  <w:tcBorders>
              <w:left w:val="nil"/>
              <w:right w:val="nil"/>
            </w:tcBorders>
            <w:shd w:val="clear" w:color="auto" w:fill="D9D9D9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left w:val="nil"/>
              <w:right w:val="nil"/>
            </w:tcBorders>
            <w:shd w:val="clear" w:color="auto" w:fill="D9D9D9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nil"/>
              <w:right w:val="nil"/>
            </w:tcBorders>
            <w:shd w:val="clear" w:color="auto" w:fill="D9D9D9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left w:val="nil"/>
              <w:right w:val="nil"/>
            </w:tcBorders>
            <w:shd w:val="clear" w:color="auto" w:fill="D9D9D9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nil"/>
            </w:tcBorders>
            <w:shd w:val="clear" w:color="auto" w:fill="D9D9D9"/>
          </w:tcPr>
          <w:p w:rsidR="00CF7B4D" w:rsidRPr="00E33A5A" w:rsidRDefault="00CF7B4D" w:rsidP="004111A9">
            <w:pPr>
              <w:tabs>
                <w:tab w:val="left" w:pos="16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854" w:rsidRPr="005B727B" w:rsidTr="00D14854">
        <w:tc>
          <w:tcPr>
            <w:tcW w:w="2925" w:type="pct"/>
            <w:gridSpan w:val="3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b/>
                <w:sz w:val="24"/>
                <w:szCs w:val="24"/>
              </w:rPr>
              <w:t>Раздел 1. Геометрическое черчение</w:t>
            </w:r>
          </w:p>
        </w:tc>
        <w:tc>
          <w:tcPr>
            <w:tcW w:w="184" w:type="pct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854" w:rsidRPr="005B727B" w:rsidTr="00D14854">
        <w:tc>
          <w:tcPr>
            <w:tcW w:w="160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2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 xml:space="preserve">Тема 1.1 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. Основные сведения по оформле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нию чертежей</w:t>
            </w:r>
          </w:p>
        </w:tc>
        <w:tc>
          <w:tcPr>
            <w:tcW w:w="184" w:type="pct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D14854" w:rsidRPr="005B727B" w:rsidRDefault="00D1485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89B" w:rsidRPr="005B727B" w:rsidTr="004111A9">
        <w:tc>
          <w:tcPr>
            <w:tcW w:w="160" w:type="pct"/>
            <w:shd w:val="clear" w:color="auto" w:fill="auto"/>
          </w:tcPr>
          <w:p w:rsidR="00BA489B" w:rsidRPr="005B727B" w:rsidRDefault="00BA489B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pct"/>
            <w:shd w:val="clear" w:color="auto" w:fill="auto"/>
          </w:tcPr>
          <w:p w:rsidR="00BA489B" w:rsidRPr="005B727B" w:rsidRDefault="00BA489B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Введение. Инструменты, принад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лежности и материалы для выполнения чертежей.</w:t>
            </w:r>
          </w:p>
        </w:tc>
        <w:tc>
          <w:tcPr>
            <w:tcW w:w="1666" w:type="pct"/>
            <w:shd w:val="clear" w:color="auto" w:fill="auto"/>
          </w:tcPr>
          <w:p w:rsidR="00BA489B" w:rsidRPr="005B727B" w:rsidRDefault="00BA489B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Значение черчения в практической деятельности людей. Краткие сведения </w:t>
            </w:r>
            <w:proofErr w:type="gramStart"/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о</w:t>
            </w:r>
            <w:proofErr w:type="gramEnd"/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истории черчения.</w:t>
            </w:r>
            <w:r w:rsidRPr="005B72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27B">
              <w:rPr>
                <w:rFonts w:ascii="Times New Roman" w:hAnsi="Times New Roman"/>
                <w:sz w:val="24"/>
                <w:szCs w:val="24"/>
              </w:rPr>
              <w:t>Виды инструментов для выполнения чертежей.</w:t>
            </w:r>
            <w:r w:rsidRPr="005B727B">
              <w:rPr>
                <w:rStyle w:val="9"/>
                <w:bCs w:val="0"/>
                <w:color w:val="000000"/>
                <w:sz w:val="24"/>
                <w:szCs w:val="24"/>
              </w:rPr>
              <w:t xml:space="preserve"> 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Рациональные приёмы работы инструментами. Органи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зация рабочего места.</w:t>
            </w:r>
          </w:p>
        </w:tc>
        <w:tc>
          <w:tcPr>
            <w:tcW w:w="184" w:type="pct"/>
          </w:tcPr>
          <w:p w:rsidR="00BA489B" w:rsidRPr="005B727B" w:rsidRDefault="00BA489B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BA489B" w:rsidRPr="005B727B" w:rsidRDefault="00BA489B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BA489B" w:rsidRPr="005B727B" w:rsidRDefault="00BA489B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BA489B" w:rsidRPr="005B727B" w:rsidRDefault="00BA489B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BA489B" w:rsidRPr="005B727B" w:rsidRDefault="00BA489B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BA489B" w:rsidRPr="005B727B" w:rsidRDefault="00BA489B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BA489B" w:rsidRPr="009C755E" w:rsidRDefault="00BA489B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BA489B" w:rsidRPr="009C755E" w:rsidRDefault="00BA489B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BA489B" w:rsidRPr="009C755E" w:rsidRDefault="00BA489B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BA489B" w:rsidRPr="009C755E" w:rsidRDefault="00BA489B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BA489B" w:rsidRPr="009C755E" w:rsidRDefault="00BA489B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BA489B" w:rsidRPr="009C755E" w:rsidRDefault="00BA489B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511404" w:rsidRPr="005B727B" w:rsidTr="004111A9">
        <w:tc>
          <w:tcPr>
            <w:tcW w:w="16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Стандарт.</w:t>
            </w:r>
          </w:p>
        </w:tc>
        <w:tc>
          <w:tcPr>
            <w:tcW w:w="1666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Понятие о стандартах. Способы проецирования.</w:t>
            </w:r>
          </w:p>
        </w:tc>
        <w:tc>
          <w:tcPr>
            <w:tcW w:w="184" w:type="pct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511404" w:rsidRPr="005B727B" w:rsidTr="004111A9">
        <w:tc>
          <w:tcPr>
            <w:tcW w:w="16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Форматы, рамка и основная надпись.</w:t>
            </w:r>
          </w:p>
        </w:tc>
        <w:tc>
          <w:tcPr>
            <w:tcW w:w="1666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Линии: сплошная толстая основная, штри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ховая, сплошная тонкая, сплошная волнистая, штрихпунктирная.</w:t>
            </w:r>
          </w:p>
        </w:tc>
        <w:tc>
          <w:tcPr>
            <w:tcW w:w="184" w:type="pct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511404" w:rsidRPr="005B727B" w:rsidTr="004111A9">
        <w:tc>
          <w:tcPr>
            <w:tcW w:w="16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099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Практическая работа №1.</w:t>
            </w:r>
          </w:p>
        </w:tc>
        <w:tc>
          <w:tcPr>
            <w:tcW w:w="1666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Выполнение чертежа плоской детали в трех проекциях</w:t>
            </w:r>
          </w:p>
        </w:tc>
        <w:tc>
          <w:tcPr>
            <w:tcW w:w="184" w:type="pct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511404" w:rsidRPr="005B727B" w:rsidTr="004111A9">
        <w:tc>
          <w:tcPr>
            <w:tcW w:w="16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1666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Сделать доклад.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Сведения о нанесении размеров (выносная и раз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мерная линии, стрелки, знаки диаметра и радиуса; указание толщины и длины детали надписью; расположение размерных чисел).</w:t>
            </w:r>
          </w:p>
        </w:tc>
        <w:tc>
          <w:tcPr>
            <w:tcW w:w="184" w:type="pct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11404" w:rsidRPr="005B727B" w:rsidTr="005E328A">
        <w:tc>
          <w:tcPr>
            <w:tcW w:w="16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2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 xml:space="preserve">Тема 1.2 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Геометриче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ские построения и приёмы вычерчивание  контуров технических деталей</w:t>
            </w:r>
          </w:p>
        </w:tc>
        <w:tc>
          <w:tcPr>
            <w:tcW w:w="184" w:type="pct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11404" w:rsidRPr="005B727B" w:rsidTr="004111A9">
        <w:tc>
          <w:tcPr>
            <w:tcW w:w="16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099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Геометрическое построение</w:t>
            </w:r>
          </w:p>
        </w:tc>
        <w:tc>
          <w:tcPr>
            <w:tcW w:w="1666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Уклон и конусность на технических деталях, определение, правила построения по заданной вели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чине и обозначение. Приёмы вычерчивания контура деталей с применением различных геометрических построений.</w:t>
            </w:r>
          </w:p>
        </w:tc>
        <w:tc>
          <w:tcPr>
            <w:tcW w:w="184" w:type="pct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511404" w:rsidRPr="005B727B" w:rsidTr="004111A9">
        <w:tc>
          <w:tcPr>
            <w:tcW w:w="16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9-</w:t>
            </w:r>
            <w:r w:rsidRPr="005B727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9" w:type="pct"/>
            <w:shd w:val="clear" w:color="auto" w:fill="auto"/>
          </w:tcPr>
          <w:p w:rsidR="00511404" w:rsidRPr="005B727B" w:rsidRDefault="00511404" w:rsidP="005B727B">
            <w:pPr>
              <w:pStyle w:val="a4"/>
              <w:spacing w:after="0" w:line="226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5B727B">
              <w:rPr>
                <w:sz w:val="24"/>
                <w:szCs w:val="24"/>
              </w:rPr>
              <w:lastRenderedPageBreak/>
              <w:t>Практическая работа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№2.</w:t>
            </w:r>
          </w:p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Выполнение упражнений: сопряжения, деление 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lastRenderedPageBreak/>
              <w:t>окружности на равные части;</w:t>
            </w:r>
          </w:p>
        </w:tc>
        <w:tc>
          <w:tcPr>
            <w:tcW w:w="184" w:type="pct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</w:t>
            </w:r>
            <w:r w:rsidRPr="009C755E">
              <w:rPr>
                <w:rFonts w:ascii="Times New Roman" w:hAnsi="Times New Roman"/>
                <w:szCs w:val="24"/>
              </w:rPr>
              <w:lastRenderedPageBreak/>
              <w:t>ПК1-4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511404" w:rsidRPr="005B727B" w:rsidTr="004111A9">
        <w:tc>
          <w:tcPr>
            <w:tcW w:w="16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Самостоятельная работа №2</w:t>
            </w:r>
          </w:p>
        </w:tc>
        <w:tc>
          <w:tcPr>
            <w:tcW w:w="1666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color w:val="000000"/>
                <w:sz w:val="24"/>
                <w:szCs w:val="24"/>
              </w:rPr>
              <w:t>Выполнение чертежей плоских деталей с применением геометрических построений</w:t>
            </w:r>
          </w:p>
        </w:tc>
        <w:tc>
          <w:tcPr>
            <w:tcW w:w="184" w:type="pct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11404" w:rsidRPr="005B727B" w:rsidTr="005B727B">
        <w:tc>
          <w:tcPr>
            <w:tcW w:w="2925" w:type="pct"/>
            <w:gridSpan w:val="3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5B727B">
              <w:rPr>
                <w:rStyle w:val="9"/>
                <w:bCs w:val="0"/>
                <w:color w:val="000000"/>
                <w:sz w:val="24"/>
                <w:szCs w:val="24"/>
              </w:rPr>
              <w:t>Проекцион</w:t>
            </w:r>
            <w:r w:rsidRPr="005B727B">
              <w:rPr>
                <w:rStyle w:val="9"/>
                <w:bCs w:val="0"/>
                <w:color w:val="000000"/>
                <w:sz w:val="24"/>
                <w:szCs w:val="24"/>
              </w:rPr>
              <w:softHyphen/>
              <w:t>ное черчение</w:t>
            </w:r>
          </w:p>
        </w:tc>
        <w:tc>
          <w:tcPr>
            <w:tcW w:w="184" w:type="pct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11404" w:rsidRPr="005B727B" w:rsidTr="005B727B">
        <w:tc>
          <w:tcPr>
            <w:tcW w:w="16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2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Прямо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угольное проецирова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184" w:type="pct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511404" w:rsidRPr="005B727B" w:rsidRDefault="00511404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511404" w:rsidRPr="009C755E" w:rsidRDefault="00511404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Прямоугольное проецирование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Метод проецирования, проецирование на одну плоскость проекций. Проецирование на 2-3 плоскости проекций.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Проециро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вание геометрических тел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Комплексные чертежи геометрических тел. Технический рисунок. Построение развёрток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</w:t>
            </w:r>
            <w:r w:rsidRPr="009C755E">
              <w:rPr>
                <w:rFonts w:ascii="Times New Roman" w:hAnsi="Times New Roman"/>
                <w:szCs w:val="24"/>
              </w:rPr>
              <w:lastRenderedPageBreak/>
              <w:t>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lastRenderedPageBreak/>
              <w:t>13-16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pStyle w:val="a4"/>
              <w:spacing w:after="60"/>
              <w:ind w:left="-108"/>
              <w:jc w:val="center"/>
              <w:rPr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Практическая работа</w:t>
            </w:r>
            <w:r w:rsidRPr="005B727B">
              <w:rPr>
                <w:sz w:val="24"/>
                <w:szCs w:val="24"/>
              </w:rPr>
              <w:t xml:space="preserve"> 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№3</w:t>
            </w:r>
          </w:p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Выполнение эскиза и технического рисунка детали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Самостоятельная работа №3.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Чертеж  Построение разверток геометрических тел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Построение разверток поверхностей геометрических тел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Построение разверток поверхностей призмы и цилиндра, пирамиды и конуса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 xml:space="preserve">Взаимное пересечение поверхностей геометрических </w:t>
            </w:r>
            <w:r w:rsidRPr="005B727B">
              <w:rPr>
                <w:rFonts w:ascii="Times New Roman" w:hAnsi="Times New Roman"/>
                <w:sz w:val="24"/>
                <w:szCs w:val="24"/>
              </w:rPr>
              <w:lastRenderedPageBreak/>
              <w:t>тел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 линий пересечений двух призм и четырех призм. Построение линий пересечений </w:t>
            </w:r>
            <w:r w:rsidRPr="005B727B">
              <w:rPr>
                <w:rFonts w:ascii="Times New Roman" w:hAnsi="Times New Roman"/>
                <w:sz w:val="24"/>
                <w:szCs w:val="24"/>
              </w:rPr>
              <w:lastRenderedPageBreak/>
              <w:t>цилиндров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lastRenderedPageBreak/>
              <w:t>ПК2-1-ПК2-6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9C755E" w:rsidRPr="005B727B" w:rsidTr="005B727B">
        <w:tc>
          <w:tcPr>
            <w:tcW w:w="2925" w:type="pct"/>
            <w:gridSpan w:val="3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Pr="005B727B">
              <w:rPr>
                <w:rStyle w:val="9"/>
                <w:bCs w:val="0"/>
                <w:color w:val="000000"/>
                <w:sz w:val="24"/>
                <w:szCs w:val="24"/>
              </w:rPr>
              <w:t>Машиностроительное черчение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755E" w:rsidRPr="005B727B" w:rsidTr="005B727B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2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Тема 3.1</w:t>
            </w:r>
            <w:r w:rsidRPr="005B72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Основные положения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19 -21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Виды изделий и конструкторских документов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Машиностроительный чертёж, его назначение. Влияние стандартов на качество машиностроительной продукции. Зависимость качества изделия от качества чертежа. Пере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смотр стандартов ЕСКД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22-25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Практическая работа №4.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Изображе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ния-виды, разрезы, сечения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pStyle w:val="a4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5B727B">
              <w:rPr>
                <w:sz w:val="24"/>
                <w:szCs w:val="24"/>
              </w:rPr>
              <w:t>Самостоятельная работа №4</w:t>
            </w:r>
          </w:p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pStyle w:val="a4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Реферат: Условности и упрощения. Частные изображения симметричных видов.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5B727B">
              <w:rPr>
                <w:sz w:val="24"/>
                <w:szCs w:val="24"/>
              </w:rPr>
              <w:t>Резьба, резьбовые сечения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pStyle w:val="a4"/>
              <w:spacing w:after="0" w:line="226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Основные сведения о резьбе. Изображение стандартных резьбовых крепёжных деталей по их действительным размерам согласно </w:t>
            </w:r>
            <w:proofErr w:type="spellStart"/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ГОСТу</w:t>
            </w:r>
            <w:proofErr w:type="spellEnd"/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(болты, шпильки, гайки, шайбы и др.).</w:t>
            </w:r>
          </w:p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Условные обозначения.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Практическая работа №5.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Изображение и обозначение </w:t>
            </w:r>
            <w:proofErr w:type="spellStart"/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резьб</w:t>
            </w:r>
            <w:proofErr w:type="spellEnd"/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Вычерчивание крепёжных деталей с резьбой.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27B">
              <w:rPr>
                <w:rFonts w:ascii="Times New Roman" w:hAnsi="Times New Roman"/>
                <w:sz w:val="24"/>
                <w:szCs w:val="24"/>
              </w:rPr>
              <w:t>Резбовые</w:t>
            </w:r>
            <w:proofErr w:type="spellEnd"/>
            <w:r w:rsidRPr="005B727B">
              <w:rPr>
                <w:rFonts w:ascii="Times New Roman" w:hAnsi="Times New Roman"/>
                <w:sz w:val="24"/>
                <w:szCs w:val="24"/>
              </w:rPr>
              <w:t xml:space="preserve"> детали в разрезе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 w:rsidRPr="009C755E">
              <w:rPr>
                <w:rFonts w:ascii="Times New Roman" w:hAnsi="Times New Roman"/>
                <w:szCs w:val="24"/>
              </w:rPr>
              <w:t>ПК3-</w:t>
            </w:r>
            <w:r w:rsidRPr="009C755E">
              <w:rPr>
                <w:rFonts w:ascii="Times New Roman" w:hAnsi="Times New Roman"/>
                <w:szCs w:val="24"/>
              </w:rPr>
              <w:lastRenderedPageBreak/>
              <w:t>3-ПК3.5</w:t>
            </w: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pStyle w:val="a4"/>
              <w:spacing w:after="0" w:line="226" w:lineRule="exact"/>
              <w:jc w:val="center"/>
              <w:rPr>
                <w:sz w:val="24"/>
                <w:szCs w:val="24"/>
              </w:rPr>
            </w:pPr>
            <w:r w:rsidRPr="005B727B">
              <w:rPr>
                <w:sz w:val="24"/>
                <w:szCs w:val="24"/>
              </w:rPr>
              <w:t>Самостоятельная работа №5.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Составить схему ше</w:t>
            </w: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softHyphen/>
              <w:t>роховатости поверхностей,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Самостоятельная работа№6</w:t>
            </w:r>
            <w:r w:rsidRPr="005B72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Чертеж рабочих и сборочных деталей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sz w:val="24"/>
                <w:szCs w:val="24"/>
              </w:rPr>
              <w:t>Самостоятельная работа №7.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E328A">
            <w:pPr>
              <w:tabs>
                <w:tab w:val="left" w:pos="16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27B">
              <w:rPr>
                <w:rStyle w:val="9"/>
                <w:b w:val="0"/>
                <w:sz w:val="24"/>
                <w:szCs w:val="24"/>
              </w:rPr>
              <w:t>Выполнить чертеж детали «</w:t>
            </w:r>
            <w:r>
              <w:rPr>
                <w:rStyle w:val="9"/>
                <w:b w:val="0"/>
                <w:sz w:val="24"/>
                <w:szCs w:val="24"/>
              </w:rPr>
              <w:t>гайка</w:t>
            </w:r>
            <w:r w:rsidRPr="005B727B">
              <w:rPr>
                <w:rStyle w:val="9"/>
                <w:b w:val="0"/>
                <w:sz w:val="24"/>
                <w:szCs w:val="24"/>
              </w:rPr>
              <w:t>»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755E" w:rsidRPr="005B727B" w:rsidTr="004111A9">
        <w:tc>
          <w:tcPr>
            <w:tcW w:w="16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099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66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2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" w:type="pct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" w:type="pct"/>
            <w:shd w:val="clear" w:color="auto" w:fill="auto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9C755E" w:rsidRPr="005B727B" w:rsidRDefault="009C755E" w:rsidP="005B727B">
            <w:pPr>
              <w:tabs>
                <w:tab w:val="left" w:pos="163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У1-У2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З1-З5</w:t>
            </w:r>
          </w:p>
        </w:tc>
        <w:tc>
          <w:tcPr>
            <w:tcW w:w="232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ОК1-ОК8</w:t>
            </w:r>
          </w:p>
        </w:tc>
        <w:tc>
          <w:tcPr>
            <w:tcW w:w="207" w:type="pct"/>
            <w:shd w:val="clear" w:color="auto" w:fill="auto"/>
          </w:tcPr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Pr="009C755E">
              <w:rPr>
                <w:rFonts w:ascii="Times New Roman" w:hAnsi="Times New Roman"/>
                <w:szCs w:val="24"/>
              </w:rPr>
              <w:t>1</w:t>
            </w:r>
            <w:proofErr w:type="gramEnd"/>
            <w:r w:rsidRPr="009C755E">
              <w:rPr>
                <w:rFonts w:ascii="Times New Roman" w:hAnsi="Times New Roman"/>
                <w:szCs w:val="24"/>
              </w:rPr>
              <w:t>.3-ПК1-4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ПК2-1-ПК2-6</w:t>
            </w:r>
          </w:p>
          <w:p w:rsidR="009C755E" w:rsidRPr="009C755E" w:rsidRDefault="009C755E" w:rsidP="009C755E">
            <w:pPr>
              <w:tabs>
                <w:tab w:val="left" w:pos="163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9C755E">
              <w:rPr>
                <w:rFonts w:ascii="Times New Roman" w:hAnsi="Times New Roman"/>
                <w:szCs w:val="24"/>
              </w:rPr>
              <w:t>ПК3-3-ПК3.5</w:t>
            </w:r>
          </w:p>
        </w:tc>
      </w:tr>
    </w:tbl>
    <w:p w:rsidR="009C755E" w:rsidRDefault="009C755E">
      <w:pPr>
        <w:sectPr w:rsidR="009C755E" w:rsidSect="00CF7B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1677" w:rsidRPr="005D1677" w:rsidRDefault="005D1677" w:rsidP="00346DB1">
      <w:pPr>
        <w:pStyle w:val="1"/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1677">
        <w:rPr>
          <w:rStyle w:val="c0"/>
          <w:rFonts w:ascii="Times New Roman" w:hAnsi="Times New Roman"/>
          <w:sz w:val="28"/>
          <w:szCs w:val="28"/>
        </w:rPr>
        <w:lastRenderedPageBreak/>
        <w:t>3. УСЛОВИЯ РЕАЛИЗАЦИИ УЧЕБНОЙ ДИСЦИПЛИНЫ</w:t>
      </w:r>
    </w:p>
    <w:p w:rsidR="005D1677" w:rsidRPr="005D1677" w:rsidRDefault="005D1677" w:rsidP="00346DB1">
      <w:pPr>
        <w:pStyle w:val="c47c5c59c9"/>
        <w:shd w:val="clear" w:color="auto" w:fill="FFFFFF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D1677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D1677">
        <w:rPr>
          <w:rStyle w:val="editsection"/>
          <w:rFonts w:ascii="Times New Roman" w:hAnsi="Times New Roman"/>
          <w:sz w:val="28"/>
          <w:szCs w:val="28"/>
        </w:rPr>
        <w:t>Реализация программы учебной дисциплины требует наличия учебной аудитории инженерной графики.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5D1677">
        <w:rPr>
          <w:rStyle w:val="editsection"/>
          <w:rFonts w:ascii="Times New Roman" w:hAnsi="Times New Roman"/>
          <w:b/>
          <w:sz w:val="28"/>
          <w:szCs w:val="28"/>
        </w:rPr>
        <w:t xml:space="preserve">3.1.1.Оборудование учебной аудитории: 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D1677">
        <w:rPr>
          <w:rStyle w:val="editsection"/>
          <w:rFonts w:ascii="Times New Roman" w:hAnsi="Times New Roman"/>
          <w:sz w:val="28"/>
          <w:szCs w:val="28"/>
        </w:rPr>
        <w:t xml:space="preserve">- посадочные места по количеству </w:t>
      </w:r>
      <w:proofErr w:type="gramStart"/>
      <w:r w:rsidRPr="005D1677">
        <w:rPr>
          <w:rStyle w:val="editsection"/>
          <w:rFonts w:ascii="Times New Roman" w:hAnsi="Times New Roman"/>
          <w:sz w:val="28"/>
          <w:szCs w:val="28"/>
        </w:rPr>
        <w:t>обучающихся</w:t>
      </w:r>
      <w:proofErr w:type="gramEnd"/>
      <w:r w:rsidRPr="005D1677">
        <w:rPr>
          <w:rStyle w:val="editsection"/>
          <w:rFonts w:ascii="Times New Roman" w:hAnsi="Times New Roman"/>
          <w:sz w:val="28"/>
          <w:szCs w:val="28"/>
        </w:rPr>
        <w:t xml:space="preserve">; 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D1677">
        <w:rPr>
          <w:rStyle w:val="editsection"/>
          <w:rFonts w:ascii="Times New Roman" w:hAnsi="Times New Roman"/>
          <w:sz w:val="28"/>
          <w:szCs w:val="28"/>
        </w:rPr>
        <w:t xml:space="preserve">- автоматизированное рабочее место преподавателя; 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D1677">
        <w:rPr>
          <w:rStyle w:val="editsection"/>
          <w:rFonts w:ascii="Times New Roman" w:hAnsi="Times New Roman"/>
          <w:sz w:val="28"/>
          <w:szCs w:val="28"/>
        </w:rPr>
        <w:t xml:space="preserve">- комплект учебно-наглядных пособий </w:t>
      </w:r>
      <w:r w:rsidRPr="005D1677">
        <w:rPr>
          <w:rStyle w:val="3"/>
          <w:b w:val="0"/>
          <w:bCs w:val="0"/>
          <w:color w:val="000000"/>
          <w:sz w:val="28"/>
          <w:szCs w:val="28"/>
          <w:u w:val="none"/>
        </w:rPr>
        <w:t>(плакаты, макеты, объемные модели, образцы технических деталей, образцы разъемных и неразъемных соедине</w:t>
      </w:r>
      <w:r w:rsidRPr="005D1677">
        <w:rPr>
          <w:rStyle w:val="3"/>
          <w:b w:val="0"/>
          <w:bCs w:val="0"/>
          <w:color w:val="000000"/>
          <w:sz w:val="28"/>
          <w:szCs w:val="28"/>
          <w:u w:val="none"/>
        </w:rPr>
        <w:softHyphen/>
        <w:t>ний)</w:t>
      </w:r>
      <w:r w:rsidRPr="005D1677">
        <w:rPr>
          <w:rStyle w:val="editsection"/>
          <w:rFonts w:ascii="Times New Roman" w:hAnsi="Times New Roman"/>
          <w:sz w:val="28"/>
          <w:szCs w:val="28"/>
        </w:rPr>
        <w:t xml:space="preserve">; 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D1677">
        <w:rPr>
          <w:rStyle w:val="editsection"/>
          <w:rFonts w:ascii="Times New Roman" w:hAnsi="Times New Roman"/>
          <w:sz w:val="28"/>
          <w:szCs w:val="28"/>
        </w:rPr>
        <w:t>- комплект инструментов и приспособлений;</w:t>
      </w:r>
    </w:p>
    <w:p w:rsidR="005D1677" w:rsidRPr="00C677D4" w:rsidRDefault="005D1677" w:rsidP="00346DB1">
      <w:pPr>
        <w:pStyle w:val="a4"/>
        <w:widowControl w:val="0"/>
        <w:tabs>
          <w:tab w:val="left" w:pos="0"/>
        </w:tabs>
        <w:spacing w:after="300" w:line="360" w:lineRule="auto"/>
        <w:ind w:left="709" w:right="20"/>
        <w:contextualSpacing/>
      </w:pPr>
      <w:r>
        <w:rPr>
          <w:rStyle w:val="3"/>
          <w:b w:val="0"/>
          <w:bCs w:val="0"/>
          <w:color w:val="000000"/>
          <w:sz w:val="28"/>
          <w:szCs w:val="28"/>
          <w:u w:val="none"/>
        </w:rPr>
        <w:t xml:space="preserve">- </w:t>
      </w:r>
      <w:r w:rsidRPr="005D1677">
        <w:rPr>
          <w:rStyle w:val="3"/>
          <w:b w:val="0"/>
          <w:bCs w:val="0"/>
          <w:color w:val="000000"/>
          <w:sz w:val="28"/>
          <w:szCs w:val="28"/>
          <w:u w:val="none"/>
        </w:rPr>
        <w:t>комплект учебно-наглядных пособий</w:t>
      </w:r>
      <w:r w:rsidR="00C677D4">
        <w:rPr>
          <w:rStyle w:val="3"/>
          <w:b w:val="0"/>
          <w:bCs w:val="0"/>
          <w:color w:val="000000"/>
          <w:sz w:val="28"/>
          <w:szCs w:val="28"/>
          <w:u w:val="none"/>
        </w:rPr>
        <w:t>.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5D1677">
        <w:rPr>
          <w:rStyle w:val="editsection"/>
          <w:rFonts w:ascii="Times New Roman" w:hAnsi="Times New Roman"/>
          <w:b/>
          <w:sz w:val="28"/>
          <w:szCs w:val="28"/>
        </w:rPr>
        <w:t xml:space="preserve">3.1.2.Технические средства обучения: 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D1677">
        <w:rPr>
          <w:rStyle w:val="editsection"/>
          <w:rFonts w:ascii="Times New Roman" w:hAnsi="Times New Roman"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5D1677">
        <w:rPr>
          <w:rStyle w:val="editsection"/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5D1677">
        <w:rPr>
          <w:rStyle w:val="editsection"/>
          <w:rFonts w:ascii="Times New Roman" w:hAnsi="Times New Roman"/>
          <w:sz w:val="28"/>
          <w:szCs w:val="28"/>
        </w:rPr>
        <w:t>.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D1677">
        <w:rPr>
          <w:rFonts w:ascii="Times New Roman" w:hAnsi="Times New Roman"/>
          <w:b/>
          <w:sz w:val="28"/>
          <w:szCs w:val="28"/>
        </w:rPr>
        <w:t>3.1.3. Контрольно-измерительные материалы: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1677">
        <w:rPr>
          <w:rFonts w:ascii="Times New Roman" w:hAnsi="Times New Roman"/>
          <w:sz w:val="28"/>
          <w:szCs w:val="28"/>
        </w:rPr>
        <w:t>-контрольные вопросы;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1677">
        <w:rPr>
          <w:rFonts w:ascii="Times New Roman" w:hAnsi="Times New Roman"/>
          <w:sz w:val="28"/>
          <w:szCs w:val="28"/>
        </w:rPr>
        <w:t>-карточки;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1677">
        <w:rPr>
          <w:rFonts w:ascii="Times New Roman" w:hAnsi="Times New Roman"/>
          <w:sz w:val="28"/>
          <w:szCs w:val="28"/>
        </w:rPr>
        <w:t>-практические работы.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5D1677">
        <w:rPr>
          <w:rStyle w:val="editsection"/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D1677">
        <w:rPr>
          <w:rStyle w:val="editsection"/>
          <w:rFonts w:ascii="Times New Roman" w:hAnsi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D1677" w:rsidRPr="005D1677" w:rsidRDefault="005D1677" w:rsidP="00346DB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Style w:val="editsection"/>
          <w:rFonts w:ascii="Times New Roman" w:hAnsi="Times New Roman"/>
          <w:sz w:val="28"/>
          <w:szCs w:val="28"/>
        </w:rPr>
      </w:pPr>
      <w:r w:rsidRPr="005D1677">
        <w:rPr>
          <w:rStyle w:val="editsection"/>
          <w:rFonts w:ascii="Times New Roman" w:hAnsi="Times New Roman"/>
          <w:sz w:val="28"/>
          <w:szCs w:val="28"/>
        </w:rPr>
        <w:t xml:space="preserve">Основные источники: 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3"/>
        </w:numPr>
        <w:tabs>
          <w:tab w:val="left" w:pos="936"/>
        </w:tabs>
        <w:spacing w:after="0" w:line="360" w:lineRule="auto"/>
        <w:ind w:right="20" w:firstLine="709"/>
        <w:contextualSpacing/>
        <w:jc w:val="both"/>
      </w:pPr>
      <w:r w:rsidRPr="005D1677">
        <w:rPr>
          <w:rStyle w:val="3"/>
          <w:b w:val="0"/>
          <w:bCs w:val="0"/>
          <w:color w:val="000000"/>
          <w:sz w:val="28"/>
          <w:szCs w:val="28"/>
        </w:rPr>
        <w:t xml:space="preserve">Бродский, А.М. Черчение (металлообработка): учебник для </w:t>
      </w:r>
      <w:proofErr w:type="spellStart"/>
      <w:r w:rsidRPr="005D1677">
        <w:rPr>
          <w:rStyle w:val="3"/>
          <w:b w:val="0"/>
          <w:bCs w:val="0"/>
          <w:color w:val="000000"/>
          <w:sz w:val="28"/>
          <w:szCs w:val="28"/>
        </w:rPr>
        <w:t>нач</w:t>
      </w:r>
      <w:proofErr w:type="spellEnd"/>
      <w:r w:rsidRPr="005D1677">
        <w:rPr>
          <w:rStyle w:val="3"/>
          <w:b w:val="0"/>
          <w:bCs w:val="0"/>
          <w:color w:val="000000"/>
          <w:sz w:val="28"/>
          <w:szCs w:val="28"/>
        </w:rPr>
        <w:t>. проф. образования / А.М.Бродский. - М.: Издательский центр «Академия», 2017. - 400 с.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3"/>
        </w:numPr>
        <w:tabs>
          <w:tab w:val="left" w:pos="960"/>
        </w:tabs>
        <w:spacing w:after="300" w:line="360" w:lineRule="auto"/>
        <w:ind w:right="20" w:firstLine="709"/>
        <w:contextualSpacing/>
        <w:jc w:val="both"/>
        <w:rPr>
          <w:rStyle w:val="editsection"/>
        </w:rPr>
      </w:pPr>
      <w:r w:rsidRPr="005D1677">
        <w:rPr>
          <w:rStyle w:val="3"/>
          <w:b w:val="0"/>
          <w:bCs w:val="0"/>
          <w:color w:val="000000"/>
          <w:sz w:val="28"/>
          <w:szCs w:val="28"/>
        </w:rPr>
        <w:t xml:space="preserve">Васильева, Л.С. Черчение (металлообработка), практикум: учебное </w:t>
      </w:r>
      <w:r w:rsidRPr="005D1677">
        <w:rPr>
          <w:rStyle w:val="3"/>
          <w:b w:val="0"/>
          <w:bCs w:val="0"/>
          <w:color w:val="000000"/>
          <w:sz w:val="28"/>
          <w:szCs w:val="28"/>
        </w:rPr>
        <w:lastRenderedPageBreak/>
        <w:t>по</w:t>
      </w:r>
      <w:r w:rsidRPr="005D1677">
        <w:rPr>
          <w:rStyle w:val="3"/>
          <w:b w:val="0"/>
          <w:bCs w:val="0"/>
          <w:color w:val="000000"/>
          <w:sz w:val="28"/>
          <w:szCs w:val="28"/>
        </w:rPr>
        <w:softHyphen/>
        <w:t xml:space="preserve">собие для </w:t>
      </w:r>
      <w:proofErr w:type="spellStart"/>
      <w:r w:rsidRPr="005D1677">
        <w:rPr>
          <w:rStyle w:val="3"/>
          <w:b w:val="0"/>
          <w:bCs w:val="0"/>
          <w:color w:val="000000"/>
          <w:sz w:val="28"/>
          <w:szCs w:val="28"/>
        </w:rPr>
        <w:t>нач</w:t>
      </w:r>
      <w:proofErr w:type="spellEnd"/>
      <w:r w:rsidRPr="005D1677">
        <w:rPr>
          <w:rStyle w:val="3"/>
          <w:b w:val="0"/>
          <w:bCs w:val="0"/>
          <w:color w:val="000000"/>
          <w:sz w:val="28"/>
          <w:szCs w:val="28"/>
        </w:rPr>
        <w:t>. проф. образования / Л. С. Васильева. - М.: Издательский центр «Академия», 2017. - 160 с.</w:t>
      </w:r>
    </w:p>
    <w:p w:rsidR="005D1677" w:rsidRPr="005D1677" w:rsidRDefault="005D1677" w:rsidP="00346DB1">
      <w:pPr>
        <w:pStyle w:val="31"/>
        <w:keepNext/>
        <w:keepLines/>
        <w:shd w:val="clear" w:color="auto" w:fill="auto"/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10" w:name="bookmark10"/>
      <w:r w:rsidRPr="005D1677">
        <w:rPr>
          <w:rStyle w:val="30"/>
          <w:rFonts w:cs="Times New Roman"/>
          <w:color w:val="000000"/>
          <w:sz w:val="28"/>
          <w:szCs w:val="28"/>
        </w:rPr>
        <w:t>Дополнительные источники:</w:t>
      </w:r>
      <w:bookmarkEnd w:id="10"/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538"/>
        </w:tabs>
        <w:spacing w:after="0" w:line="360" w:lineRule="auto"/>
        <w:ind w:right="20" w:firstLine="709"/>
        <w:contextualSpacing/>
        <w:jc w:val="both"/>
      </w:pPr>
      <w:proofErr w:type="spellStart"/>
      <w:r w:rsidRPr="005D1677">
        <w:rPr>
          <w:rStyle w:val="3"/>
          <w:b w:val="0"/>
          <w:bCs w:val="0"/>
          <w:color w:val="000000"/>
          <w:sz w:val="28"/>
          <w:szCs w:val="28"/>
        </w:rPr>
        <w:t>Бабулин</w:t>
      </w:r>
      <w:proofErr w:type="spellEnd"/>
      <w:r w:rsidRPr="005D1677">
        <w:rPr>
          <w:rStyle w:val="3"/>
          <w:b w:val="0"/>
          <w:bCs w:val="0"/>
          <w:color w:val="000000"/>
          <w:sz w:val="28"/>
          <w:szCs w:val="28"/>
        </w:rPr>
        <w:t xml:space="preserve"> Н.А. Построение и чтение машиностроительных чертежей: Учебное пособие для профессионального обучения рабочих на произ</w:t>
      </w:r>
      <w:r w:rsidRPr="005D1677">
        <w:rPr>
          <w:rStyle w:val="3"/>
          <w:b w:val="0"/>
          <w:bCs w:val="0"/>
          <w:color w:val="000000"/>
          <w:sz w:val="28"/>
          <w:szCs w:val="28"/>
        </w:rPr>
        <w:softHyphen/>
        <w:t>водстве. - М.: Высшая школа, 2016.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562"/>
        </w:tabs>
        <w:spacing w:after="0" w:line="360" w:lineRule="auto"/>
        <w:ind w:right="20" w:firstLine="709"/>
        <w:contextualSpacing/>
        <w:jc w:val="both"/>
      </w:pPr>
      <w:proofErr w:type="spellStart"/>
      <w:r w:rsidRPr="005D1677">
        <w:rPr>
          <w:rStyle w:val="3"/>
          <w:b w:val="0"/>
          <w:bCs w:val="0"/>
          <w:color w:val="000000"/>
          <w:sz w:val="28"/>
          <w:szCs w:val="28"/>
        </w:rPr>
        <w:t>Ганенко</w:t>
      </w:r>
      <w:proofErr w:type="spellEnd"/>
      <w:r w:rsidRPr="005D1677">
        <w:rPr>
          <w:rStyle w:val="3"/>
          <w:b w:val="0"/>
          <w:bCs w:val="0"/>
          <w:color w:val="000000"/>
          <w:sz w:val="28"/>
          <w:szCs w:val="28"/>
        </w:rPr>
        <w:t xml:space="preserve"> А.П., </w:t>
      </w:r>
      <w:proofErr w:type="spellStart"/>
      <w:r w:rsidRPr="005D1677">
        <w:rPr>
          <w:rStyle w:val="3"/>
          <w:b w:val="0"/>
          <w:bCs w:val="0"/>
          <w:color w:val="000000"/>
          <w:sz w:val="28"/>
          <w:szCs w:val="28"/>
        </w:rPr>
        <w:t>Лапсарь</w:t>
      </w:r>
      <w:proofErr w:type="spellEnd"/>
      <w:r w:rsidRPr="005D1677">
        <w:rPr>
          <w:rStyle w:val="3"/>
          <w:b w:val="0"/>
          <w:bCs w:val="0"/>
          <w:color w:val="000000"/>
          <w:sz w:val="28"/>
          <w:szCs w:val="28"/>
        </w:rPr>
        <w:t xml:space="preserve"> М.И.Оформление текстовых и графических мате</w:t>
      </w:r>
      <w:r w:rsidRPr="005D1677">
        <w:rPr>
          <w:rStyle w:val="3"/>
          <w:b w:val="0"/>
          <w:bCs w:val="0"/>
          <w:color w:val="000000"/>
          <w:sz w:val="28"/>
          <w:szCs w:val="28"/>
        </w:rPr>
        <w:softHyphen/>
        <w:t>риалов при подготовке дипломных проектов, курсовых и письменных экзаменационных работ (требования ЕСКД). - М: Издательский центр «Академия» 2016.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562"/>
        </w:tabs>
        <w:spacing w:after="0" w:line="360" w:lineRule="auto"/>
        <w:ind w:right="20" w:firstLine="709"/>
        <w:contextualSpacing/>
        <w:jc w:val="both"/>
      </w:pPr>
      <w:proofErr w:type="spellStart"/>
      <w:r w:rsidRPr="005D1677">
        <w:rPr>
          <w:rStyle w:val="3"/>
          <w:b w:val="0"/>
          <w:bCs w:val="0"/>
          <w:color w:val="000000"/>
          <w:sz w:val="28"/>
          <w:szCs w:val="28"/>
        </w:rPr>
        <w:t>Дадаян</w:t>
      </w:r>
      <w:proofErr w:type="spellEnd"/>
      <w:r w:rsidRPr="005D1677">
        <w:rPr>
          <w:rStyle w:val="3"/>
          <w:b w:val="0"/>
          <w:bCs w:val="0"/>
          <w:color w:val="000000"/>
          <w:sz w:val="28"/>
          <w:szCs w:val="28"/>
        </w:rPr>
        <w:t xml:space="preserve"> А. А. Основы черчения и инженерной графики: Геометрические построения на плоскости и в пространстве: Учебное пособие для средне</w:t>
      </w:r>
      <w:r w:rsidRPr="005D1677">
        <w:rPr>
          <w:rStyle w:val="3"/>
          <w:b w:val="0"/>
          <w:bCs w:val="0"/>
          <w:color w:val="000000"/>
          <w:sz w:val="28"/>
          <w:szCs w:val="28"/>
        </w:rPr>
        <w:softHyphen/>
        <w:t xml:space="preserve">го профессионального образования. - М.: Форум </w:t>
      </w:r>
      <w:proofErr w:type="spellStart"/>
      <w:r w:rsidRPr="005D1677">
        <w:rPr>
          <w:rStyle w:val="3"/>
          <w:b w:val="0"/>
          <w:bCs w:val="0"/>
          <w:color w:val="000000"/>
          <w:sz w:val="28"/>
          <w:szCs w:val="28"/>
        </w:rPr>
        <w:t>Инфра-М</w:t>
      </w:r>
      <w:proofErr w:type="spellEnd"/>
      <w:r w:rsidRPr="005D1677">
        <w:rPr>
          <w:rStyle w:val="3"/>
          <w:b w:val="0"/>
          <w:bCs w:val="0"/>
          <w:color w:val="000000"/>
          <w:sz w:val="28"/>
          <w:szCs w:val="28"/>
        </w:rPr>
        <w:t>, 2017.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562"/>
        </w:tabs>
        <w:spacing w:after="0" w:line="360" w:lineRule="auto"/>
        <w:ind w:right="20" w:firstLine="709"/>
        <w:contextualSpacing/>
        <w:jc w:val="both"/>
      </w:pPr>
      <w:proofErr w:type="spellStart"/>
      <w:r w:rsidRPr="005D1677">
        <w:rPr>
          <w:rStyle w:val="3"/>
          <w:b w:val="0"/>
          <w:bCs w:val="0"/>
          <w:color w:val="000000"/>
          <w:sz w:val="28"/>
          <w:szCs w:val="28"/>
        </w:rPr>
        <w:t>Заплатин</w:t>
      </w:r>
      <w:proofErr w:type="spellEnd"/>
      <w:r w:rsidRPr="005D1677">
        <w:rPr>
          <w:rStyle w:val="3"/>
          <w:b w:val="0"/>
          <w:bCs w:val="0"/>
          <w:color w:val="000000"/>
          <w:sz w:val="28"/>
          <w:szCs w:val="28"/>
        </w:rPr>
        <w:t xml:space="preserve"> В.Н., Сапожников Ю.И., Дубов А.В.Справочное пособие по материаловедению (металлообработка). - М.: Издательский центр «Ака</w:t>
      </w:r>
      <w:r w:rsidRPr="005D1677">
        <w:rPr>
          <w:rStyle w:val="3"/>
          <w:b w:val="0"/>
          <w:bCs w:val="0"/>
          <w:color w:val="000000"/>
          <w:sz w:val="28"/>
          <w:szCs w:val="28"/>
        </w:rPr>
        <w:softHyphen/>
        <w:t>демия», 2017.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553"/>
        </w:tabs>
        <w:spacing w:after="0" w:line="360" w:lineRule="auto"/>
        <w:ind w:right="20" w:firstLine="709"/>
        <w:contextualSpacing/>
        <w:jc w:val="both"/>
      </w:pPr>
      <w:r w:rsidRPr="005D1677">
        <w:rPr>
          <w:rStyle w:val="3"/>
          <w:b w:val="0"/>
          <w:bCs w:val="0"/>
          <w:color w:val="000000"/>
          <w:sz w:val="28"/>
          <w:szCs w:val="28"/>
        </w:rPr>
        <w:t>Феофанов А.Н. Основы машиностроительного черчения. - М.: Издатель</w:t>
      </w:r>
      <w:r w:rsidRPr="005D1677">
        <w:rPr>
          <w:rStyle w:val="3"/>
          <w:b w:val="0"/>
          <w:bCs w:val="0"/>
          <w:color w:val="000000"/>
          <w:sz w:val="28"/>
          <w:szCs w:val="28"/>
        </w:rPr>
        <w:softHyphen/>
        <w:t>ский центр «Академия», 2009.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682"/>
        </w:tabs>
        <w:spacing w:after="0" w:line="360" w:lineRule="auto"/>
        <w:ind w:right="40" w:firstLine="709"/>
        <w:contextualSpacing/>
        <w:jc w:val="both"/>
      </w:pPr>
      <w:r w:rsidRPr="005D1677">
        <w:rPr>
          <w:rStyle w:val="3"/>
          <w:b w:val="0"/>
          <w:bCs w:val="0"/>
          <w:color w:val="000000"/>
          <w:sz w:val="28"/>
          <w:szCs w:val="28"/>
        </w:rPr>
        <w:t>Феофанов А.Н. Чтение рабочих чертежей. - М.: Издательский центр «Академия», 2017.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678"/>
        </w:tabs>
        <w:spacing w:after="0" w:line="360" w:lineRule="auto"/>
        <w:ind w:right="40" w:firstLine="709"/>
        <w:contextualSpacing/>
        <w:jc w:val="both"/>
      </w:pPr>
      <w:proofErr w:type="spellStart"/>
      <w:r w:rsidRPr="005D1677">
        <w:rPr>
          <w:rStyle w:val="3"/>
          <w:b w:val="0"/>
          <w:bCs w:val="0"/>
          <w:color w:val="000000"/>
          <w:sz w:val="28"/>
          <w:szCs w:val="28"/>
        </w:rPr>
        <w:t>Чекмарев</w:t>
      </w:r>
      <w:proofErr w:type="spellEnd"/>
      <w:r w:rsidRPr="005D1677">
        <w:rPr>
          <w:rStyle w:val="3"/>
          <w:b w:val="0"/>
          <w:bCs w:val="0"/>
          <w:color w:val="000000"/>
          <w:sz w:val="28"/>
          <w:szCs w:val="28"/>
        </w:rPr>
        <w:t xml:space="preserve"> А. А., Осипов В.К. Справочник по черчению. - М: Издатель</w:t>
      </w:r>
      <w:r w:rsidRPr="005D1677">
        <w:rPr>
          <w:rStyle w:val="3"/>
          <w:b w:val="0"/>
          <w:bCs w:val="0"/>
          <w:color w:val="000000"/>
          <w:sz w:val="28"/>
          <w:szCs w:val="28"/>
        </w:rPr>
        <w:softHyphen/>
        <w:t>ский центр «Академия», 2017.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673"/>
        </w:tabs>
        <w:spacing w:after="0" w:line="360" w:lineRule="auto"/>
        <w:ind w:right="40" w:firstLine="709"/>
        <w:contextualSpacing/>
        <w:jc w:val="both"/>
      </w:pPr>
      <w:r w:rsidRPr="005D1677">
        <w:rPr>
          <w:rStyle w:val="3"/>
          <w:b w:val="0"/>
          <w:bCs w:val="0"/>
          <w:color w:val="000000"/>
          <w:sz w:val="28"/>
          <w:szCs w:val="28"/>
        </w:rPr>
        <w:t>ГОСТ 2.301-68 и др. Общие правила выполнения чертежей. Сборник. - М.: 2016.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673"/>
        </w:tabs>
        <w:spacing w:after="0" w:line="360" w:lineRule="auto"/>
        <w:ind w:right="40" w:firstLine="709"/>
        <w:contextualSpacing/>
        <w:jc w:val="both"/>
      </w:pPr>
      <w:r w:rsidRPr="005D1677">
        <w:rPr>
          <w:rStyle w:val="3"/>
          <w:b w:val="0"/>
          <w:bCs w:val="0"/>
          <w:color w:val="000000"/>
          <w:sz w:val="28"/>
          <w:szCs w:val="28"/>
        </w:rPr>
        <w:t>ГОСТ 2.401-68 и др. Правила выполнения чертежей различных изделий. Сборник. - М.: 2016.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638"/>
        </w:tabs>
        <w:spacing w:after="0" w:line="360" w:lineRule="auto"/>
        <w:ind w:firstLine="709"/>
        <w:contextualSpacing/>
        <w:jc w:val="both"/>
      </w:pPr>
      <w:r w:rsidRPr="005D1677">
        <w:rPr>
          <w:rStyle w:val="3"/>
          <w:b w:val="0"/>
          <w:bCs w:val="0"/>
          <w:color w:val="000000"/>
          <w:sz w:val="28"/>
          <w:szCs w:val="28"/>
        </w:rPr>
        <w:t>ГОСТ 2.701-84 и др. Правила выполнения схем. Сборник. - М.: 2016.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4"/>
        </w:numPr>
        <w:tabs>
          <w:tab w:val="left" w:pos="658"/>
        </w:tabs>
        <w:spacing w:after="300" w:line="360" w:lineRule="auto"/>
        <w:ind w:right="40" w:firstLine="709"/>
        <w:contextualSpacing/>
        <w:jc w:val="both"/>
      </w:pPr>
      <w:r w:rsidRPr="005D1677">
        <w:rPr>
          <w:rStyle w:val="3"/>
          <w:b w:val="0"/>
          <w:bCs w:val="0"/>
          <w:color w:val="000000"/>
          <w:sz w:val="28"/>
          <w:szCs w:val="28"/>
        </w:rPr>
        <w:t xml:space="preserve">ГОСТ 2.721-74 и др. Обозначения графические в схемах. </w:t>
      </w:r>
      <w:r w:rsidRPr="005D1677">
        <w:rPr>
          <w:rStyle w:val="3"/>
          <w:b w:val="0"/>
          <w:bCs w:val="0"/>
          <w:color w:val="000000"/>
          <w:sz w:val="28"/>
          <w:szCs w:val="28"/>
        </w:rPr>
        <w:lastRenderedPageBreak/>
        <w:t>Сборник. - М.: 2017.</w:t>
      </w:r>
    </w:p>
    <w:p w:rsidR="005D1677" w:rsidRPr="005D1677" w:rsidRDefault="005D1677" w:rsidP="00346DB1">
      <w:pPr>
        <w:pStyle w:val="31"/>
        <w:keepNext/>
        <w:keepLines/>
        <w:shd w:val="clear" w:color="auto" w:fill="auto"/>
        <w:tabs>
          <w:tab w:val="left" w:pos="4095"/>
        </w:tabs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11" w:name="bookmark11"/>
      <w:r w:rsidRPr="005D1677">
        <w:rPr>
          <w:rStyle w:val="30"/>
          <w:rFonts w:cs="Times New Roman"/>
          <w:sz w:val="28"/>
          <w:szCs w:val="28"/>
        </w:rPr>
        <w:t>Интернет ресурсы:</w:t>
      </w:r>
      <w:bookmarkEnd w:id="11"/>
      <w:r w:rsidR="00346DB1">
        <w:rPr>
          <w:rStyle w:val="30"/>
          <w:rFonts w:cs="Times New Roman"/>
          <w:sz w:val="28"/>
          <w:szCs w:val="28"/>
        </w:rPr>
        <w:tab/>
      </w:r>
    </w:p>
    <w:p w:rsidR="005D1677" w:rsidRPr="005D1677" w:rsidRDefault="005D1677" w:rsidP="00346DB1">
      <w:pPr>
        <w:pStyle w:val="a4"/>
        <w:widowControl w:val="0"/>
        <w:numPr>
          <w:ilvl w:val="0"/>
          <w:numId w:val="5"/>
        </w:numPr>
        <w:tabs>
          <w:tab w:val="left" w:pos="658"/>
        </w:tabs>
        <w:spacing w:after="0" w:line="360" w:lineRule="auto"/>
        <w:ind w:right="40" w:firstLine="709"/>
        <w:contextualSpacing/>
        <w:jc w:val="both"/>
      </w:pPr>
      <w:r w:rsidRPr="005D1677">
        <w:rPr>
          <w:rStyle w:val="3"/>
          <w:b w:val="0"/>
          <w:bCs w:val="0"/>
          <w:sz w:val="28"/>
          <w:szCs w:val="28"/>
        </w:rPr>
        <w:t xml:space="preserve">Иллюстрированный самоучитель по созданию чертежей. Форма доступа: </w:t>
      </w:r>
      <w:hyperlink r:id="rId5" w:history="1">
        <w:r w:rsidRPr="005D1677">
          <w:rPr>
            <w:rStyle w:val="a6"/>
            <w:lang w:val="en-US" w:eastAsia="en-US"/>
          </w:rPr>
          <w:t>http</w:t>
        </w:r>
        <w:r w:rsidRPr="005D1677">
          <w:rPr>
            <w:rStyle w:val="a6"/>
            <w:lang w:eastAsia="en-US"/>
          </w:rPr>
          <w:t>://</w:t>
        </w:r>
        <w:r w:rsidRPr="005D1677">
          <w:rPr>
            <w:rStyle w:val="a6"/>
            <w:lang w:val="en-US" w:eastAsia="en-US"/>
          </w:rPr>
          <w:t>www</w:t>
        </w:r>
        <w:r w:rsidRPr="005D1677">
          <w:rPr>
            <w:rStyle w:val="a6"/>
            <w:lang w:eastAsia="en-US"/>
          </w:rPr>
          <w:t>.</w:t>
        </w:r>
        <w:proofErr w:type="spellStart"/>
        <w:r w:rsidRPr="005D1677">
          <w:rPr>
            <w:rStyle w:val="a6"/>
            <w:lang w:val="en-US" w:eastAsia="en-US"/>
          </w:rPr>
          <w:t>hardline</w:t>
        </w:r>
        <w:proofErr w:type="spellEnd"/>
        <w:r w:rsidRPr="005D1677">
          <w:rPr>
            <w:rStyle w:val="a6"/>
            <w:lang w:eastAsia="en-US"/>
          </w:rPr>
          <w:t>.</w:t>
        </w:r>
        <w:proofErr w:type="spellStart"/>
        <w:r w:rsidRPr="005D1677">
          <w:rPr>
            <w:rStyle w:val="a6"/>
            <w:lang w:val="en-US" w:eastAsia="en-US"/>
          </w:rPr>
          <w:t>ru</w:t>
        </w:r>
        <w:proofErr w:type="spellEnd"/>
        <w:r w:rsidRPr="005D1677">
          <w:rPr>
            <w:rStyle w:val="a6"/>
            <w:lang w:eastAsia="en-US"/>
          </w:rPr>
          <w:t>/</w:t>
        </w:r>
        <w:proofErr w:type="spellStart"/>
        <w:r w:rsidRPr="005D1677">
          <w:rPr>
            <w:rStyle w:val="a6"/>
            <w:lang w:val="en-US" w:eastAsia="en-US"/>
          </w:rPr>
          <w:t>selfteachers</w:t>
        </w:r>
        <w:proofErr w:type="spellEnd"/>
        <w:r w:rsidRPr="005D1677">
          <w:rPr>
            <w:rStyle w:val="a6"/>
            <w:lang w:eastAsia="en-US"/>
          </w:rPr>
          <w:t>/</w:t>
        </w:r>
        <w:r w:rsidRPr="005D1677">
          <w:rPr>
            <w:rStyle w:val="a6"/>
            <w:lang w:val="en-US" w:eastAsia="en-US"/>
          </w:rPr>
          <w:t>Info</w:t>
        </w:r>
        <w:r w:rsidRPr="005D1677">
          <w:rPr>
            <w:rStyle w:val="a6"/>
            <w:lang w:eastAsia="en-US"/>
          </w:rPr>
          <w:t>/</w:t>
        </w:r>
        <w:r w:rsidRPr="005D1677">
          <w:rPr>
            <w:rStyle w:val="a6"/>
            <w:lang w:val="en-US" w:eastAsia="en-US"/>
          </w:rPr>
          <w:t>CAD</w:t>
        </w:r>
        <w:r w:rsidRPr="005D1677">
          <w:rPr>
            <w:rStyle w:val="a6"/>
            <w:lang w:eastAsia="en-US"/>
          </w:rPr>
          <w:t>/</w:t>
        </w:r>
        <w:r w:rsidRPr="005D1677">
          <w:rPr>
            <w:rStyle w:val="a6"/>
            <w:lang w:val="en-US" w:eastAsia="en-US"/>
          </w:rPr>
          <w:t>Book</w:t>
        </w:r>
        <w:r w:rsidRPr="005D1677">
          <w:rPr>
            <w:rStyle w:val="a6"/>
            <w:lang w:eastAsia="en-US"/>
          </w:rPr>
          <w:t>.</w:t>
        </w:r>
        <w:proofErr w:type="spellStart"/>
        <w:r w:rsidRPr="005D1677">
          <w:rPr>
            <w:rStyle w:val="a6"/>
            <w:lang w:val="en-US" w:eastAsia="en-US"/>
          </w:rPr>
          <w:t>MakingThe</w:t>
        </w:r>
        <w:proofErr w:type="spellEnd"/>
      </w:hyperlink>
      <w:r w:rsidRPr="005D1677">
        <w:rPr>
          <w:rStyle w:val="3"/>
          <w:b w:val="0"/>
          <w:bCs w:val="0"/>
          <w:sz w:val="28"/>
          <w:szCs w:val="28"/>
          <w:lang w:eastAsia="en-US"/>
        </w:rPr>
        <w:t xml:space="preserve"> </w:t>
      </w:r>
      <w:r w:rsidRPr="005D1677">
        <w:rPr>
          <w:rStyle w:val="3"/>
          <w:b w:val="0"/>
          <w:bCs w:val="0"/>
          <w:sz w:val="28"/>
          <w:szCs w:val="28"/>
          <w:lang w:val="en-US" w:eastAsia="en-US"/>
        </w:rPr>
        <w:t>Drawings</w:t>
      </w:r>
      <w:r w:rsidRPr="005D1677">
        <w:rPr>
          <w:rStyle w:val="3"/>
          <w:b w:val="0"/>
          <w:bCs w:val="0"/>
          <w:sz w:val="28"/>
          <w:szCs w:val="28"/>
          <w:lang w:eastAsia="en-US"/>
        </w:rPr>
        <w:t xml:space="preserve">/ </w:t>
      </w:r>
      <w:r w:rsidRPr="005D1677">
        <w:rPr>
          <w:rStyle w:val="3"/>
          <w:b w:val="0"/>
          <w:bCs w:val="0"/>
          <w:sz w:val="28"/>
          <w:szCs w:val="28"/>
          <w:lang w:val="en-US" w:eastAsia="en-US"/>
        </w:rPr>
        <w:t>index</w:t>
      </w:r>
      <w:r w:rsidRPr="005D1677">
        <w:rPr>
          <w:rStyle w:val="3"/>
          <w:b w:val="0"/>
          <w:bCs w:val="0"/>
          <w:sz w:val="28"/>
          <w:szCs w:val="28"/>
          <w:lang w:eastAsia="en-US"/>
        </w:rPr>
        <w:t>.</w:t>
      </w:r>
      <w:r w:rsidRPr="005D1677">
        <w:rPr>
          <w:rStyle w:val="3"/>
          <w:b w:val="0"/>
          <w:bCs w:val="0"/>
          <w:sz w:val="28"/>
          <w:szCs w:val="28"/>
          <w:lang w:val="en-US" w:eastAsia="en-US"/>
        </w:rPr>
        <w:t>html</w:t>
      </w:r>
    </w:p>
    <w:p w:rsidR="005D1677" w:rsidRPr="005D1677" w:rsidRDefault="005D1677" w:rsidP="00346DB1">
      <w:pPr>
        <w:pStyle w:val="a4"/>
        <w:widowControl w:val="0"/>
        <w:numPr>
          <w:ilvl w:val="0"/>
          <w:numId w:val="5"/>
        </w:numPr>
        <w:tabs>
          <w:tab w:val="left" w:pos="682"/>
        </w:tabs>
        <w:spacing w:after="780" w:line="360" w:lineRule="auto"/>
        <w:ind w:right="40" w:firstLine="709"/>
        <w:contextualSpacing/>
        <w:jc w:val="both"/>
        <w:rPr>
          <w:rStyle w:val="editsection"/>
        </w:rPr>
      </w:pPr>
      <w:proofErr w:type="spellStart"/>
      <w:r w:rsidRPr="005D1677">
        <w:rPr>
          <w:rStyle w:val="3"/>
          <w:b w:val="0"/>
          <w:bCs w:val="0"/>
          <w:sz w:val="28"/>
          <w:szCs w:val="28"/>
        </w:rPr>
        <w:t>Онлайн</w:t>
      </w:r>
      <w:proofErr w:type="spellEnd"/>
      <w:r w:rsidRPr="005D1677">
        <w:rPr>
          <w:rStyle w:val="3"/>
          <w:b w:val="0"/>
          <w:bCs w:val="0"/>
          <w:sz w:val="28"/>
          <w:szCs w:val="28"/>
        </w:rPr>
        <w:t xml:space="preserve"> учебник [Всезнающий сайт про черчение]. - Режим доступа </w:t>
      </w:r>
      <w:hyperlink r:id="rId6" w:history="1">
        <w:r w:rsidRPr="005D1677">
          <w:rPr>
            <w:rStyle w:val="a6"/>
            <w:lang w:val="en-US" w:eastAsia="en-US"/>
          </w:rPr>
          <w:t>http</w:t>
        </w:r>
        <w:r w:rsidRPr="005D1677">
          <w:rPr>
            <w:rStyle w:val="a6"/>
            <w:lang w:eastAsia="en-US"/>
          </w:rPr>
          <w:t>://</w:t>
        </w:r>
        <w:proofErr w:type="spellStart"/>
        <w:r w:rsidRPr="005D1677">
          <w:rPr>
            <w:rStyle w:val="a6"/>
            <w:lang w:val="en-US" w:eastAsia="en-US"/>
          </w:rPr>
          <w:t>cherch</w:t>
        </w:r>
        <w:proofErr w:type="spellEnd"/>
        <w:r w:rsidRPr="005D1677">
          <w:rPr>
            <w:rStyle w:val="a6"/>
            <w:lang w:eastAsia="en-US"/>
          </w:rPr>
          <w:t>.</w:t>
        </w:r>
        <w:proofErr w:type="spellStart"/>
        <w:r w:rsidRPr="005D1677">
          <w:rPr>
            <w:rStyle w:val="a6"/>
            <w:lang w:val="en-US" w:eastAsia="en-US"/>
          </w:rPr>
          <w:t>ru</w:t>
        </w:r>
        <w:proofErr w:type="spellEnd"/>
      </w:hyperlink>
      <w:r w:rsidRPr="005D1677">
        <w:rPr>
          <w:rStyle w:val="3"/>
          <w:b w:val="0"/>
          <w:bCs w:val="0"/>
          <w:sz w:val="28"/>
          <w:szCs w:val="28"/>
          <w:lang w:eastAsia="en-US"/>
        </w:rPr>
        <w:t xml:space="preserve">, </w:t>
      </w:r>
      <w:r w:rsidRPr="005D1677">
        <w:rPr>
          <w:rStyle w:val="3"/>
          <w:b w:val="0"/>
          <w:bCs w:val="0"/>
          <w:sz w:val="28"/>
          <w:szCs w:val="28"/>
        </w:rPr>
        <w:t>свободный. - Заглавие с экрана.</w:t>
      </w:r>
    </w:p>
    <w:p w:rsidR="00346DB1" w:rsidRPr="00346DB1" w:rsidRDefault="00346DB1" w:rsidP="00346DB1">
      <w:pPr>
        <w:widowControl w:val="0"/>
        <w:autoSpaceDE w:val="0"/>
        <w:autoSpaceDN w:val="0"/>
        <w:adjustRightInd w:val="0"/>
        <w:ind w:firstLine="720"/>
        <w:jc w:val="center"/>
        <w:rPr>
          <w:rStyle w:val="editsection"/>
          <w:rFonts w:ascii="Times New Roman" w:hAnsi="Times New Roman"/>
          <w:b/>
          <w:sz w:val="28"/>
          <w:szCs w:val="28"/>
        </w:rPr>
      </w:pPr>
      <w:r w:rsidRPr="00346DB1">
        <w:rPr>
          <w:rStyle w:val="editsection"/>
          <w:rFonts w:ascii="Times New Roman" w:hAnsi="Times New Roman"/>
          <w:b/>
          <w:sz w:val="28"/>
          <w:szCs w:val="28"/>
        </w:rPr>
        <w:t>4. КОНТРОЛЬ И ОЦЕНКА РЕЗУЛЬТАТОВ ОСВОЕНИЯ</w:t>
      </w:r>
    </w:p>
    <w:p w:rsidR="00346DB1" w:rsidRPr="00346DB1" w:rsidRDefault="00346DB1" w:rsidP="00346DB1">
      <w:pPr>
        <w:widowControl w:val="0"/>
        <w:autoSpaceDE w:val="0"/>
        <w:autoSpaceDN w:val="0"/>
        <w:adjustRightInd w:val="0"/>
        <w:ind w:firstLine="720"/>
        <w:jc w:val="center"/>
        <w:rPr>
          <w:rStyle w:val="editsection"/>
          <w:rFonts w:ascii="Times New Roman" w:hAnsi="Times New Roman"/>
          <w:b/>
          <w:sz w:val="28"/>
          <w:szCs w:val="28"/>
        </w:rPr>
      </w:pPr>
      <w:r w:rsidRPr="00346DB1">
        <w:rPr>
          <w:rStyle w:val="editsection"/>
          <w:rFonts w:ascii="Times New Roman" w:hAnsi="Times New Roman"/>
          <w:b/>
          <w:sz w:val="28"/>
          <w:szCs w:val="28"/>
        </w:rPr>
        <w:t>УЧЕБНОЙ ДИСЦИПЛИНЫ</w:t>
      </w:r>
    </w:p>
    <w:p w:rsidR="00346DB1" w:rsidRPr="00346DB1" w:rsidRDefault="00346DB1" w:rsidP="00346DB1">
      <w:pPr>
        <w:ind w:firstLine="720"/>
        <w:rPr>
          <w:rFonts w:ascii="Times New Roman" w:hAnsi="Times New Roman"/>
          <w:sz w:val="28"/>
          <w:szCs w:val="28"/>
        </w:rPr>
      </w:pPr>
      <w:r w:rsidRPr="00346DB1">
        <w:rPr>
          <w:rStyle w:val="editsection"/>
          <w:rFonts w:ascii="Times New Roman" w:hAnsi="Times New Roman"/>
          <w:sz w:val="28"/>
          <w:szCs w:val="28"/>
        </w:rPr>
        <w:t xml:space="preserve">Контроль и оценка </w:t>
      </w:r>
      <w:proofErr w:type="gramStart"/>
      <w:r w:rsidRPr="00346DB1">
        <w:rPr>
          <w:rStyle w:val="editsection"/>
          <w:rFonts w:ascii="Times New Roman" w:hAnsi="Times New Roman"/>
          <w:sz w:val="28"/>
          <w:szCs w:val="28"/>
        </w:rPr>
        <w:t>результатов освоения учебной дисциплины Основы технического черчения</w:t>
      </w:r>
      <w:proofErr w:type="gramEnd"/>
      <w:r w:rsidRPr="00346DB1">
        <w:rPr>
          <w:rStyle w:val="editsection"/>
          <w:rFonts w:ascii="Times New Roman" w:hAnsi="Times New Roman"/>
          <w:sz w:val="28"/>
          <w:szCs w:val="28"/>
        </w:rPr>
        <w:t xml:space="preserve"> осуществляется преподавателем в процессе проведения практических работ, а также выполнения обучающимися индивидуальных заданий, проектов, исследований. </w:t>
      </w:r>
    </w:p>
    <w:tbl>
      <w:tblPr>
        <w:tblW w:w="50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2"/>
        <w:gridCol w:w="3684"/>
        <w:gridCol w:w="3543"/>
      </w:tblGrid>
      <w:tr w:rsidR="00346DB1" w:rsidRPr="00346DB1" w:rsidTr="00854A34">
        <w:tc>
          <w:tcPr>
            <w:tcW w:w="1251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1911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838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346DB1" w:rsidRPr="00346DB1" w:rsidTr="00854A34">
        <w:tc>
          <w:tcPr>
            <w:tcW w:w="1251" w:type="pct"/>
          </w:tcPr>
          <w:p w:rsidR="00346DB1" w:rsidRPr="00854A34" w:rsidRDefault="00346DB1" w:rsidP="00854A34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pct"/>
          </w:tcPr>
          <w:p w:rsidR="00346DB1" w:rsidRPr="00854A34" w:rsidRDefault="00346DB1" w:rsidP="00854A34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8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 w:hanging="74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6DB1" w:rsidRPr="00346DB1" w:rsidTr="00854A34">
        <w:tc>
          <w:tcPr>
            <w:tcW w:w="1251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Style w:val="9"/>
                <w:bCs w:val="0"/>
                <w:color w:val="000000"/>
                <w:sz w:val="24"/>
                <w:szCs w:val="24"/>
              </w:rPr>
              <w:t>Основные сведения по оформле</w:t>
            </w:r>
            <w:r w:rsidRPr="00854A34">
              <w:rPr>
                <w:rStyle w:val="9"/>
                <w:bCs w:val="0"/>
                <w:color w:val="000000"/>
                <w:sz w:val="24"/>
                <w:szCs w:val="24"/>
              </w:rPr>
              <w:softHyphen/>
              <w:t>нию чертежей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>Умение правильно: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читать рабочие и сборочные чертежи и схемы;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-выполнять эскизы, технические рисунки и простые чертежи деталей, их элементов, узлов;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>Знание: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правила чтения техниче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документации;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- технику и принципы нанесения размеров;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тестирование;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346DB1" w:rsidRPr="00346DB1" w:rsidTr="00854A34">
        <w:tc>
          <w:tcPr>
            <w:tcW w:w="1251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editsection"/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9"/>
                <w:bCs w:val="0"/>
                <w:color w:val="000000"/>
                <w:sz w:val="24"/>
                <w:szCs w:val="24"/>
              </w:rPr>
              <w:t>Проекцион</w:t>
            </w:r>
            <w:r w:rsidRPr="00854A34">
              <w:rPr>
                <w:rStyle w:val="9"/>
                <w:bCs w:val="0"/>
                <w:color w:val="000000"/>
                <w:sz w:val="24"/>
                <w:szCs w:val="24"/>
              </w:rPr>
              <w:softHyphen/>
              <w:t>ное черчение</w:t>
            </w:r>
          </w:p>
        </w:tc>
        <w:tc>
          <w:tcPr>
            <w:tcW w:w="1911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>Умение правильно: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читать рабочие и сборочные чертежи и схемы;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-выполнять эскизы, технические рисунки и простые чертежи деталей, их элементов, узлов;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>Знание: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графического представле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ния объектов, 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пространственных об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разов и схем;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тестирование;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346DB1" w:rsidRPr="00346DB1" w:rsidTr="00854A34">
        <w:tc>
          <w:tcPr>
            <w:tcW w:w="1251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54A34"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Раздел 3.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54A34">
              <w:rPr>
                <w:rStyle w:val="9"/>
                <w:bCs w:val="0"/>
                <w:color w:val="000000"/>
                <w:sz w:val="24"/>
                <w:szCs w:val="24"/>
              </w:rPr>
              <w:t>Машиностроительное черчение</w:t>
            </w:r>
          </w:p>
        </w:tc>
        <w:tc>
          <w:tcPr>
            <w:tcW w:w="1911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>Умение правильно: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читать рабочие и сборочные чертежи и схемы;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-выполнять эскизы, технические рисунки и простые чертежи деталей, их элементов, узлов;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>Знание: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- правила выполнения чертежей, тех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нических рисунков и эскизов;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- требования единой системы кон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структорской документации (ЕСКД).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editsection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тестирование;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  <w:tr w:rsidR="00346DB1" w:rsidRPr="00346DB1" w:rsidTr="00854A34">
        <w:tc>
          <w:tcPr>
            <w:tcW w:w="1251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54A34">
              <w:rPr>
                <w:rStyle w:val="9"/>
                <w:bCs w:val="0"/>
                <w:color w:val="000000"/>
                <w:sz w:val="24"/>
                <w:szCs w:val="24"/>
              </w:rPr>
              <w:t>Раздел 4. Общие сведения о машинной графике</w:t>
            </w:r>
          </w:p>
        </w:tc>
        <w:tc>
          <w:tcPr>
            <w:tcW w:w="1911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>Умение правильно: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читать рабочие и сборочные чертежи и схемы;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-выполнять эскизы, технические рисунки и простые чертежи деталей, их элементов, узлов;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Знание: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A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единой системы кон</w:t>
            </w:r>
            <w:r w:rsidRPr="00854A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структорской документации (ЕСКД).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pct"/>
          </w:tcPr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выполнение индивидуальных домашних заданий;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тестирование;</w:t>
            </w:r>
          </w:p>
          <w:p w:rsidR="00346DB1" w:rsidRPr="00854A34" w:rsidRDefault="00346DB1" w:rsidP="0085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- экспертное оценивание выполнения лабораторно-практических работ</w:t>
            </w:r>
          </w:p>
        </w:tc>
      </w:tr>
    </w:tbl>
    <w:p w:rsidR="00D31311" w:rsidRDefault="00D31311"/>
    <w:p w:rsidR="00854A34" w:rsidRPr="00623CC2" w:rsidRDefault="00854A34" w:rsidP="00854A34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623CC2">
        <w:rPr>
          <w:rStyle w:val="editsection"/>
          <w:rFonts w:ascii="Times New Roman" w:hAnsi="Times New Roman"/>
          <w:b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23CC2">
        <w:rPr>
          <w:rStyle w:val="editsection"/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 w:rsidRPr="00623CC2">
        <w:rPr>
          <w:rStyle w:val="editsection"/>
          <w:rFonts w:ascii="Times New Roman" w:hAnsi="Times New Roman"/>
          <w:b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7"/>
        <w:gridCol w:w="3508"/>
        <w:gridCol w:w="2905"/>
      </w:tblGrid>
      <w:tr w:rsidR="00854A34" w:rsidTr="004111A9">
        <w:tc>
          <w:tcPr>
            <w:tcW w:w="3623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Результаты (освоение общие компетенции)</w:t>
            </w:r>
          </w:p>
        </w:tc>
        <w:tc>
          <w:tcPr>
            <w:tcW w:w="4140" w:type="dxa"/>
            <w:vAlign w:val="center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25" w:type="dxa"/>
            <w:vAlign w:val="center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Формы и методы контроля и оценка</w:t>
            </w:r>
          </w:p>
        </w:tc>
      </w:tr>
      <w:tr w:rsidR="00854A34" w:rsidTr="004111A9">
        <w:tc>
          <w:tcPr>
            <w:tcW w:w="3623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4A34" w:rsidTr="004111A9">
        <w:tc>
          <w:tcPr>
            <w:tcW w:w="3623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40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-наличие положительных отзывов от мастера производственного обучения;</w:t>
            </w:r>
          </w:p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интереса к будущей профессии;</w:t>
            </w:r>
          </w:p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3225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возможностей и проявляемого интереса к изучению материала</w:t>
            </w:r>
          </w:p>
        </w:tc>
      </w:tr>
      <w:tr w:rsidR="00854A34" w:rsidTr="004111A9">
        <w:tc>
          <w:tcPr>
            <w:tcW w:w="3623" w:type="dxa"/>
          </w:tcPr>
          <w:p w:rsidR="00854A34" w:rsidRPr="00854A34" w:rsidRDefault="00854A34" w:rsidP="004111A9">
            <w:pPr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854A3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854A34">
              <w:rPr>
                <w:rFonts w:ascii="Times New Roman" w:hAnsi="Times New Roman"/>
                <w:sz w:val="24"/>
                <w:szCs w:val="24"/>
              </w:rPr>
              <w:t>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140" w:type="dxa"/>
          </w:tcPr>
          <w:p w:rsidR="00854A34" w:rsidRPr="00854A34" w:rsidRDefault="00854A34" w:rsidP="004111A9">
            <w:pPr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-правильность выбора и применение способов решения профессиональных задач в области организации работ, демонстрация правильной последовательности действий во время выполнения практических работ.</w:t>
            </w:r>
          </w:p>
        </w:tc>
        <w:tc>
          <w:tcPr>
            <w:tcW w:w="3225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Экспертная оценка выполнения практических работ.</w:t>
            </w:r>
          </w:p>
        </w:tc>
      </w:tr>
      <w:tr w:rsidR="00854A34" w:rsidTr="004111A9">
        <w:tc>
          <w:tcPr>
            <w:tcW w:w="3623" w:type="dxa"/>
          </w:tcPr>
          <w:p w:rsidR="00854A34" w:rsidRPr="00854A34" w:rsidRDefault="00854A34" w:rsidP="004111A9">
            <w:pPr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140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-решение стандартных и нештатных профессиональных задач в области собственной деятельности по организации работ;</w:t>
            </w:r>
          </w:p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-самоанализ и коррекция результатов собственной работы</w:t>
            </w:r>
          </w:p>
        </w:tc>
        <w:tc>
          <w:tcPr>
            <w:tcW w:w="3225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результата выполненной работы</w:t>
            </w:r>
          </w:p>
        </w:tc>
      </w:tr>
      <w:tr w:rsidR="00854A34" w:rsidTr="004111A9">
        <w:tc>
          <w:tcPr>
            <w:tcW w:w="3623" w:type="dxa"/>
          </w:tcPr>
          <w:p w:rsidR="00854A34" w:rsidRPr="00854A34" w:rsidRDefault="00854A34" w:rsidP="004111A9">
            <w:pPr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854A3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54A34">
              <w:rPr>
                <w:rFonts w:ascii="Times New Roman" w:hAnsi="Times New Roman"/>
                <w:sz w:val="24"/>
                <w:szCs w:val="24"/>
              </w:rPr>
              <w:t>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140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-эффективный поиск необходимой информации;</w:t>
            </w:r>
          </w:p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-использование различных источников; включая </w:t>
            </w:r>
            <w:proofErr w:type="gramStart"/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3225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854A34" w:rsidTr="004111A9">
        <w:tc>
          <w:tcPr>
            <w:tcW w:w="3623" w:type="dxa"/>
          </w:tcPr>
          <w:p w:rsidR="00854A34" w:rsidRPr="00854A34" w:rsidRDefault="00854A34" w:rsidP="004111A9">
            <w:pPr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40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-работа с различными прикладными программами</w:t>
            </w:r>
          </w:p>
        </w:tc>
        <w:tc>
          <w:tcPr>
            <w:tcW w:w="3225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854A34" w:rsidTr="004111A9">
        <w:tc>
          <w:tcPr>
            <w:tcW w:w="3623" w:type="dxa"/>
          </w:tcPr>
          <w:p w:rsidR="00854A34" w:rsidRPr="00854A34" w:rsidRDefault="00854A34" w:rsidP="004111A9">
            <w:pPr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854A34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854A34">
              <w:rPr>
                <w:rFonts w:ascii="Times New Roman" w:hAnsi="Times New Roman"/>
                <w:sz w:val="24"/>
                <w:szCs w:val="24"/>
              </w:rPr>
              <w:t>. 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4140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3225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Экспертная оценка качества общения</w:t>
            </w:r>
          </w:p>
        </w:tc>
      </w:tr>
      <w:tr w:rsidR="00854A34" w:rsidTr="004111A9">
        <w:tc>
          <w:tcPr>
            <w:tcW w:w="3623" w:type="dxa"/>
          </w:tcPr>
          <w:p w:rsidR="00854A34" w:rsidRPr="00854A34" w:rsidRDefault="00854A34" w:rsidP="004111A9">
            <w:pPr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854A34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854A34">
              <w:rPr>
                <w:rFonts w:ascii="Times New Roman" w:hAnsi="Times New Roman"/>
                <w:sz w:val="24"/>
                <w:szCs w:val="24"/>
              </w:rPr>
              <w:t>. Организовывать собственную деятельность с соблюдением требований охраны труда и экологической безопасности</w:t>
            </w:r>
          </w:p>
          <w:p w:rsidR="00854A34" w:rsidRPr="00854A34" w:rsidRDefault="00854A34" w:rsidP="004111A9">
            <w:pPr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40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lastRenderedPageBreak/>
              <w:t>Работа на ПК</w:t>
            </w:r>
          </w:p>
        </w:tc>
        <w:tc>
          <w:tcPr>
            <w:tcW w:w="3225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854A34" w:rsidTr="004111A9">
        <w:tc>
          <w:tcPr>
            <w:tcW w:w="3623" w:type="dxa"/>
          </w:tcPr>
          <w:p w:rsidR="00854A34" w:rsidRPr="00854A34" w:rsidRDefault="00854A34" w:rsidP="004111A9">
            <w:pPr>
              <w:rPr>
                <w:rFonts w:ascii="Times New Roman" w:hAnsi="Times New Roman"/>
                <w:sz w:val="24"/>
                <w:szCs w:val="24"/>
              </w:rPr>
            </w:pPr>
            <w:r w:rsidRPr="00854A34">
              <w:rPr>
                <w:rFonts w:ascii="Times New Roman" w:hAnsi="Times New Roman"/>
                <w:sz w:val="24"/>
                <w:szCs w:val="24"/>
              </w:rPr>
              <w:lastRenderedPageBreak/>
              <w:t>ОК8. Исполнять воинскую обязанность, в том числе с применением полученных профессиональных знаний (для юношей)</w:t>
            </w:r>
          </w:p>
          <w:p w:rsidR="00854A34" w:rsidRPr="00854A34" w:rsidRDefault="00854A34" w:rsidP="004111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готовности к исполнению воинской обязанности</w:t>
            </w:r>
          </w:p>
        </w:tc>
        <w:tc>
          <w:tcPr>
            <w:tcW w:w="3225" w:type="dxa"/>
          </w:tcPr>
          <w:p w:rsidR="00854A34" w:rsidRPr="00854A34" w:rsidRDefault="00854A34" w:rsidP="004111A9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54A34">
              <w:rPr>
                <w:rStyle w:val="editsection"/>
                <w:rFonts w:ascii="Times New Roman" w:hAnsi="Times New Roman"/>
                <w:sz w:val="24"/>
                <w:szCs w:val="24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854A34" w:rsidRPr="00854A34" w:rsidRDefault="00854A34" w:rsidP="00854A34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/>
          <w:sz w:val="28"/>
          <w:szCs w:val="28"/>
        </w:rPr>
      </w:pPr>
    </w:p>
    <w:p w:rsidR="00854A34" w:rsidRPr="00623CC2" w:rsidRDefault="00854A34" w:rsidP="00854A34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  <w:rFonts w:ascii="Times New Roman" w:hAnsi="Times New Roman"/>
          <w:b/>
          <w:sz w:val="28"/>
          <w:szCs w:val="28"/>
        </w:rPr>
      </w:pPr>
      <w:r w:rsidRPr="00623CC2">
        <w:rPr>
          <w:rStyle w:val="editsection"/>
          <w:rFonts w:ascii="Times New Roman" w:hAnsi="Times New Roman"/>
          <w:b/>
          <w:sz w:val="28"/>
          <w:szCs w:val="28"/>
        </w:rPr>
        <w:t>Формы и методы контроля и оценки профессиональных компетенций.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250"/>
        <w:gridCol w:w="3271"/>
      </w:tblGrid>
      <w:tr w:rsidR="00623CC2" w:rsidTr="00623CC2">
        <w:tc>
          <w:tcPr>
            <w:tcW w:w="3227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Результаты (освоение профессиональные компетенции)</w:t>
            </w:r>
          </w:p>
        </w:tc>
        <w:tc>
          <w:tcPr>
            <w:tcW w:w="3250" w:type="dxa"/>
            <w:vAlign w:val="center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Основные показатели оценки результата</w:t>
            </w:r>
          </w:p>
        </w:tc>
        <w:tc>
          <w:tcPr>
            <w:tcW w:w="3271" w:type="dxa"/>
            <w:vAlign w:val="center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Формы и методы контроля и оценка</w:t>
            </w:r>
          </w:p>
        </w:tc>
      </w:tr>
      <w:tr w:rsidR="00623CC2" w:rsidTr="00623CC2">
        <w:tc>
          <w:tcPr>
            <w:tcW w:w="3227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1</w:t>
            </w:r>
          </w:p>
        </w:tc>
        <w:tc>
          <w:tcPr>
            <w:tcW w:w="3250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2</w:t>
            </w: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ditsection"/>
              </w:rPr>
            </w:pPr>
            <w:r>
              <w:rPr>
                <w:rStyle w:val="editsection"/>
              </w:rPr>
              <w:t>3</w:t>
            </w:r>
          </w:p>
        </w:tc>
      </w:tr>
      <w:tr w:rsidR="00623CC2" w:rsidTr="004111A9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rPr>
                <w:rStyle w:val="editsection"/>
              </w:rPr>
              <w:t xml:space="preserve"> </w:t>
            </w:r>
            <w:r>
              <w:t xml:space="preserve"> ПК 1.1. Управлять тракторами и самоходными сельскохозяйственными машинами всех видов в организациях сельского хозяйства.</w:t>
            </w: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 </w:t>
            </w:r>
          </w:p>
        </w:tc>
        <w:tc>
          <w:tcPr>
            <w:tcW w:w="3250" w:type="dxa"/>
          </w:tcPr>
          <w:p w:rsidR="00623CC2" w:rsidRDefault="00623CC2" w:rsidP="00623CC2">
            <w:pPr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-правильно  управлять тракторами и самоходными машинами</w:t>
            </w: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</w:t>
            </w: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Экспертная оценка знаний и умений управлять тракторами и самоходными машинами  </w:t>
            </w:r>
          </w:p>
        </w:tc>
      </w:tr>
      <w:tr w:rsidR="00623CC2" w:rsidTr="004111A9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 xml:space="preserve">  ПК 1.2. Выполнять работы по возделыванию и уборке сельскохозяйственных культур в растениеводстве.</w:t>
            </w:r>
          </w:p>
          <w:p w:rsidR="00623CC2" w:rsidRDefault="00623CC2" w:rsidP="00623CC2">
            <w:pPr>
              <w:spacing w:after="0" w:line="240" w:lineRule="auto"/>
              <w:rPr>
                <w:rStyle w:val="editsection"/>
              </w:rPr>
            </w:pPr>
          </w:p>
        </w:tc>
        <w:tc>
          <w:tcPr>
            <w:tcW w:w="3250" w:type="dxa"/>
          </w:tcPr>
          <w:p w:rsidR="00623CC2" w:rsidRDefault="00623CC2" w:rsidP="00623CC2">
            <w:pPr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--правильность выбора и применение способов решения профессиональных задач в области организации работ;   </w:t>
            </w: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</w:t>
            </w: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Style w:val="editsection"/>
              </w:rPr>
            </w:pPr>
            <w:r>
              <w:rPr>
                <w:rStyle w:val="editsection"/>
              </w:rPr>
              <w:t xml:space="preserve">   </w:t>
            </w:r>
          </w:p>
        </w:tc>
      </w:tr>
      <w:tr w:rsidR="00623CC2" w:rsidTr="004111A9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  <w:rPr>
                <w:rStyle w:val="editsection"/>
              </w:rPr>
            </w:pPr>
            <w:r>
              <w:t xml:space="preserve"> ПК 1.3. 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  <w:tc>
          <w:tcPr>
            <w:tcW w:w="3250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-знание по</w:t>
            </w:r>
            <w:r>
              <w:t xml:space="preserve"> обслуживанию технологического оборудования животноводческих комплексов и механизированных ферм</w:t>
            </w: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</w:t>
            </w: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</w:t>
            </w:r>
          </w:p>
        </w:tc>
      </w:tr>
      <w:tr w:rsidR="00623CC2" w:rsidTr="004111A9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 xml:space="preserve"> 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</w:t>
            </w:r>
          </w:p>
        </w:tc>
        <w:tc>
          <w:tcPr>
            <w:tcW w:w="3250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-уметь </w:t>
            </w:r>
            <w:r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</w:t>
            </w: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Экспертная оценка знаний перечня применяемых материалов при техническом обслуживании транспортных средств</w:t>
            </w:r>
            <w:proofErr w:type="gramStart"/>
            <w:r>
              <w:rPr>
                <w:rStyle w:val="editsection"/>
              </w:rPr>
              <w:t xml:space="preserve">  .</w:t>
            </w:r>
            <w:proofErr w:type="gramEnd"/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 </w:t>
            </w:r>
          </w:p>
        </w:tc>
      </w:tr>
      <w:tr w:rsidR="00623CC2" w:rsidTr="004111A9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 xml:space="preserve"> 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623CC2" w:rsidRDefault="00623CC2" w:rsidP="00623CC2">
            <w:pPr>
              <w:spacing w:after="0" w:line="240" w:lineRule="auto"/>
            </w:pPr>
          </w:p>
        </w:tc>
        <w:tc>
          <w:tcPr>
            <w:tcW w:w="3250" w:type="dxa"/>
          </w:tcPr>
          <w:p w:rsidR="00623CC2" w:rsidRDefault="00623CC2" w:rsidP="00623CC2">
            <w:pPr>
              <w:spacing w:after="0" w:line="240" w:lineRule="auto"/>
            </w:pPr>
            <w:r>
              <w:rPr>
                <w:rStyle w:val="editsection"/>
              </w:rPr>
              <w:t xml:space="preserve">-проводить </w:t>
            </w:r>
            <w:r>
              <w:t>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Экспертная оценка знаний перечня применяемых материалов при техническом обслуживании транспортных средств</w:t>
            </w:r>
            <w:proofErr w:type="gramStart"/>
            <w:r>
              <w:rPr>
                <w:rStyle w:val="editsection"/>
              </w:rPr>
              <w:t xml:space="preserve">  .</w:t>
            </w:r>
            <w:proofErr w:type="gramEnd"/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Экспертная оценка выполнения тестовых работ</w:t>
            </w:r>
          </w:p>
        </w:tc>
      </w:tr>
      <w:tr w:rsidR="00623CC2" w:rsidTr="004111A9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lastRenderedPageBreak/>
              <w:t xml:space="preserve"> ПК 2.2. Проводить ремонт, наладку и регулировку отдельных узлов и деталей  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</w:t>
            </w:r>
          </w:p>
        </w:tc>
        <w:tc>
          <w:tcPr>
            <w:tcW w:w="3250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-уметь</w:t>
            </w:r>
            <w:r>
              <w:t xml:space="preserve"> проводить ремонт, наладку и регулировку отдельных узлов и деталей  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</w:t>
            </w: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</w:t>
            </w: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Тестирование </w:t>
            </w:r>
            <w:proofErr w:type="gramStart"/>
            <w:r>
              <w:rPr>
                <w:rStyle w:val="editsection"/>
              </w:rPr>
              <w:t>знании</w:t>
            </w:r>
            <w:proofErr w:type="gramEnd"/>
            <w:r>
              <w:rPr>
                <w:rStyle w:val="editsection"/>
              </w:rPr>
              <w:t>.</w:t>
            </w:r>
          </w:p>
        </w:tc>
      </w:tr>
      <w:tr w:rsidR="00623CC2" w:rsidTr="004111A9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 xml:space="preserve"> ПК</w:t>
            </w:r>
            <w:proofErr w:type="gramStart"/>
            <w:r>
              <w:t>2</w:t>
            </w:r>
            <w:proofErr w:type="gramEnd"/>
            <w:r>
              <w:t>.3.Проводить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3250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-уметь </w:t>
            </w:r>
            <w: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комплекса</w:t>
            </w: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 Тестирование знаний.</w:t>
            </w:r>
          </w:p>
        </w:tc>
      </w:tr>
      <w:tr w:rsidR="00623CC2" w:rsidTr="004111A9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 xml:space="preserve"> ПК 2.5. Проверять на точность и испытывать под нагрузкой отремонтированные сельскохозяйственные машины и оборудование.</w:t>
            </w:r>
          </w:p>
          <w:p w:rsidR="00623CC2" w:rsidRDefault="00623CC2" w:rsidP="00623CC2">
            <w:pPr>
              <w:spacing w:after="0" w:line="240" w:lineRule="auto"/>
            </w:pPr>
          </w:p>
        </w:tc>
        <w:tc>
          <w:tcPr>
            <w:tcW w:w="3250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-</w:t>
            </w:r>
            <w:proofErr w:type="gramStart"/>
            <w:r>
              <w:rPr>
                <w:rStyle w:val="editsection"/>
              </w:rPr>
              <w:t>знать</w:t>
            </w:r>
            <w:proofErr w:type="gramEnd"/>
            <w:r>
              <w:rPr>
                <w:rStyle w:val="editsection"/>
              </w:rPr>
              <w:t xml:space="preserve"> как </w:t>
            </w:r>
            <w:r>
              <w:t>проверять на точность и испытывать под нагрузкой отремонтированные сельскохозяйственные машины и оборудование</w:t>
            </w:r>
            <w:r>
              <w:rPr>
                <w:rStyle w:val="editsection"/>
              </w:rPr>
              <w:t xml:space="preserve"> </w:t>
            </w: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 xml:space="preserve">Тестирование знаний.  </w:t>
            </w:r>
          </w:p>
        </w:tc>
      </w:tr>
      <w:tr w:rsidR="00623CC2" w:rsidTr="00623CC2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>ПК 2.6. Выполнять работы по консервации и сезонному хранению сельскохозяйственных  машин и оборудования.</w:t>
            </w:r>
          </w:p>
          <w:p w:rsidR="00623CC2" w:rsidRDefault="00623CC2" w:rsidP="00623CC2">
            <w:pPr>
              <w:spacing w:after="0" w:line="240" w:lineRule="auto"/>
            </w:pPr>
          </w:p>
        </w:tc>
        <w:tc>
          <w:tcPr>
            <w:tcW w:w="3250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-уметь</w:t>
            </w:r>
            <w:r>
              <w:t xml:space="preserve"> выполнять работы по консервации и сезонному хранению сельскохозяйственных  машин и оборудования</w:t>
            </w: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знаний.</w:t>
            </w:r>
          </w:p>
        </w:tc>
      </w:tr>
      <w:tr w:rsidR="00623CC2" w:rsidTr="00623CC2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>ПК 3.1. Управлять автомобилями категории "С".</w:t>
            </w:r>
          </w:p>
          <w:p w:rsidR="00623CC2" w:rsidRDefault="00623CC2" w:rsidP="00623CC2">
            <w:pPr>
              <w:spacing w:after="0" w:line="240" w:lineRule="auto"/>
            </w:pPr>
          </w:p>
        </w:tc>
        <w:tc>
          <w:tcPr>
            <w:tcW w:w="3250" w:type="dxa"/>
          </w:tcPr>
          <w:p w:rsidR="00623CC2" w:rsidRDefault="00623CC2" w:rsidP="00623CC2">
            <w:pPr>
              <w:spacing w:after="0" w:line="240" w:lineRule="auto"/>
            </w:pPr>
            <w:r>
              <w:rPr>
                <w:rStyle w:val="editsection"/>
              </w:rPr>
              <w:t xml:space="preserve">-уметь </w:t>
            </w:r>
            <w:r>
              <w:t>управлять автомобилями категории "С".</w:t>
            </w: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Оценка за выполнения практического задания</w:t>
            </w:r>
            <w:proofErr w:type="gramStart"/>
            <w:r>
              <w:rPr>
                <w:rStyle w:val="editsection"/>
              </w:rPr>
              <w:t>"В</w:t>
            </w:r>
            <w:proofErr w:type="gramEnd"/>
            <w:r>
              <w:rPr>
                <w:rStyle w:val="editsection"/>
              </w:rPr>
              <w:t>ождения автомобиля"</w:t>
            </w:r>
          </w:p>
        </w:tc>
      </w:tr>
      <w:tr w:rsidR="00623CC2" w:rsidTr="00623CC2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>ПК 3.2. Выполнять работы по транспортировке грузов.</w:t>
            </w:r>
          </w:p>
          <w:p w:rsidR="00623CC2" w:rsidRDefault="00623CC2" w:rsidP="00623CC2">
            <w:pPr>
              <w:spacing w:after="0" w:line="240" w:lineRule="auto"/>
            </w:pPr>
          </w:p>
        </w:tc>
        <w:tc>
          <w:tcPr>
            <w:tcW w:w="3250" w:type="dxa"/>
          </w:tcPr>
          <w:p w:rsidR="00623CC2" w:rsidRDefault="00623CC2" w:rsidP="00623CC2">
            <w:pPr>
              <w:spacing w:after="0" w:line="240" w:lineRule="auto"/>
            </w:pPr>
            <w:r>
              <w:t>-выполнять работы по транспортировке грузов.</w:t>
            </w:r>
          </w:p>
          <w:p w:rsidR="00623CC2" w:rsidRDefault="00623CC2" w:rsidP="00623CC2">
            <w:pPr>
              <w:spacing w:after="0" w:line="240" w:lineRule="auto"/>
            </w:pP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знаний.</w:t>
            </w:r>
          </w:p>
        </w:tc>
      </w:tr>
      <w:tr w:rsidR="00623CC2" w:rsidTr="00623CC2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 xml:space="preserve"> ПК 3.3. Осуществлять техническое обслуживание транспортных сре</w:t>
            </w:r>
            <w:proofErr w:type="gramStart"/>
            <w:r>
              <w:t>дств в п</w:t>
            </w:r>
            <w:proofErr w:type="gramEnd"/>
            <w:r>
              <w:t>ути следования</w:t>
            </w:r>
          </w:p>
          <w:p w:rsidR="00623CC2" w:rsidRDefault="00623CC2" w:rsidP="00623CC2">
            <w:pPr>
              <w:spacing w:after="0" w:line="240" w:lineRule="auto"/>
            </w:pPr>
            <w:r>
              <w:t>ПК 3.4. Устранять мелкие неисправности, возникающие во время эксплуатации транспортных средств.</w:t>
            </w:r>
          </w:p>
          <w:p w:rsidR="00623CC2" w:rsidRDefault="00623CC2" w:rsidP="00623CC2">
            <w:pPr>
              <w:spacing w:after="0" w:line="240" w:lineRule="auto"/>
            </w:pPr>
          </w:p>
        </w:tc>
        <w:tc>
          <w:tcPr>
            <w:tcW w:w="3250" w:type="dxa"/>
          </w:tcPr>
          <w:p w:rsidR="00623CC2" w:rsidRDefault="00623CC2" w:rsidP="00623CC2">
            <w:pPr>
              <w:spacing w:after="0" w:line="240" w:lineRule="auto"/>
            </w:pPr>
            <w:r>
              <w:rPr>
                <w:rStyle w:val="editsection"/>
              </w:rPr>
              <w:t>-</w:t>
            </w:r>
            <w:proofErr w:type="gramStart"/>
            <w:r>
              <w:rPr>
                <w:rStyle w:val="editsection"/>
              </w:rPr>
              <w:t>знать</w:t>
            </w:r>
            <w:proofErr w:type="gramEnd"/>
            <w:r>
              <w:rPr>
                <w:rStyle w:val="editsection"/>
              </w:rPr>
              <w:t xml:space="preserve"> как провести</w:t>
            </w:r>
            <w:r>
              <w:t xml:space="preserve"> техническое обслуживание транспортных средств в пути следования</w:t>
            </w:r>
          </w:p>
          <w:p w:rsidR="00623CC2" w:rsidRDefault="00623CC2" w:rsidP="00623CC2">
            <w:pPr>
              <w:spacing w:after="0" w:line="240" w:lineRule="auto"/>
            </w:pPr>
            <w:r>
              <w:rPr>
                <w:rStyle w:val="editsection"/>
              </w:rPr>
              <w:t>-уметь</w:t>
            </w:r>
            <w:r>
              <w:t xml:space="preserve"> устранять мелкие неисправности, возникающие во время эксплуатации транспортных средств.</w:t>
            </w: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знаний.</w:t>
            </w: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</w:p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знаний.</w:t>
            </w:r>
          </w:p>
        </w:tc>
      </w:tr>
      <w:tr w:rsidR="00623CC2" w:rsidTr="00623CC2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>ПК 3.5. Работать с документацией установленной формы.</w:t>
            </w:r>
          </w:p>
          <w:p w:rsidR="00623CC2" w:rsidRDefault="00623CC2" w:rsidP="00623CC2">
            <w:pPr>
              <w:spacing w:after="0" w:line="240" w:lineRule="auto"/>
            </w:pPr>
          </w:p>
        </w:tc>
        <w:tc>
          <w:tcPr>
            <w:tcW w:w="3250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-</w:t>
            </w:r>
            <w:proofErr w:type="gramStart"/>
            <w:r>
              <w:rPr>
                <w:rStyle w:val="editsection"/>
              </w:rPr>
              <w:t>знать</w:t>
            </w:r>
            <w:proofErr w:type="gramEnd"/>
            <w:r>
              <w:rPr>
                <w:rStyle w:val="editsection"/>
              </w:rPr>
              <w:t xml:space="preserve"> как </w:t>
            </w:r>
            <w:r>
              <w:t>работать с документацией установленной формы</w:t>
            </w: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t>Тестирование знаний.</w:t>
            </w:r>
          </w:p>
        </w:tc>
      </w:tr>
      <w:tr w:rsidR="00623CC2" w:rsidTr="00623CC2">
        <w:tc>
          <w:tcPr>
            <w:tcW w:w="3227" w:type="dxa"/>
          </w:tcPr>
          <w:p w:rsidR="00623CC2" w:rsidRDefault="00623CC2" w:rsidP="00623CC2">
            <w:pPr>
              <w:spacing w:after="0" w:line="240" w:lineRule="auto"/>
            </w:pPr>
            <w:r>
              <w:t>ПК 3.6. Проводить первоочередные мероприятия на месте дорожно-</w:t>
            </w:r>
            <w:r>
              <w:lastRenderedPageBreak/>
              <w:t>транспортного происшествия.</w:t>
            </w:r>
          </w:p>
          <w:p w:rsidR="00623CC2" w:rsidRDefault="00623CC2" w:rsidP="00623CC2">
            <w:pPr>
              <w:spacing w:after="0" w:line="240" w:lineRule="auto"/>
            </w:pPr>
          </w:p>
        </w:tc>
        <w:tc>
          <w:tcPr>
            <w:tcW w:w="3250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lastRenderedPageBreak/>
              <w:t xml:space="preserve"> -уметь </w:t>
            </w:r>
            <w:r>
              <w:t>проводить первоочередные мероприятия на месте дорожно-</w:t>
            </w:r>
            <w:r>
              <w:lastRenderedPageBreak/>
              <w:t>транспортного происшествия</w:t>
            </w:r>
          </w:p>
        </w:tc>
        <w:tc>
          <w:tcPr>
            <w:tcW w:w="3271" w:type="dxa"/>
          </w:tcPr>
          <w:p w:rsidR="00623CC2" w:rsidRDefault="00623CC2" w:rsidP="0062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editsection"/>
              </w:rPr>
            </w:pPr>
            <w:r>
              <w:rPr>
                <w:rStyle w:val="editsection"/>
              </w:rPr>
              <w:lastRenderedPageBreak/>
              <w:t>Тестирование знаний</w:t>
            </w:r>
          </w:p>
        </w:tc>
      </w:tr>
    </w:tbl>
    <w:p w:rsidR="00854A34" w:rsidRPr="00346DB1" w:rsidRDefault="00854A34"/>
    <w:sectPr w:rsidR="00854A34" w:rsidRPr="00346DB1" w:rsidSect="009C75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B"/>
    <w:multiLevelType w:val="multilevel"/>
    <w:tmpl w:val="298C50F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D"/>
    <w:multiLevelType w:val="multilevel"/>
    <w:tmpl w:val="276473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F"/>
    <w:multiLevelType w:val="multilevel"/>
    <w:tmpl w:val="123841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7ADD54B6"/>
    <w:multiLevelType w:val="multilevel"/>
    <w:tmpl w:val="3EAE2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86"/>
    <w:rsid w:val="001F6A7A"/>
    <w:rsid w:val="00346DB1"/>
    <w:rsid w:val="00444B86"/>
    <w:rsid w:val="00453EDC"/>
    <w:rsid w:val="00461758"/>
    <w:rsid w:val="00511404"/>
    <w:rsid w:val="005B727B"/>
    <w:rsid w:val="005D1677"/>
    <w:rsid w:val="005D5FBC"/>
    <w:rsid w:val="005E328A"/>
    <w:rsid w:val="00623CC2"/>
    <w:rsid w:val="0080519A"/>
    <w:rsid w:val="00854A34"/>
    <w:rsid w:val="009100F3"/>
    <w:rsid w:val="00910F03"/>
    <w:rsid w:val="009819D9"/>
    <w:rsid w:val="009C755E"/>
    <w:rsid w:val="00B675E5"/>
    <w:rsid w:val="00BA489B"/>
    <w:rsid w:val="00C2226F"/>
    <w:rsid w:val="00C677D4"/>
    <w:rsid w:val="00CA4A5F"/>
    <w:rsid w:val="00CF7B4D"/>
    <w:rsid w:val="00D14854"/>
    <w:rsid w:val="00D31311"/>
    <w:rsid w:val="00D6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-71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86"/>
    <w:pPr>
      <w:spacing w:after="200" w:line="276" w:lineRule="auto"/>
      <w:ind w:right="0" w:firstLine="0"/>
      <w:jc w:val="left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167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4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B86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444B86"/>
  </w:style>
  <w:style w:type="character" w:customStyle="1" w:styleId="3">
    <w:name w:val="Заголовок №3"/>
    <w:uiPriority w:val="99"/>
    <w:rsid w:val="00444B86"/>
    <w:rPr>
      <w:rFonts w:ascii="Times New Roman" w:hAnsi="Times New Roman" w:cs="Times New Roman"/>
      <w:b/>
      <w:bCs/>
      <w:sz w:val="26"/>
      <w:szCs w:val="26"/>
      <w:u w:val="single"/>
    </w:rPr>
  </w:style>
  <w:style w:type="paragraph" w:styleId="a3">
    <w:name w:val="List Paragraph"/>
    <w:basedOn w:val="a"/>
    <w:uiPriority w:val="34"/>
    <w:qFormat/>
    <w:rsid w:val="00D31311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9">
    <w:name w:val="Основной текст + 9"/>
    <w:aliases w:val="5 pt,Не полужирный"/>
    <w:uiPriority w:val="99"/>
    <w:rsid w:val="00D14854"/>
    <w:rPr>
      <w:rFonts w:ascii="Times New Roman" w:hAnsi="Times New Roman" w:cs="Times New Roman"/>
      <w:b/>
      <w:bCs/>
      <w:sz w:val="19"/>
      <w:szCs w:val="19"/>
      <w:u w:val="none"/>
    </w:rPr>
  </w:style>
  <w:style w:type="paragraph" w:styleId="21">
    <w:name w:val="Body Text 2"/>
    <w:basedOn w:val="a"/>
    <w:link w:val="22"/>
    <w:unhideWhenUsed/>
    <w:rsid w:val="005B727B"/>
    <w:pPr>
      <w:spacing w:after="120" w:line="48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B72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5B727B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B72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D167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6">
    <w:name w:val="Hyperlink"/>
    <w:uiPriority w:val="99"/>
    <w:unhideWhenUsed/>
    <w:rsid w:val="005D1677"/>
    <w:rPr>
      <w:color w:val="0000FF"/>
      <w:u w:val="single"/>
    </w:rPr>
  </w:style>
  <w:style w:type="paragraph" w:customStyle="1" w:styleId="c47c5c59c9">
    <w:name w:val="c47 c5 c59 c9"/>
    <w:basedOn w:val="a"/>
    <w:rsid w:val="005D1677"/>
    <w:pPr>
      <w:spacing w:before="90" w:after="9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5D1677"/>
  </w:style>
  <w:style w:type="character" w:customStyle="1" w:styleId="editsection">
    <w:name w:val="editsection"/>
    <w:basedOn w:val="a0"/>
    <w:rsid w:val="005D1677"/>
  </w:style>
  <w:style w:type="character" w:customStyle="1" w:styleId="c0">
    <w:name w:val="c0"/>
    <w:basedOn w:val="a0"/>
    <w:rsid w:val="005D1677"/>
  </w:style>
  <w:style w:type="character" w:customStyle="1" w:styleId="30">
    <w:name w:val="Заголовок №3_"/>
    <w:link w:val="31"/>
    <w:uiPriority w:val="99"/>
    <w:locked/>
    <w:rsid w:val="005D167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0"/>
    <w:uiPriority w:val="99"/>
    <w:rsid w:val="005D1677"/>
    <w:pPr>
      <w:widowControl w:val="0"/>
      <w:shd w:val="clear" w:color="auto" w:fill="FFFFFF"/>
      <w:spacing w:after="0" w:line="322" w:lineRule="exact"/>
      <w:ind w:hanging="580"/>
      <w:jc w:val="center"/>
      <w:outlineLvl w:val="2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rch.ru" TargetMode="External"/><Relationship Id="rId5" Type="http://schemas.openxmlformats.org/officeDocument/2006/relationships/hyperlink" Target="http://www.hardline.ru/selfteachers/Info/CAD/Book.MakingT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2022-10-30T08:59:00Z</dcterms:created>
  <dcterms:modified xsi:type="dcterms:W3CDTF">2022-11-08T04:40:00Z</dcterms:modified>
</cp:coreProperties>
</file>