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73F" w:rsidRPr="008C33C9" w:rsidRDefault="001E773F" w:rsidP="001E773F">
      <w:pPr>
        <w:autoSpaceDN w:val="0"/>
        <w:adjustRightInd w:val="0"/>
        <w:spacing w:after="0" w:line="240" w:lineRule="auto"/>
        <w:jc w:val="center"/>
        <w:rPr>
          <w:rFonts w:ascii="Times New Roman" w:hAnsi="Times New Roman"/>
          <w:sz w:val="28"/>
          <w:szCs w:val="28"/>
        </w:rPr>
      </w:pPr>
      <w:r w:rsidRPr="008C33C9">
        <w:rPr>
          <w:rFonts w:ascii="Times New Roman" w:hAnsi="Times New Roman"/>
          <w:sz w:val="28"/>
          <w:szCs w:val="28"/>
        </w:rPr>
        <w:t>МИНИСТЕРСТВО ОБРАЗОВАНИЯ КРАСНОЯРСКОГО КРАЯ</w:t>
      </w:r>
    </w:p>
    <w:p w:rsidR="001E773F" w:rsidRPr="008C33C9" w:rsidRDefault="001E773F" w:rsidP="001E773F">
      <w:pPr>
        <w:autoSpaceDN w:val="0"/>
        <w:adjustRightInd w:val="0"/>
        <w:spacing w:after="0" w:line="240" w:lineRule="auto"/>
        <w:jc w:val="center"/>
        <w:rPr>
          <w:rFonts w:ascii="Times New Roman" w:hAnsi="Times New Roman"/>
          <w:sz w:val="28"/>
          <w:szCs w:val="28"/>
        </w:rPr>
      </w:pPr>
    </w:p>
    <w:p w:rsidR="001E773F" w:rsidRPr="008C33C9" w:rsidRDefault="001E773F" w:rsidP="001E773F">
      <w:pPr>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к</w:t>
      </w:r>
      <w:r w:rsidRPr="008C33C9">
        <w:rPr>
          <w:rFonts w:ascii="Times New Roman" w:hAnsi="Times New Roman"/>
          <w:sz w:val="28"/>
          <w:szCs w:val="28"/>
        </w:rPr>
        <w:t xml:space="preserve">раевое государственное </w:t>
      </w:r>
      <w:r>
        <w:rPr>
          <w:rFonts w:ascii="Times New Roman" w:hAnsi="Times New Roman"/>
          <w:sz w:val="28"/>
          <w:szCs w:val="28"/>
        </w:rPr>
        <w:t>автономное</w:t>
      </w:r>
    </w:p>
    <w:p w:rsidR="001E773F" w:rsidRPr="008C33C9" w:rsidRDefault="001E773F" w:rsidP="001E773F">
      <w:pPr>
        <w:autoSpaceDN w:val="0"/>
        <w:adjustRightInd w:val="0"/>
        <w:spacing w:after="0" w:line="240" w:lineRule="auto"/>
        <w:jc w:val="center"/>
        <w:rPr>
          <w:rFonts w:ascii="Times New Roman" w:hAnsi="Times New Roman"/>
          <w:sz w:val="28"/>
          <w:szCs w:val="28"/>
        </w:rPr>
      </w:pPr>
      <w:r w:rsidRPr="008C33C9">
        <w:rPr>
          <w:rFonts w:ascii="Times New Roman" w:hAnsi="Times New Roman"/>
          <w:sz w:val="28"/>
          <w:szCs w:val="28"/>
        </w:rPr>
        <w:t xml:space="preserve">профессиональное образовательное учреждение </w:t>
      </w:r>
    </w:p>
    <w:p w:rsidR="001E773F" w:rsidRPr="008C33C9" w:rsidRDefault="001E773F" w:rsidP="001E773F">
      <w:pPr>
        <w:autoSpaceDE w:val="0"/>
        <w:autoSpaceDN w:val="0"/>
        <w:adjustRightInd w:val="0"/>
        <w:spacing w:after="0" w:line="240" w:lineRule="auto"/>
        <w:jc w:val="center"/>
        <w:rPr>
          <w:rFonts w:ascii="Times New Roman" w:hAnsi="Times New Roman"/>
          <w:sz w:val="28"/>
          <w:szCs w:val="28"/>
        </w:rPr>
      </w:pPr>
      <w:r w:rsidRPr="008C33C9">
        <w:rPr>
          <w:rFonts w:ascii="Times New Roman" w:hAnsi="Times New Roman"/>
          <w:sz w:val="28"/>
          <w:szCs w:val="28"/>
        </w:rPr>
        <w:t>«</w:t>
      </w:r>
      <w:r>
        <w:rPr>
          <w:rFonts w:ascii="Times New Roman" w:hAnsi="Times New Roman"/>
          <w:sz w:val="28"/>
          <w:szCs w:val="28"/>
        </w:rPr>
        <w:t>Емельяновский дорожно-строительный техникум</w:t>
      </w:r>
      <w:r w:rsidRPr="008C33C9">
        <w:rPr>
          <w:rFonts w:ascii="Times New Roman" w:hAnsi="Times New Roman"/>
          <w:sz w:val="28"/>
          <w:szCs w:val="28"/>
        </w:rPr>
        <w:t xml:space="preserve">» </w:t>
      </w:r>
    </w:p>
    <w:p w:rsidR="001E773F" w:rsidRPr="008C33C9" w:rsidRDefault="001E773F" w:rsidP="001E77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bCs/>
          <w:caps/>
          <w:color w:val="FF0000"/>
          <w:sz w:val="28"/>
          <w:szCs w:val="28"/>
        </w:rPr>
      </w:pPr>
    </w:p>
    <w:p w:rsidR="001E773F" w:rsidRPr="008C33C9" w:rsidRDefault="001E773F" w:rsidP="001E773F">
      <w:pPr>
        <w:suppressLineNumbers/>
        <w:spacing w:after="0" w:line="240" w:lineRule="auto"/>
        <w:rPr>
          <w:rFonts w:ascii="Times New Roman" w:hAnsi="Times New Roman"/>
          <w:sz w:val="28"/>
          <w:szCs w:val="28"/>
        </w:rPr>
      </w:pPr>
    </w:p>
    <w:p w:rsidR="001E773F" w:rsidRPr="008C33C9" w:rsidRDefault="001E773F" w:rsidP="001E773F">
      <w:pPr>
        <w:suppressLineNumbers/>
        <w:spacing w:after="0" w:line="240" w:lineRule="auto"/>
        <w:rPr>
          <w:rFonts w:ascii="Times New Roman" w:hAnsi="Times New Roman"/>
          <w:sz w:val="28"/>
          <w:szCs w:val="28"/>
        </w:rPr>
      </w:pPr>
    </w:p>
    <w:tbl>
      <w:tblPr>
        <w:tblW w:w="0" w:type="auto"/>
        <w:tblInd w:w="-106" w:type="dxa"/>
        <w:tblLook w:val="01E0"/>
      </w:tblPr>
      <w:tblGrid>
        <w:gridCol w:w="4785"/>
        <w:gridCol w:w="4786"/>
      </w:tblGrid>
      <w:tr w:rsidR="001E773F" w:rsidRPr="009F65E8" w:rsidTr="00721525">
        <w:tc>
          <w:tcPr>
            <w:tcW w:w="4785" w:type="dxa"/>
          </w:tcPr>
          <w:p w:rsidR="001E773F" w:rsidRPr="009F65E8" w:rsidRDefault="001E773F" w:rsidP="00721525">
            <w:pPr>
              <w:suppressLineNumbers/>
              <w:spacing w:after="0" w:line="240" w:lineRule="auto"/>
              <w:jc w:val="center"/>
              <w:rPr>
                <w:rFonts w:ascii="Times New Roman" w:hAnsi="Times New Roman"/>
                <w:sz w:val="28"/>
                <w:szCs w:val="28"/>
              </w:rPr>
            </w:pPr>
          </w:p>
        </w:tc>
        <w:tc>
          <w:tcPr>
            <w:tcW w:w="4786" w:type="dxa"/>
          </w:tcPr>
          <w:p w:rsidR="001E773F" w:rsidRPr="009F65E8" w:rsidRDefault="001E773F" w:rsidP="00721525">
            <w:pPr>
              <w:suppressLineNumbers/>
              <w:spacing w:after="0" w:line="240" w:lineRule="auto"/>
              <w:rPr>
                <w:rFonts w:ascii="Times New Roman" w:hAnsi="Times New Roman"/>
                <w:sz w:val="28"/>
                <w:szCs w:val="28"/>
              </w:rPr>
            </w:pPr>
          </w:p>
        </w:tc>
      </w:tr>
    </w:tbl>
    <w:p w:rsidR="001E773F" w:rsidRPr="00726D85" w:rsidRDefault="001E773F" w:rsidP="001E773F">
      <w:pPr>
        <w:suppressLineNumbers/>
        <w:spacing w:after="0" w:line="240" w:lineRule="auto"/>
        <w:ind w:firstLine="851"/>
        <w:jc w:val="center"/>
        <w:rPr>
          <w:rFonts w:ascii="Times New Roman" w:hAnsi="Times New Roman"/>
          <w:sz w:val="24"/>
          <w:szCs w:val="24"/>
        </w:rPr>
      </w:pPr>
    </w:p>
    <w:p w:rsidR="001E773F" w:rsidRPr="00726D85" w:rsidRDefault="001E773F" w:rsidP="001E773F">
      <w:pPr>
        <w:spacing w:after="0" w:line="240" w:lineRule="auto"/>
        <w:jc w:val="center"/>
        <w:rPr>
          <w:rFonts w:ascii="Times New Roman" w:hAnsi="Times New Roman"/>
          <w:sz w:val="24"/>
          <w:szCs w:val="24"/>
        </w:rPr>
      </w:pPr>
    </w:p>
    <w:p w:rsidR="001E773F" w:rsidRPr="00726D85" w:rsidRDefault="001E773F" w:rsidP="001E773F">
      <w:pPr>
        <w:spacing w:after="0" w:line="240" w:lineRule="auto"/>
        <w:jc w:val="center"/>
        <w:rPr>
          <w:rFonts w:ascii="Times New Roman" w:hAnsi="Times New Roman"/>
          <w:b/>
          <w:bCs/>
          <w:sz w:val="24"/>
          <w:szCs w:val="24"/>
        </w:rPr>
      </w:pPr>
    </w:p>
    <w:p w:rsidR="001E773F" w:rsidRPr="002C7734" w:rsidRDefault="001E773F" w:rsidP="001E773F">
      <w:pPr>
        <w:spacing w:after="0" w:line="240" w:lineRule="auto"/>
        <w:jc w:val="center"/>
        <w:rPr>
          <w:rFonts w:ascii="Times New Roman" w:hAnsi="Times New Roman"/>
          <w:b/>
          <w:bCs/>
          <w:sz w:val="40"/>
          <w:szCs w:val="40"/>
        </w:rPr>
      </w:pPr>
      <w:r w:rsidRPr="002C7734">
        <w:rPr>
          <w:rFonts w:ascii="Times New Roman" w:hAnsi="Times New Roman"/>
          <w:b/>
          <w:bCs/>
          <w:sz w:val="40"/>
          <w:szCs w:val="40"/>
        </w:rPr>
        <w:t>ФОНД</w:t>
      </w:r>
    </w:p>
    <w:p w:rsidR="001E773F" w:rsidRPr="002C7734" w:rsidRDefault="001E773F" w:rsidP="001E773F">
      <w:pPr>
        <w:spacing w:after="0" w:line="240" w:lineRule="auto"/>
        <w:jc w:val="center"/>
        <w:rPr>
          <w:rFonts w:ascii="Times New Roman" w:hAnsi="Times New Roman"/>
          <w:b/>
          <w:bCs/>
          <w:sz w:val="40"/>
          <w:szCs w:val="40"/>
        </w:rPr>
      </w:pPr>
      <w:r w:rsidRPr="002C7734">
        <w:rPr>
          <w:rFonts w:ascii="Times New Roman" w:hAnsi="Times New Roman"/>
          <w:b/>
          <w:bCs/>
          <w:sz w:val="40"/>
          <w:szCs w:val="40"/>
        </w:rPr>
        <w:t>ОЦЕНОЧНЫХ СРЕДСТВ</w:t>
      </w:r>
    </w:p>
    <w:p w:rsidR="001E773F" w:rsidRPr="008C33C9" w:rsidRDefault="001E773F" w:rsidP="001E773F">
      <w:pPr>
        <w:spacing w:after="0" w:line="240" w:lineRule="auto"/>
        <w:jc w:val="center"/>
        <w:rPr>
          <w:rFonts w:ascii="Times New Roman" w:hAnsi="Times New Roman"/>
          <w:sz w:val="28"/>
          <w:szCs w:val="28"/>
        </w:rPr>
      </w:pPr>
    </w:p>
    <w:p w:rsidR="00515B37" w:rsidRDefault="001E773F" w:rsidP="001E773F">
      <w:pPr>
        <w:keepNext/>
        <w:spacing w:before="120" w:after="0" w:line="240" w:lineRule="auto"/>
        <w:jc w:val="center"/>
        <w:outlineLvl w:val="3"/>
        <w:rPr>
          <w:rFonts w:ascii="Times New Roman" w:hAnsi="Times New Roman"/>
          <w:b/>
          <w:bCs/>
          <w:sz w:val="28"/>
          <w:szCs w:val="28"/>
        </w:rPr>
      </w:pPr>
      <w:r w:rsidRPr="008C33C9">
        <w:rPr>
          <w:rFonts w:ascii="Times New Roman" w:hAnsi="Times New Roman"/>
          <w:b/>
          <w:bCs/>
          <w:sz w:val="28"/>
          <w:szCs w:val="28"/>
        </w:rPr>
        <w:t>ПО УЧЕБНОЙ ДИСЦИПЛИНЕ</w:t>
      </w:r>
    </w:p>
    <w:p w:rsidR="00515B37" w:rsidRDefault="00515B37" w:rsidP="00515B37">
      <w:pPr>
        <w:keepNext/>
        <w:spacing w:before="120" w:after="0" w:line="240" w:lineRule="auto"/>
        <w:outlineLvl w:val="3"/>
        <w:rPr>
          <w:rFonts w:ascii="Times New Roman" w:hAnsi="Times New Roman"/>
          <w:b/>
          <w:bCs/>
          <w:sz w:val="28"/>
          <w:szCs w:val="28"/>
        </w:rPr>
      </w:pPr>
    </w:p>
    <w:p w:rsidR="001E773F" w:rsidRPr="00726D85" w:rsidRDefault="001E773F" w:rsidP="001E773F">
      <w:pPr>
        <w:keepNext/>
        <w:spacing w:before="120" w:after="0" w:line="240" w:lineRule="auto"/>
        <w:jc w:val="center"/>
        <w:outlineLvl w:val="3"/>
        <w:rPr>
          <w:rFonts w:ascii="Times New Roman" w:hAnsi="Times New Roman"/>
          <w:sz w:val="24"/>
          <w:szCs w:val="24"/>
        </w:rPr>
      </w:pPr>
      <w:r>
        <w:rPr>
          <w:rFonts w:ascii="Times New Roman" w:hAnsi="Times New Roman"/>
          <w:sz w:val="24"/>
          <w:szCs w:val="24"/>
        </w:rPr>
        <w:t>ОП.</w:t>
      </w:r>
      <w:r w:rsidR="00B365B9">
        <w:rPr>
          <w:rFonts w:ascii="Times New Roman" w:hAnsi="Times New Roman"/>
          <w:sz w:val="24"/>
          <w:szCs w:val="24"/>
        </w:rPr>
        <w:t>01 Основы технического черчения</w:t>
      </w:r>
    </w:p>
    <w:p w:rsidR="001E773F" w:rsidRPr="00726D85" w:rsidRDefault="001E773F" w:rsidP="001E773F">
      <w:pPr>
        <w:spacing w:after="0" w:line="240" w:lineRule="auto"/>
        <w:jc w:val="center"/>
        <w:rPr>
          <w:rFonts w:ascii="Times New Roman" w:hAnsi="Times New Roman"/>
          <w:sz w:val="24"/>
          <w:szCs w:val="24"/>
        </w:rPr>
      </w:pPr>
    </w:p>
    <w:p w:rsidR="001E773F" w:rsidRPr="00726D85" w:rsidRDefault="001E773F" w:rsidP="001E773F">
      <w:pPr>
        <w:spacing w:after="0" w:line="240" w:lineRule="auto"/>
        <w:jc w:val="center"/>
        <w:rPr>
          <w:rFonts w:ascii="Times New Roman" w:hAnsi="Times New Roman"/>
          <w:sz w:val="24"/>
          <w:szCs w:val="24"/>
        </w:rPr>
      </w:pPr>
      <w:r>
        <w:rPr>
          <w:rFonts w:ascii="Times New Roman" w:hAnsi="Times New Roman"/>
          <w:sz w:val="24"/>
          <w:szCs w:val="24"/>
        </w:rPr>
        <w:t>35.01.13. Тракторист-машинист сельскохозяйственного производства</w:t>
      </w:r>
    </w:p>
    <w:p w:rsidR="001E773F" w:rsidRPr="00726D85"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rPr>
          <w:rFonts w:ascii="Times New Roman" w:hAnsi="Times New Roman"/>
          <w:sz w:val="24"/>
          <w:szCs w:val="24"/>
        </w:rPr>
      </w:pPr>
    </w:p>
    <w:p w:rsidR="001E773F" w:rsidRPr="00726D85" w:rsidRDefault="001E773F" w:rsidP="001E773F">
      <w:pPr>
        <w:spacing w:after="0" w:line="240" w:lineRule="auto"/>
        <w:rPr>
          <w:rFonts w:ascii="Times New Roman" w:hAnsi="Times New Roman"/>
          <w:sz w:val="24"/>
          <w:szCs w:val="24"/>
        </w:rPr>
      </w:pPr>
    </w:p>
    <w:p w:rsidR="001E773F" w:rsidRPr="00726D85" w:rsidRDefault="001E773F" w:rsidP="001E773F">
      <w:pPr>
        <w:spacing w:after="0" w:line="240" w:lineRule="auto"/>
        <w:rPr>
          <w:rFonts w:ascii="Times New Roman" w:hAnsi="Times New Roman"/>
          <w:sz w:val="24"/>
          <w:szCs w:val="24"/>
        </w:rPr>
      </w:pPr>
    </w:p>
    <w:tbl>
      <w:tblPr>
        <w:tblW w:w="0" w:type="auto"/>
        <w:tblInd w:w="-106" w:type="dxa"/>
        <w:tblLook w:val="01E0"/>
      </w:tblPr>
      <w:tblGrid>
        <w:gridCol w:w="4785"/>
        <w:gridCol w:w="4786"/>
      </w:tblGrid>
      <w:tr w:rsidR="001E773F" w:rsidRPr="009F65E8" w:rsidTr="00721525">
        <w:tc>
          <w:tcPr>
            <w:tcW w:w="4785" w:type="dxa"/>
          </w:tcPr>
          <w:p w:rsidR="001E773F" w:rsidRPr="009F65E8" w:rsidRDefault="001E773F" w:rsidP="00721525">
            <w:pPr>
              <w:spacing w:after="0" w:line="240" w:lineRule="auto"/>
              <w:rPr>
                <w:rFonts w:ascii="Times New Roman" w:hAnsi="Times New Roman"/>
                <w:sz w:val="28"/>
                <w:szCs w:val="28"/>
              </w:rPr>
            </w:pPr>
            <w:r w:rsidRPr="009F65E8">
              <w:rPr>
                <w:rFonts w:ascii="Times New Roman" w:hAnsi="Times New Roman"/>
                <w:sz w:val="28"/>
                <w:szCs w:val="28"/>
              </w:rPr>
              <w:t>Рассмотрено на заседании МК_________________</w:t>
            </w:r>
          </w:p>
          <w:p w:rsidR="001E773F" w:rsidRPr="009F65E8" w:rsidRDefault="001E773F" w:rsidP="00721525">
            <w:pPr>
              <w:spacing w:after="0" w:line="240" w:lineRule="auto"/>
              <w:rPr>
                <w:rFonts w:ascii="Times New Roman" w:hAnsi="Times New Roman"/>
                <w:sz w:val="28"/>
                <w:szCs w:val="28"/>
              </w:rPr>
            </w:pPr>
            <w:r w:rsidRPr="009F65E8">
              <w:rPr>
                <w:rFonts w:ascii="Times New Roman" w:hAnsi="Times New Roman"/>
                <w:sz w:val="28"/>
                <w:szCs w:val="28"/>
              </w:rPr>
              <w:t xml:space="preserve">протокол №___ </w:t>
            </w:r>
          </w:p>
          <w:p w:rsidR="001E773F" w:rsidRPr="009F65E8" w:rsidRDefault="001E773F" w:rsidP="00721525">
            <w:pPr>
              <w:spacing w:after="0" w:line="240" w:lineRule="auto"/>
              <w:rPr>
                <w:rFonts w:ascii="Times New Roman" w:hAnsi="Times New Roman"/>
                <w:sz w:val="28"/>
                <w:szCs w:val="28"/>
              </w:rPr>
            </w:pPr>
            <w:r w:rsidRPr="009F65E8">
              <w:rPr>
                <w:rFonts w:ascii="Times New Roman" w:hAnsi="Times New Roman"/>
                <w:sz w:val="28"/>
                <w:szCs w:val="28"/>
              </w:rPr>
              <w:t xml:space="preserve">от «___»__________20__ г., </w:t>
            </w:r>
          </w:p>
          <w:p w:rsidR="001E773F" w:rsidRPr="009F65E8" w:rsidRDefault="001E773F" w:rsidP="00721525">
            <w:pPr>
              <w:spacing w:after="0" w:line="240" w:lineRule="auto"/>
              <w:rPr>
                <w:rFonts w:ascii="Times New Roman" w:hAnsi="Times New Roman"/>
                <w:sz w:val="28"/>
                <w:szCs w:val="28"/>
              </w:rPr>
            </w:pPr>
            <w:r w:rsidRPr="009F65E8">
              <w:rPr>
                <w:rFonts w:ascii="Times New Roman" w:hAnsi="Times New Roman"/>
                <w:sz w:val="28"/>
                <w:szCs w:val="28"/>
              </w:rPr>
              <w:t>Председатель МК</w:t>
            </w:r>
          </w:p>
          <w:p w:rsidR="001E773F" w:rsidRPr="00DE6F37" w:rsidRDefault="00B365B9" w:rsidP="00721525">
            <w:pPr>
              <w:spacing w:after="0" w:line="240" w:lineRule="auto"/>
              <w:rPr>
                <w:rFonts w:ascii="Times New Roman" w:hAnsi="Times New Roman"/>
                <w:sz w:val="28"/>
                <w:szCs w:val="28"/>
              </w:rPr>
            </w:pPr>
            <w:r>
              <w:rPr>
                <w:rFonts w:ascii="Times New Roman" w:hAnsi="Times New Roman"/>
                <w:sz w:val="28"/>
                <w:szCs w:val="28"/>
              </w:rPr>
              <w:t>____________/Го</w:t>
            </w:r>
            <w:r w:rsidR="00DE6F37">
              <w:rPr>
                <w:rFonts w:ascii="Times New Roman" w:hAnsi="Times New Roman"/>
                <w:sz w:val="28"/>
                <w:szCs w:val="28"/>
              </w:rPr>
              <w:t>нштейн В.Г.</w:t>
            </w:r>
          </w:p>
          <w:p w:rsidR="001E773F" w:rsidRPr="009F65E8" w:rsidRDefault="001E773F" w:rsidP="00721525">
            <w:pPr>
              <w:spacing w:after="0" w:line="240" w:lineRule="auto"/>
              <w:rPr>
                <w:rFonts w:ascii="Times New Roman" w:hAnsi="Times New Roman"/>
                <w:sz w:val="28"/>
                <w:szCs w:val="28"/>
              </w:rPr>
            </w:pPr>
            <w:r w:rsidRPr="00DE6F37">
              <w:rPr>
                <w:rFonts w:ascii="Times New Roman" w:hAnsi="Times New Roman"/>
                <w:sz w:val="28"/>
                <w:szCs w:val="28"/>
                <w:vertAlign w:val="superscript"/>
              </w:rPr>
              <w:t xml:space="preserve">                      (подпись)</w:t>
            </w:r>
            <w:r w:rsidRPr="00DE6F37">
              <w:rPr>
                <w:rFonts w:ascii="Times New Roman" w:hAnsi="Times New Roman"/>
                <w:sz w:val="20"/>
                <w:szCs w:val="20"/>
                <w:vertAlign w:val="superscript"/>
              </w:rPr>
              <w:t>И.О.Фамилия</w:t>
            </w:r>
          </w:p>
        </w:tc>
        <w:tc>
          <w:tcPr>
            <w:tcW w:w="4786" w:type="dxa"/>
          </w:tcPr>
          <w:p w:rsidR="001E773F" w:rsidRPr="009F65E8" w:rsidRDefault="001E773F" w:rsidP="00721525">
            <w:pPr>
              <w:spacing w:after="0" w:line="240" w:lineRule="auto"/>
              <w:rPr>
                <w:rFonts w:ascii="Times New Roman" w:hAnsi="Times New Roman"/>
                <w:sz w:val="28"/>
                <w:szCs w:val="28"/>
              </w:rPr>
            </w:pPr>
          </w:p>
        </w:tc>
      </w:tr>
    </w:tbl>
    <w:p w:rsidR="001E773F" w:rsidRPr="00726D85" w:rsidRDefault="001E773F" w:rsidP="001E773F">
      <w:pPr>
        <w:spacing w:after="0" w:line="240" w:lineRule="auto"/>
        <w:rPr>
          <w:rFonts w:ascii="Times New Roman" w:hAnsi="Times New Roman"/>
          <w:sz w:val="24"/>
          <w:szCs w:val="24"/>
        </w:rPr>
      </w:pPr>
    </w:p>
    <w:p w:rsidR="001E773F" w:rsidRPr="00726D85" w:rsidRDefault="001E773F" w:rsidP="001E773F">
      <w:pPr>
        <w:spacing w:after="0" w:line="240" w:lineRule="auto"/>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Pr="00726D85" w:rsidRDefault="001E773F" w:rsidP="001E773F">
      <w:pPr>
        <w:spacing w:after="0" w:line="240" w:lineRule="auto"/>
        <w:jc w:val="center"/>
        <w:rPr>
          <w:rFonts w:ascii="Times New Roman" w:hAnsi="Times New Roman"/>
          <w:sz w:val="24"/>
          <w:szCs w:val="24"/>
        </w:rPr>
      </w:pPr>
    </w:p>
    <w:p w:rsidR="001E773F" w:rsidRPr="007800C0" w:rsidRDefault="00515B37" w:rsidP="001E773F">
      <w:pPr>
        <w:spacing w:after="0" w:line="240" w:lineRule="auto"/>
        <w:jc w:val="center"/>
        <w:rPr>
          <w:rFonts w:ascii="Times New Roman" w:hAnsi="Times New Roman"/>
          <w:bCs/>
          <w:sz w:val="24"/>
          <w:szCs w:val="24"/>
        </w:rPr>
      </w:pPr>
      <w:r w:rsidRPr="007800C0">
        <w:rPr>
          <w:rFonts w:ascii="Times New Roman" w:hAnsi="Times New Roman"/>
          <w:bCs/>
          <w:sz w:val="24"/>
          <w:szCs w:val="24"/>
        </w:rPr>
        <w:t>Замятино</w:t>
      </w:r>
    </w:p>
    <w:p w:rsidR="001E773F" w:rsidRDefault="001E773F" w:rsidP="001E773F">
      <w:pPr>
        <w:jc w:val="right"/>
        <w:rPr>
          <w:rFonts w:ascii="Times New Roman" w:hAnsi="Times New Roman"/>
          <w:b/>
          <w:bCs/>
          <w:sz w:val="24"/>
          <w:szCs w:val="24"/>
          <w:highlight w:val="yellow"/>
        </w:rPr>
      </w:pPr>
    </w:p>
    <w:p w:rsidR="00515B37" w:rsidRDefault="00515B37" w:rsidP="004736FF">
      <w:pPr>
        <w:spacing w:after="0" w:line="240" w:lineRule="auto"/>
        <w:ind w:firstLine="567"/>
        <w:jc w:val="both"/>
        <w:rPr>
          <w:rFonts w:ascii="Times New Roman" w:hAnsi="Times New Roman"/>
          <w:sz w:val="28"/>
          <w:szCs w:val="28"/>
          <w:lang w:eastAsia="en-US"/>
        </w:rPr>
      </w:pPr>
    </w:p>
    <w:p w:rsidR="001E773F" w:rsidRPr="003C5D8C" w:rsidRDefault="001E773F" w:rsidP="004736FF">
      <w:pPr>
        <w:spacing w:after="0" w:line="240" w:lineRule="auto"/>
        <w:ind w:firstLine="567"/>
        <w:jc w:val="both"/>
        <w:rPr>
          <w:rFonts w:ascii="Times New Roman" w:hAnsi="Times New Roman"/>
          <w:sz w:val="28"/>
          <w:szCs w:val="28"/>
          <w:lang w:eastAsia="en-US"/>
        </w:rPr>
      </w:pPr>
      <w:r w:rsidRPr="003C5D8C">
        <w:rPr>
          <w:rFonts w:ascii="Times New Roman" w:hAnsi="Times New Roman"/>
          <w:sz w:val="28"/>
          <w:szCs w:val="28"/>
          <w:lang w:eastAsia="en-US"/>
        </w:rPr>
        <w:lastRenderedPageBreak/>
        <w:t>Фонд 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образования по</w:t>
      </w:r>
    </w:p>
    <w:p w:rsidR="003C5D8C" w:rsidRPr="00524E0F" w:rsidRDefault="003C5D8C" w:rsidP="004736FF">
      <w:pPr>
        <w:spacing w:after="0" w:line="240" w:lineRule="auto"/>
        <w:jc w:val="both"/>
        <w:rPr>
          <w:rFonts w:ascii="Times New Roman" w:hAnsi="Times New Roman"/>
          <w:sz w:val="28"/>
          <w:szCs w:val="28"/>
          <w:lang w:eastAsia="en-US"/>
        </w:rPr>
      </w:pPr>
      <w:r w:rsidRPr="003C5D8C">
        <w:rPr>
          <w:rFonts w:ascii="Times New Roman" w:hAnsi="Times New Roman"/>
          <w:sz w:val="28"/>
          <w:szCs w:val="28"/>
        </w:rPr>
        <w:t>35.01.13. Тракторист-машинист сельскохозяйственного производства</w:t>
      </w:r>
      <w:r w:rsidR="00524E0F">
        <w:rPr>
          <w:rFonts w:ascii="Times New Roman" w:hAnsi="Times New Roman"/>
          <w:sz w:val="28"/>
          <w:szCs w:val="28"/>
          <w:lang w:eastAsia="en-US"/>
        </w:rPr>
        <w:t>,</w:t>
      </w:r>
    </w:p>
    <w:p w:rsidR="001E773F" w:rsidRPr="003C5D8C" w:rsidRDefault="001E773F" w:rsidP="004736FF">
      <w:pPr>
        <w:spacing w:after="0" w:line="240" w:lineRule="auto"/>
        <w:rPr>
          <w:rFonts w:ascii="Times New Roman" w:hAnsi="Times New Roman"/>
          <w:sz w:val="28"/>
          <w:szCs w:val="28"/>
          <w:vertAlign w:val="superscript"/>
          <w:lang w:eastAsia="en-US"/>
        </w:rPr>
      </w:pPr>
      <w:r w:rsidRPr="00912055">
        <w:rPr>
          <w:rFonts w:ascii="Times New Roman" w:hAnsi="Times New Roman"/>
          <w:sz w:val="28"/>
          <w:szCs w:val="28"/>
          <w:lang w:eastAsia="en-US"/>
        </w:rPr>
        <w:t>поучебно</w:t>
      </w:r>
      <w:r w:rsidR="00912055" w:rsidRPr="00912055">
        <w:rPr>
          <w:rFonts w:ascii="Times New Roman" w:hAnsi="Times New Roman"/>
          <w:sz w:val="28"/>
          <w:szCs w:val="28"/>
          <w:lang w:eastAsia="en-US"/>
        </w:rPr>
        <w:t>го предмета</w:t>
      </w:r>
      <w:r w:rsidR="003C5D8C" w:rsidRPr="00912055">
        <w:rPr>
          <w:rFonts w:ascii="Times New Roman" w:hAnsi="Times New Roman"/>
          <w:sz w:val="28"/>
          <w:szCs w:val="28"/>
          <w:lang w:eastAsia="en-US"/>
        </w:rPr>
        <w:t>основы</w:t>
      </w:r>
      <w:r w:rsidR="003C5D8C">
        <w:rPr>
          <w:rFonts w:ascii="Times New Roman" w:hAnsi="Times New Roman"/>
          <w:sz w:val="28"/>
          <w:szCs w:val="28"/>
          <w:lang w:eastAsia="en-US"/>
        </w:rPr>
        <w:t xml:space="preserve"> технического черчения</w:t>
      </w:r>
      <w:r w:rsidR="00524E0F">
        <w:rPr>
          <w:rFonts w:ascii="Times New Roman" w:hAnsi="Times New Roman"/>
          <w:sz w:val="28"/>
          <w:szCs w:val="28"/>
          <w:lang w:eastAsia="en-US"/>
        </w:rPr>
        <w:t>.</w:t>
      </w:r>
    </w:p>
    <w:p w:rsidR="001E773F" w:rsidRPr="00B631AE" w:rsidRDefault="001E773F" w:rsidP="004736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contextualSpacing/>
        <w:jc w:val="both"/>
        <w:rPr>
          <w:rFonts w:ascii="Times New Roman" w:hAnsi="Times New Roman"/>
          <w:sz w:val="28"/>
          <w:szCs w:val="28"/>
          <w:lang w:eastAsia="en-US"/>
        </w:rPr>
      </w:pPr>
    </w:p>
    <w:p w:rsidR="001E773F" w:rsidRPr="00B631AE" w:rsidRDefault="001E773F" w:rsidP="004736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contextualSpacing/>
        <w:jc w:val="both"/>
        <w:rPr>
          <w:rFonts w:ascii="Times New Roman" w:hAnsi="Times New Roman"/>
          <w:sz w:val="28"/>
          <w:szCs w:val="28"/>
          <w:lang w:eastAsia="en-US"/>
        </w:rPr>
      </w:pPr>
      <w:r w:rsidRPr="00B631AE">
        <w:rPr>
          <w:rFonts w:ascii="Times New Roman" w:hAnsi="Times New Roman"/>
          <w:sz w:val="28"/>
          <w:szCs w:val="28"/>
          <w:lang w:eastAsia="en-US"/>
        </w:rPr>
        <w:t>Сост</w:t>
      </w:r>
      <w:r w:rsidR="003C5D8C">
        <w:rPr>
          <w:rFonts w:ascii="Times New Roman" w:hAnsi="Times New Roman"/>
          <w:sz w:val="28"/>
          <w:szCs w:val="28"/>
          <w:lang w:eastAsia="en-US"/>
        </w:rPr>
        <w:t>авители: Решетова Полина Владимировна – преподаватель спец.дисциплин краевого государственного автономного профессионального образовательного учреждения «Емельяновский дорожно-строительный техникум»</w:t>
      </w:r>
      <w:r w:rsidR="00524E0F">
        <w:rPr>
          <w:rFonts w:ascii="Times New Roman" w:hAnsi="Times New Roman"/>
          <w:sz w:val="28"/>
          <w:szCs w:val="28"/>
          <w:lang w:eastAsia="en-US"/>
        </w:rPr>
        <w:t>.</w:t>
      </w:r>
    </w:p>
    <w:p w:rsidR="001E773F" w:rsidRDefault="001E773F" w:rsidP="004736F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bCs/>
          <w:sz w:val="28"/>
          <w:szCs w:val="28"/>
        </w:rPr>
      </w:pPr>
    </w:p>
    <w:p w:rsidR="001E773F" w:rsidRDefault="001E773F" w:rsidP="004736F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bCs/>
          <w:sz w:val="28"/>
          <w:szCs w:val="28"/>
        </w:rPr>
        <w:sectPr w:rsidR="001E773F" w:rsidSect="00721525">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docGrid w:linePitch="360"/>
        </w:sectPr>
      </w:pPr>
    </w:p>
    <w:p w:rsidR="001E773F" w:rsidRDefault="001E773F" w:rsidP="001E773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sz w:val="28"/>
          <w:szCs w:val="28"/>
        </w:rPr>
      </w:pPr>
    </w:p>
    <w:p w:rsidR="001E773F" w:rsidRPr="00EE61DC" w:rsidRDefault="001E773F" w:rsidP="001E773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sz w:val="28"/>
          <w:szCs w:val="28"/>
        </w:rPr>
      </w:pPr>
      <w:r w:rsidRPr="00EE61DC">
        <w:rPr>
          <w:rFonts w:ascii="Times New Roman" w:hAnsi="Times New Roman" w:cs="Times New Roman"/>
          <w:b/>
          <w:bCs/>
          <w:sz w:val="28"/>
          <w:szCs w:val="28"/>
        </w:rPr>
        <w:t>СОДЕРЖАНИЕ</w:t>
      </w:r>
    </w:p>
    <w:p w:rsidR="001E773F" w:rsidRPr="00EE61DC" w:rsidRDefault="001E773F" w:rsidP="001E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tbl>
      <w:tblPr>
        <w:tblW w:w="0" w:type="auto"/>
        <w:tblInd w:w="-106" w:type="dxa"/>
        <w:tblLook w:val="01E0"/>
      </w:tblPr>
      <w:tblGrid>
        <w:gridCol w:w="8388"/>
        <w:gridCol w:w="1183"/>
      </w:tblGrid>
      <w:tr w:rsidR="001E773F" w:rsidRPr="009F65E8" w:rsidTr="00721525">
        <w:tc>
          <w:tcPr>
            <w:tcW w:w="8388" w:type="dxa"/>
          </w:tcPr>
          <w:p w:rsidR="001E773F" w:rsidRPr="00EE61DC" w:rsidRDefault="001E773F" w:rsidP="00721525">
            <w:pPr>
              <w:pStyle w:val="1"/>
              <w:ind w:left="284" w:firstLine="0"/>
              <w:jc w:val="both"/>
              <w:rPr>
                <w:rFonts w:ascii="Times New Roman" w:hAnsi="Times New Roman" w:cs="Times New Roman"/>
                <w:b/>
                <w:bCs/>
                <w:caps/>
                <w:sz w:val="28"/>
                <w:szCs w:val="28"/>
              </w:rPr>
            </w:pPr>
          </w:p>
        </w:tc>
        <w:tc>
          <w:tcPr>
            <w:tcW w:w="1183" w:type="dxa"/>
          </w:tcPr>
          <w:p w:rsidR="001E773F" w:rsidRPr="00FA4075" w:rsidRDefault="001E773F" w:rsidP="00721525">
            <w:pPr>
              <w:spacing w:after="0" w:line="240" w:lineRule="auto"/>
              <w:jc w:val="center"/>
              <w:rPr>
                <w:rFonts w:ascii="Times New Roman" w:hAnsi="Times New Roman"/>
                <w:sz w:val="28"/>
                <w:szCs w:val="28"/>
              </w:rPr>
            </w:pPr>
            <w:r w:rsidRPr="00FA4075">
              <w:rPr>
                <w:rFonts w:ascii="Times New Roman" w:hAnsi="Times New Roman"/>
                <w:sz w:val="28"/>
                <w:szCs w:val="28"/>
              </w:rPr>
              <w:t>стр.</w:t>
            </w:r>
          </w:p>
        </w:tc>
      </w:tr>
      <w:tr w:rsidR="001E773F" w:rsidRPr="009F65E8" w:rsidTr="00721525">
        <w:tc>
          <w:tcPr>
            <w:tcW w:w="8388" w:type="dxa"/>
          </w:tcPr>
          <w:p w:rsidR="001E773F" w:rsidRPr="00EE61DC" w:rsidRDefault="001E773F" w:rsidP="001E773F">
            <w:pPr>
              <w:pStyle w:val="1"/>
              <w:numPr>
                <w:ilvl w:val="0"/>
                <w:numId w:val="1"/>
              </w:numPr>
              <w:jc w:val="both"/>
              <w:rPr>
                <w:rFonts w:ascii="Times New Roman" w:hAnsi="Times New Roman" w:cs="Times New Roman"/>
                <w:caps/>
                <w:sz w:val="28"/>
                <w:szCs w:val="28"/>
              </w:rPr>
            </w:pPr>
            <w:r w:rsidRPr="00EE61DC">
              <w:rPr>
                <w:rFonts w:ascii="Times New Roman" w:hAnsi="Times New Roman" w:cs="Times New Roman"/>
                <w:caps/>
                <w:sz w:val="28"/>
                <w:szCs w:val="28"/>
              </w:rPr>
              <w:t>Общие положения</w:t>
            </w:r>
          </w:p>
          <w:p w:rsidR="001E773F" w:rsidRPr="009F65E8" w:rsidRDefault="001E773F" w:rsidP="00721525">
            <w:pPr>
              <w:spacing w:after="0" w:line="240" w:lineRule="auto"/>
              <w:rPr>
                <w:rFonts w:ascii="Times New Roman" w:hAnsi="Times New Roman"/>
                <w:sz w:val="28"/>
                <w:szCs w:val="28"/>
              </w:rPr>
            </w:pPr>
          </w:p>
        </w:tc>
        <w:tc>
          <w:tcPr>
            <w:tcW w:w="1183" w:type="dxa"/>
          </w:tcPr>
          <w:p w:rsidR="001E773F" w:rsidRPr="00FA4075" w:rsidRDefault="00B172BE" w:rsidP="00721525">
            <w:pPr>
              <w:spacing w:after="0" w:line="240" w:lineRule="auto"/>
              <w:jc w:val="center"/>
              <w:rPr>
                <w:rFonts w:ascii="Times New Roman" w:hAnsi="Times New Roman"/>
                <w:sz w:val="28"/>
                <w:szCs w:val="28"/>
              </w:rPr>
            </w:pPr>
            <w:r w:rsidRPr="00FA4075">
              <w:rPr>
                <w:rFonts w:ascii="Times New Roman" w:hAnsi="Times New Roman"/>
                <w:sz w:val="28"/>
                <w:szCs w:val="28"/>
              </w:rPr>
              <w:t>4</w:t>
            </w:r>
          </w:p>
        </w:tc>
      </w:tr>
      <w:tr w:rsidR="001E773F" w:rsidRPr="009F65E8" w:rsidTr="00721525">
        <w:tc>
          <w:tcPr>
            <w:tcW w:w="8388" w:type="dxa"/>
          </w:tcPr>
          <w:p w:rsidR="001E773F" w:rsidRPr="00EE61DC" w:rsidRDefault="001E773F" w:rsidP="001E773F">
            <w:pPr>
              <w:pStyle w:val="1"/>
              <w:numPr>
                <w:ilvl w:val="0"/>
                <w:numId w:val="1"/>
              </w:numPr>
              <w:spacing w:after="240"/>
              <w:jc w:val="both"/>
              <w:rPr>
                <w:rFonts w:ascii="Times New Roman" w:hAnsi="Times New Roman" w:cs="Times New Roman"/>
                <w:sz w:val="28"/>
                <w:szCs w:val="28"/>
              </w:rPr>
            </w:pPr>
            <w:r w:rsidRPr="00EE61DC">
              <w:rPr>
                <w:rFonts w:ascii="Times New Roman" w:hAnsi="Times New Roman" w:cs="Times New Roman"/>
                <w:caps/>
                <w:sz w:val="28"/>
                <w:szCs w:val="28"/>
              </w:rPr>
              <w:t>ПАСПОРТ фонда оценочных средств</w:t>
            </w:r>
          </w:p>
        </w:tc>
        <w:tc>
          <w:tcPr>
            <w:tcW w:w="1183" w:type="dxa"/>
          </w:tcPr>
          <w:p w:rsidR="001E773F" w:rsidRPr="00FA4075" w:rsidRDefault="00FA4075" w:rsidP="00721525">
            <w:pPr>
              <w:spacing w:after="0" w:line="240" w:lineRule="auto"/>
              <w:jc w:val="center"/>
              <w:rPr>
                <w:rFonts w:ascii="Times New Roman" w:hAnsi="Times New Roman"/>
                <w:sz w:val="28"/>
                <w:szCs w:val="28"/>
              </w:rPr>
            </w:pPr>
            <w:r w:rsidRPr="00FA4075">
              <w:rPr>
                <w:rFonts w:ascii="Times New Roman" w:hAnsi="Times New Roman"/>
                <w:sz w:val="28"/>
                <w:szCs w:val="28"/>
              </w:rPr>
              <w:t>5</w:t>
            </w:r>
          </w:p>
        </w:tc>
      </w:tr>
      <w:tr w:rsidR="001E773F" w:rsidRPr="009F65E8" w:rsidTr="00721525">
        <w:trPr>
          <w:trHeight w:val="670"/>
        </w:trPr>
        <w:tc>
          <w:tcPr>
            <w:tcW w:w="8388" w:type="dxa"/>
          </w:tcPr>
          <w:p w:rsidR="001E773F" w:rsidRPr="00EE61DC" w:rsidRDefault="001E773F" w:rsidP="001E773F">
            <w:pPr>
              <w:pStyle w:val="1"/>
              <w:numPr>
                <w:ilvl w:val="0"/>
                <w:numId w:val="1"/>
              </w:numPr>
              <w:spacing w:after="240"/>
              <w:rPr>
                <w:rFonts w:ascii="Times New Roman" w:hAnsi="Times New Roman" w:cs="Times New Roman"/>
                <w:caps/>
                <w:sz w:val="28"/>
                <w:szCs w:val="28"/>
              </w:rPr>
            </w:pPr>
            <w:r>
              <w:rPr>
                <w:rFonts w:ascii="Times New Roman" w:hAnsi="Times New Roman" w:cs="Times New Roman"/>
                <w:caps/>
                <w:sz w:val="28"/>
                <w:szCs w:val="28"/>
              </w:rPr>
              <w:t>ОЦЕНОЧНЫЕ</w:t>
            </w:r>
            <w:r w:rsidRPr="00EE61DC">
              <w:rPr>
                <w:rFonts w:ascii="Times New Roman" w:hAnsi="Times New Roman" w:cs="Times New Roman"/>
                <w:caps/>
                <w:sz w:val="28"/>
                <w:szCs w:val="28"/>
              </w:rPr>
              <w:t xml:space="preserve"> средства текущего контроля</w:t>
            </w:r>
          </w:p>
          <w:p w:rsidR="001E773F" w:rsidRPr="009F65E8" w:rsidRDefault="001E773F" w:rsidP="00721525">
            <w:pPr>
              <w:spacing w:after="0" w:line="240" w:lineRule="auto"/>
              <w:ind w:left="673"/>
              <w:rPr>
                <w:rFonts w:ascii="Times New Roman" w:hAnsi="Times New Roman"/>
                <w:caps/>
                <w:sz w:val="28"/>
                <w:szCs w:val="28"/>
              </w:rPr>
            </w:pPr>
            <w:r w:rsidRPr="009F65E8">
              <w:rPr>
                <w:rFonts w:ascii="Times New Roman" w:hAnsi="Times New Roman"/>
                <w:caps/>
                <w:sz w:val="28"/>
                <w:szCs w:val="28"/>
              </w:rPr>
              <w:t>Практические и лабораторные работы (критерии оценки)</w:t>
            </w:r>
          </w:p>
          <w:p w:rsidR="001E773F" w:rsidRPr="009F65E8" w:rsidRDefault="001E773F" w:rsidP="00721525">
            <w:pPr>
              <w:spacing w:line="240" w:lineRule="auto"/>
              <w:ind w:left="673"/>
              <w:rPr>
                <w:rFonts w:ascii="Times New Roman" w:hAnsi="Times New Roman"/>
                <w:caps/>
                <w:sz w:val="28"/>
                <w:szCs w:val="28"/>
              </w:rPr>
            </w:pPr>
            <w:r w:rsidRPr="009F65E8">
              <w:rPr>
                <w:rFonts w:ascii="Times New Roman" w:hAnsi="Times New Roman"/>
                <w:caps/>
                <w:sz w:val="28"/>
                <w:szCs w:val="28"/>
              </w:rPr>
              <w:t>Вопросы для текущего контроля (критерии оценки)</w:t>
            </w:r>
          </w:p>
        </w:tc>
        <w:tc>
          <w:tcPr>
            <w:tcW w:w="1183" w:type="dxa"/>
          </w:tcPr>
          <w:p w:rsidR="001E773F" w:rsidRPr="00FA4075" w:rsidRDefault="009060CA" w:rsidP="00721525">
            <w:pPr>
              <w:spacing w:after="0" w:line="240" w:lineRule="auto"/>
              <w:jc w:val="center"/>
              <w:rPr>
                <w:rFonts w:ascii="Times New Roman" w:hAnsi="Times New Roman"/>
                <w:sz w:val="28"/>
                <w:szCs w:val="28"/>
              </w:rPr>
            </w:pPr>
            <w:r>
              <w:rPr>
                <w:rFonts w:ascii="Times New Roman" w:hAnsi="Times New Roman"/>
                <w:sz w:val="28"/>
                <w:szCs w:val="28"/>
              </w:rPr>
              <w:t>8</w:t>
            </w:r>
          </w:p>
        </w:tc>
      </w:tr>
      <w:tr w:rsidR="001E773F" w:rsidRPr="009F65E8" w:rsidTr="00721525">
        <w:tc>
          <w:tcPr>
            <w:tcW w:w="8388" w:type="dxa"/>
          </w:tcPr>
          <w:p w:rsidR="001E773F" w:rsidRPr="00EE61DC" w:rsidRDefault="001E773F" w:rsidP="001E773F">
            <w:pPr>
              <w:pStyle w:val="1"/>
              <w:numPr>
                <w:ilvl w:val="0"/>
                <w:numId w:val="1"/>
              </w:numPr>
              <w:rPr>
                <w:rFonts w:ascii="Times New Roman" w:hAnsi="Times New Roman" w:cs="Times New Roman"/>
                <w:caps/>
                <w:sz w:val="28"/>
                <w:szCs w:val="28"/>
              </w:rPr>
            </w:pPr>
            <w:r>
              <w:rPr>
                <w:rFonts w:ascii="Times New Roman" w:hAnsi="Times New Roman" w:cs="Times New Roman"/>
                <w:caps/>
                <w:sz w:val="28"/>
                <w:szCs w:val="28"/>
              </w:rPr>
              <w:t>ОЦЕНОЧНЫЕ</w:t>
            </w:r>
            <w:r w:rsidRPr="00EE61DC">
              <w:rPr>
                <w:rFonts w:ascii="Times New Roman" w:hAnsi="Times New Roman" w:cs="Times New Roman"/>
                <w:caps/>
                <w:sz w:val="28"/>
                <w:szCs w:val="28"/>
              </w:rPr>
              <w:t xml:space="preserve"> средства внеаудиторной самостоятельной работы</w:t>
            </w:r>
            <w:r>
              <w:rPr>
                <w:rFonts w:ascii="Times New Roman" w:hAnsi="Times New Roman" w:cs="Times New Roman"/>
                <w:caps/>
                <w:sz w:val="28"/>
                <w:szCs w:val="28"/>
              </w:rPr>
              <w:t xml:space="preserve"> и критерии оценок</w:t>
            </w:r>
          </w:p>
          <w:p w:rsidR="001E773F" w:rsidRPr="009F65E8" w:rsidRDefault="001E773F" w:rsidP="00721525">
            <w:pPr>
              <w:spacing w:after="0" w:line="240" w:lineRule="auto"/>
              <w:ind w:left="284"/>
              <w:rPr>
                <w:rFonts w:ascii="Times New Roman" w:hAnsi="Times New Roman"/>
                <w:caps/>
                <w:sz w:val="28"/>
                <w:szCs w:val="28"/>
              </w:rPr>
            </w:pPr>
          </w:p>
        </w:tc>
        <w:tc>
          <w:tcPr>
            <w:tcW w:w="1183" w:type="dxa"/>
          </w:tcPr>
          <w:p w:rsidR="001E773F" w:rsidRPr="00FA4075" w:rsidRDefault="009060CA" w:rsidP="00721525">
            <w:pPr>
              <w:spacing w:after="0" w:line="240" w:lineRule="auto"/>
              <w:jc w:val="center"/>
              <w:rPr>
                <w:rFonts w:ascii="Times New Roman" w:hAnsi="Times New Roman"/>
                <w:sz w:val="28"/>
                <w:szCs w:val="28"/>
              </w:rPr>
            </w:pPr>
            <w:r>
              <w:rPr>
                <w:rFonts w:ascii="Times New Roman" w:hAnsi="Times New Roman"/>
                <w:sz w:val="28"/>
                <w:szCs w:val="28"/>
              </w:rPr>
              <w:t>28</w:t>
            </w:r>
          </w:p>
        </w:tc>
      </w:tr>
      <w:tr w:rsidR="001E773F" w:rsidRPr="009F65E8" w:rsidTr="00721525">
        <w:tc>
          <w:tcPr>
            <w:tcW w:w="8388" w:type="dxa"/>
          </w:tcPr>
          <w:p w:rsidR="001E773F" w:rsidRPr="00EE61DC" w:rsidRDefault="001E773F" w:rsidP="001E773F">
            <w:pPr>
              <w:pStyle w:val="1"/>
              <w:numPr>
                <w:ilvl w:val="0"/>
                <w:numId w:val="1"/>
              </w:numPr>
              <w:rPr>
                <w:rFonts w:ascii="Times New Roman" w:hAnsi="Times New Roman" w:cs="Times New Roman"/>
                <w:caps/>
                <w:sz w:val="28"/>
                <w:szCs w:val="28"/>
              </w:rPr>
            </w:pPr>
            <w:r>
              <w:rPr>
                <w:rFonts w:ascii="Times New Roman" w:hAnsi="Times New Roman" w:cs="Times New Roman"/>
                <w:caps/>
                <w:sz w:val="28"/>
                <w:szCs w:val="28"/>
              </w:rPr>
              <w:t>ОЦЕНОЧНЫЕ</w:t>
            </w:r>
            <w:r w:rsidRPr="00EE61DC">
              <w:rPr>
                <w:rFonts w:ascii="Times New Roman" w:hAnsi="Times New Roman" w:cs="Times New Roman"/>
                <w:caps/>
                <w:sz w:val="28"/>
                <w:szCs w:val="28"/>
              </w:rPr>
              <w:t xml:space="preserve"> средства промежуточной аттестации</w:t>
            </w:r>
            <w:r>
              <w:rPr>
                <w:rFonts w:ascii="Times New Roman" w:hAnsi="Times New Roman" w:cs="Times New Roman"/>
                <w:caps/>
                <w:sz w:val="28"/>
                <w:szCs w:val="28"/>
              </w:rPr>
              <w:t xml:space="preserve"> и критерии оценок</w:t>
            </w:r>
          </w:p>
          <w:p w:rsidR="001E773F" w:rsidRPr="009F65E8" w:rsidRDefault="001E773F" w:rsidP="00721525">
            <w:pPr>
              <w:rPr>
                <w:rFonts w:ascii="Times New Roman" w:hAnsi="Times New Roman"/>
              </w:rPr>
            </w:pPr>
          </w:p>
        </w:tc>
        <w:tc>
          <w:tcPr>
            <w:tcW w:w="1183" w:type="dxa"/>
          </w:tcPr>
          <w:p w:rsidR="001E773F" w:rsidRPr="00FA4075" w:rsidRDefault="009060CA" w:rsidP="00721525">
            <w:pPr>
              <w:spacing w:after="0" w:line="240" w:lineRule="auto"/>
              <w:jc w:val="center"/>
              <w:rPr>
                <w:rFonts w:ascii="Times New Roman" w:hAnsi="Times New Roman"/>
                <w:sz w:val="28"/>
                <w:szCs w:val="28"/>
              </w:rPr>
            </w:pPr>
            <w:r>
              <w:rPr>
                <w:rFonts w:ascii="Times New Roman" w:hAnsi="Times New Roman"/>
                <w:sz w:val="28"/>
                <w:szCs w:val="28"/>
              </w:rPr>
              <w:t>34</w:t>
            </w:r>
          </w:p>
        </w:tc>
      </w:tr>
      <w:tr w:rsidR="001E773F" w:rsidRPr="009F65E8" w:rsidTr="00721525">
        <w:tc>
          <w:tcPr>
            <w:tcW w:w="8388" w:type="dxa"/>
          </w:tcPr>
          <w:p w:rsidR="001E773F" w:rsidRPr="00EE61DC" w:rsidRDefault="001E773F" w:rsidP="001E773F">
            <w:pPr>
              <w:pStyle w:val="1"/>
              <w:numPr>
                <w:ilvl w:val="0"/>
                <w:numId w:val="1"/>
              </w:numPr>
              <w:jc w:val="both"/>
              <w:rPr>
                <w:rFonts w:ascii="Times New Roman" w:hAnsi="Times New Roman" w:cs="Times New Roman"/>
                <w:caps/>
                <w:sz w:val="28"/>
                <w:szCs w:val="28"/>
              </w:rPr>
            </w:pPr>
            <w:r w:rsidRPr="00EE61DC">
              <w:rPr>
                <w:rFonts w:ascii="Times New Roman" w:hAnsi="Times New Roman" w:cs="Times New Roman"/>
                <w:caps/>
                <w:sz w:val="28"/>
                <w:szCs w:val="28"/>
              </w:rPr>
              <w:t>Литература</w:t>
            </w:r>
          </w:p>
        </w:tc>
        <w:tc>
          <w:tcPr>
            <w:tcW w:w="1183" w:type="dxa"/>
          </w:tcPr>
          <w:p w:rsidR="001E773F" w:rsidRPr="00FA4075" w:rsidRDefault="009060CA" w:rsidP="00721525">
            <w:pPr>
              <w:spacing w:after="0" w:line="240" w:lineRule="auto"/>
              <w:jc w:val="center"/>
              <w:rPr>
                <w:rFonts w:ascii="Times New Roman" w:hAnsi="Times New Roman"/>
                <w:sz w:val="28"/>
                <w:szCs w:val="28"/>
              </w:rPr>
            </w:pPr>
            <w:r>
              <w:rPr>
                <w:rFonts w:ascii="Times New Roman" w:hAnsi="Times New Roman"/>
                <w:sz w:val="28"/>
                <w:szCs w:val="28"/>
              </w:rPr>
              <w:t>38</w:t>
            </w:r>
            <w:bookmarkStart w:id="0" w:name="_GoBack"/>
            <w:bookmarkEnd w:id="0"/>
          </w:p>
        </w:tc>
      </w:tr>
    </w:tbl>
    <w:p w:rsidR="001E773F" w:rsidRPr="00EE61DC" w:rsidRDefault="001E773F" w:rsidP="001E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p w:rsidR="001E773F" w:rsidRPr="00A20A8B" w:rsidRDefault="001E773F" w:rsidP="001E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rsidR="001E773F" w:rsidRDefault="001E773F" w:rsidP="001E77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sz w:val="28"/>
          <w:szCs w:val="28"/>
          <w:u w:val="single"/>
        </w:rPr>
      </w:pPr>
    </w:p>
    <w:p w:rsidR="001E773F" w:rsidRDefault="001E773F" w:rsidP="001E77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sz w:val="28"/>
          <w:szCs w:val="28"/>
          <w:u w:val="single"/>
        </w:rPr>
      </w:pPr>
    </w:p>
    <w:p w:rsidR="001E773F" w:rsidRDefault="001E773F" w:rsidP="001E773F">
      <w:pPr>
        <w:jc w:val="right"/>
        <w:rPr>
          <w:rFonts w:ascii="Times New Roman" w:hAnsi="Times New Roman"/>
          <w:b/>
          <w:bCs/>
          <w:sz w:val="24"/>
          <w:szCs w:val="24"/>
          <w:highlight w:val="yellow"/>
        </w:rPr>
      </w:pPr>
    </w:p>
    <w:p w:rsidR="001E773F" w:rsidRDefault="001E773F" w:rsidP="001E773F">
      <w:pPr>
        <w:jc w:val="right"/>
        <w:rPr>
          <w:rFonts w:ascii="Times New Roman" w:hAnsi="Times New Roman"/>
          <w:b/>
          <w:bCs/>
          <w:sz w:val="24"/>
          <w:szCs w:val="24"/>
        </w:rPr>
      </w:pPr>
    </w:p>
    <w:p w:rsidR="001E773F" w:rsidRDefault="001E773F" w:rsidP="001E773F">
      <w:pPr>
        <w:jc w:val="right"/>
        <w:rPr>
          <w:rFonts w:ascii="Times New Roman" w:hAnsi="Times New Roman"/>
          <w:b/>
          <w:bCs/>
          <w:sz w:val="24"/>
          <w:szCs w:val="24"/>
        </w:rPr>
      </w:pPr>
    </w:p>
    <w:p w:rsidR="001E773F" w:rsidRDefault="001E773F" w:rsidP="001E773F">
      <w:pPr>
        <w:jc w:val="right"/>
        <w:rPr>
          <w:rFonts w:ascii="Times New Roman" w:hAnsi="Times New Roman"/>
          <w:b/>
          <w:bCs/>
          <w:sz w:val="24"/>
          <w:szCs w:val="24"/>
        </w:rPr>
        <w:sectPr w:rsidR="001E773F" w:rsidSect="00721525">
          <w:pgSz w:w="11906" w:h="16838"/>
          <w:pgMar w:top="1134" w:right="850" w:bottom="1134" w:left="1701" w:header="708" w:footer="708" w:gutter="0"/>
          <w:cols w:space="708"/>
          <w:docGrid w:linePitch="360"/>
        </w:sectPr>
      </w:pPr>
    </w:p>
    <w:p w:rsidR="001E773F" w:rsidRDefault="001E773F" w:rsidP="001E773F">
      <w:pPr>
        <w:jc w:val="right"/>
        <w:rPr>
          <w:rFonts w:ascii="Times New Roman" w:hAnsi="Times New Roman"/>
          <w:b/>
          <w:bCs/>
          <w:sz w:val="24"/>
          <w:szCs w:val="24"/>
        </w:rPr>
      </w:pPr>
    </w:p>
    <w:p w:rsidR="001E773F" w:rsidRPr="00503774" w:rsidRDefault="001E773F" w:rsidP="001E773F">
      <w:pPr>
        <w:spacing w:after="0" w:line="240" w:lineRule="auto"/>
        <w:ind w:left="100"/>
        <w:jc w:val="center"/>
        <w:rPr>
          <w:rFonts w:ascii="Times New Roman" w:hAnsi="Times New Roman" w:cs="Times New Roman"/>
          <w:b/>
          <w:bCs/>
          <w:caps/>
          <w:sz w:val="28"/>
          <w:szCs w:val="28"/>
        </w:rPr>
      </w:pPr>
      <w:r w:rsidRPr="00503774">
        <w:rPr>
          <w:rFonts w:ascii="Times New Roman" w:hAnsi="Times New Roman" w:cs="Times New Roman"/>
          <w:b/>
          <w:bCs/>
          <w:caps/>
          <w:sz w:val="28"/>
          <w:szCs w:val="28"/>
        </w:rPr>
        <w:t>1. Общие положения</w:t>
      </w:r>
    </w:p>
    <w:p w:rsidR="001E773F" w:rsidRPr="00503774" w:rsidRDefault="001E773F" w:rsidP="001E773F">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ab/>
      </w:r>
    </w:p>
    <w:p w:rsidR="001E773F" w:rsidRPr="00503774" w:rsidRDefault="001E773F" w:rsidP="001E773F">
      <w:pPr>
        <w:spacing w:after="0" w:line="240" w:lineRule="auto"/>
        <w:ind w:left="100" w:firstLine="608"/>
        <w:jc w:val="both"/>
        <w:rPr>
          <w:rFonts w:ascii="Times New Roman" w:hAnsi="Times New Roman" w:cs="Times New Roman"/>
          <w:sz w:val="28"/>
          <w:szCs w:val="28"/>
        </w:rPr>
      </w:pPr>
      <w:r w:rsidRPr="00503774">
        <w:rPr>
          <w:rFonts w:ascii="Times New Roman" w:hAnsi="Times New Roman" w:cs="Times New Roman"/>
          <w:sz w:val="28"/>
          <w:szCs w:val="28"/>
        </w:rPr>
        <w:t>Результатом освоения учебно</w:t>
      </w:r>
      <w:r w:rsidR="00D15FF5" w:rsidRPr="00503774">
        <w:rPr>
          <w:rFonts w:ascii="Times New Roman" w:hAnsi="Times New Roman" w:cs="Times New Roman"/>
          <w:sz w:val="28"/>
          <w:szCs w:val="28"/>
        </w:rPr>
        <w:t>й дисциплины</w:t>
      </w:r>
      <w:r w:rsidR="003C5D8C" w:rsidRPr="00503774">
        <w:rPr>
          <w:rFonts w:ascii="Times New Roman" w:hAnsi="Times New Roman" w:cs="Times New Roman"/>
          <w:sz w:val="28"/>
          <w:szCs w:val="28"/>
        </w:rPr>
        <w:t>ОП.01 Основы технического черчения</w:t>
      </w:r>
      <w:r w:rsidRPr="00503774">
        <w:rPr>
          <w:rFonts w:ascii="Times New Roman" w:hAnsi="Times New Roman" w:cs="Times New Roman"/>
          <w:sz w:val="28"/>
          <w:szCs w:val="28"/>
        </w:rPr>
        <w:t>являются освоенные умения и усвоенные знания, направленные на формирование общих и профессиональных компетенций.</w:t>
      </w:r>
    </w:p>
    <w:p w:rsidR="001E773F" w:rsidRPr="00503774" w:rsidRDefault="001E773F" w:rsidP="001E773F">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ab/>
        <w:t>Форма промежуточной аттестации п</w:t>
      </w:r>
      <w:r w:rsidR="003C5D8C" w:rsidRPr="00503774">
        <w:rPr>
          <w:rFonts w:ascii="Times New Roman" w:hAnsi="Times New Roman" w:cs="Times New Roman"/>
          <w:sz w:val="28"/>
          <w:szCs w:val="28"/>
        </w:rPr>
        <w:t>о учебно</w:t>
      </w:r>
      <w:r w:rsidR="00D15FF5" w:rsidRPr="00503774">
        <w:rPr>
          <w:rFonts w:ascii="Times New Roman" w:hAnsi="Times New Roman" w:cs="Times New Roman"/>
          <w:sz w:val="28"/>
          <w:szCs w:val="28"/>
        </w:rPr>
        <w:t xml:space="preserve">й дисциплине </w:t>
      </w:r>
      <w:r w:rsidR="003C5D8C" w:rsidRPr="00503774">
        <w:rPr>
          <w:rFonts w:ascii="Times New Roman" w:hAnsi="Times New Roman" w:cs="Times New Roman"/>
          <w:sz w:val="28"/>
          <w:szCs w:val="28"/>
        </w:rPr>
        <w:t>–дифференцированный зачет</w:t>
      </w:r>
      <w:r w:rsidRPr="00503774">
        <w:rPr>
          <w:rFonts w:ascii="Times New Roman" w:hAnsi="Times New Roman" w:cs="Times New Roman"/>
          <w:sz w:val="28"/>
          <w:szCs w:val="28"/>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4111"/>
        <w:gridCol w:w="2977"/>
      </w:tblGrid>
      <w:tr w:rsidR="001E773F" w:rsidRPr="00503774" w:rsidTr="00721525">
        <w:tc>
          <w:tcPr>
            <w:tcW w:w="1842" w:type="dxa"/>
          </w:tcPr>
          <w:p w:rsidR="001E773F" w:rsidRPr="00503774" w:rsidRDefault="001E773F" w:rsidP="00721525">
            <w:pPr>
              <w:spacing w:after="0" w:line="240" w:lineRule="auto"/>
              <w:jc w:val="center"/>
              <w:rPr>
                <w:rFonts w:ascii="Times New Roman" w:hAnsi="Times New Roman" w:cs="Times New Roman"/>
                <w:b/>
                <w:i/>
                <w:sz w:val="28"/>
                <w:szCs w:val="28"/>
                <w:lang w:eastAsia="en-US"/>
              </w:rPr>
            </w:pPr>
            <w:r w:rsidRPr="00503774">
              <w:rPr>
                <w:rFonts w:ascii="Times New Roman" w:hAnsi="Times New Roman" w:cs="Times New Roman"/>
                <w:b/>
                <w:i/>
                <w:sz w:val="28"/>
                <w:szCs w:val="28"/>
                <w:lang w:eastAsia="en-US"/>
              </w:rPr>
              <w:t>Курс, семестр</w:t>
            </w:r>
          </w:p>
        </w:tc>
        <w:tc>
          <w:tcPr>
            <w:tcW w:w="4111" w:type="dxa"/>
          </w:tcPr>
          <w:p w:rsidR="001E773F" w:rsidRPr="00503774" w:rsidRDefault="001E773F" w:rsidP="00721525">
            <w:pPr>
              <w:spacing w:after="0" w:line="240" w:lineRule="auto"/>
              <w:jc w:val="center"/>
              <w:rPr>
                <w:rFonts w:ascii="Times New Roman" w:hAnsi="Times New Roman" w:cs="Times New Roman"/>
                <w:b/>
                <w:i/>
                <w:sz w:val="28"/>
                <w:szCs w:val="28"/>
                <w:lang w:eastAsia="en-US"/>
              </w:rPr>
            </w:pPr>
            <w:r w:rsidRPr="00503774">
              <w:rPr>
                <w:rFonts w:ascii="Times New Roman" w:hAnsi="Times New Roman" w:cs="Times New Roman"/>
                <w:b/>
                <w:i/>
                <w:sz w:val="28"/>
                <w:szCs w:val="28"/>
                <w:lang w:eastAsia="en-US"/>
              </w:rPr>
              <w:t>Промежуточная аттестация</w:t>
            </w:r>
          </w:p>
        </w:tc>
        <w:tc>
          <w:tcPr>
            <w:tcW w:w="2977" w:type="dxa"/>
          </w:tcPr>
          <w:p w:rsidR="001E773F" w:rsidRPr="00503774" w:rsidRDefault="001E773F" w:rsidP="00721525">
            <w:pPr>
              <w:spacing w:after="0" w:line="240" w:lineRule="auto"/>
              <w:jc w:val="center"/>
              <w:rPr>
                <w:rFonts w:ascii="Times New Roman" w:hAnsi="Times New Roman" w:cs="Times New Roman"/>
                <w:b/>
                <w:i/>
                <w:sz w:val="28"/>
                <w:szCs w:val="28"/>
                <w:lang w:eastAsia="en-US"/>
              </w:rPr>
            </w:pPr>
            <w:r w:rsidRPr="00503774">
              <w:rPr>
                <w:rFonts w:ascii="Times New Roman" w:hAnsi="Times New Roman" w:cs="Times New Roman"/>
                <w:b/>
                <w:i/>
                <w:sz w:val="28"/>
                <w:szCs w:val="28"/>
                <w:lang w:eastAsia="en-US"/>
              </w:rPr>
              <w:t>Форма проведения</w:t>
            </w:r>
          </w:p>
        </w:tc>
      </w:tr>
      <w:tr w:rsidR="001E773F" w:rsidRPr="00503774" w:rsidTr="00721525">
        <w:tc>
          <w:tcPr>
            <w:tcW w:w="1842" w:type="dxa"/>
          </w:tcPr>
          <w:p w:rsidR="001E773F" w:rsidRPr="00503774" w:rsidRDefault="003C5D8C" w:rsidP="00721525">
            <w:pPr>
              <w:spacing w:after="0" w:line="240" w:lineRule="auto"/>
              <w:jc w:val="center"/>
              <w:rPr>
                <w:rFonts w:ascii="Times New Roman" w:hAnsi="Times New Roman" w:cs="Times New Roman"/>
                <w:sz w:val="28"/>
                <w:szCs w:val="28"/>
                <w:lang w:eastAsia="en-US"/>
              </w:rPr>
            </w:pPr>
            <w:r w:rsidRPr="00503774">
              <w:rPr>
                <w:rFonts w:ascii="Times New Roman" w:hAnsi="Times New Roman" w:cs="Times New Roman"/>
                <w:sz w:val="28"/>
                <w:szCs w:val="28"/>
                <w:lang w:eastAsia="en-US"/>
              </w:rPr>
              <w:t>1 курс, 1 семестр</w:t>
            </w:r>
          </w:p>
        </w:tc>
        <w:tc>
          <w:tcPr>
            <w:tcW w:w="4111" w:type="dxa"/>
          </w:tcPr>
          <w:p w:rsidR="001E773F" w:rsidRPr="00503774" w:rsidRDefault="007E1682" w:rsidP="003C5D8C">
            <w:pPr>
              <w:spacing w:after="0" w:line="240" w:lineRule="auto"/>
              <w:rPr>
                <w:rFonts w:ascii="Times New Roman" w:hAnsi="Times New Roman" w:cs="Times New Roman"/>
                <w:sz w:val="28"/>
                <w:szCs w:val="28"/>
                <w:highlight w:val="yellow"/>
                <w:lang w:eastAsia="en-US"/>
              </w:rPr>
            </w:pPr>
            <w:r w:rsidRPr="00503774">
              <w:rPr>
                <w:rFonts w:ascii="Times New Roman" w:hAnsi="Times New Roman" w:cs="Times New Roman"/>
                <w:sz w:val="28"/>
                <w:szCs w:val="28"/>
                <w:lang w:eastAsia="en-US"/>
              </w:rPr>
              <w:t>Дифференцированный зачет</w:t>
            </w:r>
          </w:p>
        </w:tc>
        <w:tc>
          <w:tcPr>
            <w:tcW w:w="2977" w:type="dxa"/>
          </w:tcPr>
          <w:p w:rsidR="001E773F" w:rsidRPr="00503774" w:rsidRDefault="007E1682" w:rsidP="00721525">
            <w:pPr>
              <w:spacing w:after="0" w:line="240" w:lineRule="auto"/>
              <w:jc w:val="center"/>
              <w:rPr>
                <w:rFonts w:ascii="Times New Roman" w:hAnsi="Times New Roman" w:cs="Times New Roman"/>
                <w:sz w:val="28"/>
                <w:szCs w:val="28"/>
                <w:highlight w:val="yellow"/>
                <w:lang w:eastAsia="en-US"/>
              </w:rPr>
            </w:pPr>
            <w:r w:rsidRPr="00503774">
              <w:rPr>
                <w:rFonts w:ascii="Times New Roman" w:hAnsi="Times New Roman" w:cs="Times New Roman"/>
                <w:sz w:val="28"/>
                <w:szCs w:val="28"/>
                <w:lang w:eastAsia="en-US"/>
              </w:rPr>
              <w:t>Устно</w:t>
            </w:r>
          </w:p>
        </w:tc>
      </w:tr>
    </w:tbl>
    <w:p w:rsidR="001E773F" w:rsidRPr="00503774" w:rsidRDefault="001E773F" w:rsidP="001E773F">
      <w:pPr>
        <w:spacing w:after="0" w:line="240" w:lineRule="auto"/>
        <w:ind w:left="100"/>
        <w:jc w:val="both"/>
        <w:rPr>
          <w:rFonts w:ascii="Times New Roman" w:hAnsi="Times New Roman" w:cs="Times New Roman"/>
          <w:sz w:val="28"/>
          <w:szCs w:val="28"/>
        </w:rPr>
      </w:pPr>
    </w:p>
    <w:p w:rsidR="001E773F" w:rsidRPr="00503774" w:rsidRDefault="001E773F" w:rsidP="001E773F">
      <w:pPr>
        <w:spacing w:after="0" w:line="240" w:lineRule="auto"/>
        <w:ind w:left="100" w:firstLine="608"/>
        <w:jc w:val="both"/>
        <w:rPr>
          <w:rFonts w:ascii="Times New Roman" w:hAnsi="Times New Roman" w:cs="Times New Roman"/>
          <w:sz w:val="28"/>
          <w:szCs w:val="28"/>
        </w:rPr>
      </w:pPr>
      <w:r w:rsidRPr="00503774">
        <w:rPr>
          <w:rFonts w:ascii="Times New Roman" w:hAnsi="Times New Roman" w:cs="Times New Roman"/>
          <w:sz w:val="28"/>
          <w:szCs w:val="28"/>
        </w:rPr>
        <w:t>Итогомявляется качественная оценка в баллах от 1 до 5.</w:t>
      </w:r>
    </w:p>
    <w:p w:rsidR="001E773F" w:rsidRPr="00503774" w:rsidRDefault="001E773F" w:rsidP="001E773F">
      <w:pPr>
        <w:spacing w:after="0" w:line="240" w:lineRule="auto"/>
        <w:ind w:left="100" w:firstLine="608"/>
        <w:jc w:val="both"/>
        <w:rPr>
          <w:rFonts w:ascii="Times New Roman" w:hAnsi="Times New Roman" w:cs="Times New Roman"/>
          <w:b/>
          <w:bCs/>
          <w:sz w:val="28"/>
          <w:szCs w:val="28"/>
        </w:rPr>
      </w:pPr>
      <w:r w:rsidRPr="00503774">
        <w:rPr>
          <w:rFonts w:ascii="Times New Roman" w:hAnsi="Times New Roman" w:cs="Times New Roman"/>
          <w:b/>
          <w:bCs/>
          <w:sz w:val="28"/>
          <w:szCs w:val="28"/>
        </w:rPr>
        <w:t>Результаты освоения учебной дисциплины, подлежащие проверке:</w:t>
      </w:r>
    </w:p>
    <w:p w:rsidR="00085DE4" w:rsidRPr="00503774" w:rsidRDefault="001E773F" w:rsidP="001E773F">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b/>
          <w:bCs/>
          <w:sz w:val="28"/>
          <w:szCs w:val="28"/>
        </w:rPr>
        <w:tab/>
      </w:r>
      <w:r w:rsidRPr="00503774">
        <w:rPr>
          <w:rFonts w:ascii="Times New Roman" w:hAnsi="Times New Roman" w:cs="Times New Roman"/>
          <w:sz w:val="28"/>
          <w:szCs w:val="28"/>
        </w:rPr>
        <w:t xml:space="preserve">В результате контроля </w:t>
      </w:r>
      <w:r w:rsidR="00524E0F" w:rsidRPr="00503774">
        <w:rPr>
          <w:rFonts w:ascii="Times New Roman" w:hAnsi="Times New Roman" w:cs="Times New Roman"/>
          <w:sz w:val="28"/>
          <w:szCs w:val="28"/>
        </w:rPr>
        <w:t>и оценки по учебно</w:t>
      </w:r>
      <w:r w:rsidR="00912055" w:rsidRPr="00503774">
        <w:rPr>
          <w:rFonts w:ascii="Times New Roman" w:hAnsi="Times New Roman" w:cs="Times New Roman"/>
          <w:sz w:val="28"/>
          <w:szCs w:val="28"/>
        </w:rPr>
        <w:t xml:space="preserve">му предмету </w:t>
      </w:r>
      <w:r w:rsidRPr="00503774">
        <w:rPr>
          <w:rFonts w:ascii="Times New Roman" w:hAnsi="Times New Roman" w:cs="Times New Roman"/>
          <w:sz w:val="28"/>
          <w:szCs w:val="28"/>
        </w:rPr>
        <w:t>обучающийся должен</w:t>
      </w:r>
      <w:r w:rsidRPr="00503774">
        <w:rPr>
          <w:rFonts w:ascii="Times New Roman" w:hAnsi="Times New Roman" w:cs="Times New Roman"/>
          <w:b/>
          <w:bCs/>
          <w:sz w:val="28"/>
          <w:szCs w:val="28"/>
        </w:rPr>
        <w:t xml:space="preserve"> уметь:</w:t>
      </w:r>
    </w:p>
    <w:p w:rsidR="002C5C8D" w:rsidRPr="00503774" w:rsidRDefault="00085DE4" w:rsidP="001E773F">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У.1- читать рабоч</w:t>
      </w:r>
      <w:r w:rsidR="002C5C8D" w:rsidRPr="00503774">
        <w:rPr>
          <w:rFonts w:ascii="Times New Roman" w:hAnsi="Times New Roman" w:cs="Times New Roman"/>
          <w:sz w:val="28"/>
          <w:szCs w:val="28"/>
        </w:rPr>
        <w:t>ие и сборочные чертежи и схемы;</w:t>
      </w:r>
    </w:p>
    <w:p w:rsidR="00085DE4" w:rsidRPr="00503774" w:rsidRDefault="00085DE4" w:rsidP="001E773F">
      <w:pPr>
        <w:spacing w:after="0" w:line="240" w:lineRule="auto"/>
        <w:ind w:left="100"/>
        <w:jc w:val="both"/>
        <w:rPr>
          <w:rFonts w:ascii="Times New Roman" w:hAnsi="Times New Roman" w:cs="Times New Roman"/>
          <w:i/>
          <w:iCs/>
          <w:sz w:val="28"/>
          <w:szCs w:val="28"/>
        </w:rPr>
      </w:pPr>
      <w:r w:rsidRPr="00503774">
        <w:rPr>
          <w:rFonts w:ascii="Times New Roman" w:hAnsi="Times New Roman" w:cs="Times New Roman"/>
          <w:sz w:val="28"/>
          <w:szCs w:val="28"/>
        </w:rPr>
        <w:t>У.2- выполнять эскизы, технические рисунки и простые чертежи деталей, их элементов, узлов;</w:t>
      </w:r>
    </w:p>
    <w:p w:rsidR="001E773F" w:rsidRPr="00503774" w:rsidRDefault="001E773F" w:rsidP="00085DE4">
      <w:pPr>
        <w:spacing w:after="0" w:line="240" w:lineRule="auto"/>
        <w:ind w:left="100"/>
        <w:jc w:val="both"/>
        <w:rPr>
          <w:rFonts w:ascii="Times New Roman" w:hAnsi="Times New Roman" w:cs="Times New Roman"/>
          <w:i/>
          <w:iCs/>
          <w:sz w:val="28"/>
          <w:szCs w:val="28"/>
        </w:rPr>
      </w:pPr>
      <w:r w:rsidRPr="00503774">
        <w:rPr>
          <w:rFonts w:ascii="Times New Roman" w:hAnsi="Times New Roman" w:cs="Times New Roman"/>
          <w:sz w:val="28"/>
          <w:szCs w:val="28"/>
        </w:rPr>
        <w:t>В результате контроля и оценки поучебно</w:t>
      </w:r>
      <w:r w:rsidR="00D15FF5" w:rsidRPr="00503774">
        <w:rPr>
          <w:rFonts w:ascii="Times New Roman" w:hAnsi="Times New Roman" w:cs="Times New Roman"/>
          <w:sz w:val="28"/>
          <w:szCs w:val="28"/>
        </w:rPr>
        <w:t xml:space="preserve">й дисциплине </w:t>
      </w:r>
      <w:r w:rsidRPr="00503774">
        <w:rPr>
          <w:rFonts w:ascii="Times New Roman" w:hAnsi="Times New Roman" w:cs="Times New Roman"/>
          <w:sz w:val="28"/>
          <w:szCs w:val="28"/>
        </w:rPr>
        <w:t xml:space="preserve"> обучающийся должен</w:t>
      </w:r>
      <w:r w:rsidRPr="00503774">
        <w:rPr>
          <w:rFonts w:ascii="Times New Roman" w:hAnsi="Times New Roman" w:cs="Times New Roman"/>
          <w:b/>
          <w:bCs/>
          <w:sz w:val="28"/>
          <w:szCs w:val="28"/>
        </w:rPr>
        <w:t xml:space="preserve"> знать: </w:t>
      </w:r>
    </w:p>
    <w:p w:rsidR="002C5C8D" w:rsidRPr="00503774" w:rsidRDefault="00085DE4" w:rsidP="00085DE4">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З.1- виды нормативно-технической и</w:t>
      </w:r>
      <w:r w:rsidR="002C5C8D" w:rsidRPr="00503774">
        <w:rPr>
          <w:rFonts w:ascii="Times New Roman" w:hAnsi="Times New Roman" w:cs="Times New Roman"/>
          <w:sz w:val="28"/>
          <w:szCs w:val="28"/>
        </w:rPr>
        <w:t xml:space="preserve"> производственной документации;</w:t>
      </w:r>
    </w:p>
    <w:p w:rsidR="002C5C8D" w:rsidRPr="00503774" w:rsidRDefault="00085DE4" w:rsidP="00085DE4">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З.2- правила ч</w:t>
      </w:r>
      <w:r w:rsidR="002C5C8D" w:rsidRPr="00503774">
        <w:rPr>
          <w:rFonts w:ascii="Times New Roman" w:hAnsi="Times New Roman" w:cs="Times New Roman"/>
          <w:sz w:val="28"/>
          <w:szCs w:val="28"/>
        </w:rPr>
        <w:t>тения технической документации;</w:t>
      </w:r>
    </w:p>
    <w:p w:rsidR="002C5C8D" w:rsidRPr="00503774" w:rsidRDefault="00085DE4" w:rsidP="00085DE4">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З.3- способы графического представления объектов, п</w:t>
      </w:r>
      <w:r w:rsidR="002C5C8D" w:rsidRPr="00503774">
        <w:rPr>
          <w:rFonts w:ascii="Times New Roman" w:hAnsi="Times New Roman" w:cs="Times New Roman"/>
          <w:sz w:val="28"/>
          <w:szCs w:val="28"/>
        </w:rPr>
        <w:t>ространственных образов и схем;</w:t>
      </w:r>
    </w:p>
    <w:p w:rsidR="002C5C8D" w:rsidRPr="00503774" w:rsidRDefault="00085DE4" w:rsidP="00085DE4">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 xml:space="preserve">З.4- правила выполнения чертежей, </w:t>
      </w:r>
      <w:r w:rsidR="002C5C8D" w:rsidRPr="00503774">
        <w:rPr>
          <w:rFonts w:ascii="Times New Roman" w:hAnsi="Times New Roman" w:cs="Times New Roman"/>
          <w:sz w:val="28"/>
          <w:szCs w:val="28"/>
        </w:rPr>
        <w:t>технических рисунков и эскизов;</w:t>
      </w:r>
    </w:p>
    <w:p w:rsidR="002C5C8D" w:rsidRPr="00503774" w:rsidRDefault="00085DE4" w:rsidP="00085DE4">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З.5- технику и принципы нанесения размеров.</w:t>
      </w:r>
    </w:p>
    <w:p w:rsidR="00085DE4" w:rsidRPr="00503774" w:rsidRDefault="001E773F" w:rsidP="00085DE4">
      <w:pPr>
        <w:spacing w:after="0" w:line="240" w:lineRule="auto"/>
        <w:ind w:left="100"/>
        <w:jc w:val="both"/>
        <w:rPr>
          <w:rFonts w:ascii="Times New Roman" w:hAnsi="Times New Roman" w:cs="Times New Roman"/>
          <w:i/>
          <w:iCs/>
          <w:sz w:val="28"/>
          <w:szCs w:val="28"/>
        </w:rPr>
      </w:pPr>
      <w:r w:rsidRPr="00503774">
        <w:rPr>
          <w:rFonts w:ascii="Times New Roman" w:hAnsi="Times New Roman" w:cs="Times New Roman"/>
          <w:sz w:val="28"/>
          <w:szCs w:val="28"/>
        </w:rPr>
        <w:t xml:space="preserve">Общие и профессиональные компетенции </w:t>
      </w:r>
    </w:p>
    <w:p w:rsidR="00085DE4" w:rsidRPr="00503774" w:rsidRDefault="00085DE4" w:rsidP="002C5C8D">
      <w:pPr>
        <w:spacing w:after="0" w:line="240" w:lineRule="auto"/>
        <w:ind w:left="100"/>
        <w:rPr>
          <w:rFonts w:ascii="Times New Roman" w:hAnsi="Times New Roman" w:cs="Times New Roman"/>
          <w:color w:val="000000"/>
          <w:sz w:val="28"/>
          <w:szCs w:val="28"/>
        </w:rPr>
      </w:pPr>
      <w:r w:rsidRPr="00503774">
        <w:rPr>
          <w:rFonts w:ascii="Times New Roman" w:hAnsi="Times New Roman" w:cs="Times New Roman"/>
          <w:sz w:val="28"/>
          <w:szCs w:val="28"/>
        </w:rPr>
        <w:t>ОК 1. Понимать сущность и социальную значимость будущ</w:t>
      </w:r>
      <w:r w:rsidR="002C5C8D" w:rsidRPr="00503774">
        <w:rPr>
          <w:rFonts w:ascii="Times New Roman" w:hAnsi="Times New Roman" w:cs="Times New Roman"/>
          <w:sz w:val="28"/>
          <w:szCs w:val="28"/>
        </w:rPr>
        <w:t xml:space="preserve">ей профессии, проявлять к ней </w:t>
      </w:r>
      <w:r w:rsidRPr="00503774">
        <w:rPr>
          <w:rFonts w:ascii="Times New Roman" w:hAnsi="Times New Roman" w:cs="Times New Roman"/>
          <w:sz w:val="28"/>
          <w:szCs w:val="28"/>
        </w:rPr>
        <w:t>устойчивый интерес.</w:t>
      </w:r>
      <w:r w:rsidRPr="00503774">
        <w:rPr>
          <w:rFonts w:ascii="Times New Roman" w:hAnsi="Times New Roman" w:cs="Times New Roman"/>
          <w:sz w:val="28"/>
          <w:szCs w:val="28"/>
        </w:rPr>
        <w:br/>
        <w:t>ОК 2. Организовывать собственную деятельность, исходя из</w:t>
      </w:r>
      <w:r w:rsidR="002C5C8D" w:rsidRPr="00503774">
        <w:rPr>
          <w:rFonts w:ascii="Times New Roman" w:hAnsi="Times New Roman" w:cs="Times New Roman"/>
          <w:sz w:val="28"/>
          <w:szCs w:val="28"/>
        </w:rPr>
        <w:t xml:space="preserve"> цели и способов ее достижения, </w:t>
      </w:r>
      <w:r w:rsidRPr="00503774">
        <w:rPr>
          <w:rFonts w:ascii="Times New Roman" w:hAnsi="Times New Roman" w:cs="Times New Roman"/>
          <w:sz w:val="28"/>
          <w:szCs w:val="28"/>
        </w:rPr>
        <w:t>определенных руководителем.</w:t>
      </w:r>
      <w:r w:rsidRPr="00503774">
        <w:rPr>
          <w:rFonts w:ascii="Times New Roman" w:hAnsi="Times New Roman" w:cs="Times New Roman"/>
          <w:sz w:val="28"/>
          <w:szCs w:val="28"/>
        </w:rPr>
        <w:br/>
        <w:t>ОК 3. Анализировать рабочую ситуацию, осуществлять текущи</w:t>
      </w:r>
      <w:r w:rsidR="002C5C8D" w:rsidRPr="00503774">
        <w:rPr>
          <w:rFonts w:ascii="Times New Roman" w:hAnsi="Times New Roman" w:cs="Times New Roman"/>
          <w:sz w:val="28"/>
          <w:szCs w:val="28"/>
        </w:rPr>
        <w:t>й и итоговый контроль</w:t>
      </w:r>
      <w:r w:rsidR="002C5C8D" w:rsidRPr="00503774">
        <w:rPr>
          <w:rFonts w:ascii="Times New Roman" w:hAnsi="Times New Roman" w:cs="Times New Roman"/>
          <w:color w:val="000000"/>
          <w:sz w:val="28"/>
          <w:szCs w:val="28"/>
        </w:rPr>
        <w:t xml:space="preserve">, оценку и </w:t>
      </w:r>
      <w:r w:rsidRPr="00503774">
        <w:rPr>
          <w:rFonts w:ascii="Times New Roman" w:hAnsi="Times New Roman" w:cs="Times New Roman"/>
          <w:color w:val="000000"/>
          <w:sz w:val="28"/>
          <w:szCs w:val="28"/>
        </w:rPr>
        <w:t>коррекцию собственной деятельности, нести ответственность за результаты своей работы.</w:t>
      </w:r>
      <w:r w:rsidRPr="00503774">
        <w:rPr>
          <w:rFonts w:ascii="Times New Roman" w:hAnsi="Times New Roman" w:cs="Times New Roman"/>
          <w:color w:val="000000"/>
          <w:sz w:val="28"/>
          <w:szCs w:val="28"/>
        </w:rPr>
        <w:br/>
        <w:t>ОК 4. Осуществлять поиск информации, необходимой для эффективного выполнения</w:t>
      </w:r>
      <w:r w:rsidRPr="00503774">
        <w:rPr>
          <w:rFonts w:ascii="Times New Roman" w:hAnsi="Times New Roman" w:cs="Times New Roman"/>
          <w:color w:val="000000"/>
          <w:sz w:val="28"/>
          <w:szCs w:val="28"/>
        </w:rPr>
        <w:br/>
        <w:t>профессиональных задач.</w:t>
      </w:r>
      <w:r w:rsidRPr="00503774">
        <w:rPr>
          <w:rFonts w:ascii="Times New Roman" w:hAnsi="Times New Roman" w:cs="Times New Roman"/>
          <w:color w:val="000000"/>
          <w:sz w:val="28"/>
          <w:szCs w:val="28"/>
        </w:rPr>
        <w:br/>
        <w:t>ОК 5. Использовать информационно-коммуникационные технологии в професс</w:t>
      </w:r>
      <w:r w:rsidR="002C5C8D" w:rsidRPr="00503774">
        <w:rPr>
          <w:rFonts w:ascii="Times New Roman" w:hAnsi="Times New Roman" w:cs="Times New Roman"/>
          <w:color w:val="000000"/>
          <w:sz w:val="28"/>
          <w:szCs w:val="28"/>
        </w:rPr>
        <w:t xml:space="preserve">иональной </w:t>
      </w:r>
      <w:r w:rsidRPr="00503774">
        <w:rPr>
          <w:rFonts w:ascii="Times New Roman" w:hAnsi="Times New Roman" w:cs="Times New Roman"/>
          <w:color w:val="000000"/>
          <w:sz w:val="28"/>
          <w:szCs w:val="28"/>
        </w:rPr>
        <w:t>деятельности.</w:t>
      </w:r>
      <w:r w:rsidRPr="00503774">
        <w:rPr>
          <w:rFonts w:ascii="Times New Roman" w:hAnsi="Times New Roman" w:cs="Times New Roman"/>
          <w:color w:val="000000"/>
          <w:sz w:val="28"/>
          <w:szCs w:val="28"/>
        </w:rPr>
        <w:br/>
        <w:t>ОК 6. Работать в команде, эффективно общаться с коллегами, руководством, клиентами.</w:t>
      </w:r>
      <w:r w:rsidRPr="00503774">
        <w:rPr>
          <w:rFonts w:ascii="Times New Roman" w:hAnsi="Times New Roman" w:cs="Times New Roman"/>
          <w:color w:val="000000"/>
          <w:sz w:val="28"/>
          <w:szCs w:val="28"/>
        </w:rPr>
        <w:br/>
        <w:t xml:space="preserve">ОК 7. Организовать собственную деятельность с соблюдением требований </w:t>
      </w:r>
      <w:r w:rsidRPr="00503774">
        <w:rPr>
          <w:rFonts w:ascii="Times New Roman" w:hAnsi="Times New Roman" w:cs="Times New Roman"/>
          <w:color w:val="000000"/>
          <w:sz w:val="28"/>
          <w:szCs w:val="28"/>
        </w:rPr>
        <w:lastRenderedPageBreak/>
        <w:t>охраны труда и  экологической безопасности.</w:t>
      </w:r>
      <w:r w:rsidRPr="00503774">
        <w:rPr>
          <w:rFonts w:ascii="Times New Roman" w:hAnsi="Times New Roman" w:cs="Times New Roman"/>
          <w:color w:val="000000"/>
          <w:sz w:val="28"/>
          <w:szCs w:val="28"/>
        </w:rPr>
        <w:br/>
        <w:t>ОК 8. Исполнять воинскую обязанность, в том числе с применением полученных</w:t>
      </w:r>
      <w:r w:rsidRPr="00503774">
        <w:rPr>
          <w:rFonts w:ascii="Times New Roman" w:hAnsi="Times New Roman" w:cs="Times New Roman"/>
          <w:color w:val="000000"/>
          <w:sz w:val="28"/>
          <w:szCs w:val="28"/>
        </w:rPr>
        <w:br/>
        <w:t>профессиональных знаний (для юношей).</w:t>
      </w:r>
      <w:r w:rsidRPr="00503774">
        <w:rPr>
          <w:rFonts w:ascii="Times New Roman" w:hAnsi="Times New Roman" w:cs="Times New Roman"/>
          <w:color w:val="000000"/>
          <w:sz w:val="28"/>
          <w:szCs w:val="28"/>
        </w:rPr>
        <w:br/>
        <w:t>ПК 1.3. Выполнять работы по обслуживанию технологического оборудования животноводческих комплексов и механизированных ферм.</w:t>
      </w:r>
      <w:r w:rsidRPr="00503774">
        <w:rPr>
          <w:rFonts w:ascii="Times New Roman" w:hAnsi="Times New Roman" w:cs="Times New Roman"/>
          <w:color w:val="000000"/>
          <w:sz w:val="28"/>
          <w:szCs w:val="28"/>
        </w:rPr>
        <w:br/>
        <w:t>ПК 1.4. 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r w:rsidRPr="00503774">
        <w:rPr>
          <w:rFonts w:ascii="Times New Roman" w:hAnsi="Times New Roman" w:cs="Times New Roman"/>
          <w:color w:val="000000"/>
          <w:sz w:val="28"/>
          <w:szCs w:val="28"/>
        </w:rPr>
        <w:br/>
        <w:t>ПК 2.1.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r w:rsidRPr="00503774">
        <w:rPr>
          <w:rFonts w:ascii="Times New Roman" w:hAnsi="Times New Roman" w:cs="Times New Roman"/>
          <w:color w:val="000000"/>
          <w:sz w:val="28"/>
          <w:szCs w:val="28"/>
        </w:rPr>
        <w:br/>
        <w:t>ПК 2.2. Проводить ремонт, наладку и регулировку отдельных узлов и деталей тракторов,</w:t>
      </w:r>
      <w:r w:rsidRPr="00503774">
        <w:rPr>
          <w:rFonts w:ascii="Times New Roman" w:hAnsi="Times New Roman" w:cs="Times New Roman"/>
          <w:color w:val="000000"/>
          <w:sz w:val="28"/>
          <w:szCs w:val="28"/>
        </w:rPr>
        <w:br/>
        <w:t>самоходных и других сельскохозяйственных машин, прицепных и навесных устройств,</w:t>
      </w:r>
      <w:r w:rsidRPr="00503774">
        <w:rPr>
          <w:rFonts w:ascii="Times New Roman" w:hAnsi="Times New Roman" w:cs="Times New Roman"/>
          <w:color w:val="000000"/>
          <w:sz w:val="28"/>
          <w:szCs w:val="28"/>
        </w:rPr>
        <w:br/>
        <w:t>оборудования животноводческих ферм и комплексов с заменой отдельных частей и деталей.</w:t>
      </w:r>
      <w:r w:rsidRPr="00503774">
        <w:rPr>
          <w:rFonts w:ascii="Times New Roman" w:hAnsi="Times New Roman" w:cs="Times New Roman"/>
          <w:color w:val="000000"/>
          <w:sz w:val="28"/>
          <w:szCs w:val="28"/>
        </w:rPr>
        <w:br/>
        <w:t>ПК 2.3. Проводить профилактические осмотры тракторов, самоходных и других</w:t>
      </w:r>
      <w:r w:rsidRPr="00503774">
        <w:rPr>
          <w:rFonts w:ascii="Times New Roman" w:hAnsi="Times New Roman" w:cs="Times New Roman"/>
          <w:color w:val="000000"/>
          <w:sz w:val="28"/>
          <w:szCs w:val="28"/>
        </w:rPr>
        <w:br/>
        <w:t>сельскохозяйственных машин, прицепных и навесных устройств, оборудования животноводческих ферм и комплексов.</w:t>
      </w:r>
      <w:r w:rsidRPr="00503774">
        <w:rPr>
          <w:rFonts w:ascii="Times New Roman" w:hAnsi="Times New Roman" w:cs="Times New Roman"/>
          <w:color w:val="000000"/>
          <w:sz w:val="28"/>
          <w:szCs w:val="28"/>
        </w:rPr>
        <w:br/>
        <w:t>ПК 2.4. Выявлять причины несложных неисправностей тракторов, самоходных и других</w:t>
      </w:r>
      <w:r w:rsidRPr="00503774">
        <w:rPr>
          <w:rFonts w:ascii="Times New Roman" w:hAnsi="Times New Roman" w:cs="Times New Roman"/>
          <w:color w:val="000000"/>
          <w:sz w:val="28"/>
          <w:szCs w:val="28"/>
        </w:rPr>
        <w:br/>
        <w:t>сельскохозяйственных машин, прицепных и навесных устройств, оборудования</w:t>
      </w:r>
      <w:r w:rsidRPr="00503774">
        <w:rPr>
          <w:rFonts w:ascii="Times New Roman" w:hAnsi="Times New Roman" w:cs="Times New Roman"/>
          <w:color w:val="000000"/>
          <w:sz w:val="28"/>
          <w:szCs w:val="28"/>
        </w:rPr>
        <w:br/>
        <w:t>животноводческих ферм и комплексов и устранять их.</w:t>
      </w:r>
      <w:r w:rsidRPr="00503774">
        <w:rPr>
          <w:rFonts w:ascii="Times New Roman" w:hAnsi="Times New Roman" w:cs="Times New Roman"/>
          <w:color w:val="000000"/>
          <w:sz w:val="28"/>
          <w:szCs w:val="28"/>
        </w:rPr>
        <w:br/>
        <w:t>ПК 2.5. Проверять на точность и испытывать под нагрузкой отремонтированные</w:t>
      </w:r>
      <w:r w:rsidRPr="00503774">
        <w:rPr>
          <w:rFonts w:ascii="Times New Roman" w:hAnsi="Times New Roman" w:cs="Times New Roman"/>
          <w:color w:val="000000"/>
          <w:sz w:val="28"/>
          <w:szCs w:val="28"/>
        </w:rPr>
        <w:br/>
        <w:t>сельскохозяйственные машины и оборудование.</w:t>
      </w:r>
      <w:r w:rsidRPr="00503774">
        <w:rPr>
          <w:rFonts w:ascii="Times New Roman" w:hAnsi="Times New Roman" w:cs="Times New Roman"/>
          <w:color w:val="000000"/>
          <w:sz w:val="28"/>
          <w:szCs w:val="28"/>
        </w:rPr>
        <w:br/>
        <w:t>ПК 2.6. Выполнять работы по консервации и сезонному хранению сельскохозяйственных машин и оборудования.</w:t>
      </w:r>
      <w:r w:rsidRPr="00503774">
        <w:rPr>
          <w:rFonts w:ascii="Times New Roman" w:hAnsi="Times New Roman" w:cs="Times New Roman"/>
          <w:color w:val="000000"/>
          <w:sz w:val="28"/>
          <w:szCs w:val="28"/>
        </w:rPr>
        <w:br/>
        <w:t>ПК 3.3. Осуществлять техническое обслуживание транспортных средств в пути следования.</w:t>
      </w:r>
    </w:p>
    <w:p w:rsidR="00085DE4" w:rsidRPr="00503774" w:rsidRDefault="00085DE4" w:rsidP="00085DE4">
      <w:pPr>
        <w:spacing w:after="0" w:line="240" w:lineRule="auto"/>
        <w:ind w:left="100"/>
        <w:jc w:val="center"/>
        <w:rPr>
          <w:rFonts w:ascii="Times New Roman" w:hAnsi="Times New Roman" w:cs="Times New Roman"/>
          <w:b/>
          <w:bCs/>
          <w:caps/>
          <w:sz w:val="28"/>
          <w:szCs w:val="28"/>
        </w:rPr>
      </w:pPr>
    </w:p>
    <w:p w:rsidR="001E773F" w:rsidRPr="00503774" w:rsidRDefault="001E773F" w:rsidP="00085DE4">
      <w:pPr>
        <w:spacing w:after="0" w:line="240" w:lineRule="auto"/>
        <w:ind w:left="100"/>
        <w:jc w:val="both"/>
        <w:rPr>
          <w:rFonts w:ascii="Times New Roman" w:hAnsi="Times New Roman" w:cs="Times New Roman"/>
          <w:i/>
          <w:iCs/>
          <w:sz w:val="28"/>
          <w:szCs w:val="28"/>
        </w:rPr>
      </w:pPr>
    </w:p>
    <w:p w:rsidR="001E773F" w:rsidRPr="00503774" w:rsidRDefault="001E773F" w:rsidP="001E773F">
      <w:pPr>
        <w:spacing w:after="0" w:line="240" w:lineRule="auto"/>
        <w:ind w:left="100"/>
        <w:jc w:val="center"/>
        <w:rPr>
          <w:rFonts w:ascii="Times New Roman" w:hAnsi="Times New Roman" w:cs="Times New Roman"/>
          <w:b/>
          <w:bCs/>
          <w:caps/>
          <w:sz w:val="28"/>
          <w:szCs w:val="28"/>
        </w:rPr>
      </w:pPr>
    </w:p>
    <w:p w:rsidR="001E773F" w:rsidRPr="00503774" w:rsidRDefault="001E773F" w:rsidP="001E773F">
      <w:pPr>
        <w:spacing w:after="0" w:line="240" w:lineRule="auto"/>
        <w:ind w:left="100"/>
        <w:jc w:val="center"/>
        <w:rPr>
          <w:rFonts w:ascii="Times New Roman" w:hAnsi="Times New Roman" w:cs="Times New Roman"/>
          <w:b/>
          <w:bCs/>
          <w:caps/>
          <w:sz w:val="28"/>
          <w:szCs w:val="28"/>
        </w:rPr>
      </w:pPr>
      <w:r w:rsidRPr="00503774">
        <w:rPr>
          <w:rFonts w:ascii="Times New Roman" w:hAnsi="Times New Roman" w:cs="Times New Roman"/>
          <w:b/>
          <w:bCs/>
          <w:caps/>
          <w:sz w:val="28"/>
          <w:szCs w:val="28"/>
        </w:rPr>
        <w:t xml:space="preserve">2. Паспорт </w:t>
      </w:r>
    </w:p>
    <w:p w:rsidR="001E773F" w:rsidRPr="00503774" w:rsidRDefault="001E773F" w:rsidP="001E773F">
      <w:pPr>
        <w:spacing w:after="0" w:line="240" w:lineRule="auto"/>
        <w:ind w:left="100"/>
        <w:jc w:val="center"/>
        <w:rPr>
          <w:rFonts w:ascii="Times New Roman" w:hAnsi="Times New Roman" w:cs="Times New Roman"/>
          <w:b/>
          <w:bCs/>
          <w:caps/>
          <w:sz w:val="28"/>
          <w:szCs w:val="28"/>
        </w:rPr>
      </w:pPr>
      <w:r w:rsidRPr="00503774">
        <w:rPr>
          <w:rFonts w:ascii="Times New Roman" w:hAnsi="Times New Roman" w:cs="Times New Roman"/>
          <w:b/>
          <w:bCs/>
          <w:caps/>
          <w:sz w:val="28"/>
          <w:szCs w:val="28"/>
        </w:rPr>
        <w:t>фонда оценочных средств</w:t>
      </w:r>
    </w:p>
    <w:p w:rsidR="001E773F" w:rsidRPr="00503774" w:rsidRDefault="001E773F" w:rsidP="001E773F">
      <w:pPr>
        <w:spacing w:after="0" w:line="240" w:lineRule="auto"/>
        <w:ind w:left="100"/>
        <w:jc w:val="center"/>
        <w:rPr>
          <w:rFonts w:ascii="Times New Roman" w:hAnsi="Times New Roman" w:cs="Times New Roman"/>
          <w:b/>
          <w:bCs/>
          <w:sz w:val="28"/>
          <w:szCs w:val="28"/>
        </w:rPr>
      </w:pPr>
      <w:r w:rsidRPr="00503774">
        <w:rPr>
          <w:rFonts w:ascii="Times New Roman" w:hAnsi="Times New Roman" w:cs="Times New Roman"/>
          <w:b/>
          <w:bCs/>
          <w:sz w:val="28"/>
          <w:szCs w:val="28"/>
        </w:rPr>
        <w:t xml:space="preserve"> по УД, ПМ</w:t>
      </w:r>
      <w:r w:rsidR="00524E0F" w:rsidRPr="00503774">
        <w:rPr>
          <w:rFonts w:ascii="Times New Roman" w:hAnsi="Times New Roman" w:cs="Times New Roman"/>
          <w:b/>
          <w:bCs/>
          <w:sz w:val="28"/>
          <w:szCs w:val="28"/>
        </w:rPr>
        <w:t xml:space="preserve"> Основы технического черчения.</w:t>
      </w:r>
    </w:p>
    <w:p w:rsidR="001E773F" w:rsidRPr="00503774" w:rsidRDefault="001E773F" w:rsidP="001E773F">
      <w:pPr>
        <w:spacing w:after="0" w:line="360" w:lineRule="auto"/>
        <w:ind w:firstLine="567"/>
        <w:jc w:val="center"/>
        <w:rPr>
          <w:rFonts w:ascii="Times New Roman" w:hAnsi="Times New Roman" w:cs="Times New Roman"/>
          <w:sz w:val="28"/>
          <w:szCs w:val="28"/>
        </w:rPr>
      </w:pPr>
      <w:r w:rsidRPr="00503774">
        <w:rPr>
          <w:rFonts w:ascii="Times New Roman" w:hAnsi="Times New Roman" w:cs="Times New Roman"/>
          <w:sz w:val="28"/>
          <w:szCs w:val="28"/>
        </w:rPr>
        <w:t>Таблица 1. Контроль и оценка освоения учебн</w:t>
      </w:r>
      <w:r w:rsidR="00D15FF5" w:rsidRPr="00503774">
        <w:rPr>
          <w:rFonts w:ascii="Times New Roman" w:hAnsi="Times New Roman" w:cs="Times New Roman"/>
          <w:sz w:val="28"/>
          <w:szCs w:val="28"/>
        </w:rPr>
        <w:t xml:space="preserve">ой дисциплине </w:t>
      </w:r>
      <w:r w:rsidRPr="00503774">
        <w:rPr>
          <w:rFonts w:ascii="Times New Roman" w:hAnsi="Times New Roman" w:cs="Times New Roman"/>
          <w:sz w:val="28"/>
          <w:szCs w:val="28"/>
        </w:rPr>
        <w:t>по темам (разделам).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3118"/>
        <w:gridCol w:w="2517"/>
      </w:tblGrid>
      <w:tr w:rsidR="001E773F" w:rsidRPr="00503774" w:rsidTr="00503774">
        <w:tc>
          <w:tcPr>
            <w:tcW w:w="3936" w:type="dxa"/>
            <w:tcBorders>
              <w:bottom w:val="single" w:sz="4" w:space="0" w:color="000000"/>
            </w:tcBorders>
          </w:tcPr>
          <w:p w:rsidR="001E773F" w:rsidRPr="00503774" w:rsidRDefault="001E773F" w:rsidP="00B46911">
            <w:pPr>
              <w:spacing w:after="0" w:line="240" w:lineRule="auto"/>
              <w:jc w:val="center"/>
              <w:rPr>
                <w:rFonts w:ascii="Times New Roman" w:eastAsia="Calibri" w:hAnsi="Times New Roman" w:cs="Times New Roman"/>
                <w:b/>
                <w:sz w:val="28"/>
                <w:szCs w:val="28"/>
              </w:rPr>
            </w:pPr>
            <w:r w:rsidRPr="00503774">
              <w:rPr>
                <w:rFonts w:ascii="Times New Roman" w:eastAsia="Calibri" w:hAnsi="Times New Roman" w:cs="Times New Roman"/>
                <w:b/>
                <w:sz w:val="28"/>
                <w:szCs w:val="28"/>
              </w:rPr>
              <w:t>Разделы, темы</w:t>
            </w:r>
          </w:p>
        </w:tc>
        <w:tc>
          <w:tcPr>
            <w:tcW w:w="3118" w:type="dxa"/>
            <w:tcBorders>
              <w:bottom w:val="single" w:sz="4" w:space="0" w:color="000000"/>
            </w:tcBorders>
          </w:tcPr>
          <w:p w:rsidR="001E773F" w:rsidRPr="00503774" w:rsidRDefault="001E773F" w:rsidP="00B46911">
            <w:pPr>
              <w:spacing w:after="0" w:line="240" w:lineRule="auto"/>
              <w:jc w:val="center"/>
              <w:rPr>
                <w:rFonts w:ascii="Times New Roman" w:eastAsia="Calibri" w:hAnsi="Times New Roman" w:cs="Times New Roman"/>
                <w:b/>
                <w:sz w:val="28"/>
                <w:szCs w:val="28"/>
              </w:rPr>
            </w:pPr>
            <w:r w:rsidRPr="00503774">
              <w:rPr>
                <w:rFonts w:ascii="Times New Roman" w:eastAsia="Calibri" w:hAnsi="Times New Roman" w:cs="Times New Roman"/>
                <w:b/>
                <w:sz w:val="28"/>
                <w:szCs w:val="28"/>
              </w:rPr>
              <w:t xml:space="preserve">Наименование </w:t>
            </w:r>
            <w:r w:rsidRPr="00503774">
              <w:rPr>
                <w:rFonts w:ascii="Times New Roman" w:eastAsia="Calibri" w:hAnsi="Times New Roman" w:cs="Times New Roman"/>
                <w:b/>
                <w:sz w:val="28"/>
                <w:szCs w:val="28"/>
              </w:rPr>
              <w:lastRenderedPageBreak/>
              <w:t>оценочного средства</w:t>
            </w:r>
          </w:p>
        </w:tc>
        <w:tc>
          <w:tcPr>
            <w:tcW w:w="2517" w:type="dxa"/>
          </w:tcPr>
          <w:p w:rsidR="001E773F" w:rsidRPr="00503774" w:rsidRDefault="001E773F" w:rsidP="00B46911">
            <w:pPr>
              <w:spacing w:after="0" w:line="240" w:lineRule="auto"/>
              <w:jc w:val="center"/>
              <w:rPr>
                <w:rFonts w:ascii="Times New Roman" w:eastAsia="Calibri" w:hAnsi="Times New Roman" w:cs="Times New Roman"/>
                <w:b/>
                <w:sz w:val="28"/>
                <w:szCs w:val="28"/>
              </w:rPr>
            </w:pPr>
            <w:r w:rsidRPr="00503774">
              <w:rPr>
                <w:rFonts w:ascii="Times New Roman" w:eastAsia="Calibri" w:hAnsi="Times New Roman" w:cs="Times New Roman"/>
                <w:b/>
                <w:sz w:val="28"/>
                <w:szCs w:val="28"/>
              </w:rPr>
              <w:lastRenderedPageBreak/>
              <w:t xml:space="preserve">Проверяемые У, </w:t>
            </w:r>
            <w:r w:rsidRPr="00503774">
              <w:rPr>
                <w:rFonts w:ascii="Times New Roman" w:eastAsia="Calibri" w:hAnsi="Times New Roman" w:cs="Times New Roman"/>
                <w:b/>
                <w:sz w:val="28"/>
                <w:szCs w:val="28"/>
              </w:rPr>
              <w:lastRenderedPageBreak/>
              <w:t>З, ОК, ПК</w:t>
            </w:r>
          </w:p>
        </w:tc>
      </w:tr>
      <w:tr w:rsidR="001E773F" w:rsidRPr="00503774" w:rsidTr="00503774">
        <w:tc>
          <w:tcPr>
            <w:tcW w:w="3936" w:type="dxa"/>
            <w:tcBorders>
              <w:bottom w:val="single" w:sz="4" w:space="0" w:color="000000"/>
              <w:right w:val="nil"/>
            </w:tcBorders>
          </w:tcPr>
          <w:p w:rsidR="001E773F" w:rsidRPr="00503774" w:rsidRDefault="001E773F" w:rsidP="00B46911">
            <w:pPr>
              <w:spacing w:after="0" w:line="240" w:lineRule="auto"/>
              <w:rPr>
                <w:rFonts w:ascii="Times New Roman" w:eastAsia="Calibri" w:hAnsi="Times New Roman" w:cs="Times New Roman"/>
                <w:sz w:val="28"/>
                <w:szCs w:val="28"/>
              </w:rPr>
            </w:pPr>
            <w:r w:rsidRPr="00503774">
              <w:rPr>
                <w:rFonts w:ascii="Times New Roman" w:eastAsia="Calibri" w:hAnsi="Times New Roman" w:cs="Times New Roman"/>
                <w:b/>
                <w:i/>
                <w:sz w:val="28"/>
                <w:szCs w:val="28"/>
              </w:rPr>
              <w:lastRenderedPageBreak/>
              <w:t>Курс</w:t>
            </w:r>
            <w:r w:rsidR="00524E0F" w:rsidRPr="00503774">
              <w:rPr>
                <w:rFonts w:ascii="Times New Roman" w:eastAsia="Calibri" w:hAnsi="Times New Roman" w:cs="Times New Roman"/>
                <w:sz w:val="28"/>
                <w:szCs w:val="28"/>
              </w:rPr>
              <w:t xml:space="preserve"> 1</w:t>
            </w:r>
          </w:p>
        </w:tc>
        <w:tc>
          <w:tcPr>
            <w:tcW w:w="3118" w:type="dxa"/>
            <w:tcBorders>
              <w:left w:val="nil"/>
              <w:bottom w:val="single" w:sz="4" w:space="0" w:color="000000"/>
              <w:right w:val="nil"/>
            </w:tcBorders>
          </w:tcPr>
          <w:p w:rsidR="001E773F" w:rsidRPr="00503774" w:rsidRDefault="001E773F" w:rsidP="00B46911">
            <w:pPr>
              <w:spacing w:after="0" w:line="240" w:lineRule="auto"/>
              <w:jc w:val="center"/>
              <w:rPr>
                <w:rFonts w:ascii="Times New Roman" w:eastAsia="Calibri" w:hAnsi="Times New Roman" w:cs="Times New Roman"/>
                <w:b/>
                <w:i/>
                <w:sz w:val="28"/>
                <w:szCs w:val="28"/>
              </w:rPr>
            </w:pPr>
          </w:p>
        </w:tc>
        <w:tc>
          <w:tcPr>
            <w:tcW w:w="2517" w:type="dxa"/>
            <w:tcBorders>
              <w:left w:val="nil"/>
            </w:tcBorders>
          </w:tcPr>
          <w:p w:rsidR="001E773F" w:rsidRPr="00503774" w:rsidRDefault="001E773F" w:rsidP="00B46911">
            <w:pPr>
              <w:spacing w:after="0" w:line="240" w:lineRule="auto"/>
              <w:jc w:val="center"/>
              <w:rPr>
                <w:rFonts w:ascii="Times New Roman" w:eastAsia="Calibri" w:hAnsi="Times New Roman" w:cs="Times New Roman"/>
                <w:b/>
                <w:i/>
                <w:sz w:val="28"/>
                <w:szCs w:val="28"/>
              </w:rPr>
            </w:pPr>
          </w:p>
        </w:tc>
      </w:tr>
      <w:tr w:rsidR="001E773F" w:rsidRPr="00503774" w:rsidTr="00503774">
        <w:tc>
          <w:tcPr>
            <w:tcW w:w="3936" w:type="dxa"/>
            <w:tcBorders>
              <w:right w:val="nil"/>
            </w:tcBorders>
          </w:tcPr>
          <w:p w:rsidR="001E773F" w:rsidRPr="00503774" w:rsidRDefault="001E773F" w:rsidP="00B46911">
            <w:pPr>
              <w:spacing w:after="0" w:line="240" w:lineRule="auto"/>
              <w:rPr>
                <w:rFonts w:ascii="Times New Roman" w:eastAsia="Calibri" w:hAnsi="Times New Roman" w:cs="Times New Roman"/>
                <w:sz w:val="28"/>
                <w:szCs w:val="28"/>
              </w:rPr>
            </w:pPr>
            <w:r w:rsidRPr="00503774">
              <w:rPr>
                <w:rFonts w:ascii="Times New Roman" w:eastAsia="Calibri" w:hAnsi="Times New Roman" w:cs="Times New Roman"/>
                <w:sz w:val="28"/>
                <w:szCs w:val="28"/>
              </w:rPr>
              <w:t>Текущий контроль</w:t>
            </w:r>
          </w:p>
        </w:tc>
        <w:tc>
          <w:tcPr>
            <w:tcW w:w="3118" w:type="dxa"/>
            <w:tcBorders>
              <w:left w:val="nil"/>
              <w:right w:val="nil"/>
            </w:tcBorders>
          </w:tcPr>
          <w:p w:rsidR="001E773F" w:rsidRPr="00503774" w:rsidRDefault="001E773F" w:rsidP="00B46911">
            <w:pPr>
              <w:spacing w:after="0" w:line="240" w:lineRule="auto"/>
              <w:jc w:val="center"/>
              <w:rPr>
                <w:rFonts w:ascii="Times New Roman" w:eastAsia="Calibri" w:hAnsi="Times New Roman" w:cs="Times New Roman"/>
                <w:b/>
                <w:i/>
                <w:sz w:val="28"/>
                <w:szCs w:val="28"/>
              </w:rPr>
            </w:pPr>
          </w:p>
        </w:tc>
        <w:tc>
          <w:tcPr>
            <w:tcW w:w="2517" w:type="dxa"/>
            <w:tcBorders>
              <w:left w:val="nil"/>
            </w:tcBorders>
          </w:tcPr>
          <w:p w:rsidR="001E773F" w:rsidRPr="00503774" w:rsidRDefault="001E773F" w:rsidP="00B46911">
            <w:pPr>
              <w:spacing w:after="0" w:line="240" w:lineRule="auto"/>
              <w:jc w:val="center"/>
              <w:rPr>
                <w:rFonts w:ascii="Times New Roman" w:eastAsia="Calibri" w:hAnsi="Times New Roman" w:cs="Times New Roman"/>
                <w:b/>
                <w:i/>
                <w:sz w:val="28"/>
                <w:szCs w:val="28"/>
              </w:rPr>
            </w:pPr>
          </w:p>
        </w:tc>
      </w:tr>
      <w:tr w:rsidR="00721525" w:rsidRPr="00503774" w:rsidTr="00503774">
        <w:tc>
          <w:tcPr>
            <w:tcW w:w="3936" w:type="dxa"/>
          </w:tcPr>
          <w:p w:rsidR="00721525" w:rsidRPr="00503774" w:rsidRDefault="00721525"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b/>
                <w:sz w:val="28"/>
                <w:szCs w:val="28"/>
              </w:rPr>
              <w:t>Раздел №1 геометрическое черчение</w:t>
            </w:r>
          </w:p>
        </w:tc>
        <w:tc>
          <w:tcPr>
            <w:tcW w:w="3118" w:type="dxa"/>
          </w:tcPr>
          <w:p w:rsidR="00721525" w:rsidRPr="00503774" w:rsidRDefault="00721525" w:rsidP="00B46911">
            <w:pPr>
              <w:spacing w:after="0" w:line="240" w:lineRule="auto"/>
              <w:jc w:val="center"/>
              <w:rPr>
                <w:rFonts w:ascii="Times New Roman" w:hAnsi="Times New Roman" w:cs="Times New Roman"/>
                <w:b/>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Pr>
          <w:p w:rsidR="00721525" w:rsidRPr="00503774" w:rsidRDefault="00721525"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b/>
                <w:sz w:val="28"/>
                <w:szCs w:val="28"/>
              </w:rPr>
              <w:t>Тема 1.1 Основные сведения по оформлению чертежей</w:t>
            </w:r>
          </w:p>
        </w:tc>
        <w:tc>
          <w:tcPr>
            <w:tcW w:w="3118" w:type="dxa"/>
          </w:tcPr>
          <w:p w:rsidR="00721525" w:rsidRPr="00503774" w:rsidRDefault="00721525" w:rsidP="00B46911">
            <w:pPr>
              <w:spacing w:after="0" w:line="240" w:lineRule="auto"/>
              <w:jc w:val="center"/>
              <w:rPr>
                <w:rFonts w:ascii="Times New Roman" w:hAnsi="Times New Roman" w:cs="Times New Roman"/>
                <w:b/>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Введение. Инструменты, принадлежности и материалы для выполнения чертежей</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ОК-1</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Стандарт.</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У1, З1, ОК1, ОК4, ПК1.1</w:t>
            </w: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Форматы, рамка и основная надпись.</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У1, З1, ОК1, ОК4, ПК1.1</w:t>
            </w: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Лабораторная работа№1</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Выполнение чертежа плоской детали</w:t>
            </w:r>
          </w:p>
        </w:tc>
        <w:tc>
          <w:tcPr>
            <w:tcW w:w="2517" w:type="dxa"/>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У1, З1, ОК1, ОК4, ПК1.1</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rPr>
                <w:rFonts w:ascii="Times New Roman" w:hAnsi="Times New Roman" w:cs="Times New Roman"/>
                <w:sz w:val="28"/>
                <w:szCs w:val="28"/>
              </w:rPr>
            </w:pPr>
            <w:r w:rsidRPr="00503774">
              <w:rPr>
                <w:rFonts w:ascii="Times New Roman" w:hAnsi="Times New Roman" w:cs="Times New Roman"/>
                <w:sz w:val="28"/>
                <w:szCs w:val="28"/>
              </w:rPr>
              <w:t>тема 1.2 геометрические построения и приемы вычерчивание контуров технических деталей</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Геометрическое построение</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У1, З1, ОК5, ПК1.1</w:t>
            </w: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Лабораторная работа №2</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 xml:space="preserve">Выполнение упражнений- сопряжения, деление окружности </w:t>
            </w:r>
          </w:p>
        </w:tc>
        <w:tc>
          <w:tcPr>
            <w:tcW w:w="2517" w:type="dxa"/>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У1, З1, ОК1, ОК4, ПК1.1</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Раздел 2. Проекционное черчение</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Тема 2.1 прямоугольное проецирование</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Прямоугольное проецирование</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Письменный  опрос</w:t>
            </w: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У1, З1, ОК4, ПК1.1</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Проецирование геометрических тел</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Письменный опрос</w:t>
            </w:r>
          </w:p>
        </w:tc>
        <w:tc>
          <w:tcPr>
            <w:tcW w:w="2517" w:type="dxa"/>
          </w:tcPr>
          <w:p w:rsidR="00721525" w:rsidRPr="00503774" w:rsidRDefault="00D3572A"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ПК1.3</w:t>
            </w: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Лабораторная работа №3</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Выполнение эскиза и технического рисунка  детали</w:t>
            </w:r>
          </w:p>
        </w:tc>
        <w:tc>
          <w:tcPr>
            <w:tcW w:w="2517" w:type="dxa"/>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У1, З1, ОК1, ОК4, ПК1.1</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Построение разверток поверхностей геометрических тел</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721525" w:rsidRPr="00503774" w:rsidRDefault="00D3572A"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ПК2.2</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Взаимное пересечение поверхностей геометрических тел</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721525" w:rsidRPr="00503774" w:rsidRDefault="00D3572A"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ПК2.3</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 xml:space="preserve">Раздел 3. </w:t>
            </w:r>
            <w:r w:rsidRPr="00503774">
              <w:rPr>
                <w:rFonts w:ascii="Times New Roman" w:hAnsi="Times New Roman" w:cs="Times New Roman"/>
                <w:sz w:val="28"/>
                <w:szCs w:val="28"/>
              </w:rPr>
              <w:lastRenderedPageBreak/>
              <w:t>Машиностроительное черчение</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lastRenderedPageBreak/>
              <w:t>Тема 3.1 основные положения</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Лабораторная работа №4</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Изображения –виды , разрезы, сечения</w:t>
            </w:r>
          </w:p>
        </w:tc>
        <w:tc>
          <w:tcPr>
            <w:tcW w:w="2517" w:type="dxa"/>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У1, З2, ОК2-3, ОК6-7, ПК1.2-1.3</w:t>
            </w: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Резьба, резьбовые сечения</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F0145C" w:rsidRPr="00503774" w:rsidRDefault="00F0145C"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У1, З2, ОК2-3, ОК6-7, ПК1.2-1.3</w:t>
            </w:r>
          </w:p>
        </w:tc>
      </w:tr>
      <w:tr w:rsidR="00F0145C" w:rsidRPr="009F65E8" w:rsidTr="00503774">
        <w:tc>
          <w:tcPr>
            <w:tcW w:w="3936" w:type="dxa"/>
            <w:tcBorders>
              <w:bottom w:val="single" w:sz="4" w:space="0" w:color="000000"/>
            </w:tcBorders>
          </w:tcPr>
          <w:p w:rsidR="00F0145C" w:rsidRPr="004736FF" w:rsidRDefault="00F0145C" w:rsidP="00B46911">
            <w:pPr>
              <w:spacing w:after="0" w:line="240" w:lineRule="auto"/>
              <w:jc w:val="center"/>
              <w:rPr>
                <w:rFonts w:ascii="Times New Roman" w:hAnsi="Times New Roman" w:cs="Times New Roman"/>
                <w:sz w:val="28"/>
                <w:szCs w:val="28"/>
              </w:rPr>
            </w:pPr>
            <w:r w:rsidRPr="004736FF">
              <w:rPr>
                <w:rFonts w:ascii="Times New Roman" w:hAnsi="Times New Roman" w:cs="Times New Roman"/>
                <w:sz w:val="28"/>
                <w:szCs w:val="28"/>
              </w:rPr>
              <w:t>Лабораторная работа №5</w:t>
            </w:r>
          </w:p>
        </w:tc>
        <w:tc>
          <w:tcPr>
            <w:tcW w:w="3118" w:type="dxa"/>
            <w:tcBorders>
              <w:bottom w:val="single" w:sz="4" w:space="0" w:color="000000"/>
            </w:tcBorders>
          </w:tcPr>
          <w:p w:rsidR="00F0145C" w:rsidRPr="004736FF" w:rsidRDefault="00F0145C" w:rsidP="00B469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Изображение и обозначение резьб</w:t>
            </w:r>
          </w:p>
        </w:tc>
        <w:tc>
          <w:tcPr>
            <w:tcW w:w="2517" w:type="dxa"/>
          </w:tcPr>
          <w:p w:rsidR="00F0145C" w:rsidRPr="004736FF" w:rsidRDefault="00F0145C" w:rsidP="00B46911">
            <w:pPr>
              <w:spacing w:after="0" w:line="240" w:lineRule="auto"/>
              <w:jc w:val="center"/>
              <w:rPr>
                <w:rFonts w:ascii="Times New Roman" w:hAnsi="Times New Roman" w:cs="Times New Roman"/>
                <w:sz w:val="28"/>
                <w:szCs w:val="28"/>
              </w:rPr>
            </w:pPr>
            <w:r w:rsidRPr="004736FF">
              <w:rPr>
                <w:rFonts w:ascii="Times New Roman" w:hAnsi="Times New Roman" w:cs="Times New Roman"/>
                <w:sz w:val="28"/>
                <w:szCs w:val="28"/>
              </w:rPr>
              <w:t>У1, З2, ОК2-3, ОК6-7, ПК1.2-1.3</w:t>
            </w:r>
          </w:p>
        </w:tc>
      </w:tr>
      <w:tr w:rsidR="00721525" w:rsidRPr="009F65E8" w:rsidTr="00503774">
        <w:tc>
          <w:tcPr>
            <w:tcW w:w="3936" w:type="dxa"/>
            <w:tcBorders>
              <w:bottom w:val="single" w:sz="4" w:space="0" w:color="000000"/>
            </w:tcBorders>
          </w:tcPr>
          <w:p w:rsidR="00721525" w:rsidRPr="004736FF" w:rsidRDefault="00D3572A" w:rsidP="00B46911">
            <w:pPr>
              <w:spacing w:after="0" w:line="240" w:lineRule="auto"/>
              <w:jc w:val="center"/>
              <w:rPr>
                <w:rFonts w:ascii="Times New Roman" w:hAnsi="Times New Roman" w:cs="Times New Roman"/>
                <w:sz w:val="28"/>
                <w:szCs w:val="28"/>
              </w:rPr>
            </w:pPr>
            <w:r w:rsidRPr="004736FF">
              <w:rPr>
                <w:rFonts w:ascii="Times New Roman" w:hAnsi="Times New Roman" w:cs="Times New Roman"/>
                <w:sz w:val="28"/>
                <w:szCs w:val="28"/>
              </w:rPr>
              <w:t>Вычерчивание крепежных деталей с резьбой</w:t>
            </w:r>
          </w:p>
        </w:tc>
        <w:tc>
          <w:tcPr>
            <w:tcW w:w="3118" w:type="dxa"/>
            <w:tcBorders>
              <w:bottom w:val="single" w:sz="4" w:space="0" w:color="000000"/>
            </w:tcBorders>
          </w:tcPr>
          <w:p w:rsidR="00721525" w:rsidRPr="004736FF" w:rsidRDefault="00D3572A" w:rsidP="00B46911">
            <w:pPr>
              <w:spacing w:after="0" w:line="240" w:lineRule="auto"/>
              <w:jc w:val="center"/>
              <w:rPr>
                <w:rFonts w:ascii="Times New Roman" w:hAnsi="Times New Roman" w:cs="Times New Roman"/>
                <w:sz w:val="28"/>
                <w:szCs w:val="28"/>
              </w:rPr>
            </w:pPr>
            <w:r w:rsidRPr="004736FF">
              <w:rPr>
                <w:rFonts w:ascii="Times New Roman" w:hAnsi="Times New Roman" w:cs="Times New Roman"/>
                <w:sz w:val="28"/>
                <w:szCs w:val="28"/>
              </w:rPr>
              <w:t>Устный опрос</w:t>
            </w:r>
          </w:p>
        </w:tc>
        <w:tc>
          <w:tcPr>
            <w:tcW w:w="2517" w:type="dxa"/>
          </w:tcPr>
          <w:p w:rsidR="00721525" w:rsidRPr="004736FF" w:rsidRDefault="00D3572A" w:rsidP="00B46911">
            <w:pPr>
              <w:spacing w:after="0" w:line="240" w:lineRule="auto"/>
              <w:jc w:val="center"/>
              <w:rPr>
                <w:rFonts w:ascii="Times New Roman" w:hAnsi="Times New Roman" w:cs="Times New Roman"/>
                <w:b/>
                <w:sz w:val="28"/>
                <w:szCs w:val="28"/>
              </w:rPr>
            </w:pPr>
            <w:r w:rsidRPr="004736FF">
              <w:rPr>
                <w:rFonts w:ascii="Times New Roman" w:hAnsi="Times New Roman" w:cs="Times New Roman"/>
                <w:sz w:val="28"/>
                <w:szCs w:val="28"/>
              </w:rPr>
              <w:t>У1, З2, ОК2-3, ОК6-7, ПК1.2-1.3</w:t>
            </w:r>
          </w:p>
        </w:tc>
      </w:tr>
      <w:tr w:rsidR="001E773F" w:rsidRPr="009F65E8" w:rsidTr="00503774">
        <w:tc>
          <w:tcPr>
            <w:tcW w:w="3936" w:type="dxa"/>
            <w:tcBorders>
              <w:right w:val="nil"/>
            </w:tcBorders>
          </w:tcPr>
          <w:p w:rsidR="001E773F" w:rsidRPr="004736FF" w:rsidRDefault="001E773F" w:rsidP="00B46911">
            <w:pPr>
              <w:spacing w:after="0" w:line="240" w:lineRule="auto"/>
              <w:rPr>
                <w:rFonts w:ascii="Times New Roman" w:eastAsia="Calibri" w:hAnsi="Times New Roman" w:cs="Times New Roman"/>
                <w:b/>
                <w:i/>
                <w:sz w:val="28"/>
                <w:szCs w:val="28"/>
              </w:rPr>
            </w:pPr>
            <w:r w:rsidRPr="004736FF">
              <w:rPr>
                <w:rFonts w:ascii="Times New Roman" w:eastAsia="Calibri" w:hAnsi="Times New Roman" w:cs="Times New Roman"/>
                <w:b/>
                <w:i/>
                <w:sz w:val="28"/>
                <w:szCs w:val="28"/>
              </w:rPr>
              <w:t>Промежуточный контроль</w:t>
            </w:r>
          </w:p>
        </w:tc>
        <w:tc>
          <w:tcPr>
            <w:tcW w:w="3118" w:type="dxa"/>
            <w:tcBorders>
              <w:left w:val="nil"/>
              <w:right w:val="nil"/>
            </w:tcBorders>
          </w:tcPr>
          <w:p w:rsidR="001E773F" w:rsidRPr="004736FF" w:rsidRDefault="001E773F" w:rsidP="00B46911">
            <w:pPr>
              <w:spacing w:after="0" w:line="240" w:lineRule="auto"/>
              <w:jc w:val="center"/>
              <w:rPr>
                <w:rFonts w:ascii="Times New Roman" w:eastAsia="Calibri" w:hAnsi="Times New Roman" w:cs="Times New Roman"/>
                <w:sz w:val="28"/>
                <w:szCs w:val="28"/>
              </w:rPr>
            </w:pPr>
          </w:p>
        </w:tc>
        <w:tc>
          <w:tcPr>
            <w:tcW w:w="2517" w:type="dxa"/>
            <w:tcBorders>
              <w:left w:val="nil"/>
            </w:tcBorders>
          </w:tcPr>
          <w:p w:rsidR="001E773F" w:rsidRPr="004736FF" w:rsidRDefault="001E773F" w:rsidP="00B46911">
            <w:pPr>
              <w:spacing w:after="0" w:line="240" w:lineRule="auto"/>
              <w:jc w:val="center"/>
              <w:rPr>
                <w:rFonts w:ascii="Times New Roman" w:eastAsia="Calibri" w:hAnsi="Times New Roman" w:cs="Times New Roman"/>
                <w:sz w:val="28"/>
                <w:szCs w:val="28"/>
              </w:rPr>
            </w:pPr>
          </w:p>
        </w:tc>
      </w:tr>
      <w:tr w:rsidR="001E773F" w:rsidRPr="009F65E8" w:rsidTr="00503774">
        <w:tc>
          <w:tcPr>
            <w:tcW w:w="3936" w:type="dxa"/>
          </w:tcPr>
          <w:p w:rsidR="001E773F" w:rsidRPr="004736FF" w:rsidRDefault="001E773F" w:rsidP="00B46911">
            <w:pPr>
              <w:spacing w:after="0" w:line="240" w:lineRule="auto"/>
              <w:jc w:val="center"/>
              <w:rPr>
                <w:rFonts w:ascii="Times New Roman" w:eastAsia="Calibri" w:hAnsi="Times New Roman" w:cs="Times New Roman"/>
                <w:sz w:val="28"/>
                <w:szCs w:val="28"/>
              </w:rPr>
            </w:pPr>
            <w:r w:rsidRPr="004736FF">
              <w:rPr>
                <w:rFonts w:ascii="Times New Roman" w:eastAsia="Calibri" w:hAnsi="Times New Roman" w:cs="Times New Roman"/>
                <w:sz w:val="28"/>
                <w:szCs w:val="28"/>
              </w:rPr>
              <w:t>Дифференцированный зачет</w:t>
            </w:r>
          </w:p>
        </w:tc>
        <w:tc>
          <w:tcPr>
            <w:tcW w:w="3118" w:type="dxa"/>
          </w:tcPr>
          <w:p w:rsidR="001E773F" w:rsidRPr="004736FF" w:rsidRDefault="001E773F" w:rsidP="00B46911">
            <w:pPr>
              <w:spacing w:after="0" w:line="240" w:lineRule="auto"/>
              <w:jc w:val="center"/>
              <w:rPr>
                <w:rFonts w:ascii="Times New Roman" w:eastAsia="Calibri" w:hAnsi="Times New Roman" w:cs="Times New Roman"/>
                <w:sz w:val="28"/>
                <w:szCs w:val="28"/>
              </w:rPr>
            </w:pPr>
            <w:r w:rsidRPr="004736FF">
              <w:rPr>
                <w:rFonts w:ascii="Times New Roman" w:eastAsia="Calibri" w:hAnsi="Times New Roman" w:cs="Times New Roman"/>
                <w:sz w:val="28"/>
                <w:szCs w:val="28"/>
              </w:rPr>
              <w:t>Билеты для зачета</w:t>
            </w:r>
          </w:p>
        </w:tc>
        <w:tc>
          <w:tcPr>
            <w:tcW w:w="2517" w:type="dxa"/>
          </w:tcPr>
          <w:p w:rsidR="001E773F" w:rsidRPr="004736FF" w:rsidRDefault="001E773F" w:rsidP="00B46911">
            <w:pPr>
              <w:spacing w:after="0" w:line="240" w:lineRule="auto"/>
              <w:jc w:val="center"/>
              <w:rPr>
                <w:rFonts w:ascii="Times New Roman" w:eastAsia="Calibri" w:hAnsi="Times New Roman" w:cs="Times New Roman"/>
                <w:sz w:val="28"/>
                <w:szCs w:val="28"/>
              </w:rPr>
            </w:pPr>
            <w:r w:rsidRPr="004736FF">
              <w:rPr>
                <w:rFonts w:ascii="Times New Roman" w:eastAsia="Calibri" w:hAnsi="Times New Roman" w:cs="Times New Roman"/>
                <w:sz w:val="28"/>
                <w:szCs w:val="28"/>
              </w:rPr>
              <w:t>-</w:t>
            </w:r>
          </w:p>
        </w:tc>
      </w:tr>
    </w:tbl>
    <w:p w:rsidR="001E773F" w:rsidRDefault="001E773F" w:rsidP="00B46911">
      <w:pPr>
        <w:spacing w:after="0" w:line="240" w:lineRule="auto"/>
        <w:ind w:left="100"/>
        <w:rPr>
          <w:rFonts w:ascii="Times New Roman" w:hAnsi="Times New Roman"/>
          <w:sz w:val="28"/>
          <w:szCs w:val="28"/>
        </w:rPr>
      </w:pPr>
    </w:p>
    <w:p w:rsidR="001E773F" w:rsidRDefault="001E773F" w:rsidP="00B46911">
      <w:pPr>
        <w:spacing w:after="0" w:line="240" w:lineRule="auto"/>
        <w:jc w:val="center"/>
        <w:rPr>
          <w:rFonts w:ascii="Times New Roman" w:hAnsi="Times New Roman"/>
          <w:sz w:val="28"/>
          <w:szCs w:val="28"/>
        </w:rPr>
      </w:pPr>
    </w:p>
    <w:p w:rsidR="001E773F" w:rsidRDefault="001E773F" w:rsidP="00B46911">
      <w:pPr>
        <w:spacing w:after="0" w:line="240" w:lineRule="auto"/>
        <w:rPr>
          <w:rFonts w:ascii="Times New Roman" w:hAnsi="Times New Roman"/>
          <w:sz w:val="28"/>
          <w:szCs w:val="28"/>
        </w:rPr>
      </w:pPr>
      <w:r>
        <w:rPr>
          <w:rFonts w:ascii="Times New Roman" w:hAnsi="Times New Roman"/>
          <w:sz w:val="28"/>
          <w:szCs w:val="28"/>
        </w:rPr>
        <w:t>Таблица 2. График контроля внеаудиторной самостоятельной работы</w:t>
      </w:r>
    </w:p>
    <w:p w:rsidR="001E773F" w:rsidRDefault="001E773F" w:rsidP="00B46911">
      <w:pPr>
        <w:spacing w:after="0" w:line="240" w:lineRule="auto"/>
        <w:jc w:val="center"/>
        <w:rPr>
          <w:rFonts w:ascii="Times New Roman" w:hAnsi="Times New Roman"/>
          <w:sz w:val="28"/>
          <w:szCs w:val="28"/>
        </w:rPr>
      </w:pPr>
    </w:p>
    <w:tbl>
      <w:tblPr>
        <w:tblW w:w="1123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552"/>
        <w:gridCol w:w="3969"/>
        <w:gridCol w:w="1206"/>
        <w:gridCol w:w="1523"/>
      </w:tblGrid>
      <w:tr w:rsidR="001E773F" w:rsidRPr="00FA7396" w:rsidTr="00FA7396">
        <w:tc>
          <w:tcPr>
            <w:tcW w:w="1985" w:type="dxa"/>
          </w:tcPr>
          <w:p w:rsidR="001E773F" w:rsidRPr="00FA7396" w:rsidRDefault="001E773F" w:rsidP="00B46911">
            <w:pPr>
              <w:spacing w:after="0" w:line="240" w:lineRule="auto"/>
              <w:jc w:val="center"/>
              <w:rPr>
                <w:rFonts w:ascii="Times New Roman" w:hAnsi="Times New Roman"/>
                <w:b/>
                <w:sz w:val="28"/>
                <w:szCs w:val="28"/>
                <w:vertAlign w:val="superscript"/>
              </w:rPr>
            </w:pPr>
            <w:r w:rsidRPr="00FA7396">
              <w:rPr>
                <w:rFonts w:ascii="Times New Roman" w:hAnsi="Times New Roman"/>
                <w:b/>
                <w:sz w:val="28"/>
                <w:szCs w:val="28"/>
              </w:rPr>
              <w:t>Раздел по дисциплине (кол-во часов)</w:t>
            </w:r>
            <w:r w:rsidRPr="00FA7396">
              <w:rPr>
                <w:rFonts w:ascii="Times New Roman" w:hAnsi="Times New Roman"/>
                <w:b/>
                <w:sz w:val="28"/>
                <w:szCs w:val="28"/>
                <w:vertAlign w:val="superscript"/>
              </w:rPr>
              <w:t>*</w:t>
            </w:r>
          </w:p>
        </w:tc>
        <w:tc>
          <w:tcPr>
            <w:tcW w:w="2552" w:type="dxa"/>
          </w:tcPr>
          <w:p w:rsidR="001E773F" w:rsidRPr="00FA7396" w:rsidRDefault="001E773F" w:rsidP="00B46911">
            <w:pPr>
              <w:spacing w:after="0"/>
              <w:jc w:val="center"/>
              <w:rPr>
                <w:rFonts w:ascii="Times New Roman" w:hAnsi="Times New Roman"/>
                <w:b/>
                <w:sz w:val="28"/>
                <w:szCs w:val="28"/>
              </w:rPr>
            </w:pPr>
            <w:r w:rsidRPr="00FA7396">
              <w:rPr>
                <w:rFonts w:ascii="Times New Roman" w:hAnsi="Times New Roman"/>
                <w:b/>
                <w:sz w:val="28"/>
                <w:szCs w:val="28"/>
              </w:rPr>
              <w:t>Тема для самостоятельной работы</w:t>
            </w:r>
          </w:p>
        </w:tc>
        <w:tc>
          <w:tcPr>
            <w:tcW w:w="3969" w:type="dxa"/>
          </w:tcPr>
          <w:p w:rsidR="001E773F" w:rsidRPr="00FA7396" w:rsidRDefault="001E773F" w:rsidP="00B46911">
            <w:pPr>
              <w:spacing w:after="0" w:line="240" w:lineRule="auto"/>
              <w:jc w:val="center"/>
              <w:rPr>
                <w:rFonts w:ascii="Times New Roman" w:hAnsi="Times New Roman"/>
                <w:b/>
                <w:sz w:val="28"/>
                <w:szCs w:val="28"/>
              </w:rPr>
            </w:pPr>
            <w:r w:rsidRPr="00FA7396">
              <w:rPr>
                <w:rFonts w:ascii="Times New Roman" w:hAnsi="Times New Roman"/>
                <w:b/>
                <w:sz w:val="28"/>
                <w:szCs w:val="28"/>
              </w:rPr>
              <w:t>Наименование, вид задания</w:t>
            </w:r>
          </w:p>
        </w:tc>
        <w:tc>
          <w:tcPr>
            <w:tcW w:w="1206" w:type="dxa"/>
          </w:tcPr>
          <w:p w:rsidR="001E773F" w:rsidRPr="00FA7396" w:rsidRDefault="001E773F" w:rsidP="00B46911">
            <w:pPr>
              <w:spacing w:after="0" w:line="240" w:lineRule="auto"/>
              <w:jc w:val="center"/>
              <w:rPr>
                <w:rFonts w:ascii="Times New Roman" w:hAnsi="Times New Roman"/>
                <w:b/>
                <w:sz w:val="28"/>
                <w:szCs w:val="28"/>
              </w:rPr>
            </w:pPr>
            <w:r w:rsidRPr="00FA7396">
              <w:rPr>
                <w:rFonts w:ascii="Times New Roman" w:hAnsi="Times New Roman"/>
                <w:b/>
                <w:sz w:val="28"/>
                <w:szCs w:val="28"/>
              </w:rPr>
              <w:t xml:space="preserve">Количество часов </w:t>
            </w:r>
          </w:p>
        </w:tc>
        <w:tc>
          <w:tcPr>
            <w:tcW w:w="1523" w:type="dxa"/>
          </w:tcPr>
          <w:p w:rsidR="001E773F" w:rsidRPr="00FA7396" w:rsidRDefault="001E773F" w:rsidP="00B46911">
            <w:pPr>
              <w:spacing w:after="0" w:line="240" w:lineRule="auto"/>
              <w:jc w:val="center"/>
              <w:rPr>
                <w:rFonts w:ascii="Times New Roman" w:hAnsi="Times New Roman"/>
                <w:b/>
                <w:sz w:val="28"/>
                <w:szCs w:val="28"/>
              </w:rPr>
            </w:pPr>
            <w:r w:rsidRPr="00FA7396">
              <w:rPr>
                <w:rFonts w:ascii="Times New Roman" w:hAnsi="Times New Roman"/>
                <w:b/>
                <w:sz w:val="28"/>
                <w:szCs w:val="28"/>
              </w:rPr>
              <w:t>Сроки предоставления</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Раздел 1 геометрическое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Тема 1.1 основные сведения по оформлению чертежей</w:t>
            </w:r>
          </w:p>
        </w:tc>
        <w:tc>
          <w:tcPr>
            <w:tcW w:w="3969" w:type="dxa"/>
          </w:tcPr>
          <w:p w:rsidR="001E39BE" w:rsidRPr="00FA7396" w:rsidRDefault="001E39BE"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Самостоятельная работа</w:t>
            </w:r>
            <w:r w:rsidR="00EB7B01" w:rsidRPr="00FA7396">
              <w:rPr>
                <w:rFonts w:ascii="Times New Roman" w:hAnsi="Times New Roman" w:cs="Times New Roman"/>
                <w:sz w:val="28"/>
                <w:szCs w:val="28"/>
              </w:rPr>
              <w:t xml:space="preserve"> №1 Сделать краткое сообщение-</w:t>
            </w:r>
            <w:r w:rsidRPr="00FA7396">
              <w:rPr>
                <w:rFonts w:ascii="Times New Roman" w:hAnsi="Times New Roman" w:cs="Times New Roman"/>
                <w:sz w:val="28"/>
                <w:szCs w:val="28"/>
              </w:rPr>
              <w:t xml:space="preserve"> Сведения о нанесении размеров </w:t>
            </w:r>
          </w:p>
        </w:tc>
        <w:tc>
          <w:tcPr>
            <w:tcW w:w="1206" w:type="dxa"/>
          </w:tcPr>
          <w:p w:rsidR="001E39BE" w:rsidRPr="00FA7396" w:rsidRDefault="00B365B9"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3</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1.1</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Раздел 1 геометрическое черчение</w:t>
            </w:r>
          </w:p>
        </w:tc>
        <w:tc>
          <w:tcPr>
            <w:tcW w:w="2552" w:type="dxa"/>
          </w:tcPr>
          <w:p w:rsidR="001E39BE" w:rsidRPr="00FA7396" w:rsidRDefault="00EB7B01"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Тема 1.2Геометрические построения и приемы вычерчивание контуров технических деталей</w:t>
            </w:r>
          </w:p>
        </w:tc>
        <w:tc>
          <w:tcPr>
            <w:tcW w:w="3969" w:type="dxa"/>
          </w:tcPr>
          <w:p w:rsidR="001E39BE" w:rsidRPr="00FA7396" w:rsidRDefault="001E39BE"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Самостоятельная работа №2 доклад на тему – Анализ графического состава изображений</w:t>
            </w:r>
          </w:p>
        </w:tc>
        <w:tc>
          <w:tcPr>
            <w:tcW w:w="1206" w:type="dxa"/>
          </w:tcPr>
          <w:p w:rsidR="001E39BE" w:rsidRPr="00FA7396" w:rsidRDefault="00B365B9"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3</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1.1</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Раздел 2 проекционное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Тема 2.1 прямоугольное проецирование</w:t>
            </w:r>
          </w:p>
        </w:tc>
        <w:tc>
          <w:tcPr>
            <w:tcW w:w="3969" w:type="dxa"/>
          </w:tcPr>
          <w:p w:rsidR="001E39BE" w:rsidRPr="00FA7396" w:rsidRDefault="00EB7B01"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Самостоятельная работа№3</w:t>
            </w:r>
            <w:r w:rsidR="001E39BE" w:rsidRPr="00FA7396">
              <w:rPr>
                <w:rFonts w:ascii="Times New Roman" w:hAnsi="Times New Roman" w:cs="Times New Roman"/>
                <w:sz w:val="28"/>
                <w:szCs w:val="28"/>
              </w:rPr>
              <w:t>–</w:t>
            </w:r>
            <w:r w:rsidRPr="00FA7396">
              <w:rPr>
                <w:rFonts w:ascii="Times New Roman" w:hAnsi="Times New Roman" w:cs="Times New Roman"/>
                <w:sz w:val="28"/>
                <w:szCs w:val="28"/>
              </w:rPr>
              <w:t xml:space="preserve">  разверток геометрических тел</w:t>
            </w:r>
          </w:p>
        </w:tc>
        <w:tc>
          <w:tcPr>
            <w:tcW w:w="1206" w:type="dxa"/>
          </w:tcPr>
          <w:p w:rsidR="001E39BE" w:rsidRPr="00FA7396" w:rsidRDefault="004736FF"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1</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2.1</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Раздел 3 машиностроительное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Тема 3.1 основные положения</w:t>
            </w:r>
          </w:p>
        </w:tc>
        <w:tc>
          <w:tcPr>
            <w:tcW w:w="3969" w:type="dxa"/>
          </w:tcPr>
          <w:p w:rsidR="001E39BE" w:rsidRPr="00FA7396" w:rsidRDefault="001E39BE"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Самостоятельная работа №4-конспектирокание дополнительной справочной литературы по теме :</w:t>
            </w:r>
            <w:r w:rsidR="00EB7B01" w:rsidRPr="00FA7396">
              <w:rPr>
                <w:rFonts w:ascii="Times New Roman" w:hAnsi="Times New Roman" w:cs="Times New Roman"/>
                <w:sz w:val="28"/>
                <w:szCs w:val="28"/>
              </w:rPr>
              <w:t>условности упрощения</w:t>
            </w:r>
          </w:p>
        </w:tc>
        <w:tc>
          <w:tcPr>
            <w:tcW w:w="1206" w:type="dxa"/>
          </w:tcPr>
          <w:p w:rsidR="001E39BE" w:rsidRPr="00FA7396" w:rsidRDefault="004736FF"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3</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3.1</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 xml:space="preserve">Раздел 3 </w:t>
            </w:r>
            <w:r w:rsidRPr="00FA7396">
              <w:rPr>
                <w:rFonts w:ascii="Times New Roman" w:hAnsi="Times New Roman" w:cs="Times New Roman"/>
                <w:sz w:val="28"/>
                <w:szCs w:val="28"/>
              </w:rPr>
              <w:lastRenderedPageBreak/>
              <w:t>машиностроительное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lastRenderedPageBreak/>
              <w:t xml:space="preserve">Тема 3.1 основные </w:t>
            </w:r>
            <w:r w:rsidRPr="00FA7396">
              <w:rPr>
                <w:rFonts w:ascii="Times New Roman" w:hAnsi="Times New Roman" w:cs="Times New Roman"/>
                <w:sz w:val="28"/>
                <w:szCs w:val="28"/>
              </w:rPr>
              <w:lastRenderedPageBreak/>
              <w:t>положения</w:t>
            </w:r>
          </w:p>
        </w:tc>
        <w:tc>
          <w:tcPr>
            <w:tcW w:w="3969" w:type="dxa"/>
          </w:tcPr>
          <w:p w:rsidR="001E39BE" w:rsidRPr="00FA7396" w:rsidRDefault="001E39BE"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lastRenderedPageBreak/>
              <w:t xml:space="preserve">Самостоятельная работа №6 </w:t>
            </w:r>
            <w:r w:rsidR="00073749" w:rsidRPr="00FA7396">
              <w:rPr>
                <w:rFonts w:ascii="Times New Roman" w:hAnsi="Times New Roman" w:cs="Times New Roman"/>
                <w:sz w:val="28"/>
                <w:szCs w:val="28"/>
              </w:rPr>
              <w:lastRenderedPageBreak/>
              <w:t>понятие о допусках и посадках</w:t>
            </w:r>
          </w:p>
        </w:tc>
        <w:tc>
          <w:tcPr>
            <w:tcW w:w="1206"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lastRenderedPageBreak/>
              <w:t>2</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 xml:space="preserve">В конце </w:t>
            </w:r>
            <w:r w:rsidRPr="00FA7396">
              <w:rPr>
                <w:rFonts w:ascii="Times New Roman" w:hAnsi="Times New Roman" w:cs="Times New Roman"/>
                <w:sz w:val="28"/>
                <w:szCs w:val="28"/>
              </w:rPr>
              <w:lastRenderedPageBreak/>
              <w:t xml:space="preserve">темы 3.1 </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lastRenderedPageBreak/>
              <w:t>Раздел 3 машиностроительное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Тема 3.</w:t>
            </w:r>
            <w:r w:rsidR="00073749" w:rsidRPr="00FA7396">
              <w:rPr>
                <w:rFonts w:ascii="Times New Roman" w:hAnsi="Times New Roman" w:cs="Times New Roman"/>
                <w:sz w:val="28"/>
                <w:szCs w:val="28"/>
              </w:rPr>
              <w:t>1 основные положения</w:t>
            </w:r>
          </w:p>
        </w:tc>
        <w:tc>
          <w:tcPr>
            <w:tcW w:w="3969" w:type="dxa"/>
          </w:tcPr>
          <w:p w:rsidR="001E39BE" w:rsidRPr="00FA7396" w:rsidRDefault="00073749"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Самостоятельная работа №7 «</w:t>
            </w:r>
            <w:r w:rsidR="001E39BE" w:rsidRPr="00FA7396">
              <w:rPr>
                <w:rFonts w:ascii="Times New Roman" w:hAnsi="Times New Roman" w:cs="Times New Roman"/>
                <w:sz w:val="28"/>
                <w:szCs w:val="28"/>
              </w:rPr>
              <w:t>ч</w:t>
            </w:r>
            <w:r w:rsidRPr="00FA7396">
              <w:rPr>
                <w:rFonts w:ascii="Times New Roman" w:hAnsi="Times New Roman" w:cs="Times New Roman"/>
                <w:sz w:val="28"/>
                <w:szCs w:val="28"/>
              </w:rPr>
              <w:t>т</w:t>
            </w:r>
            <w:r w:rsidR="001E39BE" w:rsidRPr="00FA7396">
              <w:rPr>
                <w:rFonts w:ascii="Times New Roman" w:hAnsi="Times New Roman" w:cs="Times New Roman"/>
                <w:sz w:val="28"/>
                <w:szCs w:val="28"/>
              </w:rPr>
              <w:t>ение рабочих и сборочных чертежей»</w:t>
            </w:r>
          </w:p>
        </w:tc>
        <w:tc>
          <w:tcPr>
            <w:tcW w:w="1206" w:type="dxa"/>
          </w:tcPr>
          <w:p w:rsidR="001E39BE" w:rsidRPr="00FA7396" w:rsidRDefault="004736FF"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3</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3.3</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Раздел 3 машиностроительное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 xml:space="preserve">Тема </w:t>
            </w:r>
            <w:r w:rsidR="00073749" w:rsidRPr="00FA7396">
              <w:rPr>
                <w:rFonts w:ascii="Times New Roman" w:hAnsi="Times New Roman" w:cs="Times New Roman"/>
                <w:sz w:val="28"/>
                <w:szCs w:val="28"/>
              </w:rPr>
              <w:t>3.1 основные положения</w:t>
            </w:r>
          </w:p>
        </w:tc>
        <w:tc>
          <w:tcPr>
            <w:tcW w:w="3969" w:type="dxa"/>
          </w:tcPr>
          <w:p w:rsidR="001E39BE" w:rsidRPr="00FA7396" w:rsidRDefault="001E39BE"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Самостоятельная работа №8 « черчение с элементами компьютерной графики</w:t>
            </w:r>
          </w:p>
        </w:tc>
        <w:tc>
          <w:tcPr>
            <w:tcW w:w="1206" w:type="dxa"/>
          </w:tcPr>
          <w:p w:rsidR="001E39BE" w:rsidRPr="00FA7396" w:rsidRDefault="004736FF"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2</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3.4</w:t>
            </w:r>
          </w:p>
        </w:tc>
      </w:tr>
    </w:tbl>
    <w:p w:rsidR="001E773F" w:rsidRDefault="001E773F" w:rsidP="001E773F">
      <w:pPr>
        <w:spacing w:after="0" w:line="240" w:lineRule="auto"/>
        <w:jc w:val="center"/>
        <w:rPr>
          <w:rFonts w:ascii="Times New Roman" w:hAnsi="Times New Roman"/>
          <w:sz w:val="28"/>
          <w:szCs w:val="28"/>
        </w:rPr>
      </w:pPr>
    </w:p>
    <w:p w:rsidR="001E773F" w:rsidRDefault="001E773F" w:rsidP="001E773F">
      <w:pPr>
        <w:spacing w:after="0" w:line="240" w:lineRule="auto"/>
        <w:jc w:val="center"/>
        <w:rPr>
          <w:rFonts w:ascii="Times New Roman" w:hAnsi="Times New Roman"/>
          <w:sz w:val="28"/>
          <w:szCs w:val="28"/>
        </w:rPr>
      </w:pPr>
    </w:p>
    <w:p w:rsidR="001E773F" w:rsidRPr="0002670A" w:rsidRDefault="001E773F" w:rsidP="001E773F">
      <w:pPr>
        <w:pStyle w:val="1"/>
        <w:numPr>
          <w:ilvl w:val="0"/>
          <w:numId w:val="2"/>
        </w:numPr>
        <w:spacing w:line="276" w:lineRule="auto"/>
        <w:ind w:left="0" w:firstLine="0"/>
        <w:jc w:val="center"/>
        <w:rPr>
          <w:rFonts w:ascii="Times New Roman" w:hAnsi="Times New Roman" w:cs="Times New Roman"/>
          <w:b/>
          <w:bCs/>
          <w:caps/>
          <w:sz w:val="28"/>
          <w:szCs w:val="28"/>
        </w:rPr>
      </w:pPr>
      <w:r w:rsidRPr="0002670A">
        <w:rPr>
          <w:rFonts w:ascii="Times New Roman" w:hAnsi="Times New Roman" w:cs="Times New Roman"/>
          <w:b/>
          <w:bCs/>
          <w:caps/>
          <w:sz w:val="28"/>
          <w:szCs w:val="28"/>
        </w:rPr>
        <w:t>Оценочные средства текущего контроля</w:t>
      </w:r>
    </w:p>
    <w:p w:rsidR="001E773F" w:rsidRPr="0002670A" w:rsidRDefault="001E773F" w:rsidP="001E773F">
      <w:pPr>
        <w:spacing w:after="0" w:line="240" w:lineRule="auto"/>
        <w:jc w:val="center"/>
        <w:rPr>
          <w:rFonts w:ascii="Times New Roman" w:hAnsi="Times New Roman"/>
          <w:b/>
          <w:bCs/>
          <w:sz w:val="28"/>
          <w:szCs w:val="28"/>
        </w:rPr>
      </w:pPr>
    </w:p>
    <w:p w:rsidR="001E773F" w:rsidRPr="0002670A" w:rsidRDefault="001E773F" w:rsidP="001E773F">
      <w:pPr>
        <w:spacing w:after="0" w:line="240" w:lineRule="auto"/>
        <w:jc w:val="center"/>
        <w:rPr>
          <w:rFonts w:ascii="Times New Roman" w:hAnsi="Times New Roman"/>
          <w:b/>
          <w:bCs/>
          <w:caps/>
          <w:sz w:val="28"/>
          <w:szCs w:val="28"/>
        </w:rPr>
      </w:pPr>
      <w:r w:rsidRPr="0002670A">
        <w:rPr>
          <w:rFonts w:ascii="Times New Roman" w:hAnsi="Times New Roman"/>
          <w:b/>
          <w:bCs/>
          <w:sz w:val="28"/>
          <w:szCs w:val="28"/>
        </w:rPr>
        <w:t xml:space="preserve">3.1. </w:t>
      </w:r>
      <w:r w:rsidRPr="0002670A">
        <w:rPr>
          <w:rFonts w:ascii="Times New Roman" w:hAnsi="Times New Roman"/>
          <w:b/>
          <w:bCs/>
          <w:caps/>
          <w:sz w:val="28"/>
          <w:szCs w:val="28"/>
        </w:rPr>
        <w:t>Практические и лабораторные работы</w:t>
      </w:r>
    </w:p>
    <w:p w:rsidR="001E773F" w:rsidRPr="0002670A" w:rsidRDefault="001E773F" w:rsidP="001E773F">
      <w:pPr>
        <w:spacing w:after="0" w:line="240" w:lineRule="auto"/>
        <w:jc w:val="both"/>
        <w:rPr>
          <w:rFonts w:ascii="Times New Roman" w:hAnsi="Times New Roman"/>
          <w:b/>
          <w:bCs/>
          <w:sz w:val="28"/>
          <w:szCs w:val="28"/>
        </w:rPr>
      </w:pPr>
    </w:p>
    <w:p w:rsidR="001E39BE" w:rsidRPr="00FA7396" w:rsidRDefault="001E773F" w:rsidP="00FA7396">
      <w:pPr>
        <w:spacing w:after="0" w:line="240" w:lineRule="auto"/>
        <w:jc w:val="both"/>
        <w:rPr>
          <w:rFonts w:ascii="Times New Roman" w:hAnsi="Times New Roman"/>
          <w:b/>
          <w:bCs/>
          <w:sz w:val="28"/>
          <w:szCs w:val="28"/>
        </w:rPr>
      </w:pPr>
      <w:r w:rsidRPr="00FA7396">
        <w:rPr>
          <w:rFonts w:ascii="Times New Roman" w:hAnsi="Times New Roman"/>
          <w:b/>
          <w:bCs/>
          <w:sz w:val="28"/>
          <w:szCs w:val="28"/>
        </w:rPr>
        <w:t>Перечень практических и лабораторных работ.</w:t>
      </w:r>
    </w:p>
    <w:p w:rsidR="00E07DA5" w:rsidRPr="00FA7396" w:rsidRDefault="00E07DA5" w:rsidP="00FA7396">
      <w:pPr>
        <w:spacing w:after="0" w:line="240" w:lineRule="auto"/>
        <w:jc w:val="both"/>
        <w:rPr>
          <w:rFonts w:ascii="Times New Roman" w:hAnsi="Times New Roman"/>
          <w:b/>
          <w:bCs/>
          <w:sz w:val="28"/>
          <w:szCs w:val="28"/>
        </w:rPr>
      </w:pPr>
    </w:p>
    <w:p w:rsidR="001E39BE" w:rsidRPr="00B46911" w:rsidRDefault="001E39BE" w:rsidP="00FA7396">
      <w:pPr>
        <w:spacing w:after="0" w:line="240" w:lineRule="auto"/>
        <w:jc w:val="both"/>
        <w:rPr>
          <w:rFonts w:ascii="Times New Roman" w:hAnsi="Times New Roman" w:cs="Times New Roman"/>
          <w:sz w:val="28"/>
          <w:szCs w:val="28"/>
        </w:rPr>
      </w:pPr>
      <w:r w:rsidRPr="00B46911">
        <w:rPr>
          <w:rFonts w:ascii="Times New Roman" w:hAnsi="Times New Roman" w:cs="Times New Roman"/>
          <w:sz w:val="28"/>
          <w:szCs w:val="28"/>
        </w:rPr>
        <w:t xml:space="preserve">Лабораторная работа№1 </w:t>
      </w:r>
      <w:r w:rsidR="00DE6F37" w:rsidRPr="00B46911">
        <w:rPr>
          <w:rFonts w:ascii="Times New Roman" w:hAnsi="Times New Roman" w:cs="Times New Roman"/>
          <w:sz w:val="28"/>
          <w:szCs w:val="28"/>
        </w:rPr>
        <w:t xml:space="preserve"> чертеж </w:t>
      </w:r>
      <w:r w:rsidRPr="00B46911">
        <w:rPr>
          <w:rFonts w:ascii="Times New Roman" w:hAnsi="Times New Roman" w:cs="Times New Roman"/>
          <w:sz w:val="28"/>
          <w:szCs w:val="28"/>
        </w:rPr>
        <w:t>« выполнение чертежей плоской детали»</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Задание:</w:t>
      </w:r>
    </w:p>
    <w:p w:rsidR="00B46911" w:rsidRPr="00B46911" w:rsidRDefault="00B46911" w:rsidP="00B46911">
      <w:pPr>
        <w:spacing w:after="0" w:line="240" w:lineRule="auto"/>
        <w:rPr>
          <w:rFonts w:ascii="Times New Roman" w:eastAsia="Calibri" w:hAnsi="Times New Roman" w:cs="Times New Roman"/>
          <w:sz w:val="28"/>
          <w:szCs w:val="28"/>
          <w:lang w:eastAsia="en-US"/>
        </w:rPr>
      </w:pP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1.Постройте полное изображение детали по имеющейся половине, разделенной осью симметрии в масштабе изображения 2:1.</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2.Нанесите размеры в соответствии с ГОСТ 2.307-68.</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3Заполните основную надпись. Название работы – Чертеж «плоской детали».</w:t>
      </w:r>
    </w:p>
    <w:p w:rsidR="00B46911" w:rsidRPr="00B46911" w:rsidRDefault="00B46911" w:rsidP="00B46911">
      <w:pPr>
        <w:spacing w:after="0" w:line="240" w:lineRule="auto"/>
        <w:rPr>
          <w:rFonts w:ascii="Times New Roman" w:eastAsia="Calibri" w:hAnsi="Times New Roman" w:cs="Times New Roman"/>
          <w:sz w:val="28"/>
          <w:szCs w:val="28"/>
          <w:lang w:eastAsia="en-US"/>
        </w:rPr>
      </w:pP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Указания к выполнению работы:</w:t>
      </w:r>
    </w:p>
    <w:p w:rsidR="00B46911" w:rsidRPr="00B46911" w:rsidRDefault="00B46911" w:rsidP="00B46911">
      <w:pPr>
        <w:spacing w:after="0" w:line="240" w:lineRule="auto"/>
        <w:rPr>
          <w:rFonts w:ascii="Times New Roman" w:eastAsia="Calibri" w:hAnsi="Times New Roman" w:cs="Times New Roman"/>
          <w:sz w:val="28"/>
          <w:szCs w:val="28"/>
          <w:lang w:eastAsia="en-US"/>
        </w:rPr>
      </w:pP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На рисунке дана лишь половина изображения детали. Вам нужно представить, как будет выглядеть деталь полностью, помня о симметрии.</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На листе чертежной бумаги формата А4 вычертите рамку и графы основной надписи. Определите центр рабочего поля чертежа и от него ведите построение изображения.</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Вначале проведите оси симметрии, постройте тонкими линиями прямоугольник, соответствующий общей форме детали. Разметьте изображения прямоугольных элементов детали. Определив положение центров окружности (-ей) и полуокружности (-ей), проведите их.</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Нанесите размеры в соответствии с ГОСТ 2.307-68.</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Обведите чертеж линиями, установленными стандартом: сначала – окружности (полуокружности), затем – горизонтальные и вертикальные прямые.</w:t>
      </w:r>
    </w:p>
    <w:p w:rsidR="00B46911" w:rsidRPr="00B46911" w:rsidRDefault="00B46911" w:rsidP="00B46911">
      <w:pPr>
        <w:spacing w:after="0" w:line="240" w:lineRule="auto"/>
        <w:rPr>
          <w:rFonts w:ascii="Times New Roman" w:eastAsia="Calibri" w:hAnsi="Times New Roman" w:cs="Times New Roman"/>
          <w:sz w:val="28"/>
          <w:szCs w:val="28"/>
          <w:lang w:eastAsia="en-US"/>
        </w:rPr>
      </w:pP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Пример задания</w:t>
      </w:r>
    </w:p>
    <w:p w:rsidR="001E39BE" w:rsidRPr="00B46911" w:rsidRDefault="001E39BE" w:rsidP="00FA7396">
      <w:pPr>
        <w:spacing w:after="0" w:line="240" w:lineRule="auto"/>
        <w:jc w:val="both"/>
        <w:rPr>
          <w:rFonts w:ascii="Times New Roman" w:hAnsi="Times New Roman" w:cs="Times New Roman"/>
          <w:sz w:val="28"/>
          <w:szCs w:val="28"/>
        </w:rPr>
      </w:pPr>
    </w:p>
    <w:p w:rsidR="00B46911" w:rsidRDefault="00B46911" w:rsidP="00FA7396">
      <w:pPr>
        <w:spacing w:after="0" w:line="240" w:lineRule="auto"/>
        <w:jc w:val="both"/>
        <w:rPr>
          <w:rFonts w:ascii="Times New Roman" w:hAnsi="Times New Roman" w:cs="Times New Roman"/>
          <w:sz w:val="28"/>
          <w:szCs w:val="28"/>
        </w:rPr>
      </w:pPr>
      <w:r w:rsidRPr="00802255">
        <w:rPr>
          <w:rFonts w:ascii="Times New Roman" w:hAnsi="Times New Roman" w:cs="Times New Roman"/>
          <w:noProof/>
          <w:sz w:val="24"/>
          <w:szCs w:val="24"/>
        </w:rPr>
        <w:drawing>
          <wp:inline distT="0" distB="0" distL="0" distR="0">
            <wp:extent cx="1771650" cy="2590800"/>
            <wp:effectExtent l="0" t="0" r="0" b="0"/>
            <wp:docPr id="1" name="Рисунок 1" descr="https://image.jimcdn.com/app/cms/image/transf/dimension=186x10000:format=gif/path/s654dda41c71d4c3b/image/i5d70c791aea5a293/version/1537894630/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186x10000:format=gif/path/s654dda41c71d4c3b/image/i5d70c791aea5a293/version/1537894630/image.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590800"/>
                    </a:xfrm>
                    <a:prstGeom prst="rect">
                      <a:avLst/>
                    </a:prstGeom>
                    <a:noFill/>
                    <a:ln>
                      <a:noFill/>
                    </a:ln>
                  </pic:spPr>
                </pic:pic>
              </a:graphicData>
            </a:graphic>
          </wp:inline>
        </w:drawing>
      </w:r>
    </w:p>
    <w:p w:rsidR="00B46911" w:rsidRDefault="00B46911" w:rsidP="00FA7396">
      <w:pPr>
        <w:spacing w:after="0" w:line="240" w:lineRule="auto"/>
        <w:jc w:val="both"/>
        <w:rPr>
          <w:rFonts w:ascii="Times New Roman" w:hAnsi="Times New Roman" w:cs="Times New Roman"/>
          <w:sz w:val="28"/>
          <w:szCs w:val="28"/>
        </w:rPr>
      </w:pPr>
    </w:p>
    <w:p w:rsidR="00B46911" w:rsidRDefault="00B46911" w:rsidP="00FA7396">
      <w:pPr>
        <w:spacing w:after="0" w:line="240" w:lineRule="auto"/>
        <w:jc w:val="both"/>
        <w:rPr>
          <w:rFonts w:ascii="Times New Roman" w:hAnsi="Times New Roman" w:cs="Times New Roman"/>
          <w:sz w:val="28"/>
          <w:szCs w:val="28"/>
        </w:rPr>
      </w:pPr>
    </w:p>
    <w:p w:rsidR="00B46911" w:rsidRPr="00B46911" w:rsidRDefault="00B46911" w:rsidP="00B46911">
      <w:pPr>
        <w:spacing w:after="0" w:line="240" w:lineRule="auto"/>
        <w:rPr>
          <w:rFonts w:ascii="Times New Roman" w:eastAsia="Calibri" w:hAnsi="Times New Roman" w:cs="Times New Roman"/>
          <w:sz w:val="24"/>
          <w:szCs w:val="24"/>
          <w:lang w:eastAsia="en-US"/>
        </w:rPr>
      </w:pPr>
      <w:r w:rsidRPr="00B46911">
        <w:rPr>
          <w:rFonts w:ascii="Times New Roman" w:eastAsia="Calibri" w:hAnsi="Times New Roman" w:cs="Times New Roman"/>
          <w:sz w:val="24"/>
          <w:szCs w:val="24"/>
          <w:lang w:eastAsia="en-US"/>
        </w:rPr>
        <w:t>Задания по вариантам</w:t>
      </w:r>
    </w:p>
    <w:p w:rsidR="00B46911" w:rsidRDefault="00B46911" w:rsidP="00FA7396">
      <w:pPr>
        <w:spacing w:after="0" w:line="240" w:lineRule="auto"/>
        <w:jc w:val="both"/>
        <w:rPr>
          <w:rFonts w:ascii="Times New Roman" w:hAnsi="Times New Roman" w:cs="Times New Roman"/>
          <w:sz w:val="28"/>
          <w:szCs w:val="28"/>
        </w:rPr>
      </w:pPr>
      <w:r>
        <w:rPr>
          <w:noProof/>
        </w:rPr>
        <w:drawing>
          <wp:inline distT="0" distB="0" distL="0" distR="0">
            <wp:extent cx="3562350" cy="3810000"/>
            <wp:effectExtent l="0" t="0" r="0" b="0"/>
            <wp:docPr id="3" name="Рисунок 3" descr="Вариан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риант 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3810000"/>
                    </a:xfrm>
                    <a:prstGeom prst="rect">
                      <a:avLst/>
                    </a:prstGeom>
                    <a:noFill/>
                    <a:ln>
                      <a:noFill/>
                    </a:ln>
                  </pic:spPr>
                </pic:pic>
              </a:graphicData>
            </a:graphic>
          </wp:inline>
        </w:drawing>
      </w:r>
    </w:p>
    <w:p w:rsidR="00B46911" w:rsidRDefault="00B46911" w:rsidP="00FA7396">
      <w:pPr>
        <w:spacing w:after="0" w:line="240" w:lineRule="auto"/>
        <w:jc w:val="both"/>
        <w:rPr>
          <w:rFonts w:ascii="Times New Roman" w:hAnsi="Times New Roman" w:cs="Times New Roman"/>
          <w:sz w:val="28"/>
          <w:szCs w:val="28"/>
        </w:rPr>
      </w:pPr>
    </w:p>
    <w:p w:rsidR="00B46911" w:rsidRDefault="00B46911" w:rsidP="00FA7396">
      <w:pPr>
        <w:spacing w:after="0" w:line="240" w:lineRule="auto"/>
        <w:jc w:val="both"/>
        <w:rPr>
          <w:rFonts w:ascii="Times New Roman" w:hAnsi="Times New Roman" w:cs="Times New Roman"/>
          <w:sz w:val="28"/>
          <w:szCs w:val="28"/>
        </w:rPr>
      </w:pPr>
      <w:r>
        <w:rPr>
          <w:noProof/>
        </w:rPr>
        <w:lastRenderedPageBreak/>
        <w:drawing>
          <wp:inline distT="0" distB="0" distL="0" distR="0">
            <wp:extent cx="5940425" cy="2966085"/>
            <wp:effectExtent l="0" t="0" r="3175" b="5715"/>
            <wp:docPr id="4" name="Рисунок 4" descr="Вариан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риант 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966085"/>
                    </a:xfrm>
                    <a:prstGeom prst="rect">
                      <a:avLst/>
                    </a:prstGeom>
                    <a:noFill/>
                    <a:ln>
                      <a:noFill/>
                    </a:ln>
                  </pic:spPr>
                </pic:pic>
              </a:graphicData>
            </a:graphic>
          </wp:inline>
        </w:drawing>
      </w:r>
    </w:p>
    <w:p w:rsidR="00B46911" w:rsidRDefault="00B46911" w:rsidP="00FA7396">
      <w:pPr>
        <w:spacing w:after="0" w:line="240" w:lineRule="auto"/>
        <w:jc w:val="both"/>
        <w:rPr>
          <w:rFonts w:ascii="Times New Roman" w:hAnsi="Times New Roman" w:cs="Times New Roman"/>
          <w:sz w:val="28"/>
          <w:szCs w:val="28"/>
        </w:rPr>
      </w:pPr>
    </w:p>
    <w:p w:rsidR="00B46911" w:rsidRDefault="00B46911" w:rsidP="00FA7396">
      <w:pPr>
        <w:spacing w:after="0" w:line="240" w:lineRule="auto"/>
        <w:jc w:val="both"/>
        <w:rPr>
          <w:rFonts w:ascii="Times New Roman" w:hAnsi="Times New Roman" w:cs="Times New Roman"/>
          <w:sz w:val="28"/>
          <w:szCs w:val="28"/>
        </w:rPr>
      </w:pPr>
      <w:r>
        <w:rPr>
          <w:noProof/>
        </w:rPr>
        <w:drawing>
          <wp:inline distT="0" distB="0" distL="0" distR="0">
            <wp:extent cx="2971800" cy="3810000"/>
            <wp:effectExtent l="0" t="0" r="0" b="0"/>
            <wp:docPr id="5" name="Рисунок 5" descr="Вариан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ариант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810000"/>
                    </a:xfrm>
                    <a:prstGeom prst="rect">
                      <a:avLst/>
                    </a:prstGeom>
                    <a:noFill/>
                    <a:ln>
                      <a:noFill/>
                    </a:ln>
                  </pic:spPr>
                </pic:pic>
              </a:graphicData>
            </a:graphic>
          </wp:inline>
        </w:drawing>
      </w:r>
    </w:p>
    <w:p w:rsidR="00B46911" w:rsidRDefault="00B46911" w:rsidP="00FA7396">
      <w:pPr>
        <w:spacing w:after="0" w:line="240" w:lineRule="auto"/>
        <w:jc w:val="both"/>
        <w:rPr>
          <w:rFonts w:ascii="Times New Roman" w:hAnsi="Times New Roman" w:cs="Times New Roman"/>
          <w:sz w:val="28"/>
          <w:szCs w:val="28"/>
        </w:rPr>
      </w:pPr>
    </w:p>
    <w:p w:rsidR="00B46911" w:rsidRDefault="00B46911" w:rsidP="00FA7396">
      <w:pPr>
        <w:spacing w:after="0" w:line="240" w:lineRule="auto"/>
        <w:jc w:val="both"/>
        <w:rPr>
          <w:rFonts w:ascii="Times New Roman" w:hAnsi="Times New Roman" w:cs="Times New Roman"/>
          <w:sz w:val="28"/>
          <w:szCs w:val="28"/>
        </w:rPr>
      </w:pPr>
      <w:r>
        <w:rPr>
          <w:noProof/>
        </w:rPr>
        <w:lastRenderedPageBreak/>
        <w:drawing>
          <wp:inline distT="0" distB="0" distL="0" distR="0">
            <wp:extent cx="2381250" cy="3810000"/>
            <wp:effectExtent l="0" t="0" r="0" b="0"/>
            <wp:docPr id="6" name="Рисунок 6" descr="Вариан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ариант 4"/>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3810000"/>
                    </a:xfrm>
                    <a:prstGeom prst="rect">
                      <a:avLst/>
                    </a:prstGeom>
                    <a:noFill/>
                    <a:ln>
                      <a:noFill/>
                    </a:ln>
                  </pic:spPr>
                </pic:pic>
              </a:graphicData>
            </a:graphic>
          </wp:inline>
        </w:drawing>
      </w:r>
    </w:p>
    <w:p w:rsidR="00B46911" w:rsidRDefault="00B46911" w:rsidP="00FA7396">
      <w:pPr>
        <w:spacing w:after="0" w:line="240" w:lineRule="auto"/>
        <w:jc w:val="both"/>
        <w:rPr>
          <w:rFonts w:ascii="Times New Roman" w:hAnsi="Times New Roman" w:cs="Times New Roman"/>
          <w:sz w:val="28"/>
          <w:szCs w:val="28"/>
        </w:rPr>
      </w:pPr>
    </w:p>
    <w:p w:rsidR="00B46911" w:rsidRPr="00FA7396" w:rsidRDefault="00B46911" w:rsidP="00FA7396">
      <w:pPr>
        <w:spacing w:after="0" w:line="240" w:lineRule="auto"/>
        <w:jc w:val="both"/>
        <w:rPr>
          <w:rFonts w:ascii="Times New Roman" w:hAnsi="Times New Roman" w:cs="Times New Roman"/>
          <w:sz w:val="28"/>
          <w:szCs w:val="28"/>
        </w:rPr>
      </w:pPr>
    </w:p>
    <w:p w:rsidR="001E39BE" w:rsidRPr="00FA7396" w:rsidRDefault="001E39BE" w:rsidP="00FA7396">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 xml:space="preserve">Лабораторная работа №2 </w:t>
      </w:r>
      <w:r w:rsidR="00DE6F37" w:rsidRPr="00FA7396">
        <w:rPr>
          <w:rFonts w:ascii="Times New Roman" w:hAnsi="Times New Roman" w:cs="Times New Roman"/>
          <w:sz w:val="28"/>
          <w:szCs w:val="28"/>
        </w:rPr>
        <w:t xml:space="preserve">чертеж </w:t>
      </w:r>
      <w:r w:rsidRPr="00FA7396">
        <w:rPr>
          <w:rFonts w:ascii="Times New Roman" w:hAnsi="Times New Roman" w:cs="Times New Roman"/>
          <w:sz w:val="28"/>
          <w:szCs w:val="28"/>
        </w:rPr>
        <w:t xml:space="preserve"> «выполнение чертежей плоских деталей с применением геометрических построений»</w:t>
      </w:r>
    </w:p>
    <w:p w:rsidR="00E07DA5" w:rsidRDefault="00E07DA5" w:rsidP="00FA7396">
      <w:pPr>
        <w:spacing w:after="0" w:line="240" w:lineRule="auto"/>
        <w:jc w:val="both"/>
        <w:rPr>
          <w:rFonts w:ascii="Times New Roman" w:hAnsi="Times New Roman" w:cs="Times New Roman"/>
          <w:sz w:val="28"/>
          <w:szCs w:val="28"/>
        </w:rPr>
      </w:pPr>
    </w:p>
    <w:p w:rsidR="00B46911" w:rsidRPr="00B46911" w:rsidRDefault="00B46911" w:rsidP="00B46911">
      <w:pPr>
        <w:spacing w:before="90" w:after="90" w:line="240" w:lineRule="auto"/>
        <w:ind w:left="90" w:right="525"/>
        <w:rPr>
          <w:rFonts w:ascii="Times New Roman" w:eastAsia="Times New Roman" w:hAnsi="Times New Roman" w:cs="Times New Roman"/>
          <w:bCs/>
          <w:color w:val="424242"/>
          <w:sz w:val="28"/>
          <w:szCs w:val="28"/>
        </w:rPr>
      </w:pPr>
      <w:r w:rsidRPr="00B46911">
        <w:rPr>
          <w:rFonts w:ascii="Times New Roman" w:eastAsia="Times New Roman" w:hAnsi="Times New Roman" w:cs="Times New Roman"/>
          <w:bCs/>
          <w:color w:val="424242"/>
          <w:sz w:val="28"/>
          <w:szCs w:val="28"/>
        </w:rPr>
        <w:t>Деление окружности на равные части</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Деление окружности на четыре равные части и построение правильного вписанного четырехугольника</w:t>
      </w:r>
      <w:r w:rsidRPr="00B46911">
        <w:rPr>
          <w:rFonts w:ascii="Times New Roman" w:eastAsia="Times New Roman" w:hAnsi="Times New Roman" w:cs="Times New Roman"/>
          <w:color w:val="424242"/>
          <w:sz w:val="28"/>
          <w:szCs w:val="28"/>
        </w:rPr>
        <w:t> (рис.6).</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Две взаимно перпендикулярные центровые линии делят окружность на четыре равные части. Соединив точки пересечения этих линий с окружностью прямыми, получают правильный вписанный четырехугольник.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2409825" cy="2438400"/>
            <wp:effectExtent l="19050" t="0" r="9525" b="0"/>
            <wp:docPr id="2" name="Рисунок 2" descr="https://ok-t.ru/mydocxru/baza3/152961235046.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ru/mydocxru/baza3/152961235046.files/image011.png"/>
                    <pic:cNvPicPr>
                      <a:picLocks noChangeAspect="1" noChangeArrowheads="1"/>
                    </pic:cNvPicPr>
                  </pic:nvPicPr>
                  <pic:blipFill>
                    <a:blip r:embed="rId19" cstate="print"/>
                    <a:srcRect/>
                    <a:stretch>
                      <a:fillRect/>
                    </a:stretch>
                  </pic:blipFill>
                  <pic:spPr bwMode="auto">
                    <a:xfrm>
                      <a:off x="0" y="0"/>
                      <a:ext cx="2409825" cy="2438400"/>
                    </a:xfrm>
                    <a:prstGeom prst="rect">
                      <a:avLst/>
                    </a:prstGeom>
                    <a:noFill/>
                    <a:ln w="9525">
                      <a:noFill/>
                      <a:miter lim="800000"/>
                      <a:headEnd/>
                      <a:tailEnd/>
                    </a:ln>
                  </pic:spPr>
                </pic:pic>
              </a:graphicData>
            </a:graphic>
          </wp:inline>
        </w:drawing>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Деление окружности на восемь равных частей и построение правильного вписанного восьмиугольника</w:t>
      </w:r>
      <w:r w:rsidRPr="00B46911">
        <w:rPr>
          <w:rFonts w:ascii="Times New Roman" w:eastAsia="Times New Roman" w:hAnsi="Times New Roman" w:cs="Times New Roman"/>
          <w:color w:val="424242"/>
          <w:sz w:val="28"/>
          <w:szCs w:val="28"/>
        </w:rPr>
        <w:t> (рис.7).</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Деление окружности на восемь равных частей производится с помощью циркуля следующим образом.</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Из точек 1 и 3 (точки пересечения центровых линий с окружностью) произвольным радиусом R проводят дуги до взаимного пересечения, тем же радиусом из точки 5 делают засечку на дуге проведенной из точки 3.</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Через точки пересечения засечек и центр окружности проводят прямые линии до пересечения с окружностью в точках 2, 4, 6, 8.</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Если полученные восемь точек соединить последовательно прямыми линиями, то получится правильный вписанный восьмиугольник.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3248025" cy="2495550"/>
            <wp:effectExtent l="19050" t="0" r="9525" b="0"/>
            <wp:docPr id="7" name="Рисунок 7" descr="https://ok-t.ru/mydocxru/baza3/152961235046.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t.ru/mydocxru/baza3/152961235046.files/image012.png"/>
                    <pic:cNvPicPr>
                      <a:picLocks noChangeAspect="1" noChangeArrowheads="1"/>
                    </pic:cNvPicPr>
                  </pic:nvPicPr>
                  <pic:blipFill>
                    <a:blip r:embed="rId20" cstate="print"/>
                    <a:srcRect/>
                    <a:stretch>
                      <a:fillRect/>
                    </a:stretch>
                  </pic:blipFill>
                  <pic:spPr bwMode="auto">
                    <a:xfrm>
                      <a:off x="0" y="0"/>
                      <a:ext cx="3248025" cy="2495550"/>
                    </a:xfrm>
                    <a:prstGeom prst="rect">
                      <a:avLst/>
                    </a:prstGeom>
                    <a:noFill/>
                    <a:ln w="9525">
                      <a:noFill/>
                      <a:miter lim="800000"/>
                      <a:headEnd/>
                      <a:tailEnd/>
                    </a:ln>
                  </pic:spPr>
                </pic:pic>
              </a:graphicData>
            </a:graphic>
          </wp:inline>
        </w:drawing>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Деление окружности на три равные части и построение правильного вписанного треугольника</w:t>
      </w:r>
      <w:r w:rsidRPr="00B46911">
        <w:rPr>
          <w:rFonts w:ascii="Times New Roman" w:eastAsia="Times New Roman" w:hAnsi="Times New Roman" w:cs="Times New Roman"/>
          <w:color w:val="424242"/>
          <w:sz w:val="28"/>
          <w:szCs w:val="28"/>
        </w:rPr>
        <w:t>(рис.8).</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Вариант 1.</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При делении окружности циркулем на три равные части из любой точки окружности, например точки А пересечения центровых линий с окружностью, проводят дугу радиусом R, равным радиусу окружности, получают точки 2 и 3. Третья точка деления (точка 1) будет находится на противоположном конце диаметра, проходящего через точку А. последовательно соединив точки 1, 2 и 3, получают правильный вписанный треугольник.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lastRenderedPageBreak/>
        <w:drawing>
          <wp:inline distT="0" distB="0" distL="0" distR="0">
            <wp:extent cx="2600325" cy="2505075"/>
            <wp:effectExtent l="19050" t="0" r="9525" b="0"/>
            <wp:docPr id="8" name="Рисунок 8" descr="https://ok-t.ru/mydocxru/baza3/152961235046.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t.ru/mydocxru/baza3/152961235046.files/image013.png"/>
                    <pic:cNvPicPr>
                      <a:picLocks noChangeAspect="1" noChangeArrowheads="1"/>
                    </pic:cNvPicPr>
                  </pic:nvPicPr>
                  <pic:blipFill>
                    <a:blip r:embed="rId21" cstate="print"/>
                    <a:srcRect/>
                    <a:stretch>
                      <a:fillRect/>
                    </a:stretch>
                  </pic:blipFill>
                  <pic:spPr bwMode="auto">
                    <a:xfrm>
                      <a:off x="0" y="0"/>
                      <a:ext cx="2600325" cy="2505075"/>
                    </a:xfrm>
                    <a:prstGeom prst="rect">
                      <a:avLst/>
                    </a:prstGeom>
                    <a:noFill/>
                    <a:ln w="9525">
                      <a:noFill/>
                      <a:miter lim="800000"/>
                      <a:headEnd/>
                      <a:tailEnd/>
                    </a:ln>
                  </pic:spPr>
                </pic:pic>
              </a:graphicData>
            </a:graphic>
          </wp:inline>
        </w:drawing>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 </w:t>
      </w:r>
      <w:r w:rsidRPr="00B46911">
        <w:rPr>
          <w:rFonts w:ascii="Times New Roman" w:eastAsia="Times New Roman" w:hAnsi="Times New Roman" w:cs="Times New Roman"/>
          <w:bCs/>
          <w:color w:val="424242"/>
          <w:sz w:val="28"/>
          <w:szCs w:val="28"/>
        </w:rPr>
        <w:t>Вариант 2.</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При построении правильного вписанного треугольника, если задана одна из его вершин, например точка 1, находят точку А. Для этого, через заданную точку проводят диаметр (рис.8). Точка А будет находится на противоположном конце этого диаметра. Затем проводят дугу радиусом R, равным радиусу данной окружности, получают точки 2 и 3.</w:t>
      </w:r>
    </w:p>
    <w:p w:rsidR="00B46911" w:rsidRPr="00B46911" w:rsidRDefault="00B46911" w:rsidP="00B46911">
      <w:pPr>
        <w:spacing w:before="90" w:after="90" w:line="240" w:lineRule="auto"/>
        <w:ind w:left="90" w:right="525"/>
        <w:rPr>
          <w:rFonts w:ascii="Verdana" w:eastAsia="Times New Roman" w:hAnsi="Verdana" w:cs="Times New Roman"/>
          <w:color w:val="424242"/>
          <w:sz w:val="24"/>
          <w:szCs w:val="24"/>
        </w:rPr>
      </w:pP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2533650" cy="2571750"/>
            <wp:effectExtent l="19050" t="0" r="0" b="0"/>
            <wp:docPr id="9" name="Рисунок 9" descr="https://ok-t.ru/mydocxru/baza3/152961235046.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t.ru/mydocxru/baza3/152961235046.files/image014.png"/>
                    <pic:cNvPicPr>
                      <a:picLocks noChangeAspect="1" noChangeArrowheads="1"/>
                    </pic:cNvPicPr>
                  </pic:nvPicPr>
                  <pic:blipFill>
                    <a:blip r:embed="rId22" cstate="print"/>
                    <a:srcRect/>
                    <a:stretch>
                      <a:fillRect/>
                    </a:stretch>
                  </pic:blipFill>
                  <pic:spPr bwMode="auto">
                    <a:xfrm>
                      <a:off x="0" y="0"/>
                      <a:ext cx="2533650" cy="2571750"/>
                    </a:xfrm>
                    <a:prstGeom prst="rect">
                      <a:avLst/>
                    </a:prstGeom>
                    <a:noFill/>
                    <a:ln w="9525">
                      <a:noFill/>
                      <a:miter lim="800000"/>
                      <a:headEnd/>
                      <a:tailEnd/>
                    </a:ln>
                  </pic:spPr>
                </pic:pic>
              </a:graphicData>
            </a:graphic>
          </wp:inline>
        </w:drawing>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
          <w:bCs/>
          <w:color w:val="424242"/>
          <w:sz w:val="28"/>
          <w:szCs w:val="28"/>
        </w:rPr>
        <w:t>Деление окружности на шесть равных частей и построение правильного вписанного шестиугольника</w:t>
      </w:r>
      <w:r w:rsidRPr="00B46911">
        <w:rPr>
          <w:rFonts w:ascii="Times New Roman" w:eastAsia="Times New Roman" w:hAnsi="Times New Roman" w:cs="Times New Roman"/>
          <w:color w:val="424242"/>
          <w:sz w:val="28"/>
          <w:szCs w:val="28"/>
        </w:rPr>
        <w:t> (рис.9).</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При делении окружности на шесть равных частей с помощью циркуля из двух концов одного диаметра радиусом, равным радиусу данной окружности, проводят дуги до пересечения с окружностью в точках 2, 6 и 3, 5. Последовательно соединив полученные точки, получают правильный вписанный шестиугольник.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lastRenderedPageBreak/>
        <w:drawing>
          <wp:inline distT="0" distB="0" distL="0" distR="0">
            <wp:extent cx="2838450" cy="2609850"/>
            <wp:effectExtent l="19050" t="0" r="0" b="0"/>
            <wp:docPr id="10" name="Рисунок 10" descr="https://ok-t.ru/mydocxru/baza3/152961235046.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t.ru/mydocxru/baza3/152961235046.files/image015.png"/>
                    <pic:cNvPicPr>
                      <a:picLocks noChangeAspect="1" noChangeArrowheads="1"/>
                    </pic:cNvPicPr>
                  </pic:nvPicPr>
                  <pic:blipFill>
                    <a:blip r:embed="rId23" cstate="print"/>
                    <a:srcRect/>
                    <a:stretch>
                      <a:fillRect/>
                    </a:stretch>
                  </pic:blipFill>
                  <pic:spPr bwMode="auto">
                    <a:xfrm>
                      <a:off x="0" y="0"/>
                      <a:ext cx="2838450" cy="2609850"/>
                    </a:xfrm>
                    <a:prstGeom prst="rect">
                      <a:avLst/>
                    </a:prstGeom>
                    <a:noFill/>
                    <a:ln w="9525">
                      <a:noFill/>
                      <a:miter lim="800000"/>
                      <a:headEnd/>
                      <a:tailEnd/>
                    </a:ln>
                  </pic:spPr>
                </pic:pic>
              </a:graphicData>
            </a:graphic>
          </wp:inline>
        </w:drawing>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Деление окружности на двенадцать равных частей и построение правильного вписанного двенадцатиугольника</w:t>
      </w:r>
      <w:r w:rsidRPr="00B46911">
        <w:rPr>
          <w:rFonts w:ascii="Times New Roman" w:eastAsia="Times New Roman" w:hAnsi="Times New Roman" w:cs="Times New Roman"/>
          <w:color w:val="424242"/>
          <w:sz w:val="28"/>
          <w:szCs w:val="28"/>
        </w:rPr>
        <w:t> (рис.10).</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При делении окружности циркулем из четырех концов двух взаимно перпендикулярных диаметров окружности проводят радиусом, равным радиусу данной окружности, дуги до пересечения с окружностью (рис.10). Соединив последовательно полученные точки пересечения получают правильный вписанный двенадцатиугольник.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2752725" cy="2552700"/>
            <wp:effectExtent l="19050" t="0" r="9525" b="0"/>
            <wp:docPr id="11" name="Рисунок 11" descr="https://ok-t.ru/mydocxru/baza3/152961235046.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t.ru/mydocxru/baza3/152961235046.files/image016.png"/>
                    <pic:cNvPicPr>
                      <a:picLocks noChangeAspect="1" noChangeArrowheads="1"/>
                    </pic:cNvPicPr>
                  </pic:nvPicPr>
                  <pic:blipFill>
                    <a:blip r:embed="rId24" cstate="print"/>
                    <a:srcRect/>
                    <a:stretch>
                      <a:fillRect/>
                    </a:stretch>
                  </pic:blipFill>
                  <pic:spPr bwMode="auto">
                    <a:xfrm>
                      <a:off x="0" y="0"/>
                      <a:ext cx="2752725" cy="2552700"/>
                    </a:xfrm>
                    <a:prstGeom prst="rect">
                      <a:avLst/>
                    </a:prstGeom>
                    <a:noFill/>
                    <a:ln w="9525">
                      <a:noFill/>
                      <a:miter lim="800000"/>
                      <a:headEnd/>
                      <a:tailEnd/>
                    </a:ln>
                  </pic:spPr>
                </pic:pic>
              </a:graphicData>
            </a:graphic>
          </wp:inline>
        </w:drawing>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Деление окружности на пять равных частей и построение правильного вписанного пятиугольника (</w:t>
      </w:r>
      <w:r w:rsidRPr="00B46911">
        <w:rPr>
          <w:rFonts w:ascii="Times New Roman" w:eastAsia="Times New Roman" w:hAnsi="Times New Roman" w:cs="Times New Roman"/>
          <w:color w:val="424242"/>
          <w:sz w:val="28"/>
          <w:szCs w:val="28"/>
        </w:rPr>
        <w:t>рис.11).</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При делении окружности циркулем половину любого диаметра (радиуса) делят пополам, получают точку А. Из точки А, как из центра, проводят дугу радиусом, равным расстоянию от точки А до точки 1, до пересечения со второй половиной этого диаметра в точке В. Отрезок 1В равен хорде стягивающей дугу, длина которой равна 1/5 длины окружности. Делая засечки на окружности радиусом R1, равным отрезку 1В, делят окружность на пять равных частей. Начальную точку А выбирают в зависимости от расположения пятиугольника.</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lastRenderedPageBreak/>
        <w:t>Из точки 1 строят точки 2 и 5, затем из точки 2 строят точку 3, а из точки 5 строят точку 4. Расстояние от точки 3 до точки 4 проверяют циркулем; если расстояние между точками 3 и 4 равно отрезку 1В, то построения были выполнены точно.</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Нельзя выполнять засечки последовательно, в одну сторону, так как происходит накопление погрешностей измерения и последняя сторона пятиугольника получается перекошенной. Последовательно соединив найденные точки, получают правильный вписанный пятиугольник.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2971800" cy="2495550"/>
            <wp:effectExtent l="19050" t="0" r="0" b="0"/>
            <wp:docPr id="12" name="Рисунок 12" descr="https://ok-t.ru/mydocxru/baza3/152961235046.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k-t.ru/mydocxru/baza3/152961235046.files/image017.png"/>
                    <pic:cNvPicPr>
                      <a:picLocks noChangeAspect="1" noChangeArrowheads="1"/>
                    </pic:cNvPicPr>
                  </pic:nvPicPr>
                  <pic:blipFill>
                    <a:blip r:embed="rId25" cstate="print"/>
                    <a:srcRect/>
                    <a:stretch>
                      <a:fillRect/>
                    </a:stretch>
                  </pic:blipFill>
                  <pic:spPr bwMode="auto">
                    <a:xfrm>
                      <a:off x="0" y="0"/>
                      <a:ext cx="2971800" cy="2495550"/>
                    </a:xfrm>
                    <a:prstGeom prst="rect">
                      <a:avLst/>
                    </a:prstGeom>
                    <a:noFill/>
                    <a:ln w="9525">
                      <a:noFill/>
                      <a:miter lim="800000"/>
                      <a:headEnd/>
                      <a:tailEnd/>
                    </a:ln>
                  </pic:spPr>
                </pic:pic>
              </a:graphicData>
            </a:graphic>
          </wp:inline>
        </w:drawing>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Verdana" w:eastAsia="Times New Roman" w:hAnsi="Verdana" w:cs="Times New Roman"/>
          <w:b/>
          <w:bCs/>
          <w:color w:val="424242"/>
          <w:sz w:val="24"/>
          <w:szCs w:val="24"/>
        </w:rPr>
        <w:t xml:space="preserve">Деление окружности на десять равных частей и построение </w:t>
      </w:r>
      <w:r w:rsidRPr="00B46911">
        <w:rPr>
          <w:rFonts w:ascii="Times New Roman" w:eastAsia="Times New Roman" w:hAnsi="Times New Roman" w:cs="Times New Roman"/>
          <w:b/>
          <w:bCs/>
          <w:color w:val="424242"/>
          <w:sz w:val="28"/>
          <w:szCs w:val="28"/>
        </w:rPr>
        <w:t>правильного вписанного десятиугольника</w:t>
      </w:r>
      <w:r w:rsidRPr="00B46911">
        <w:rPr>
          <w:rFonts w:ascii="Times New Roman" w:eastAsia="Times New Roman" w:hAnsi="Times New Roman" w:cs="Times New Roman"/>
          <w:color w:val="424242"/>
          <w:sz w:val="28"/>
          <w:szCs w:val="28"/>
        </w:rPr>
        <w:t>(рис.12).</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Деление окружности на десять равных частей выполняют аналогично делению окружности на пять равных частей (рис. 11), но сначала делят окружность на пять равных частей, начиная построения из точки 1, а затем из точки 6, находящейся на противоположном конце диаметра. Соединив последовательно все точки, получают правильный вписанный десятиугольник.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2552700" cy="2552700"/>
            <wp:effectExtent l="19050" t="0" r="0" b="0"/>
            <wp:docPr id="13" name="Рисунок 13" descr="https://ok-t.ru/mydocxru/baza3/152961235046.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k-t.ru/mydocxru/baza3/152961235046.files/image018.png"/>
                    <pic:cNvPicPr>
                      <a:picLocks noChangeAspect="1" noChangeArrowheads="1"/>
                    </pic:cNvPicPr>
                  </pic:nvPicPr>
                  <pic:blipFill>
                    <a:blip r:embed="rId26" cstate="print"/>
                    <a:srcRect/>
                    <a:stretch>
                      <a:fillRect/>
                    </a:stretch>
                  </pic:blipFill>
                  <pic:spPr bwMode="auto">
                    <a:xfrm>
                      <a:off x="0" y="0"/>
                      <a:ext cx="2552700" cy="2552700"/>
                    </a:xfrm>
                    <a:prstGeom prst="rect">
                      <a:avLst/>
                    </a:prstGeom>
                    <a:noFill/>
                    <a:ln w="9525">
                      <a:noFill/>
                      <a:miter lim="800000"/>
                      <a:headEnd/>
                      <a:tailEnd/>
                    </a:ln>
                  </pic:spPr>
                </pic:pic>
              </a:graphicData>
            </a:graphic>
          </wp:inline>
        </w:drawing>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
          <w:bCs/>
          <w:color w:val="424242"/>
          <w:sz w:val="28"/>
          <w:szCs w:val="28"/>
        </w:rPr>
        <w:t>Деление окружности на семь равных частей и построение правильного вписанного семиугольника</w:t>
      </w:r>
      <w:r w:rsidRPr="00B46911">
        <w:rPr>
          <w:rFonts w:ascii="Times New Roman" w:eastAsia="Times New Roman" w:hAnsi="Times New Roman" w:cs="Times New Roman"/>
          <w:color w:val="424242"/>
          <w:sz w:val="28"/>
          <w:szCs w:val="28"/>
        </w:rPr>
        <w:t> (рис.13).</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lastRenderedPageBreak/>
        <w:t>Из любой точки окружности, например точки А, радиусом заданной окружности проводят дугу до пересечения с окружностью в точках B и D прямой.</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Половина полученного отрезка (в данном случае отрезок ВС) будет равен хорде, которая стягивает дугу, составляющую 1/7 длины окружности. Радиусом, равным отрезку ВС, делают засечки на окружности в последовательности, показанной при построении</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правильного пятиугольника. Соединив последовательно все точки, получают правильный вписанный семиугольник.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3381375" cy="2552700"/>
            <wp:effectExtent l="19050" t="0" r="9525" b="0"/>
            <wp:docPr id="14" name="Рисунок 14" descr="https://ok-t.ru/mydocxru/baza3/152961235046.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k-t.ru/mydocxru/baza3/152961235046.files/image019.png"/>
                    <pic:cNvPicPr>
                      <a:picLocks noChangeAspect="1" noChangeArrowheads="1"/>
                    </pic:cNvPicPr>
                  </pic:nvPicPr>
                  <pic:blipFill>
                    <a:blip r:embed="rId27" cstate="print"/>
                    <a:srcRect/>
                    <a:stretch>
                      <a:fillRect/>
                    </a:stretch>
                  </pic:blipFill>
                  <pic:spPr bwMode="auto">
                    <a:xfrm>
                      <a:off x="0" y="0"/>
                      <a:ext cx="3381375" cy="2552700"/>
                    </a:xfrm>
                    <a:prstGeom prst="rect">
                      <a:avLst/>
                    </a:prstGeom>
                    <a:noFill/>
                    <a:ln w="9525">
                      <a:noFill/>
                      <a:miter lim="800000"/>
                      <a:headEnd/>
                      <a:tailEnd/>
                    </a:ln>
                  </pic:spPr>
                </pic:pic>
              </a:graphicData>
            </a:graphic>
          </wp:inline>
        </w:drawing>
      </w:r>
    </w:p>
    <w:p w:rsidR="002B73D7" w:rsidRPr="002B73D7" w:rsidRDefault="002B73D7" w:rsidP="002B73D7">
      <w:pPr>
        <w:spacing w:before="90" w:after="90" w:line="240" w:lineRule="auto"/>
        <w:ind w:left="90" w:right="525"/>
        <w:rPr>
          <w:rFonts w:ascii="Times New Roman" w:eastAsia="Times New Roman" w:hAnsi="Times New Roman" w:cs="Times New Roman"/>
          <w:color w:val="424242"/>
          <w:sz w:val="28"/>
          <w:szCs w:val="28"/>
        </w:rPr>
      </w:pPr>
      <w:r w:rsidRPr="002B73D7">
        <w:rPr>
          <w:rFonts w:ascii="Times New Roman" w:eastAsia="Times New Roman" w:hAnsi="Times New Roman" w:cs="Times New Roman"/>
          <w:b/>
          <w:bCs/>
          <w:color w:val="424242"/>
          <w:sz w:val="28"/>
          <w:szCs w:val="28"/>
        </w:rPr>
        <w:t>Деление окружности на четырнадцать равных частей и построение правильного вписанного четырнадцатиугольника</w:t>
      </w:r>
      <w:r w:rsidRPr="002B73D7">
        <w:rPr>
          <w:rFonts w:ascii="Times New Roman" w:eastAsia="Times New Roman" w:hAnsi="Times New Roman" w:cs="Times New Roman"/>
          <w:color w:val="424242"/>
          <w:sz w:val="28"/>
          <w:szCs w:val="28"/>
        </w:rPr>
        <w:t> (рис.14).</w:t>
      </w:r>
    </w:p>
    <w:p w:rsidR="002B73D7" w:rsidRPr="002B73D7" w:rsidRDefault="002B73D7" w:rsidP="002B73D7">
      <w:pPr>
        <w:spacing w:before="90" w:after="90" w:line="240" w:lineRule="auto"/>
        <w:ind w:left="90" w:right="525"/>
        <w:rPr>
          <w:rFonts w:ascii="Times New Roman" w:eastAsia="Times New Roman" w:hAnsi="Times New Roman" w:cs="Times New Roman"/>
          <w:color w:val="424242"/>
          <w:sz w:val="28"/>
          <w:szCs w:val="28"/>
        </w:rPr>
      </w:pPr>
      <w:r w:rsidRPr="002B73D7">
        <w:rPr>
          <w:rFonts w:ascii="Times New Roman" w:eastAsia="Times New Roman" w:hAnsi="Times New Roman" w:cs="Times New Roman"/>
          <w:color w:val="424242"/>
          <w:sz w:val="28"/>
          <w:szCs w:val="28"/>
        </w:rPr>
        <w:t>Деление окружности на четырнадцать равных частей выполняют аналогично делению окружности на семь равных частей (рис.13), но сначала делят окружность на семь равных частей, начиная построения из точки 1, а затем из точки 8, находящейся на противоположном конце диаметра. Соединив последовательно все точки, получают правильный вписанный четырнадцатиугольник.</w:t>
      </w:r>
    </w:p>
    <w:p w:rsidR="00B46911" w:rsidRDefault="002B73D7"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3181350" cy="2571750"/>
            <wp:effectExtent l="19050" t="0" r="0" b="0"/>
            <wp:docPr id="15" name="Рисунок 15" descr="https://ok-t.ru/mydocxru/baza3/152961235046.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k-t.ru/mydocxru/baza3/152961235046.files/image020.png"/>
                    <pic:cNvPicPr>
                      <a:picLocks noChangeAspect="1" noChangeArrowheads="1"/>
                    </pic:cNvPicPr>
                  </pic:nvPicPr>
                  <pic:blipFill>
                    <a:blip r:embed="rId28" cstate="print"/>
                    <a:srcRect/>
                    <a:stretch>
                      <a:fillRect/>
                    </a:stretch>
                  </pic:blipFill>
                  <pic:spPr bwMode="auto">
                    <a:xfrm>
                      <a:off x="0" y="0"/>
                      <a:ext cx="3181350" cy="2571750"/>
                    </a:xfrm>
                    <a:prstGeom prst="rect">
                      <a:avLst/>
                    </a:prstGeom>
                    <a:noFill/>
                    <a:ln w="9525">
                      <a:noFill/>
                      <a:miter lim="800000"/>
                      <a:headEnd/>
                      <a:tailEnd/>
                    </a:ln>
                  </pic:spPr>
                </pic:pic>
              </a:graphicData>
            </a:graphic>
          </wp:inline>
        </w:drawing>
      </w:r>
    </w:p>
    <w:p w:rsidR="002B73D7" w:rsidRPr="002B73D7" w:rsidRDefault="002B73D7" w:rsidP="002B73D7">
      <w:pPr>
        <w:rPr>
          <w:rFonts w:ascii="Times New Roman" w:eastAsiaTheme="minorHAnsi" w:hAnsi="Times New Roman" w:cs="Times New Roman"/>
          <w:sz w:val="28"/>
          <w:szCs w:val="28"/>
          <w:lang w:eastAsia="en-US"/>
        </w:rPr>
      </w:pPr>
      <w:r w:rsidRPr="002B73D7">
        <w:rPr>
          <w:rFonts w:ascii="Times New Roman" w:eastAsiaTheme="minorHAnsi" w:hAnsi="Times New Roman" w:cs="Times New Roman"/>
          <w:sz w:val="28"/>
          <w:szCs w:val="28"/>
          <w:lang w:eastAsia="en-US"/>
        </w:rPr>
        <w:lastRenderedPageBreak/>
        <w:t>Задание :</w:t>
      </w:r>
    </w:p>
    <w:p w:rsidR="002B73D7" w:rsidRPr="002B73D7" w:rsidRDefault="002B73D7" w:rsidP="002B73D7">
      <w:pPr>
        <w:rPr>
          <w:rFonts w:ascii="Times New Roman" w:eastAsiaTheme="minorHAnsi" w:hAnsi="Times New Roman" w:cs="Times New Roman"/>
          <w:sz w:val="28"/>
          <w:szCs w:val="28"/>
          <w:lang w:eastAsia="en-US"/>
        </w:rPr>
      </w:pPr>
      <w:r w:rsidRPr="002B73D7">
        <w:rPr>
          <w:rFonts w:ascii="Times New Roman" w:eastAsiaTheme="minorHAnsi" w:hAnsi="Times New Roman" w:cs="Times New Roman"/>
          <w:sz w:val="28"/>
          <w:szCs w:val="28"/>
          <w:lang w:eastAsia="en-US"/>
        </w:rPr>
        <w:t>Окружность диаметром 40 мм разделить на три, четыре, пять, шесть, семь, восемь, двенадцать частей. Работы выполнить на формате А3 (297х420)  . Оформить рамку, выполнить основную надпись (55х185)  верхнюю (14х70) и нижнюю.</w:t>
      </w:r>
    </w:p>
    <w:p w:rsidR="00104CB3" w:rsidRDefault="001E39BE" w:rsidP="00FA7396">
      <w:pPr>
        <w:spacing w:line="240" w:lineRule="auto"/>
        <w:rPr>
          <w:rFonts w:ascii="Times New Roman" w:hAnsi="Times New Roman" w:cs="Times New Roman"/>
          <w:sz w:val="28"/>
          <w:szCs w:val="28"/>
        </w:rPr>
      </w:pPr>
      <w:r w:rsidRPr="00FA7396">
        <w:rPr>
          <w:rFonts w:ascii="Times New Roman" w:hAnsi="Times New Roman" w:cs="Times New Roman"/>
          <w:sz w:val="28"/>
          <w:szCs w:val="28"/>
        </w:rPr>
        <w:t xml:space="preserve">Лабораторная работа №3 </w:t>
      </w:r>
      <w:r w:rsidR="00DE6F37" w:rsidRPr="00FA7396">
        <w:rPr>
          <w:rFonts w:ascii="Times New Roman" w:hAnsi="Times New Roman" w:cs="Times New Roman"/>
          <w:sz w:val="28"/>
          <w:szCs w:val="28"/>
        </w:rPr>
        <w:t>чертеж</w:t>
      </w:r>
      <w:r w:rsidRPr="00FA7396">
        <w:rPr>
          <w:rFonts w:ascii="Times New Roman" w:hAnsi="Times New Roman" w:cs="Times New Roman"/>
          <w:sz w:val="28"/>
          <w:szCs w:val="28"/>
        </w:rPr>
        <w:t xml:space="preserve"> «Выполнение эскиза и технического рисунка детали»</w:t>
      </w:r>
    </w:p>
    <w:p w:rsidR="002B73D7" w:rsidRPr="004D625F" w:rsidRDefault="002B73D7" w:rsidP="002B73D7">
      <w:pPr>
        <w:spacing w:after="0" w:line="240" w:lineRule="auto"/>
        <w:rPr>
          <w:rFonts w:ascii="Times New Roman" w:hAnsi="Times New Roman" w:cs="Times New Roman"/>
          <w:sz w:val="24"/>
          <w:szCs w:val="24"/>
        </w:rPr>
      </w:pP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Тема: Выполнение технического рисунка модели</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Цель работы: Научиться выполнять технические рисунки моделей</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ТЕОРЕТИЧЕСКАЯ СПРАВКА</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Техническим рисунком называют наглядное изображение, об­ладающее основными свойствами аксонометрических проекций или перспективного рисунка, выполненное без применения чер­тежных инструментов, в глазомерном масштабе, с соблюдением пропорций и возможным оттенением формы.</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Технический рисунок можно выполнить, используя метод цен­трального проецирования, и тем самым получить перспективное изображение предмета, либо метод параллельного проецирования (аксонометрические проекции), построив нагляд­ное изображение без перспективных искажений.</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Технический рисунок можно выполнять без выявления объема оттенением, с оттененнем объема, а также с передачей цвета и материала изображаемого объекта.</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На технических рисунках допускается выявлять объем пред­метов приемами шатировки (параллельными штрихами), шраффировки (штрихами, нанесенными в виде сетки) и точечным оттенением.</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Наиболее часто используемый прием выявления объемов предметов — шатировка.</w:t>
      </w:r>
    </w:p>
    <w:p w:rsid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Принято считать, что лучи света падают на предмет сверху слева. Освещенные поверхности не заштриховыва­ются, а затененные покрываются штриховкой (точками). При штриховке затененных мест штрихи (точки) наносятся с наи­меньшим расстоянием между ними, что позволяет получить бо­лее плотную штриховку (точечное оттенение) и тем самым пока­зать тени на предметах.</w:t>
      </w:r>
    </w:p>
    <w:p w:rsidR="002B73D7" w:rsidRDefault="002B73D7" w:rsidP="002B73D7">
      <w:pPr>
        <w:spacing w:after="0" w:line="240" w:lineRule="auto"/>
        <w:rPr>
          <w:rFonts w:ascii="Times New Roman" w:hAnsi="Times New Roman" w:cs="Times New Roman"/>
          <w:sz w:val="28"/>
          <w:szCs w:val="28"/>
        </w:rPr>
      </w:pPr>
      <w:r w:rsidRPr="004D625F">
        <w:rPr>
          <w:rFonts w:ascii="Times New Roman" w:hAnsi="Times New Roman" w:cs="Times New Roman"/>
          <w:noProof/>
          <w:sz w:val="24"/>
          <w:szCs w:val="24"/>
        </w:rPr>
        <w:lastRenderedPageBreak/>
        <w:drawing>
          <wp:inline distT="0" distB="0" distL="0" distR="0">
            <wp:extent cx="5940425" cy="2151380"/>
            <wp:effectExtent l="0" t="0" r="3175" b="1270"/>
            <wp:docPr id="16" name="Рисунок 16" descr="hello_html_39098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9098ff2.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151380"/>
                    </a:xfrm>
                    <a:prstGeom prst="rect">
                      <a:avLst/>
                    </a:prstGeom>
                    <a:noFill/>
                    <a:ln>
                      <a:noFill/>
                    </a:ln>
                  </pic:spPr>
                </pic:pic>
              </a:graphicData>
            </a:graphic>
          </wp:inline>
        </w:drawing>
      </w:r>
    </w:p>
    <w:p w:rsidR="002B73D7" w:rsidRPr="004D625F" w:rsidRDefault="002B73D7" w:rsidP="002B73D7">
      <w:pPr>
        <w:spacing w:after="0" w:line="240" w:lineRule="auto"/>
        <w:rPr>
          <w:rFonts w:ascii="Times New Roman" w:hAnsi="Times New Roman" w:cs="Times New Roman"/>
          <w:sz w:val="24"/>
          <w:szCs w:val="24"/>
        </w:rPr>
      </w:pPr>
      <w:r w:rsidRPr="004D625F">
        <w:rPr>
          <w:rFonts w:ascii="Times New Roman" w:hAnsi="Times New Roman" w:cs="Times New Roman"/>
          <w:sz w:val="24"/>
          <w:szCs w:val="24"/>
        </w:rPr>
        <w:t>а – шатировкой, б – шраффировкой, в – точечнымоттенением</w:t>
      </w:r>
    </w:p>
    <w:p w:rsidR="002B73D7" w:rsidRDefault="002B73D7" w:rsidP="002B73D7">
      <w:pPr>
        <w:spacing w:after="0" w:line="240" w:lineRule="auto"/>
        <w:rPr>
          <w:rFonts w:ascii="Times New Roman" w:hAnsi="Times New Roman" w:cs="Times New Roman"/>
          <w:sz w:val="24"/>
          <w:szCs w:val="24"/>
        </w:rPr>
      </w:pPr>
      <w:r w:rsidRPr="004D625F">
        <w:rPr>
          <w:rFonts w:ascii="Times New Roman" w:hAnsi="Times New Roman" w:cs="Times New Roman"/>
          <w:sz w:val="24"/>
          <w:szCs w:val="24"/>
        </w:rPr>
        <w:t>Рисунок 1 – Технические рисунки с выявлением объема</w:t>
      </w:r>
    </w:p>
    <w:p w:rsidR="002B73D7" w:rsidRPr="002B73D7" w:rsidRDefault="002B73D7" w:rsidP="002B73D7">
      <w:pPr>
        <w:pStyle w:val="a9"/>
        <w:shd w:val="clear" w:color="auto" w:fill="FFFFFF"/>
        <w:spacing w:before="0" w:beforeAutospacing="0" w:after="0" w:afterAutospacing="0"/>
        <w:jc w:val="center"/>
        <w:rPr>
          <w:color w:val="000000"/>
          <w:sz w:val="28"/>
          <w:szCs w:val="28"/>
        </w:rPr>
      </w:pPr>
      <w:r w:rsidRPr="002B73D7">
        <w:rPr>
          <w:color w:val="000000"/>
          <w:sz w:val="28"/>
          <w:szCs w:val="28"/>
        </w:rPr>
        <w:t>ЗАДАНИЕ</w:t>
      </w:r>
    </w:p>
    <w:p w:rsidR="002B73D7" w:rsidRPr="002B73D7" w:rsidRDefault="002B73D7" w:rsidP="002B73D7">
      <w:pPr>
        <w:pStyle w:val="a9"/>
        <w:shd w:val="clear" w:color="auto" w:fill="FFFFFF"/>
        <w:spacing w:before="0" w:beforeAutospacing="0" w:after="0" w:afterAutospacing="0"/>
        <w:jc w:val="center"/>
        <w:rPr>
          <w:color w:val="000000"/>
          <w:sz w:val="28"/>
          <w:szCs w:val="28"/>
        </w:rPr>
      </w:pPr>
    </w:p>
    <w:p w:rsidR="002B73D7" w:rsidRPr="002B73D7" w:rsidRDefault="002B73D7" w:rsidP="002B73D7">
      <w:pPr>
        <w:pStyle w:val="a9"/>
        <w:shd w:val="clear" w:color="auto" w:fill="FFFFFF"/>
        <w:spacing w:before="0" w:beforeAutospacing="0" w:after="0" w:afterAutospacing="0"/>
        <w:rPr>
          <w:color w:val="000000"/>
          <w:sz w:val="28"/>
          <w:szCs w:val="28"/>
        </w:rPr>
      </w:pPr>
      <w:r w:rsidRPr="002B73D7">
        <w:rPr>
          <w:color w:val="000000"/>
          <w:sz w:val="28"/>
          <w:szCs w:val="28"/>
        </w:rPr>
        <w:t>В соответствии с вариантом задания и размерами детали построить в рабочей тетради в прямоугольной изометрической проекции технический рисунок.</w:t>
      </w:r>
    </w:p>
    <w:p w:rsidR="002B73D7" w:rsidRDefault="002B73D7" w:rsidP="002B73D7">
      <w:pPr>
        <w:pStyle w:val="a9"/>
        <w:shd w:val="clear" w:color="auto" w:fill="FFFFFF"/>
        <w:spacing w:before="0" w:beforeAutospacing="0" w:after="0" w:afterAutospacing="0"/>
        <w:jc w:val="center"/>
        <w:rPr>
          <w:color w:val="000000"/>
          <w:sz w:val="28"/>
          <w:szCs w:val="28"/>
        </w:rPr>
      </w:pPr>
      <w:r>
        <w:rPr>
          <w:color w:val="000000"/>
          <w:sz w:val="28"/>
          <w:szCs w:val="28"/>
        </w:rPr>
        <w:t>Варианты задания</w:t>
      </w:r>
    </w:p>
    <w:p w:rsidR="002B73D7" w:rsidRDefault="002B73D7" w:rsidP="002B73D7">
      <w:pPr>
        <w:pStyle w:val="a9"/>
        <w:shd w:val="clear" w:color="auto" w:fill="FFFFFF"/>
        <w:spacing w:before="0" w:beforeAutospacing="0" w:after="0" w:afterAutospacing="0"/>
        <w:jc w:val="center"/>
        <w:rPr>
          <w:color w:val="000000"/>
          <w:sz w:val="28"/>
          <w:szCs w:val="28"/>
        </w:rPr>
      </w:pPr>
      <w:r w:rsidRPr="004D625F">
        <w:rPr>
          <w:noProof/>
        </w:rPr>
        <w:drawing>
          <wp:inline distT="0" distB="0" distL="0" distR="0">
            <wp:extent cx="5940425" cy="5058410"/>
            <wp:effectExtent l="0" t="0" r="3175" b="8890"/>
            <wp:docPr id="17" name="Рисунок 17" descr="hello_html_m82c9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82c9697.pn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058410"/>
                    </a:xfrm>
                    <a:prstGeom prst="rect">
                      <a:avLst/>
                    </a:prstGeom>
                    <a:noFill/>
                    <a:ln>
                      <a:noFill/>
                    </a:ln>
                  </pic:spPr>
                </pic:pic>
              </a:graphicData>
            </a:graphic>
          </wp:inline>
        </w:drawing>
      </w:r>
    </w:p>
    <w:p w:rsidR="002B73D7" w:rsidRDefault="002B73D7" w:rsidP="002B73D7">
      <w:pPr>
        <w:pStyle w:val="a9"/>
        <w:shd w:val="clear" w:color="auto" w:fill="FFFFFF"/>
        <w:spacing w:before="0" w:beforeAutospacing="0" w:after="0" w:afterAutospacing="0"/>
        <w:jc w:val="center"/>
        <w:rPr>
          <w:color w:val="000000"/>
          <w:sz w:val="28"/>
          <w:szCs w:val="28"/>
        </w:rPr>
      </w:pPr>
      <w:r>
        <w:rPr>
          <w:noProof/>
        </w:rPr>
        <w:lastRenderedPageBreak/>
        <w:drawing>
          <wp:inline distT="0" distB="0" distL="0" distR="0">
            <wp:extent cx="4552950" cy="3819525"/>
            <wp:effectExtent l="0" t="0" r="0" b="9525"/>
            <wp:docPr id="18" name="Рисунок 18" descr="hello_html_m7d1329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d13295d.pn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3819525"/>
                    </a:xfrm>
                    <a:prstGeom prst="rect">
                      <a:avLst/>
                    </a:prstGeom>
                    <a:noFill/>
                    <a:ln>
                      <a:noFill/>
                    </a:ln>
                  </pic:spPr>
                </pic:pic>
              </a:graphicData>
            </a:graphic>
          </wp:inline>
        </w:drawing>
      </w:r>
    </w:p>
    <w:p w:rsidR="002B73D7" w:rsidRDefault="002B73D7" w:rsidP="002B73D7">
      <w:pPr>
        <w:pStyle w:val="a9"/>
        <w:shd w:val="clear" w:color="auto" w:fill="FFFFFF"/>
        <w:spacing w:before="0" w:beforeAutospacing="0" w:after="0" w:afterAutospacing="0"/>
        <w:jc w:val="center"/>
        <w:rPr>
          <w:color w:val="000000"/>
          <w:sz w:val="28"/>
          <w:szCs w:val="28"/>
        </w:rPr>
      </w:pPr>
      <w:r>
        <w:rPr>
          <w:noProof/>
        </w:rPr>
        <w:drawing>
          <wp:inline distT="0" distB="0" distL="0" distR="0">
            <wp:extent cx="5940425" cy="5058410"/>
            <wp:effectExtent l="0" t="0" r="3175" b="8890"/>
            <wp:docPr id="19" name="Рисунок 19" descr="hello_html_m2e2deb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e2deb94.pn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058410"/>
                    </a:xfrm>
                    <a:prstGeom prst="rect">
                      <a:avLst/>
                    </a:prstGeom>
                    <a:noFill/>
                    <a:ln>
                      <a:noFill/>
                    </a:ln>
                  </pic:spPr>
                </pic:pic>
              </a:graphicData>
            </a:graphic>
          </wp:inline>
        </w:drawing>
      </w:r>
    </w:p>
    <w:p w:rsidR="002B73D7" w:rsidRDefault="002B73D7" w:rsidP="002B73D7">
      <w:pPr>
        <w:pStyle w:val="a9"/>
        <w:shd w:val="clear" w:color="auto" w:fill="FFFFFF"/>
        <w:spacing w:before="0" w:beforeAutospacing="0" w:after="0" w:afterAutospacing="0"/>
        <w:jc w:val="center"/>
        <w:rPr>
          <w:color w:val="000000"/>
          <w:sz w:val="28"/>
          <w:szCs w:val="28"/>
        </w:rPr>
      </w:pPr>
      <w:r>
        <w:rPr>
          <w:noProof/>
        </w:rPr>
        <w:lastRenderedPageBreak/>
        <w:drawing>
          <wp:inline distT="0" distB="0" distL="0" distR="0">
            <wp:extent cx="5940425" cy="5281295"/>
            <wp:effectExtent l="0" t="0" r="3175" b="0"/>
            <wp:docPr id="20" name="Рисунок 20" descr="hello_html_m5fdd92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fdd92c8.pn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281295"/>
                    </a:xfrm>
                    <a:prstGeom prst="rect">
                      <a:avLst/>
                    </a:prstGeom>
                    <a:noFill/>
                    <a:ln>
                      <a:noFill/>
                    </a:ln>
                  </pic:spPr>
                </pic:pic>
              </a:graphicData>
            </a:graphic>
          </wp:inline>
        </w:drawing>
      </w:r>
    </w:p>
    <w:p w:rsidR="002B73D7" w:rsidRDefault="002B73D7" w:rsidP="002B73D7">
      <w:pPr>
        <w:pStyle w:val="a9"/>
        <w:shd w:val="clear" w:color="auto" w:fill="FFFFFF"/>
        <w:spacing w:before="0" w:beforeAutospacing="0" w:after="0" w:afterAutospacing="0"/>
        <w:jc w:val="center"/>
        <w:rPr>
          <w:color w:val="000000"/>
          <w:sz w:val="28"/>
          <w:szCs w:val="28"/>
        </w:rPr>
      </w:pPr>
    </w:p>
    <w:p w:rsidR="002B73D7" w:rsidRDefault="002B73D7" w:rsidP="002B73D7">
      <w:pPr>
        <w:pStyle w:val="a9"/>
        <w:shd w:val="clear" w:color="auto" w:fill="FFFFFF"/>
        <w:spacing w:before="0" w:beforeAutospacing="0" w:after="0" w:afterAutospacing="0"/>
        <w:jc w:val="center"/>
        <w:rPr>
          <w:color w:val="000000"/>
          <w:sz w:val="28"/>
          <w:szCs w:val="28"/>
        </w:rPr>
      </w:pPr>
    </w:p>
    <w:p w:rsidR="002B73D7" w:rsidRDefault="002B73D7" w:rsidP="002B73D7">
      <w:pPr>
        <w:pStyle w:val="a9"/>
        <w:shd w:val="clear" w:color="auto" w:fill="FFFFFF"/>
        <w:spacing w:before="0" w:beforeAutospacing="0" w:after="0" w:afterAutospacing="0"/>
        <w:jc w:val="center"/>
        <w:rPr>
          <w:color w:val="000000"/>
          <w:sz w:val="28"/>
          <w:szCs w:val="28"/>
        </w:rPr>
      </w:pPr>
    </w:p>
    <w:p w:rsidR="002B73D7" w:rsidRPr="002B73D7" w:rsidRDefault="002B73D7" w:rsidP="002B73D7">
      <w:pPr>
        <w:pStyle w:val="a9"/>
        <w:shd w:val="clear" w:color="auto" w:fill="FFFFFF"/>
        <w:spacing w:before="0" w:beforeAutospacing="0" w:after="0" w:afterAutospacing="0"/>
        <w:jc w:val="center"/>
        <w:rPr>
          <w:color w:val="000000"/>
          <w:sz w:val="28"/>
          <w:szCs w:val="28"/>
        </w:rPr>
      </w:pPr>
    </w:p>
    <w:p w:rsidR="001E39BE" w:rsidRDefault="001E39BE" w:rsidP="00FA7396">
      <w:pPr>
        <w:spacing w:line="240" w:lineRule="auto"/>
        <w:rPr>
          <w:rFonts w:ascii="Times New Roman" w:hAnsi="Times New Roman" w:cs="Times New Roman"/>
          <w:sz w:val="28"/>
          <w:szCs w:val="28"/>
        </w:rPr>
      </w:pPr>
      <w:r w:rsidRPr="00FA7396">
        <w:rPr>
          <w:rFonts w:ascii="Times New Roman" w:hAnsi="Times New Roman" w:cs="Times New Roman"/>
          <w:sz w:val="28"/>
          <w:szCs w:val="28"/>
        </w:rPr>
        <w:t xml:space="preserve">Лабораторная работа №4    </w:t>
      </w:r>
      <w:r w:rsidR="00DE6F37" w:rsidRPr="00FA7396">
        <w:rPr>
          <w:rFonts w:ascii="Times New Roman" w:hAnsi="Times New Roman" w:cs="Times New Roman"/>
          <w:sz w:val="28"/>
          <w:szCs w:val="28"/>
        </w:rPr>
        <w:t>чертеж</w:t>
      </w:r>
      <w:r w:rsidRPr="00FA7396">
        <w:rPr>
          <w:rFonts w:ascii="Times New Roman" w:hAnsi="Times New Roman" w:cs="Times New Roman"/>
          <w:sz w:val="28"/>
          <w:szCs w:val="28"/>
        </w:rPr>
        <w:t xml:space="preserve">   «Изображения – виды, разрезы, сечения»</w:t>
      </w:r>
    </w:p>
    <w:p w:rsidR="002B73D7" w:rsidRPr="005F628C" w:rsidRDefault="002B73D7" w:rsidP="00503774">
      <w:pPr>
        <w:spacing w:before="285" w:after="0" w:line="315"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Задание на лабораторную работу:</w:t>
      </w:r>
    </w:p>
    <w:p w:rsidR="002B73D7" w:rsidRPr="005F628C" w:rsidRDefault="002B73D7" w:rsidP="00503774">
      <w:pPr>
        <w:spacing w:before="30" w:after="0" w:line="360" w:lineRule="atLeast"/>
        <w:ind w:left="-567" w:hanging="345"/>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 изучить приемы автоматизированного п</w:t>
      </w:r>
      <w:r w:rsidR="00503774">
        <w:rPr>
          <w:rFonts w:ascii="Times New Roman" w:eastAsia="Times New Roman" w:hAnsi="Times New Roman" w:cs="Times New Roman"/>
          <w:color w:val="000000"/>
          <w:sz w:val="29"/>
          <w:szCs w:val="29"/>
        </w:rPr>
        <w:t xml:space="preserve">остроения сечений и разрезов на </w:t>
      </w:r>
      <w:r w:rsidRPr="005F628C">
        <w:rPr>
          <w:rFonts w:ascii="Times New Roman" w:eastAsia="Times New Roman" w:hAnsi="Times New Roman" w:cs="Times New Roman"/>
          <w:color w:val="000000"/>
          <w:sz w:val="29"/>
          <w:szCs w:val="29"/>
        </w:rPr>
        <w:t>ассоциативных чертежах деталей;</w:t>
      </w:r>
    </w:p>
    <w:p w:rsidR="002B73D7" w:rsidRPr="005F628C" w:rsidRDefault="002B73D7" w:rsidP="00503774">
      <w:pPr>
        <w:spacing w:before="45" w:after="0" w:line="315"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Графическое задание на лабораторную работу:</w:t>
      </w:r>
    </w:p>
    <w:p w:rsidR="002B73D7" w:rsidRPr="005F628C" w:rsidRDefault="0008766E" w:rsidP="00503774">
      <w:pPr>
        <w:spacing w:before="30" w:after="0" w:line="345" w:lineRule="atLeast"/>
        <w:ind w:left="-567" w:hanging="345"/>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r>
      <w:r>
        <w:rPr>
          <w:rFonts w:ascii="Times New Roman" w:eastAsia="Times New Roman" w:hAnsi="Times New Roman" w:cs="Times New Roman"/>
          <w:noProof/>
          <w:color w:val="000000"/>
          <w:sz w:val="27"/>
          <w:szCs w:val="27"/>
        </w:rPr>
        <w:pict>
          <v:rect id="inl_p100img2" o:spid="_x0000_s1026" alt="Описание: https://studfile.net/html/2706/759/html_KeM8oWfE_x.RWGA/htmlconvd-PwGJDf100xi2.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Y+8rOvUCAAAU&#10;BgAADgAAAAAAAAAAAAAAAAAuAgAAZHJzL2Uyb0RvYy54bWxQSwECLQAUAAYACAAAACEATKDpLNgA&#10;AAADAQAADwAAAAAAAAAAAAAAAABPBQAAZHJzL2Rvd25yZXYueG1sUEsFBgAAAAAEAAQA8wAAAFQG&#10;AAAAAA==&#10;" filled="f" stroked="f">
            <o:lock v:ext="edit" aspectratio="t"/>
            <w10:wrap type="none"/>
            <w10:anchorlock/>
          </v:rect>
        </w:pict>
      </w:r>
      <w:r w:rsidR="002B73D7" w:rsidRPr="005F628C">
        <w:rPr>
          <w:rFonts w:ascii="Times New Roman" w:eastAsia="Times New Roman" w:hAnsi="Times New Roman" w:cs="Times New Roman"/>
          <w:color w:val="000000"/>
          <w:sz w:val="27"/>
          <w:szCs w:val="27"/>
        </w:rPr>
        <w:t> по индивидуальным заданиям, приведенным на стр. 108 - 111, построить чертеж детали с применением сечений и разрезов.</w:t>
      </w:r>
    </w:p>
    <w:p w:rsidR="002B73D7" w:rsidRPr="005F628C" w:rsidRDefault="002B73D7" w:rsidP="00503774">
      <w:pPr>
        <w:spacing w:before="45" w:after="0" w:line="315"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Домашняя работа:</w:t>
      </w:r>
    </w:p>
    <w:p w:rsidR="002B73D7" w:rsidRPr="005F628C" w:rsidRDefault="002B73D7" w:rsidP="00503774">
      <w:pPr>
        <w:spacing w:before="60" w:after="0" w:line="360" w:lineRule="atLeast"/>
        <w:ind w:left="-567" w:firstLine="570"/>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На чертеже формата А4 построить ступенчатый разрез детали, нанести размеры, заполнить основную надпись. Индивидуальные варианты заданий приведены на стр. 113 - 119. Образец графической работы приведен на рис. 112.</w:t>
      </w:r>
    </w:p>
    <w:p w:rsidR="002B73D7" w:rsidRPr="005F628C" w:rsidRDefault="002B73D7" w:rsidP="00503774">
      <w:pPr>
        <w:spacing w:before="45" w:after="0" w:line="360" w:lineRule="atLeast"/>
        <w:ind w:left="-567" w:firstLine="570"/>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lastRenderedPageBreak/>
        <w:t>Формирование чертежа детали производится путем последовательного добавления необходимых проекций, разрезов и сечений. Первоначально создается произвольный вид с указанной пользователем модели, при этом задается ориентация модели, наиболее подходящая для главного вида. Далее по этому и следующим видам создаются необходимые разрезы и сечения.</w:t>
      </w:r>
    </w:p>
    <w:p w:rsidR="002B73D7" w:rsidRPr="005F628C" w:rsidRDefault="002B73D7" w:rsidP="00503774">
      <w:pPr>
        <w:spacing w:before="60" w:after="0" w:line="330"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b/>
          <w:bCs/>
          <w:color w:val="000000"/>
          <w:sz w:val="29"/>
          <w:szCs w:val="29"/>
        </w:rPr>
        <w:t>Главный вид </w:t>
      </w:r>
      <w:r w:rsidRPr="005F628C">
        <w:rPr>
          <w:rFonts w:ascii="Times New Roman" w:eastAsia="Times New Roman" w:hAnsi="Times New Roman" w:cs="Times New Roman"/>
          <w:color w:val="000000"/>
          <w:sz w:val="29"/>
          <w:szCs w:val="29"/>
        </w:rPr>
        <w:t>(вид спереди) выбирается таким образом, чтобы он давал наиболее полное представление о формах и размерах детали.</w:t>
      </w:r>
    </w:p>
    <w:p w:rsidR="002B73D7" w:rsidRPr="002B73D7" w:rsidRDefault="002B73D7" w:rsidP="00503774">
      <w:pPr>
        <w:spacing w:before="255" w:after="0" w:line="315" w:lineRule="atLeast"/>
        <w:ind w:left="-567"/>
        <w:outlineLvl w:val="1"/>
        <w:rPr>
          <w:rFonts w:ascii="Times New Roman" w:eastAsia="Times New Roman" w:hAnsi="Times New Roman" w:cs="Times New Roman"/>
          <w:b/>
          <w:bCs/>
          <w:sz w:val="29"/>
          <w:szCs w:val="29"/>
        </w:rPr>
      </w:pPr>
      <w:r w:rsidRPr="002B73D7">
        <w:rPr>
          <w:rFonts w:ascii="Times New Roman" w:eastAsia="Times New Roman" w:hAnsi="Times New Roman" w:cs="Times New Roman"/>
          <w:b/>
          <w:bCs/>
          <w:sz w:val="29"/>
          <w:szCs w:val="29"/>
        </w:rPr>
        <w:t>Разрезы на чертежах</w:t>
      </w:r>
    </w:p>
    <w:p w:rsidR="002B73D7" w:rsidRPr="005F628C" w:rsidRDefault="002B73D7" w:rsidP="00503774">
      <w:pPr>
        <w:spacing w:before="330" w:after="0" w:line="360"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b/>
          <w:bCs/>
          <w:color w:val="000000"/>
          <w:sz w:val="29"/>
          <w:szCs w:val="29"/>
        </w:rPr>
        <w:t>Разрезом </w:t>
      </w:r>
      <w:r w:rsidRPr="005F628C">
        <w:rPr>
          <w:rFonts w:ascii="Times New Roman" w:eastAsia="Times New Roman" w:hAnsi="Times New Roman" w:cs="Times New Roman"/>
          <w:color w:val="000000"/>
          <w:sz w:val="29"/>
          <w:szCs w:val="29"/>
        </w:rPr>
        <w:t>называется изображение предмета, мысленно рассеченного одной или несколькими секущими плоскостями. Разрезы применяют для выявления внутренних очертаний предмета. На разрезе показывают то, что расположено в секущей плоскости и за ней.</w:t>
      </w:r>
    </w:p>
    <w:p w:rsidR="002B73D7" w:rsidRPr="005F628C" w:rsidRDefault="002B73D7" w:rsidP="00503774">
      <w:pPr>
        <w:spacing w:before="30" w:after="0" w:line="345"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В зависимости от положения секущей плоскости различают следующие виды разрезов:</w:t>
      </w:r>
    </w:p>
    <w:p w:rsidR="002B73D7" w:rsidRPr="005F628C" w:rsidRDefault="002B73D7" w:rsidP="00503774">
      <w:pPr>
        <w:spacing w:before="60" w:after="0" w:line="330"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а) </w:t>
      </w:r>
      <w:r w:rsidRPr="005F628C">
        <w:rPr>
          <w:rFonts w:ascii="Times New Roman" w:eastAsia="Times New Roman" w:hAnsi="Times New Roman" w:cs="Times New Roman"/>
          <w:b/>
          <w:bCs/>
          <w:color w:val="000000"/>
          <w:sz w:val="29"/>
          <w:szCs w:val="29"/>
        </w:rPr>
        <w:t>горизонтальные</w:t>
      </w:r>
      <w:r w:rsidRPr="005F628C">
        <w:rPr>
          <w:rFonts w:ascii="Times New Roman" w:eastAsia="Times New Roman" w:hAnsi="Times New Roman" w:cs="Times New Roman"/>
          <w:color w:val="000000"/>
          <w:sz w:val="29"/>
          <w:szCs w:val="29"/>
        </w:rPr>
        <w:t>, если секущая плоскость располагается параллельно горизонтальной плоскости проекций;</w:t>
      </w:r>
    </w:p>
    <w:p w:rsidR="002B73D7" w:rsidRPr="005F628C" w:rsidRDefault="002B73D7" w:rsidP="00503774">
      <w:pPr>
        <w:spacing w:before="75" w:after="0" w:line="345"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б) </w:t>
      </w:r>
      <w:r w:rsidRPr="005F628C">
        <w:rPr>
          <w:rFonts w:ascii="Times New Roman" w:eastAsia="Times New Roman" w:hAnsi="Times New Roman" w:cs="Times New Roman"/>
          <w:b/>
          <w:bCs/>
          <w:color w:val="000000"/>
          <w:sz w:val="29"/>
          <w:szCs w:val="29"/>
        </w:rPr>
        <w:t>вертикальные</w:t>
      </w:r>
      <w:r w:rsidRPr="005F628C">
        <w:rPr>
          <w:rFonts w:ascii="Times New Roman" w:eastAsia="Times New Roman" w:hAnsi="Times New Roman" w:cs="Times New Roman"/>
          <w:color w:val="000000"/>
          <w:sz w:val="29"/>
          <w:szCs w:val="29"/>
        </w:rPr>
        <w:t>, если секущая плоскость перпендикулярна горизонтальной плоскости проекций;</w:t>
      </w:r>
    </w:p>
    <w:p w:rsidR="002B73D7" w:rsidRPr="005F628C" w:rsidRDefault="002B73D7" w:rsidP="00503774">
      <w:pPr>
        <w:spacing w:before="60" w:after="0" w:line="315"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в) </w:t>
      </w:r>
      <w:r w:rsidRPr="005F628C">
        <w:rPr>
          <w:rFonts w:ascii="Times New Roman" w:eastAsia="Times New Roman" w:hAnsi="Times New Roman" w:cs="Times New Roman"/>
          <w:b/>
          <w:bCs/>
          <w:color w:val="000000"/>
          <w:sz w:val="29"/>
          <w:szCs w:val="29"/>
        </w:rPr>
        <w:t>наклонные </w:t>
      </w:r>
      <w:r w:rsidRPr="005F628C">
        <w:rPr>
          <w:rFonts w:ascii="Times New Roman" w:eastAsia="Times New Roman" w:hAnsi="Times New Roman" w:cs="Times New Roman"/>
          <w:color w:val="000000"/>
          <w:sz w:val="29"/>
          <w:szCs w:val="29"/>
        </w:rPr>
        <w:t>- секущая плоскос</w:t>
      </w:r>
      <w:r w:rsidR="00503774">
        <w:rPr>
          <w:rFonts w:ascii="Times New Roman" w:eastAsia="Times New Roman" w:hAnsi="Times New Roman" w:cs="Times New Roman"/>
          <w:color w:val="000000"/>
          <w:sz w:val="29"/>
          <w:szCs w:val="29"/>
        </w:rPr>
        <w:t>ть наклонена к плоскостям проек</w:t>
      </w:r>
      <w:r w:rsidRPr="005F628C">
        <w:rPr>
          <w:rFonts w:ascii="Times New Roman" w:eastAsia="Times New Roman" w:hAnsi="Times New Roman" w:cs="Times New Roman"/>
          <w:color w:val="000000"/>
          <w:sz w:val="29"/>
          <w:szCs w:val="29"/>
        </w:rPr>
        <w:t>ций.</w:t>
      </w:r>
    </w:p>
    <w:p w:rsidR="002B73D7" w:rsidRPr="005F628C" w:rsidRDefault="002B73D7" w:rsidP="00503774">
      <w:pPr>
        <w:spacing w:after="0" w:line="315"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Вертикальные разрезы подразделяются на:</w:t>
      </w:r>
    </w:p>
    <w:p w:rsidR="002B73D7" w:rsidRPr="005F628C" w:rsidRDefault="002B73D7" w:rsidP="00503774">
      <w:pPr>
        <w:spacing w:before="75" w:after="0" w:line="345"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b/>
          <w:bCs/>
          <w:color w:val="000000"/>
          <w:sz w:val="29"/>
          <w:szCs w:val="29"/>
        </w:rPr>
        <w:t>фронтальные </w:t>
      </w:r>
      <w:r w:rsidRPr="005F628C">
        <w:rPr>
          <w:rFonts w:ascii="Times New Roman" w:eastAsia="Times New Roman" w:hAnsi="Times New Roman" w:cs="Times New Roman"/>
          <w:color w:val="000000"/>
          <w:sz w:val="29"/>
          <w:szCs w:val="29"/>
        </w:rPr>
        <w:t>- секущая плоскость параллельна фронтальной плоскости проекций;</w:t>
      </w:r>
    </w:p>
    <w:p w:rsidR="002B73D7" w:rsidRPr="005F628C" w:rsidRDefault="002B73D7" w:rsidP="00503774">
      <w:pPr>
        <w:spacing w:before="75" w:after="0" w:line="330"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b/>
          <w:bCs/>
          <w:color w:val="000000"/>
          <w:sz w:val="29"/>
          <w:szCs w:val="29"/>
        </w:rPr>
        <w:t>профильные </w:t>
      </w:r>
      <w:r w:rsidRPr="005F628C">
        <w:rPr>
          <w:rFonts w:ascii="Times New Roman" w:eastAsia="Times New Roman" w:hAnsi="Times New Roman" w:cs="Times New Roman"/>
          <w:color w:val="000000"/>
          <w:sz w:val="29"/>
          <w:szCs w:val="29"/>
        </w:rPr>
        <w:t>- секущая плоскость параллельна профильной плоскости проекций.</w:t>
      </w:r>
    </w:p>
    <w:p w:rsidR="002B73D7" w:rsidRPr="005F628C" w:rsidRDefault="002B73D7" w:rsidP="00503774">
      <w:pPr>
        <w:spacing w:before="75" w:after="0" w:line="315"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Взависимости от числа секущих плоскостей разрезы бывают:</w:t>
      </w:r>
    </w:p>
    <w:p w:rsidR="002B73D7" w:rsidRPr="005F628C" w:rsidRDefault="002B73D7" w:rsidP="00503774">
      <w:pPr>
        <w:spacing w:before="60" w:after="0" w:line="315"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b/>
          <w:bCs/>
          <w:color w:val="000000"/>
          <w:sz w:val="29"/>
          <w:szCs w:val="29"/>
        </w:rPr>
        <w:t>-простые </w:t>
      </w:r>
      <w:r w:rsidRPr="005F628C">
        <w:rPr>
          <w:rFonts w:ascii="Times New Roman" w:eastAsia="Times New Roman" w:hAnsi="Times New Roman" w:cs="Times New Roman"/>
          <w:color w:val="000000"/>
          <w:sz w:val="29"/>
          <w:szCs w:val="29"/>
        </w:rPr>
        <w:t>- при одной секущей плоскости (рис. 99);</w:t>
      </w:r>
    </w:p>
    <w:p w:rsidR="002B73D7" w:rsidRPr="005F628C" w:rsidRDefault="002B73D7" w:rsidP="00503774">
      <w:pPr>
        <w:spacing w:before="60" w:after="0" w:line="330" w:lineRule="atLeast"/>
        <w:ind w:left="-567" w:hanging="555"/>
        <w:rPr>
          <w:rFonts w:ascii="Times New Roman" w:eastAsia="Times New Roman" w:hAnsi="Times New Roman" w:cs="Times New Roman"/>
          <w:color w:val="000000"/>
          <w:sz w:val="27"/>
          <w:szCs w:val="27"/>
        </w:rPr>
      </w:pPr>
      <w:r w:rsidRPr="005F628C">
        <w:rPr>
          <w:rFonts w:ascii="Times New Roman" w:eastAsia="Times New Roman" w:hAnsi="Times New Roman" w:cs="Times New Roman"/>
          <w:b/>
          <w:bCs/>
          <w:color w:val="000000"/>
          <w:sz w:val="29"/>
          <w:szCs w:val="29"/>
        </w:rPr>
        <w:t>-</w:t>
      </w:r>
      <w:r w:rsidRPr="005F628C">
        <w:rPr>
          <w:rFonts w:ascii="Times New Roman" w:eastAsia="Times New Roman" w:hAnsi="Times New Roman" w:cs="Times New Roman"/>
          <w:b/>
          <w:bCs/>
          <w:color w:val="000000"/>
          <w:sz w:val="27"/>
          <w:szCs w:val="27"/>
        </w:rPr>
        <w:t>сложные </w:t>
      </w:r>
      <w:r w:rsidRPr="005F628C">
        <w:rPr>
          <w:rFonts w:ascii="Times New Roman" w:eastAsia="Times New Roman" w:hAnsi="Times New Roman" w:cs="Times New Roman"/>
          <w:color w:val="000000"/>
          <w:sz w:val="27"/>
          <w:szCs w:val="27"/>
        </w:rPr>
        <w:t>- при двух и более секущих плоскостях (рис. 100). Стандартом предусмотрены следующие виды </w:t>
      </w:r>
      <w:r w:rsidRPr="005F628C">
        <w:rPr>
          <w:rFonts w:ascii="Times New Roman" w:eastAsia="Times New Roman" w:hAnsi="Times New Roman" w:cs="Times New Roman"/>
          <w:b/>
          <w:bCs/>
          <w:color w:val="000000"/>
          <w:sz w:val="27"/>
          <w:szCs w:val="27"/>
        </w:rPr>
        <w:t>Сложных разрезов</w:t>
      </w:r>
      <w:r w:rsidRPr="005F628C">
        <w:rPr>
          <w:rFonts w:ascii="Times New Roman" w:eastAsia="Times New Roman" w:hAnsi="Times New Roman" w:cs="Times New Roman"/>
          <w:color w:val="000000"/>
          <w:sz w:val="27"/>
          <w:szCs w:val="27"/>
        </w:rPr>
        <w:t>:</w:t>
      </w:r>
    </w:p>
    <w:p w:rsidR="002B73D7" w:rsidRDefault="002B73D7" w:rsidP="00503774">
      <w:pPr>
        <w:spacing w:before="60" w:after="150" w:line="330"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b/>
          <w:bCs/>
          <w:color w:val="000000"/>
          <w:sz w:val="29"/>
          <w:szCs w:val="29"/>
        </w:rPr>
        <w:t>ступенчатые</w:t>
      </w:r>
      <w:r w:rsidRPr="005F628C">
        <w:rPr>
          <w:rFonts w:ascii="Times New Roman" w:eastAsia="Times New Roman" w:hAnsi="Times New Roman" w:cs="Times New Roman"/>
          <w:color w:val="000000"/>
          <w:sz w:val="29"/>
          <w:szCs w:val="29"/>
        </w:rPr>
        <w:t>, когда секущие плоскости располагаются параллельно (рис. 100, а) и </w:t>
      </w:r>
      <w:r w:rsidRPr="005F628C">
        <w:rPr>
          <w:rFonts w:ascii="Times New Roman" w:eastAsia="Times New Roman" w:hAnsi="Times New Roman" w:cs="Times New Roman"/>
          <w:b/>
          <w:bCs/>
          <w:color w:val="000000"/>
          <w:sz w:val="29"/>
          <w:szCs w:val="29"/>
        </w:rPr>
        <w:t>ломаные </w:t>
      </w:r>
      <w:r w:rsidRPr="005F628C">
        <w:rPr>
          <w:rFonts w:ascii="Times New Roman" w:eastAsia="Times New Roman" w:hAnsi="Times New Roman" w:cs="Times New Roman"/>
          <w:color w:val="000000"/>
          <w:sz w:val="29"/>
          <w:szCs w:val="29"/>
        </w:rPr>
        <w:t>- секущие плоскости пересекаются (рис. 100, б).</w:t>
      </w:r>
    </w:p>
    <w:p w:rsidR="002B73D7" w:rsidRDefault="002B73D7" w:rsidP="002B73D7">
      <w:pPr>
        <w:spacing w:before="60" w:after="150" w:line="330" w:lineRule="atLeast"/>
        <w:rPr>
          <w:rFonts w:ascii="Times New Roman" w:eastAsia="Times New Roman" w:hAnsi="Times New Roman" w:cs="Times New Roman"/>
          <w:color w:val="000000"/>
          <w:sz w:val="29"/>
          <w:szCs w:val="29"/>
        </w:rPr>
      </w:pPr>
      <w:r>
        <w:rPr>
          <w:noProof/>
        </w:rPr>
        <w:lastRenderedPageBreak/>
        <w:drawing>
          <wp:inline distT="0" distB="0" distL="0" distR="0">
            <wp:extent cx="5940425" cy="4321394"/>
            <wp:effectExtent l="0" t="0" r="3175" b="3175"/>
            <wp:docPr id="23" name="Рисунок 23" descr="https://alldrawings.ams3.digitaloceanspaces.com/media/cherchenie/sechen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ldrawings.ams3.digitaloceanspaces.com/media/cherchenie/sechenia1.pn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321394"/>
                    </a:xfrm>
                    <a:prstGeom prst="rect">
                      <a:avLst/>
                    </a:prstGeom>
                    <a:noFill/>
                    <a:ln>
                      <a:noFill/>
                    </a:ln>
                  </pic:spPr>
                </pic:pic>
              </a:graphicData>
            </a:graphic>
          </wp:inline>
        </w:drawing>
      </w:r>
    </w:p>
    <w:p w:rsidR="002B73D7" w:rsidRPr="002B73D7" w:rsidRDefault="002B73D7" w:rsidP="00503774">
      <w:pPr>
        <w:spacing w:after="0" w:line="315" w:lineRule="atLeast"/>
        <w:ind w:left="-567"/>
        <w:outlineLvl w:val="1"/>
        <w:rPr>
          <w:rFonts w:ascii="Times New Roman" w:eastAsia="Times New Roman" w:hAnsi="Times New Roman" w:cs="Times New Roman"/>
          <w:b/>
          <w:bCs/>
          <w:sz w:val="29"/>
          <w:szCs w:val="29"/>
        </w:rPr>
      </w:pPr>
      <w:r w:rsidRPr="002B73D7">
        <w:rPr>
          <w:rFonts w:ascii="Times New Roman" w:eastAsia="Times New Roman" w:hAnsi="Times New Roman" w:cs="Times New Roman"/>
          <w:b/>
          <w:bCs/>
          <w:sz w:val="29"/>
          <w:szCs w:val="29"/>
        </w:rPr>
        <w:t>Обозначение разрезов</w:t>
      </w:r>
    </w:p>
    <w:p w:rsidR="002B73D7" w:rsidRPr="00503774" w:rsidRDefault="002B73D7" w:rsidP="00503774">
      <w:pPr>
        <w:spacing w:after="0" w:line="240" w:lineRule="auto"/>
        <w:ind w:left="-567" w:firstLine="780"/>
        <w:jc w:val="both"/>
        <w:rPr>
          <w:rFonts w:ascii="Times New Roman" w:eastAsia="Times New Roman" w:hAnsi="Times New Roman" w:cs="Times New Roman"/>
          <w:color w:val="000000"/>
          <w:sz w:val="28"/>
          <w:szCs w:val="28"/>
        </w:rPr>
      </w:pPr>
      <w:r w:rsidRPr="00503774">
        <w:rPr>
          <w:rFonts w:ascii="Times New Roman" w:eastAsia="Times New Roman" w:hAnsi="Times New Roman" w:cs="Times New Roman"/>
          <w:color w:val="000000"/>
          <w:sz w:val="28"/>
          <w:szCs w:val="28"/>
        </w:rPr>
        <w:t>В случае, когда в простом разрезе секущая плоскость совпадает с плоскостью симметрии предмета, разрез не обозначается (рис. 99). Во всех остальных случаях разрезы обозначаются прописными буквами русского алфавита, начиная с буквы </w:t>
      </w:r>
      <w:r w:rsidRPr="00503774">
        <w:rPr>
          <w:rFonts w:ascii="Times New Roman" w:eastAsia="Times New Roman" w:hAnsi="Times New Roman" w:cs="Times New Roman"/>
          <w:i/>
          <w:iCs/>
          <w:color w:val="000000"/>
          <w:sz w:val="28"/>
          <w:szCs w:val="28"/>
        </w:rPr>
        <w:t>А</w:t>
      </w:r>
      <w:r w:rsidRPr="00503774">
        <w:rPr>
          <w:rFonts w:ascii="Times New Roman" w:eastAsia="Times New Roman" w:hAnsi="Times New Roman" w:cs="Times New Roman"/>
          <w:color w:val="000000"/>
          <w:sz w:val="28"/>
          <w:szCs w:val="28"/>
        </w:rPr>
        <w:t>, например </w:t>
      </w:r>
      <w:r w:rsidRPr="00503774">
        <w:rPr>
          <w:rFonts w:ascii="Times New Roman" w:eastAsia="Times New Roman" w:hAnsi="Times New Roman" w:cs="Times New Roman"/>
          <w:i/>
          <w:iCs/>
          <w:color w:val="000000"/>
          <w:sz w:val="28"/>
          <w:szCs w:val="28"/>
        </w:rPr>
        <w:t>А-А</w:t>
      </w:r>
      <w:r w:rsidRPr="00503774">
        <w:rPr>
          <w:rFonts w:ascii="Times New Roman" w:eastAsia="Times New Roman" w:hAnsi="Times New Roman" w:cs="Times New Roman"/>
          <w:color w:val="000000"/>
          <w:sz w:val="28"/>
          <w:szCs w:val="28"/>
        </w:rPr>
        <w:t>.</w:t>
      </w:r>
    </w:p>
    <w:p w:rsidR="002B73D7" w:rsidRPr="00503774" w:rsidRDefault="002B73D7" w:rsidP="00503774">
      <w:pPr>
        <w:spacing w:after="150" w:line="240" w:lineRule="auto"/>
        <w:ind w:left="-567" w:firstLine="780"/>
        <w:jc w:val="both"/>
        <w:rPr>
          <w:rFonts w:ascii="Times New Roman" w:eastAsia="Times New Roman" w:hAnsi="Times New Roman" w:cs="Times New Roman"/>
          <w:color w:val="000000"/>
          <w:sz w:val="28"/>
          <w:szCs w:val="28"/>
        </w:rPr>
      </w:pPr>
      <w:r w:rsidRPr="00503774">
        <w:rPr>
          <w:rFonts w:ascii="Times New Roman" w:eastAsia="Times New Roman" w:hAnsi="Times New Roman" w:cs="Times New Roman"/>
          <w:color w:val="000000"/>
          <w:sz w:val="28"/>
          <w:szCs w:val="28"/>
        </w:rPr>
        <w:t>Положение секущей плоскости на чертеже указывают линией сечения – утолщенной разомкнутой линией. При сложном разрезе штрихи проводят также у перегибов линии сечения. На начальном и конечном штрихах следует ставить стрелки, указывающие направление взгляда, стрелки должны находиться на расстоянии </w:t>
      </w:r>
      <w:r w:rsidRPr="00503774">
        <w:rPr>
          <w:rFonts w:ascii="Times New Roman" w:eastAsia="Times New Roman" w:hAnsi="Times New Roman" w:cs="Times New Roman"/>
          <w:i/>
          <w:iCs/>
          <w:color w:val="000000"/>
          <w:sz w:val="28"/>
          <w:szCs w:val="28"/>
        </w:rPr>
        <w:t>2-3 мм </w:t>
      </w:r>
      <w:r w:rsidRPr="00503774">
        <w:rPr>
          <w:rFonts w:ascii="Times New Roman" w:eastAsia="Times New Roman" w:hAnsi="Times New Roman" w:cs="Times New Roman"/>
          <w:color w:val="000000"/>
          <w:sz w:val="28"/>
          <w:szCs w:val="28"/>
        </w:rPr>
        <w:t>от наружных концов штрихов. С наружной стороны каждой стрелки, указывающей направление взгляда, наносят одну и ту же прописную букву.</w:t>
      </w:r>
    </w:p>
    <w:p w:rsidR="002B73D7" w:rsidRPr="00503774" w:rsidRDefault="002B73D7" w:rsidP="00503774">
      <w:pPr>
        <w:spacing w:after="150" w:line="240" w:lineRule="auto"/>
        <w:ind w:left="-567" w:firstLine="780"/>
        <w:jc w:val="both"/>
        <w:rPr>
          <w:rFonts w:ascii="Times New Roman" w:eastAsia="Times New Roman" w:hAnsi="Times New Roman" w:cs="Times New Roman"/>
          <w:color w:val="000000"/>
          <w:sz w:val="28"/>
          <w:szCs w:val="28"/>
        </w:rPr>
      </w:pPr>
    </w:p>
    <w:p w:rsidR="002B73D7" w:rsidRPr="00503774" w:rsidRDefault="002B73D7" w:rsidP="00503774">
      <w:pPr>
        <w:spacing w:line="240" w:lineRule="auto"/>
        <w:ind w:left="-567"/>
        <w:rPr>
          <w:sz w:val="28"/>
          <w:szCs w:val="28"/>
        </w:rPr>
      </w:pPr>
    </w:p>
    <w:p w:rsidR="001E39BE" w:rsidRPr="00503774" w:rsidRDefault="001E39BE" w:rsidP="00503774">
      <w:pPr>
        <w:spacing w:line="240" w:lineRule="auto"/>
        <w:ind w:left="-567"/>
        <w:rPr>
          <w:rFonts w:ascii="Times New Roman" w:hAnsi="Times New Roman" w:cs="Times New Roman"/>
          <w:sz w:val="28"/>
          <w:szCs w:val="28"/>
        </w:rPr>
      </w:pPr>
      <w:r w:rsidRPr="00503774">
        <w:rPr>
          <w:rFonts w:ascii="Times New Roman" w:hAnsi="Times New Roman" w:cs="Times New Roman"/>
          <w:sz w:val="28"/>
          <w:szCs w:val="28"/>
        </w:rPr>
        <w:t>Лабораторная работа №5</w:t>
      </w:r>
      <w:r w:rsidR="00DE6F37" w:rsidRPr="00503774">
        <w:rPr>
          <w:rFonts w:ascii="Times New Roman" w:hAnsi="Times New Roman" w:cs="Times New Roman"/>
          <w:sz w:val="28"/>
          <w:szCs w:val="28"/>
        </w:rPr>
        <w:t xml:space="preserve"> чертеж </w:t>
      </w:r>
      <w:r w:rsidRPr="00503774">
        <w:rPr>
          <w:rFonts w:ascii="Times New Roman" w:hAnsi="Times New Roman" w:cs="Times New Roman"/>
          <w:sz w:val="28"/>
          <w:szCs w:val="28"/>
        </w:rPr>
        <w:t>« Изображение и обозначение резьб»</w:t>
      </w:r>
    </w:p>
    <w:p w:rsidR="00503774" w:rsidRDefault="002B73D7" w:rsidP="00503774">
      <w:pPr>
        <w:pStyle w:val="a9"/>
        <w:shd w:val="clear" w:color="auto" w:fill="FFFFFF"/>
        <w:spacing w:before="0" w:beforeAutospacing="0" w:after="0" w:afterAutospacing="0"/>
        <w:ind w:left="-567"/>
        <w:textAlignment w:val="baseline"/>
        <w:rPr>
          <w:color w:val="000000"/>
          <w:sz w:val="28"/>
          <w:szCs w:val="28"/>
        </w:rPr>
      </w:pPr>
      <w:r w:rsidRPr="00503774">
        <w:rPr>
          <w:bCs/>
          <w:color w:val="000000"/>
          <w:sz w:val="28"/>
          <w:szCs w:val="28"/>
          <w:bdr w:val="none" w:sz="0" w:space="0" w:color="auto" w:frame="1"/>
        </w:rPr>
        <w:t>Цель лабораторной работы: Классификация резьб. Изучение основных параметров резьбы. Изображение и обозначение резьб. Резьбовые соединения.</w:t>
      </w:r>
    </w:p>
    <w:p w:rsidR="002B73D7" w:rsidRPr="00503774" w:rsidRDefault="002B73D7" w:rsidP="00503774">
      <w:pPr>
        <w:pStyle w:val="a9"/>
        <w:shd w:val="clear" w:color="auto" w:fill="FFFFFF"/>
        <w:spacing w:before="0" w:beforeAutospacing="0" w:after="0" w:afterAutospacing="0"/>
        <w:ind w:left="-567"/>
        <w:textAlignment w:val="baseline"/>
        <w:rPr>
          <w:color w:val="000000"/>
          <w:sz w:val="28"/>
          <w:szCs w:val="28"/>
        </w:rPr>
      </w:pPr>
      <w:r w:rsidRPr="00503774">
        <w:rPr>
          <w:b/>
          <w:bCs/>
          <w:i/>
          <w:iCs/>
          <w:color w:val="000000"/>
          <w:sz w:val="28"/>
          <w:szCs w:val="28"/>
          <w:bdr w:val="none" w:sz="0" w:space="0" w:color="auto" w:frame="1"/>
        </w:rPr>
        <w:t>Резьбой</w:t>
      </w:r>
      <w:r w:rsidRPr="00503774">
        <w:rPr>
          <w:color w:val="000000"/>
          <w:sz w:val="28"/>
          <w:szCs w:val="28"/>
        </w:rPr>
        <w:t> называется поверхность, образованная при винтовом движении некоторой плоской фигуры по цилиндрической или конической поверхности так, что плоскость фигуры всегда проходит через ось (рис. 1).</w:t>
      </w:r>
    </w:p>
    <w:p w:rsidR="002B73D7" w:rsidRPr="00503774" w:rsidRDefault="002B73D7" w:rsidP="00503774">
      <w:pPr>
        <w:pStyle w:val="a9"/>
        <w:shd w:val="clear" w:color="auto" w:fill="FFFFFF"/>
        <w:spacing w:before="0" w:beforeAutospacing="0" w:after="450" w:afterAutospacing="0"/>
        <w:ind w:left="-567"/>
        <w:textAlignment w:val="baseline"/>
        <w:rPr>
          <w:color w:val="000000"/>
          <w:sz w:val="28"/>
          <w:szCs w:val="28"/>
        </w:rPr>
      </w:pPr>
      <w:r w:rsidRPr="00503774">
        <w:rPr>
          <w:color w:val="000000"/>
          <w:sz w:val="28"/>
          <w:szCs w:val="28"/>
        </w:rPr>
        <w:lastRenderedPageBreak/>
        <w:t>Резьбы изготовляют либо пластической деформацией (накатка на резьбонакатных станках, выдавливание на тонкостенных металлических изделиях), либо резанием (на токарно-винторезных, резьбонарезных, резьбофрезерных, резьбошлифовальных станках или вручную метчиками и плашками); на деталях из стекла, пластмассы, металлокерамики, иногда на деталях из чугуна резьбу изготовляют отливкой или прессованием. Следует отметить, что накатывание резьбы круглыми или плоскими плашками на резьбонакатных станках – самый высокопроизводительный метод, с помощью</w:t>
      </w:r>
    </w:p>
    <w:p w:rsidR="002B73D7" w:rsidRDefault="002B73D7" w:rsidP="002B73D7">
      <w:pPr>
        <w:pStyle w:val="a9"/>
        <w:shd w:val="clear" w:color="auto" w:fill="FFFFFF"/>
        <w:spacing w:before="375" w:beforeAutospacing="0" w:after="450" w:afterAutospacing="0"/>
        <w:textAlignment w:val="baseline"/>
        <w:rPr>
          <w:color w:val="000000"/>
          <w:sz w:val="28"/>
          <w:szCs w:val="28"/>
        </w:rPr>
      </w:pPr>
    </w:p>
    <w:p w:rsidR="002B73D7" w:rsidRDefault="002B73D7" w:rsidP="002B73D7">
      <w:pPr>
        <w:pStyle w:val="a9"/>
        <w:shd w:val="clear" w:color="auto" w:fill="FFFFFF"/>
        <w:spacing w:before="375" w:beforeAutospacing="0" w:after="450" w:afterAutospacing="0"/>
        <w:textAlignment w:val="baseline"/>
        <w:rPr>
          <w:color w:val="000000"/>
          <w:sz w:val="28"/>
          <w:szCs w:val="28"/>
        </w:rPr>
      </w:pPr>
      <w:r>
        <w:rPr>
          <w:noProof/>
        </w:rPr>
        <w:drawing>
          <wp:inline distT="0" distB="0" distL="0" distR="0">
            <wp:extent cx="2809875" cy="1714500"/>
            <wp:effectExtent l="0" t="0" r="9525" b="0"/>
            <wp:docPr id="24" name="Рисунок 24" descr="https://pandia.ru/text/80/236/images/image001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80/236/images/image001_241.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1714500"/>
                    </a:xfrm>
                    <a:prstGeom prst="rect">
                      <a:avLst/>
                    </a:prstGeom>
                    <a:noFill/>
                    <a:ln>
                      <a:noFill/>
                    </a:ln>
                  </pic:spPr>
                </pic:pic>
              </a:graphicData>
            </a:graphic>
          </wp:inline>
        </w:drawing>
      </w:r>
    </w:p>
    <w:p w:rsidR="002B73D7" w:rsidRPr="002B73D7" w:rsidRDefault="002B73D7" w:rsidP="00503774">
      <w:pPr>
        <w:pStyle w:val="a9"/>
        <w:shd w:val="clear" w:color="auto" w:fill="FFFFFF"/>
        <w:spacing w:before="0" w:beforeAutospacing="0" w:after="0" w:afterAutospacing="0"/>
        <w:ind w:left="-567"/>
        <w:textAlignment w:val="baseline"/>
        <w:rPr>
          <w:color w:val="000000"/>
          <w:sz w:val="28"/>
          <w:szCs w:val="28"/>
        </w:rPr>
      </w:pPr>
      <w:r w:rsidRPr="002B73D7">
        <w:rPr>
          <w:color w:val="000000"/>
          <w:sz w:val="28"/>
          <w:szCs w:val="28"/>
        </w:rPr>
        <w:t>Большинство стандартных крепежных деталей с наружной резьбой, причем накатанная резьба прочнее нарезанной, так как в первом случае не происходит перерезание волокон металла заготовки, а поверхность резьбы наклепывается.</w:t>
      </w:r>
    </w:p>
    <w:p w:rsidR="002B73D7" w:rsidRPr="002B73D7" w:rsidRDefault="002B73D7" w:rsidP="00503774">
      <w:pPr>
        <w:pStyle w:val="a9"/>
        <w:shd w:val="clear" w:color="auto" w:fill="FFFFFF"/>
        <w:spacing w:before="0" w:beforeAutospacing="0" w:after="0" w:afterAutospacing="0"/>
        <w:ind w:left="-567"/>
        <w:textAlignment w:val="baseline"/>
        <w:rPr>
          <w:color w:val="000000"/>
          <w:sz w:val="28"/>
          <w:szCs w:val="28"/>
        </w:rPr>
      </w:pPr>
      <w:r w:rsidRPr="002B73D7">
        <w:rPr>
          <w:color w:val="000000"/>
          <w:sz w:val="28"/>
          <w:szCs w:val="28"/>
        </w:rPr>
        <w:t>Геометрическими параметрами, определяющими какую-либо конкретную резьбу, являются:</w:t>
      </w:r>
    </w:p>
    <w:p w:rsidR="002B73D7" w:rsidRDefault="002B73D7" w:rsidP="00503774">
      <w:pPr>
        <w:pStyle w:val="a9"/>
        <w:shd w:val="clear" w:color="auto" w:fill="FFFFFF"/>
        <w:spacing w:before="0" w:beforeAutospacing="0" w:after="0" w:afterAutospacing="0"/>
        <w:ind w:left="-567"/>
        <w:textAlignment w:val="baseline"/>
        <w:rPr>
          <w:color w:val="000000"/>
          <w:sz w:val="28"/>
          <w:szCs w:val="28"/>
        </w:rPr>
      </w:pPr>
      <w:r w:rsidRPr="002B73D7">
        <w:rPr>
          <w:color w:val="000000"/>
          <w:sz w:val="28"/>
          <w:szCs w:val="28"/>
        </w:rPr>
        <w:t>-  </w:t>
      </w:r>
      <w:r w:rsidRPr="002B73D7">
        <w:rPr>
          <w:b/>
          <w:bCs/>
          <w:i/>
          <w:iCs/>
          <w:color w:val="000000"/>
          <w:sz w:val="28"/>
          <w:szCs w:val="28"/>
          <w:bdr w:val="none" w:sz="0" w:space="0" w:color="auto" w:frame="1"/>
        </w:rPr>
        <w:t>профиль резьбы</w:t>
      </w:r>
      <w:r w:rsidRPr="002B73D7">
        <w:rPr>
          <w:b/>
          <w:bCs/>
          <w:color w:val="000000"/>
          <w:sz w:val="28"/>
          <w:szCs w:val="28"/>
          <w:bdr w:val="none" w:sz="0" w:space="0" w:color="auto" w:frame="1"/>
        </w:rPr>
        <w:t> </w:t>
      </w:r>
      <w:r w:rsidRPr="002B73D7">
        <w:rPr>
          <w:color w:val="000000"/>
          <w:sz w:val="28"/>
          <w:szCs w:val="28"/>
        </w:rPr>
        <w:t>– сечение винтового выступа плоскостью, проходящей через ось резьбы (стержня, отверстия)[1]. По форме профиля резьбы подразделяются на </w:t>
      </w:r>
      <w:r w:rsidRPr="002B73D7">
        <w:rPr>
          <w:b/>
          <w:bCs/>
          <w:i/>
          <w:iCs/>
          <w:color w:val="000000"/>
          <w:sz w:val="28"/>
          <w:szCs w:val="28"/>
          <w:bdr w:val="none" w:sz="0" w:space="0" w:color="auto" w:frame="1"/>
        </w:rPr>
        <w:t>треугольные</w:t>
      </w:r>
      <w:r w:rsidRPr="002B73D7">
        <w:rPr>
          <w:color w:val="000000"/>
          <w:sz w:val="28"/>
          <w:szCs w:val="28"/>
        </w:rPr>
        <w:t> (метрическая – профиль по ГОСТ 9150–811 в виде равностороннего треугольника (рис. 2); трубная цилиндрическая – профиль по ГОСТ 6357–81 (коническая – профиль по ГОСТ 6211 - 81) в виде равнобедренного треугольника (рис. 3)); </w:t>
      </w:r>
      <w:r w:rsidRPr="002B73D7">
        <w:rPr>
          <w:b/>
          <w:bCs/>
          <w:i/>
          <w:iCs/>
          <w:color w:val="000000"/>
          <w:sz w:val="28"/>
          <w:szCs w:val="28"/>
          <w:bdr w:val="none" w:sz="0" w:space="0" w:color="auto" w:frame="1"/>
        </w:rPr>
        <w:t>трапециивидная </w:t>
      </w:r>
      <w:r w:rsidRPr="002B73D7">
        <w:rPr>
          <w:color w:val="000000"/>
          <w:sz w:val="28"/>
          <w:szCs w:val="28"/>
        </w:rPr>
        <w:t>(трапециидальная</w:t>
      </w:r>
      <w:r w:rsidRPr="002B73D7">
        <w:rPr>
          <w:b/>
          <w:bCs/>
          <w:color w:val="000000"/>
          <w:sz w:val="28"/>
          <w:szCs w:val="28"/>
          <w:bdr w:val="none" w:sz="0" w:space="0" w:color="auto" w:frame="1"/>
        </w:rPr>
        <w:t> </w:t>
      </w:r>
      <w:r w:rsidRPr="002B73D7">
        <w:rPr>
          <w:color w:val="000000"/>
          <w:sz w:val="28"/>
          <w:szCs w:val="28"/>
        </w:rPr>
        <w:t>– профиль по ГОСТ 9484–81 в виде равнобокой трапеции (рис. 4); упорная – профиль по ГОСТ 10177–82 в виде трапеции, одна сторона которой является рабочей стороной профиля (рис. 5) и упорная усиленная). </w:t>
      </w:r>
      <w:r w:rsidRPr="002B73D7">
        <w:rPr>
          <w:b/>
          <w:bCs/>
          <w:i/>
          <w:iCs/>
          <w:color w:val="000000"/>
          <w:sz w:val="28"/>
          <w:szCs w:val="28"/>
          <w:bdr w:val="none" w:sz="0" w:space="0" w:color="auto" w:frame="1"/>
        </w:rPr>
        <w:t>Прямоугольная </w:t>
      </w:r>
      <w:r w:rsidRPr="002B73D7">
        <w:rPr>
          <w:color w:val="000000"/>
          <w:sz w:val="28"/>
          <w:szCs w:val="28"/>
        </w:rPr>
        <w:t>– профиль в виде прямоугольника и</w:t>
      </w:r>
      <w:r w:rsidRPr="002B73D7">
        <w:rPr>
          <w:b/>
          <w:bCs/>
          <w:i/>
          <w:iCs/>
          <w:color w:val="000000"/>
          <w:sz w:val="28"/>
          <w:szCs w:val="28"/>
          <w:bdr w:val="none" w:sz="0" w:space="0" w:color="auto" w:frame="1"/>
        </w:rPr>
        <w:t> специальная</w:t>
      </w:r>
      <w:r w:rsidRPr="002B73D7">
        <w:rPr>
          <w:color w:val="000000"/>
          <w:sz w:val="28"/>
          <w:szCs w:val="28"/>
        </w:rPr>
        <w:t>, различаемые по форме профиля, не стандартизированы;</w:t>
      </w:r>
    </w:p>
    <w:p w:rsidR="002B73D7" w:rsidRDefault="002B73D7" w:rsidP="002B73D7">
      <w:pPr>
        <w:pStyle w:val="a9"/>
        <w:shd w:val="clear" w:color="auto" w:fill="FFFFFF"/>
        <w:spacing w:before="0" w:beforeAutospacing="0" w:after="0" w:afterAutospacing="0"/>
        <w:textAlignment w:val="baseline"/>
        <w:rPr>
          <w:color w:val="000000"/>
          <w:sz w:val="28"/>
          <w:szCs w:val="28"/>
        </w:rPr>
      </w:pPr>
      <w:r>
        <w:rPr>
          <w:noProof/>
        </w:rPr>
        <w:lastRenderedPageBreak/>
        <w:drawing>
          <wp:inline distT="0" distB="0" distL="0" distR="0">
            <wp:extent cx="2543175" cy="1524000"/>
            <wp:effectExtent l="0" t="0" r="9525" b="0"/>
            <wp:docPr id="25" name="Рисунок 25" descr="https://pandia.ru/text/80/236/images/image002_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0/236/images/image002_148.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524000"/>
                    </a:xfrm>
                    <a:prstGeom prst="rect">
                      <a:avLst/>
                    </a:prstGeom>
                    <a:noFill/>
                    <a:ln>
                      <a:noFill/>
                    </a:ln>
                  </pic:spPr>
                </pic:pic>
              </a:graphicData>
            </a:graphic>
          </wp:inline>
        </w:drawing>
      </w:r>
    </w:p>
    <w:p w:rsidR="002B73D7" w:rsidRDefault="002B73D7" w:rsidP="002B73D7">
      <w:pPr>
        <w:pStyle w:val="a9"/>
        <w:shd w:val="clear" w:color="auto" w:fill="FFFFFF"/>
        <w:spacing w:before="0" w:beforeAutospacing="0" w:after="0" w:afterAutospacing="0"/>
        <w:textAlignment w:val="baseline"/>
        <w:rPr>
          <w:color w:val="000000"/>
          <w:sz w:val="28"/>
          <w:szCs w:val="28"/>
        </w:rPr>
      </w:pPr>
    </w:p>
    <w:p w:rsidR="002B73D7" w:rsidRDefault="002B73D7" w:rsidP="002B73D7">
      <w:pPr>
        <w:pStyle w:val="a9"/>
        <w:shd w:val="clear" w:color="auto" w:fill="FFFFFF"/>
        <w:spacing w:before="0" w:beforeAutospacing="0" w:after="0" w:afterAutospacing="0"/>
        <w:textAlignment w:val="baseline"/>
        <w:rPr>
          <w:color w:val="000000"/>
          <w:sz w:val="28"/>
          <w:szCs w:val="28"/>
        </w:rPr>
      </w:pPr>
      <w:r>
        <w:rPr>
          <w:noProof/>
        </w:rPr>
        <w:drawing>
          <wp:inline distT="0" distB="0" distL="0" distR="0">
            <wp:extent cx="2152650" cy="1752600"/>
            <wp:effectExtent l="0" t="0" r="0" b="0"/>
            <wp:docPr id="26" name="Рисунок 26" descr="https://pandia.ru/text/80/236/images/image004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dia.ru/text/80/236/images/image004_107.jp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752600"/>
                    </a:xfrm>
                    <a:prstGeom prst="rect">
                      <a:avLst/>
                    </a:prstGeom>
                    <a:noFill/>
                    <a:ln>
                      <a:noFill/>
                    </a:ln>
                  </pic:spPr>
                </pic:pic>
              </a:graphicData>
            </a:graphic>
          </wp:inline>
        </w:drawing>
      </w:r>
    </w:p>
    <w:p w:rsidR="002B73D7" w:rsidRPr="00503774" w:rsidRDefault="002B73D7" w:rsidP="00503774">
      <w:pPr>
        <w:pStyle w:val="a9"/>
        <w:shd w:val="clear" w:color="auto" w:fill="FFFFFF"/>
        <w:spacing w:before="0" w:beforeAutospacing="0" w:after="0" w:afterAutospacing="0"/>
        <w:ind w:left="-567"/>
        <w:textAlignment w:val="baseline"/>
        <w:rPr>
          <w:sz w:val="28"/>
          <w:szCs w:val="28"/>
          <w:shd w:val="clear" w:color="auto" w:fill="FFFFFF"/>
        </w:rPr>
      </w:pPr>
      <w:r w:rsidRPr="00503774">
        <w:rPr>
          <w:sz w:val="28"/>
          <w:szCs w:val="28"/>
          <w:shd w:val="clear" w:color="auto" w:fill="FFFFFF"/>
        </w:rPr>
        <w:t>  </w:t>
      </w:r>
      <w:r w:rsidRPr="00503774">
        <w:rPr>
          <w:b/>
          <w:bCs/>
          <w:i/>
          <w:iCs/>
          <w:sz w:val="28"/>
          <w:szCs w:val="28"/>
          <w:bdr w:val="none" w:sz="0" w:space="0" w:color="auto" w:frame="1"/>
        </w:rPr>
        <w:t>номинальный диаметр резьбы (d)</w:t>
      </w:r>
      <w:r w:rsidRPr="00503774">
        <w:rPr>
          <w:sz w:val="28"/>
          <w:szCs w:val="28"/>
          <w:shd w:val="clear" w:color="auto" w:fill="FFFFFF"/>
        </w:rPr>
        <w:t> – диаметр, условно характеризующий размеры резьбы и используемый при ее обозначении. За номинальный диаметр большинства типов резьб принимается наружный диаметр </w:t>
      </w:r>
      <w:r w:rsidRPr="00503774">
        <w:rPr>
          <w:b/>
          <w:bCs/>
          <w:i/>
          <w:iCs/>
          <w:sz w:val="28"/>
          <w:szCs w:val="28"/>
          <w:bdr w:val="none" w:sz="0" w:space="0" w:color="auto" w:frame="1"/>
        </w:rPr>
        <w:t>d</w:t>
      </w:r>
      <w:r w:rsidRPr="00503774">
        <w:rPr>
          <w:sz w:val="28"/>
          <w:szCs w:val="28"/>
          <w:shd w:val="clear" w:color="auto" w:fill="FFFFFF"/>
        </w:rPr>
        <w:t> – это диаметр воображаемого цилиндра, касающегося вершин наружной резьбы или впадин внутренней резьбы. Внутренний диаметр </w:t>
      </w:r>
      <w:r w:rsidRPr="00503774">
        <w:rPr>
          <w:b/>
          <w:bCs/>
          <w:i/>
          <w:iCs/>
          <w:sz w:val="28"/>
          <w:szCs w:val="28"/>
          <w:bdr w:val="none" w:sz="0" w:space="0" w:color="auto" w:frame="1"/>
        </w:rPr>
        <w:t>d1 </w:t>
      </w:r>
      <w:r w:rsidRPr="00503774">
        <w:rPr>
          <w:sz w:val="28"/>
          <w:szCs w:val="28"/>
          <w:shd w:val="clear" w:color="auto" w:fill="FFFFFF"/>
        </w:rPr>
        <w:t>цилиндрической резьбы – диаметр воображаемого цилиндра, касающегося впадин наружной резьбы или выступа внутренней;</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b/>
          <w:bCs/>
          <w:i/>
          <w:iCs/>
          <w:sz w:val="28"/>
          <w:szCs w:val="28"/>
          <w:bdr w:val="none" w:sz="0" w:space="0" w:color="auto" w:frame="1"/>
        </w:rPr>
        <w:t>шаг резьбы (Р)</w:t>
      </w:r>
      <w:r w:rsidRPr="00503774">
        <w:rPr>
          <w:rFonts w:ascii="Times New Roman" w:eastAsia="Times New Roman" w:hAnsi="Times New Roman" w:cs="Times New Roman"/>
          <w:b/>
          <w:bCs/>
          <w:sz w:val="28"/>
          <w:szCs w:val="28"/>
          <w:bdr w:val="none" w:sz="0" w:space="0" w:color="auto" w:frame="1"/>
        </w:rPr>
        <w:t> </w:t>
      </w:r>
      <w:r w:rsidRPr="00503774">
        <w:rPr>
          <w:rFonts w:ascii="Times New Roman" w:eastAsia="Times New Roman" w:hAnsi="Times New Roman" w:cs="Times New Roman"/>
          <w:sz w:val="28"/>
          <w:szCs w:val="28"/>
        </w:rPr>
        <w:t>– это расстояние между ближайшими одноименными боковыми сторонами профиля, измеренное вдоль оси резьбы (рис. 1). Шаг резьбы может быть крупным или мелким при одинаковом наружном диаметре резьбы. У резьбы с мелким шагом на одной той же длине вдоль оси резьбы распределено большее количество витков, чем у резьбы с крупным шагом;</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  </w:t>
      </w:r>
      <w:r w:rsidRPr="00503774">
        <w:rPr>
          <w:rFonts w:ascii="Times New Roman" w:eastAsia="Times New Roman" w:hAnsi="Times New Roman" w:cs="Times New Roman"/>
          <w:b/>
          <w:bCs/>
          <w:i/>
          <w:iCs/>
          <w:sz w:val="28"/>
          <w:szCs w:val="28"/>
          <w:bdr w:val="none" w:sz="0" w:space="0" w:color="auto" w:frame="1"/>
        </w:rPr>
        <w:t>ход резьбы (Рh)</w:t>
      </w:r>
      <w:r w:rsidRPr="00503774">
        <w:rPr>
          <w:rFonts w:ascii="Times New Roman" w:eastAsia="Times New Roman" w:hAnsi="Times New Roman" w:cs="Times New Roman"/>
          <w:sz w:val="28"/>
          <w:szCs w:val="28"/>
        </w:rPr>
        <w:t> – это расстояние вдоль оси резьбы, на которое перемещается деталь за один полный оборот, например, гайка за один полный оборот вдоль оси болта. Для однозаходной резьбы </w:t>
      </w:r>
      <w:r w:rsidRPr="00503774">
        <w:rPr>
          <w:rFonts w:ascii="Times New Roman" w:eastAsia="Times New Roman" w:hAnsi="Times New Roman" w:cs="Times New Roman"/>
          <w:b/>
          <w:bCs/>
          <w:i/>
          <w:iCs/>
          <w:sz w:val="28"/>
          <w:szCs w:val="28"/>
          <w:bdr w:val="none" w:sz="0" w:space="0" w:color="auto" w:frame="1"/>
        </w:rPr>
        <w:t>Рh=Р</w:t>
      </w:r>
      <w:r w:rsidRPr="00503774">
        <w:rPr>
          <w:rFonts w:ascii="Times New Roman" w:eastAsia="Times New Roman" w:hAnsi="Times New Roman" w:cs="Times New Roman"/>
          <w:sz w:val="28"/>
          <w:szCs w:val="28"/>
        </w:rPr>
        <w:t>, для многозаходной </w:t>
      </w:r>
      <w:r w:rsidRPr="00503774">
        <w:rPr>
          <w:rFonts w:ascii="Times New Roman" w:eastAsia="Times New Roman" w:hAnsi="Times New Roman" w:cs="Times New Roman"/>
          <w:b/>
          <w:bCs/>
          <w:i/>
          <w:iCs/>
          <w:sz w:val="28"/>
          <w:szCs w:val="28"/>
          <w:bdr w:val="none" w:sz="0" w:space="0" w:color="auto" w:frame="1"/>
        </w:rPr>
        <w:t>Рh=Р</w:t>
      </w:r>
      <w:r w:rsidRPr="00503774">
        <w:rPr>
          <w:rFonts w:ascii="Times New Roman" w:eastAsia="Times New Roman" w:hAnsi="Times New Roman" w:cs="Times New Roman"/>
          <w:sz w:val="28"/>
          <w:szCs w:val="28"/>
        </w:rPr>
        <w:t> х </w:t>
      </w:r>
      <w:r w:rsidRPr="00503774">
        <w:rPr>
          <w:rFonts w:ascii="Times New Roman" w:eastAsia="Times New Roman" w:hAnsi="Times New Roman" w:cs="Times New Roman"/>
          <w:b/>
          <w:bCs/>
          <w:i/>
          <w:iCs/>
          <w:sz w:val="28"/>
          <w:szCs w:val="28"/>
          <w:bdr w:val="none" w:sz="0" w:space="0" w:color="auto" w:frame="1"/>
        </w:rPr>
        <w:t>n</w:t>
      </w:r>
      <w:r w:rsidRPr="00503774">
        <w:rPr>
          <w:rFonts w:ascii="Times New Roman" w:eastAsia="Times New Roman" w:hAnsi="Times New Roman" w:cs="Times New Roman"/>
          <w:sz w:val="28"/>
          <w:szCs w:val="28"/>
        </w:rPr>
        <w:t>, где </w:t>
      </w:r>
      <w:r w:rsidRPr="00503774">
        <w:rPr>
          <w:rFonts w:ascii="Times New Roman" w:eastAsia="Times New Roman" w:hAnsi="Times New Roman" w:cs="Times New Roman"/>
          <w:b/>
          <w:bCs/>
          <w:i/>
          <w:iCs/>
          <w:sz w:val="28"/>
          <w:szCs w:val="28"/>
          <w:bdr w:val="none" w:sz="0" w:space="0" w:color="auto" w:frame="1"/>
        </w:rPr>
        <w:t>n </w:t>
      </w:r>
      <w:r w:rsidRPr="00503774">
        <w:rPr>
          <w:rFonts w:ascii="Times New Roman" w:eastAsia="Times New Roman" w:hAnsi="Times New Roman" w:cs="Times New Roman"/>
          <w:sz w:val="28"/>
          <w:szCs w:val="28"/>
        </w:rPr>
        <w:t>– число заходов.</w:t>
      </w:r>
    </w:p>
    <w:p w:rsidR="002B73D7" w:rsidRPr="00503774" w:rsidRDefault="002B73D7" w:rsidP="00503774">
      <w:pPr>
        <w:shd w:val="clear" w:color="auto" w:fill="FFFFFF"/>
        <w:spacing w:after="0" w:line="360" w:lineRule="atLeast"/>
        <w:ind w:left="-567"/>
        <w:textAlignment w:val="baseline"/>
        <w:outlineLvl w:val="2"/>
        <w:rPr>
          <w:rFonts w:ascii="Times New Roman" w:eastAsia="Times New Roman" w:hAnsi="Times New Roman" w:cs="Times New Roman"/>
          <w:b/>
          <w:bCs/>
          <w:sz w:val="28"/>
          <w:szCs w:val="28"/>
        </w:rPr>
      </w:pPr>
      <w:r w:rsidRPr="00503774">
        <w:rPr>
          <w:rFonts w:ascii="Times New Roman" w:eastAsia="Times New Roman" w:hAnsi="Times New Roman" w:cs="Times New Roman"/>
          <w:b/>
          <w:bCs/>
          <w:sz w:val="28"/>
          <w:szCs w:val="28"/>
        </w:rPr>
        <w:t>Классификация резьб</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Резьбы классифицируются по целому ряду признаков:</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  по форме поверхности – </w:t>
      </w:r>
      <w:r w:rsidRPr="00503774">
        <w:rPr>
          <w:rFonts w:ascii="Times New Roman" w:eastAsia="Times New Roman" w:hAnsi="Times New Roman" w:cs="Times New Roman"/>
          <w:b/>
          <w:bCs/>
          <w:i/>
          <w:iCs/>
          <w:sz w:val="28"/>
          <w:szCs w:val="28"/>
          <w:bdr w:val="none" w:sz="0" w:space="0" w:color="auto" w:frame="1"/>
        </w:rPr>
        <w:t>цилиндрическая и коническая</w:t>
      </w:r>
      <w:r w:rsidRPr="00503774">
        <w:rPr>
          <w:rFonts w:ascii="Times New Roman" w:eastAsia="Times New Roman" w:hAnsi="Times New Roman" w:cs="Times New Roman"/>
          <w:sz w:val="28"/>
          <w:szCs w:val="28"/>
        </w:rPr>
        <w:t>;</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  по расположению на поверхности – </w:t>
      </w:r>
      <w:r w:rsidRPr="00503774">
        <w:rPr>
          <w:rFonts w:ascii="Times New Roman" w:eastAsia="Times New Roman" w:hAnsi="Times New Roman" w:cs="Times New Roman"/>
          <w:b/>
          <w:bCs/>
          <w:i/>
          <w:iCs/>
          <w:sz w:val="28"/>
          <w:szCs w:val="28"/>
          <w:bdr w:val="none" w:sz="0" w:space="0" w:color="auto" w:frame="1"/>
        </w:rPr>
        <w:t>наружная</w:t>
      </w:r>
      <w:r w:rsidRPr="00503774">
        <w:rPr>
          <w:rFonts w:ascii="Times New Roman" w:eastAsia="Times New Roman" w:hAnsi="Times New Roman" w:cs="Times New Roman"/>
          <w:sz w:val="28"/>
          <w:szCs w:val="28"/>
        </w:rPr>
        <w:t> (у болта, винта, шпильки) и </w:t>
      </w:r>
      <w:r w:rsidRPr="00503774">
        <w:rPr>
          <w:rFonts w:ascii="Times New Roman" w:eastAsia="Times New Roman" w:hAnsi="Times New Roman" w:cs="Times New Roman"/>
          <w:b/>
          <w:bCs/>
          <w:i/>
          <w:iCs/>
          <w:sz w:val="28"/>
          <w:szCs w:val="28"/>
          <w:bdr w:val="none" w:sz="0" w:space="0" w:color="auto" w:frame="1"/>
        </w:rPr>
        <w:t>внутренняя</w:t>
      </w:r>
      <w:r w:rsidRPr="00503774">
        <w:rPr>
          <w:rFonts w:ascii="Times New Roman" w:eastAsia="Times New Roman" w:hAnsi="Times New Roman" w:cs="Times New Roman"/>
          <w:sz w:val="28"/>
          <w:szCs w:val="28"/>
        </w:rPr>
        <w:t> в отверстиях (у гайки, муфты, в трубе);</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  по направлению винтовой линии (направляющей) – </w:t>
      </w:r>
      <w:r w:rsidRPr="00503774">
        <w:rPr>
          <w:rFonts w:ascii="Times New Roman" w:eastAsia="Times New Roman" w:hAnsi="Times New Roman" w:cs="Times New Roman"/>
          <w:b/>
          <w:bCs/>
          <w:i/>
          <w:iCs/>
          <w:sz w:val="28"/>
          <w:szCs w:val="28"/>
          <w:bdr w:val="none" w:sz="0" w:space="0" w:color="auto" w:frame="1"/>
        </w:rPr>
        <w:t>правая</w:t>
      </w:r>
      <w:r w:rsidRPr="00503774">
        <w:rPr>
          <w:rFonts w:ascii="Times New Roman" w:eastAsia="Times New Roman" w:hAnsi="Times New Roman" w:cs="Times New Roman"/>
          <w:sz w:val="28"/>
          <w:szCs w:val="28"/>
        </w:rPr>
        <w:t> и </w:t>
      </w:r>
      <w:r w:rsidRPr="00503774">
        <w:rPr>
          <w:rFonts w:ascii="Times New Roman" w:eastAsia="Times New Roman" w:hAnsi="Times New Roman" w:cs="Times New Roman"/>
          <w:b/>
          <w:bCs/>
          <w:i/>
          <w:iCs/>
          <w:sz w:val="28"/>
          <w:szCs w:val="28"/>
          <w:bdr w:val="none" w:sz="0" w:space="0" w:color="auto" w:frame="1"/>
        </w:rPr>
        <w:t>левая</w:t>
      </w:r>
      <w:r w:rsidRPr="00503774">
        <w:rPr>
          <w:rFonts w:ascii="Times New Roman" w:eastAsia="Times New Roman" w:hAnsi="Times New Roman" w:cs="Times New Roman"/>
          <w:sz w:val="28"/>
          <w:szCs w:val="28"/>
        </w:rPr>
        <w:t>; предпочтение отдается деталям с правой резьбой, левая используется в особых случаях;</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  по числу заходов – </w:t>
      </w:r>
      <w:r w:rsidRPr="00503774">
        <w:rPr>
          <w:rFonts w:ascii="Times New Roman" w:eastAsia="Times New Roman" w:hAnsi="Times New Roman" w:cs="Times New Roman"/>
          <w:b/>
          <w:bCs/>
          <w:i/>
          <w:iCs/>
          <w:sz w:val="28"/>
          <w:szCs w:val="28"/>
          <w:bdr w:val="none" w:sz="0" w:space="0" w:color="auto" w:frame="1"/>
        </w:rPr>
        <w:t>однозаходная</w:t>
      </w:r>
      <w:r w:rsidRPr="00503774">
        <w:rPr>
          <w:rFonts w:ascii="Times New Roman" w:eastAsia="Times New Roman" w:hAnsi="Times New Roman" w:cs="Times New Roman"/>
          <w:sz w:val="28"/>
          <w:szCs w:val="28"/>
        </w:rPr>
        <w:t> и </w:t>
      </w:r>
      <w:r w:rsidRPr="00503774">
        <w:rPr>
          <w:rFonts w:ascii="Times New Roman" w:eastAsia="Times New Roman" w:hAnsi="Times New Roman" w:cs="Times New Roman"/>
          <w:b/>
          <w:bCs/>
          <w:i/>
          <w:iCs/>
          <w:sz w:val="28"/>
          <w:szCs w:val="28"/>
          <w:bdr w:val="none" w:sz="0" w:space="0" w:color="auto" w:frame="1"/>
        </w:rPr>
        <w:t>многозаходная</w:t>
      </w:r>
      <w:r w:rsidRPr="00503774">
        <w:rPr>
          <w:rFonts w:ascii="Times New Roman" w:eastAsia="Times New Roman" w:hAnsi="Times New Roman" w:cs="Times New Roman"/>
          <w:sz w:val="28"/>
          <w:szCs w:val="28"/>
        </w:rPr>
        <w:t>;</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  по форме профиля – </w:t>
      </w:r>
      <w:r w:rsidRPr="00503774">
        <w:rPr>
          <w:rFonts w:ascii="Times New Roman" w:eastAsia="Times New Roman" w:hAnsi="Times New Roman" w:cs="Times New Roman"/>
          <w:b/>
          <w:bCs/>
          <w:i/>
          <w:iCs/>
          <w:sz w:val="28"/>
          <w:szCs w:val="28"/>
          <w:bdr w:val="none" w:sz="0" w:space="0" w:color="auto" w:frame="1"/>
        </w:rPr>
        <w:t>треугольная</w:t>
      </w:r>
      <w:r w:rsidRPr="00503774">
        <w:rPr>
          <w:rFonts w:ascii="Times New Roman" w:eastAsia="Times New Roman" w:hAnsi="Times New Roman" w:cs="Times New Roman"/>
          <w:sz w:val="28"/>
          <w:szCs w:val="28"/>
        </w:rPr>
        <w:t>, </w:t>
      </w:r>
      <w:r w:rsidRPr="00503774">
        <w:rPr>
          <w:rFonts w:ascii="Times New Roman" w:eastAsia="Times New Roman" w:hAnsi="Times New Roman" w:cs="Times New Roman"/>
          <w:b/>
          <w:bCs/>
          <w:i/>
          <w:iCs/>
          <w:sz w:val="28"/>
          <w:szCs w:val="28"/>
          <w:bdr w:val="none" w:sz="0" w:space="0" w:color="auto" w:frame="1"/>
        </w:rPr>
        <w:t>трапецеидальная</w:t>
      </w:r>
      <w:r w:rsidRPr="00503774">
        <w:rPr>
          <w:rFonts w:ascii="Times New Roman" w:eastAsia="Times New Roman" w:hAnsi="Times New Roman" w:cs="Times New Roman"/>
          <w:sz w:val="28"/>
          <w:szCs w:val="28"/>
        </w:rPr>
        <w:t>, </w:t>
      </w:r>
      <w:r w:rsidRPr="00503774">
        <w:rPr>
          <w:rFonts w:ascii="Times New Roman" w:eastAsia="Times New Roman" w:hAnsi="Times New Roman" w:cs="Times New Roman"/>
          <w:b/>
          <w:bCs/>
          <w:i/>
          <w:iCs/>
          <w:sz w:val="28"/>
          <w:szCs w:val="28"/>
          <w:bdr w:val="none" w:sz="0" w:space="0" w:color="auto" w:frame="1"/>
        </w:rPr>
        <w:t>упорная</w:t>
      </w:r>
      <w:r w:rsidRPr="00503774">
        <w:rPr>
          <w:rFonts w:ascii="Times New Roman" w:eastAsia="Times New Roman" w:hAnsi="Times New Roman" w:cs="Times New Roman"/>
          <w:sz w:val="28"/>
          <w:szCs w:val="28"/>
        </w:rPr>
        <w:t>, </w:t>
      </w:r>
      <w:r w:rsidRPr="00503774">
        <w:rPr>
          <w:rFonts w:ascii="Times New Roman" w:eastAsia="Times New Roman" w:hAnsi="Times New Roman" w:cs="Times New Roman"/>
          <w:b/>
          <w:bCs/>
          <w:i/>
          <w:iCs/>
          <w:sz w:val="28"/>
          <w:szCs w:val="28"/>
          <w:bdr w:val="none" w:sz="0" w:space="0" w:color="auto" w:frame="1"/>
        </w:rPr>
        <w:t>круглая</w:t>
      </w:r>
      <w:r w:rsidRPr="00503774">
        <w:rPr>
          <w:rFonts w:ascii="Times New Roman" w:eastAsia="Times New Roman" w:hAnsi="Times New Roman" w:cs="Times New Roman"/>
          <w:sz w:val="28"/>
          <w:szCs w:val="28"/>
        </w:rPr>
        <w:t>;</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lastRenderedPageBreak/>
        <w:t>·  по назначению – </w:t>
      </w:r>
      <w:r w:rsidRPr="00503774">
        <w:rPr>
          <w:rFonts w:ascii="Times New Roman" w:eastAsia="Times New Roman" w:hAnsi="Times New Roman" w:cs="Times New Roman"/>
          <w:b/>
          <w:bCs/>
          <w:i/>
          <w:iCs/>
          <w:sz w:val="28"/>
          <w:szCs w:val="28"/>
          <w:bdr w:val="none" w:sz="0" w:space="0" w:color="auto" w:frame="1"/>
        </w:rPr>
        <w:t>крепежная </w:t>
      </w:r>
      <w:r w:rsidRPr="00503774">
        <w:rPr>
          <w:rFonts w:ascii="Times New Roman" w:eastAsia="Times New Roman" w:hAnsi="Times New Roman" w:cs="Times New Roman"/>
          <w:sz w:val="28"/>
          <w:szCs w:val="28"/>
        </w:rPr>
        <w:t>для соединения, крепления деталей друг с другом, например, метрическая, трубная. Такая резьба неподвижная, как правило, однозаходная. </w:t>
      </w:r>
      <w:r w:rsidRPr="00503774">
        <w:rPr>
          <w:rFonts w:ascii="Times New Roman" w:eastAsia="Times New Roman" w:hAnsi="Times New Roman" w:cs="Times New Roman"/>
          <w:b/>
          <w:bCs/>
          <w:i/>
          <w:iCs/>
          <w:sz w:val="28"/>
          <w:szCs w:val="28"/>
          <w:bdr w:val="none" w:sz="0" w:space="0" w:color="auto" w:frame="1"/>
        </w:rPr>
        <w:t>Ходовая</w:t>
      </w:r>
      <w:r w:rsidRPr="00503774">
        <w:rPr>
          <w:rFonts w:ascii="Times New Roman" w:eastAsia="Times New Roman" w:hAnsi="Times New Roman" w:cs="Times New Roman"/>
          <w:sz w:val="28"/>
          <w:szCs w:val="28"/>
        </w:rPr>
        <w:t> – для передачи и преобразования </w:t>
      </w:r>
      <w:hyperlink r:id="rId38" w:tooltip="Вращательные движения (физика)" w:history="1">
        <w:r w:rsidRPr="00503774">
          <w:rPr>
            <w:rFonts w:ascii="Times New Roman" w:eastAsia="Times New Roman" w:hAnsi="Times New Roman" w:cs="Times New Roman"/>
            <w:sz w:val="28"/>
            <w:szCs w:val="28"/>
            <w:bdr w:val="none" w:sz="0" w:space="0" w:color="auto" w:frame="1"/>
          </w:rPr>
          <w:t>вращательного движения</w:t>
        </w:r>
      </w:hyperlink>
      <w:r w:rsidRPr="00503774">
        <w:rPr>
          <w:rFonts w:ascii="Times New Roman" w:eastAsia="Times New Roman" w:hAnsi="Times New Roman" w:cs="Times New Roman"/>
          <w:sz w:val="28"/>
          <w:szCs w:val="28"/>
        </w:rPr>
        <w:t> в поступательное, например, упорная, трапециидальная, прямоугольная, используется в домкратах, тисках. Такая резьба подвижная, часто многозаходная. </w:t>
      </w:r>
      <w:r w:rsidRPr="00503774">
        <w:rPr>
          <w:rFonts w:ascii="Times New Roman" w:eastAsia="Times New Roman" w:hAnsi="Times New Roman" w:cs="Times New Roman"/>
          <w:b/>
          <w:bCs/>
          <w:i/>
          <w:iCs/>
          <w:sz w:val="28"/>
          <w:szCs w:val="28"/>
          <w:bdr w:val="none" w:sz="0" w:space="0" w:color="auto" w:frame="1"/>
        </w:rPr>
        <w:t>Специальная</w:t>
      </w:r>
      <w:r w:rsidRPr="00503774">
        <w:rPr>
          <w:rFonts w:ascii="Times New Roman" w:eastAsia="Times New Roman" w:hAnsi="Times New Roman" w:cs="Times New Roman"/>
          <w:sz w:val="28"/>
          <w:szCs w:val="28"/>
        </w:rPr>
        <w:t> используется в патронах электрических ламп, окулярная, часовая резьба и т. д.</w:t>
      </w:r>
    </w:p>
    <w:p w:rsidR="002B73D7" w:rsidRPr="00503774" w:rsidRDefault="002B73D7" w:rsidP="00503774">
      <w:pPr>
        <w:pStyle w:val="a9"/>
        <w:shd w:val="clear" w:color="auto" w:fill="FFFFFF"/>
        <w:spacing w:before="0" w:beforeAutospacing="0" w:after="0" w:afterAutospacing="0"/>
        <w:ind w:left="-567"/>
        <w:textAlignment w:val="baseline"/>
        <w:rPr>
          <w:sz w:val="28"/>
          <w:szCs w:val="28"/>
        </w:rPr>
      </w:pPr>
      <w:r w:rsidRPr="00503774">
        <w:rPr>
          <w:sz w:val="28"/>
          <w:szCs w:val="28"/>
        </w:rPr>
        <w:t>Правила </w:t>
      </w:r>
      <w:r w:rsidRPr="00503774">
        <w:rPr>
          <w:sz w:val="28"/>
          <w:szCs w:val="28"/>
          <w:u w:val="single"/>
          <w:bdr w:val="none" w:sz="0" w:space="0" w:color="auto" w:frame="1"/>
        </w:rPr>
        <w:t>изображения и обозначения резьбы</w:t>
      </w:r>
      <w:r w:rsidRPr="00503774">
        <w:rPr>
          <w:sz w:val="28"/>
          <w:szCs w:val="28"/>
        </w:rPr>
        <w:t> на чертежах всех отраслей промышленности и строительства устанавливает ГОСТ 2.311 – 82.</w:t>
      </w:r>
    </w:p>
    <w:p w:rsidR="002B73D7" w:rsidRPr="00503774" w:rsidRDefault="002B73D7" w:rsidP="00503774">
      <w:pPr>
        <w:pStyle w:val="a9"/>
        <w:shd w:val="clear" w:color="auto" w:fill="FFFFFF"/>
        <w:spacing w:before="0" w:beforeAutospacing="0" w:after="0" w:afterAutospacing="0"/>
        <w:ind w:left="-567"/>
        <w:textAlignment w:val="baseline"/>
        <w:rPr>
          <w:sz w:val="28"/>
          <w:szCs w:val="28"/>
        </w:rPr>
      </w:pPr>
      <w:r w:rsidRPr="00503774">
        <w:rPr>
          <w:b/>
          <w:bCs/>
          <w:i/>
          <w:iCs/>
          <w:sz w:val="28"/>
          <w:szCs w:val="28"/>
          <w:bdr w:val="none" w:sz="0" w:space="0" w:color="auto" w:frame="1"/>
        </w:rPr>
        <w:t>Наружную</w:t>
      </w:r>
      <w:r w:rsidRPr="00503774">
        <w:rPr>
          <w:sz w:val="28"/>
          <w:szCs w:val="28"/>
        </w:rPr>
        <w:t> резьбу на стержне изображают сплошными основными линиями по наружному диаметру резьбы и сплошными тонкими линиями по внутреннему диаметру, включая фаску. Тонкие линии резьбы на главном виде должны пересекать фаску. На изображениях, перпендикулярных оси, по внутреннему диаметру резьбы проводят дугу сплошной тонкой линией, равную приблизительно 3/4 окружности, разомкнутую в любом месте (рис. 6). Дуга, равная 3/4 окрухности, не должна начинаться и кончаться точно у осевой линии.</w:t>
      </w:r>
    </w:p>
    <w:p w:rsidR="002B73D7" w:rsidRPr="00503774" w:rsidRDefault="002B73D7" w:rsidP="00503774">
      <w:pPr>
        <w:pStyle w:val="a9"/>
        <w:shd w:val="clear" w:color="auto" w:fill="FFFFFF"/>
        <w:spacing w:before="0" w:beforeAutospacing="0" w:after="0" w:afterAutospacing="0"/>
        <w:ind w:left="-567"/>
        <w:textAlignment w:val="baseline"/>
        <w:rPr>
          <w:sz w:val="28"/>
          <w:szCs w:val="28"/>
        </w:rPr>
      </w:pPr>
    </w:p>
    <w:p w:rsidR="001E773F" w:rsidRPr="00503774" w:rsidRDefault="001E773F" w:rsidP="00503774">
      <w:pPr>
        <w:spacing w:after="0" w:line="240" w:lineRule="auto"/>
        <w:ind w:left="-567"/>
        <w:jc w:val="both"/>
        <w:rPr>
          <w:rFonts w:ascii="Times New Roman" w:hAnsi="Times New Roman" w:cs="Times New Roman"/>
          <w:bCs/>
          <w:sz w:val="28"/>
          <w:szCs w:val="28"/>
        </w:rPr>
      </w:pPr>
      <w:r w:rsidRPr="00503774">
        <w:rPr>
          <w:rFonts w:ascii="Times New Roman" w:hAnsi="Times New Roman" w:cs="Times New Roman"/>
          <w:b/>
          <w:bCs/>
          <w:sz w:val="28"/>
          <w:szCs w:val="28"/>
        </w:rPr>
        <w:t xml:space="preserve">Критерии оценки практических и лабораторных работ. </w:t>
      </w:r>
    </w:p>
    <w:p w:rsidR="00E07DA5" w:rsidRPr="00503774" w:rsidRDefault="00E07DA5"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Оценка «5» ставится в том случае, если студент:</w:t>
      </w:r>
    </w:p>
    <w:p w:rsidR="00E07DA5" w:rsidRPr="00503774" w:rsidRDefault="00DE6F37"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Рамка и основная надпись выполнены по всем правилам, без искажения размеров. Чертеж  выполнен без искажения размеров, согласно ГОСТа.</w:t>
      </w:r>
    </w:p>
    <w:p w:rsidR="00E07DA5" w:rsidRPr="00503774" w:rsidRDefault="00E07DA5"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 xml:space="preserve">Оценка «4» ставится в том случае, если </w:t>
      </w:r>
    </w:p>
    <w:p w:rsidR="00DE6F37" w:rsidRPr="00503774" w:rsidRDefault="00DE6F37"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 xml:space="preserve">Рамка и основная надпись выполнены по всем правилам, </w:t>
      </w:r>
      <w:r w:rsidR="00B172BE" w:rsidRPr="00503774">
        <w:rPr>
          <w:rFonts w:ascii="Times New Roman" w:hAnsi="Times New Roman" w:cs="Times New Roman"/>
          <w:color w:val="000000"/>
          <w:kern w:val="2"/>
          <w:sz w:val="28"/>
          <w:szCs w:val="28"/>
        </w:rPr>
        <w:t>но присутствуют незначительные ошибки при составлении чертежа.</w:t>
      </w:r>
    </w:p>
    <w:p w:rsidR="00E07DA5" w:rsidRPr="00503774" w:rsidRDefault="00E07DA5"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 xml:space="preserve">Оценка «3» ставится, если </w:t>
      </w:r>
    </w:p>
    <w:p w:rsidR="00B172BE" w:rsidRPr="00503774" w:rsidRDefault="00B172BE"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Рамка и основная надпись выполнены с нарушением правил, присутствуют ошибки при составлении чертежа.</w:t>
      </w:r>
    </w:p>
    <w:p w:rsidR="00E07DA5" w:rsidRPr="00503774" w:rsidRDefault="00E07DA5"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Оценка «2» ставится в том случае, если:</w:t>
      </w:r>
    </w:p>
    <w:p w:rsidR="00B172BE" w:rsidRPr="00503774" w:rsidRDefault="00B172BE" w:rsidP="00503774">
      <w:pPr>
        <w:spacing w:after="0" w:line="240" w:lineRule="auto"/>
        <w:ind w:left="-567"/>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Чертеж не выполнены или неправильно выполнялись даже после замечания учителя и привели к неопределенному результату.</w:t>
      </w:r>
    </w:p>
    <w:p w:rsidR="00B172BE" w:rsidRPr="00503774" w:rsidRDefault="00B172BE" w:rsidP="00503774">
      <w:pPr>
        <w:spacing w:after="0" w:line="240" w:lineRule="auto"/>
        <w:ind w:left="-567"/>
        <w:jc w:val="center"/>
        <w:rPr>
          <w:rFonts w:ascii="Times New Roman" w:hAnsi="Times New Roman" w:cs="Times New Roman"/>
          <w:color w:val="000000"/>
          <w:kern w:val="2"/>
          <w:sz w:val="28"/>
          <w:szCs w:val="28"/>
        </w:rPr>
      </w:pPr>
    </w:p>
    <w:p w:rsidR="00073749" w:rsidRPr="00FA7396" w:rsidRDefault="00073749" w:rsidP="00FA7396">
      <w:pPr>
        <w:spacing w:after="0" w:line="240" w:lineRule="auto"/>
        <w:jc w:val="center"/>
        <w:rPr>
          <w:rFonts w:ascii="Times New Roman" w:hAnsi="Times New Roman" w:cs="Times New Roman"/>
          <w:b/>
          <w:bCs/>
          <w:caps/>
          <w:sz w:val="28"/>
          <w:szCs w:val="28"/>
        </w:rPr>
      </w:pPr>
      <w:r w:rsidRPr="00FA7396">
        <w:rPr>
          <w:rFonts w:ascii="Times New Roman" w:hAnsi="Times New Roman" w:cs="Times New Roman"/>
          <w:b/>
          <w:bCs/>
          <w:caps/>
          <w:sz w:val="28"/>
          <w:szCs w:val="28"/>
        </w:rPr>
        <w:t>3.2. Вопросы для текущего контроля</w:t>
      </w:r>
    </w:p>
    <w:p w:rsidR="00073749" w:rsidRPr="00FA7396" w:rsidRDefault="00073749" w:rsidP="00FA7396">
      <w:pPr>
        <w:spacing w:after="0" w:line="240" w:lineRule="auto"/>
        <w:jc w:val="center"/>
        <w:rPr>
          <w:rFonts w:ascii="Times New Roman" w:hAnsi="Times New Roman" w:cs="Times New Roman"/>
          <w:caps/>
          <w:sz w:val="28"/>
          <w:szCs w:val="28"/>
        </w:rPr>
      </w:pPr>
    </w:p>
    <w:p w:rsidR="00073749" w:rsidRPr="00FA7396" w:rsidRDefault="00C87681" w:rsidP="00503774">
      <w:pPr>
        <w:spacing w:after="0" w:line="240" w:lineRule="auto"/>
        <w:ind w:left="-567"/>
        <w:jc w:val="both"/>
        <w:rPr>
          <w:rFonts w:ascii="Times New Roman" w:hAnsi="Times New Roman" w:cs="Times New Roman"/>
          <w:b/>
          <w:bCs/>
          <w:sz w:val="28"/>
          <w:szCs w:val="28"/>
        </w:rPr>
      </w:pPr>
      <w:r>
        <w:rPr>
          <w:rFonts w:ascii="Times New Roman" w:hAnsi="Times New Roman" w:cs="Times New Roman"/>
          <w:b/>
          <w:bCs/>
          <w:sz w:val="28"/>
          <w:szCs w:val="28"/>
        </w:rPr>
        <w:t>В</w:t>
      </w:r>
      <w:r w:rsidR="00073749" w:rsidRPr="00FA7396">
        <w:rPr>
          <w:rFonts w:ascii="Times New Roman" w:hAnsi="Times New Roman" w:cs="Times New Roman"/>
          <w:b/>
          <w:bCs/>
          <w:sz w:val="28"/>
          <w:szCs w:val="28"/>
        </w:rPr>
        <w:t>опросы по темам.</w:t>
      </w:r>
    </w:p>
    <w:p w:rsidR="00073749" w:rsidRPr="00FA7396" w:rsidRDefault="00073749" w:rsidP="00503774">
      <w:pPr>
        <w:spacing w:after="0" w:line="240" w:lineRule="auto"/>
        <w:ind w:left="-567"/>
        <w:jc w:val="both"/>
        <w:rPr>
          <w:rFonts w:ascii="Times New Roman" w:hAnsi="Times New Roman" w:cs="Times New Roman"/>
          <w:b/>
          <w:bCs/>
          <w:sz w:val="28"/>
          <w:szCs w:val="28"/>
        </w:rPr>
      </w:pP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Что такое метод проецирования</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Метод проецирования на одну плоскость проекций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Проецирование на 2-3 плоскости проекций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Комплексные чертежи геометрических тел</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Технический рисунок</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Построение разверток</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Назначение машиностроительного чертежа</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Влияние стандартов на качество машиностроительной продукции</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Зависимость качества изделия от качества чертежа</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lastRenderedPageBreak/>
        <w:t>Основные сведения о резьбе</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Условные обозначения и изображения стандартных резьбовых крепежных деталей.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Назначение и содержание чертежа общего вида</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Обозначение изделия и его составных частей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Спецификация и его назначение</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Кратко рассказать об истории черчения</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Перечислить виды инструментов для чертежей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рациональные приемы работы инструментами</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Понятие о стандартах</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Виды проецирования</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Способы проецирования</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Виды форматов</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Виды рамки</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Графы заполнения основной надписи</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Виды линий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Что такое уклон и конусность</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Правила построения по заданной величине</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Сопряжения, применяемые в технических контурах деталей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Внешнее и внутреннее касание дуг</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Сопряжения дуг с дугами и дуги с прямой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Построение лекальных кривых</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Деление окружности на равные части</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Принцип Построение разверток поверхностей призмы</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Принцип Построение разверток поверхностей цилиндра</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Принцип Построение разверток поверхностей пирамиды</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Принцип построения линий пересечений двух призм</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Принцип построения линий пересечений четырех призм</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Построение линий пересечений цилиндров</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Перечислить виды разьемных соединений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 xml:space="preserve">Какие первоначальные сведения по оформлению элементов сборочных чертежей </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Что такое схема</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Классификация схемы</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Условные обозначения схемы</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Правила выполнения схемы</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Порядок чтения схемы</w:t>
      </w:r>
    </w:p>
    <w:p w:rsidR="00073749" w:rsidRPr="00FA7396" w:rsidRDefault="00073749" w:rsidP="00503774">
      <w:pPr>
        <w:spacing w:line="240" w:lineRule="auto"/>
        <w:ind w:left="-567"/>
        <w:rPr>
          <w:rFonts w:ascii="Times New Roman" w:hAnsi="Times New Roman" w:cs="Times New Roman"/>
          <w:color w:val="000000"/>
          <w:sz w:val="28"/>
          <w:szCs w:val="28"/>
        </w:rPr>
      </w:pPr>
      <w:r w:rsidRPr="00FA7396">
        <w:rPr>
          <w:rFonts w:ascii="Times New Roman" w:hAnsi="Times New Roman" w:cs="Times New Roman"/>
          <w:b/>
          <w:bCs/>
          <w:color w:val="000000"/>
          <w:sz w:val="28"/>
          <w:szCs w:val="28"/>
        </w:rPr>
        <w:t xml:space="preserve"> Критерии оценки устных и письменных ответов:</w:t>
      </w:r>
      <w:r w:rsidRPr="00FA7396">
        <w:rPr>
          <w:rFonts w:ascii="Times New Roman" w:hAnsi="Times New Roman" w:cs="Times New Roman"/>
          <w:color w:val="000000"/>
          <w:sz w:val="28"/>
          <w:szCs w:val="28"/>
        </w:rPr>
        <w:br/>
        <w:t>Устный опрос является одним из основных способов учета знаний.. Развернутый ответ студента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При оценке ответа студента надо руководствоваться следующими критериями:</w:t>
      </w:r>
      <w:r w:rsidRPr="00FA7396">
        <w:rPr>
          <w:rFonts w:ascii="Times New Roman" w:hAnsi="Times New Roman" w:cs="Times New Roman"/>
          <w:color w:val="000000"/>
          <w:sz w:val="28"/>
          <w:szCs w:val="28"/>
        </w:rPr>
        <w:br/>
        <w:t>1) полнота и правильность ответа;</w:t>
      </w:r>
      <w:r w:rsidRPr="00FA7396">
        <w:rPr>
          <w:rFonts w:ascii="Times New Roman" w:hAnsi="Times New Roman" w:cs="Times New Roman"/>
          <w:color w:val="000000"/>
          <w:sz w:val="28"/>
          <w:szCs w:val="28"/>
        </w:rPr>
        <w:br/>
      </w:r>
      <w:r w:rsidRPr="00FA7396">
        <w:rPr>
          <w:rFonts w:ascii="Times New Roman" w:hAnsi="Times New Roman" w:cs="Times New Roman"/>
          <w:color w:val="000000"/>
          <w:sz w:val="28"/>
          <w:szCs w:val="28"/>
        </w:rPr>
        <w:lastRenderedPageBreak/>
        <w:t>2) степень осознанности, понимания изученного;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Отметка</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Степень выполнения учащимся общих требований к ответу</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«5»</w:t>
      </w:r>
      <w:r w:rsidRPr="00FA7396">
        <w:rPr>
          <w:rFonts w:ascii="Times New Roman" w:hAnsi="Times New Roman" w:cs="Times New Roman"/>
          <w:color w:val="000000"/>
          <w:sz w:val="28"/>
          <w:szCs w:val="28"/>
        </w:rPr>
        <w:br/>
        <w:t>1) студент полно излагает изученный материал, дает правильное определение понятий;</w:t>
      </w:r>
      <w:r w:rsidRPr="00FA7396">
        <w:rPr>
          <w:rFonts w:ascii="Times New Roman" w:hAnsi="Times New Roman" w:cs="Times New Roman"/>
          <w:color w:val="000000"/>
          <w:sz w:val="28"/>
          <w:szCs w:val="28"/>
        </w:rPr>
        <w:b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r w:rsidRPr="00FA7396">
        <w:rPr>
          <w:rFonts w:ascii="Times New Roman" w:hAnsi="Times New Roman" w:cs="Times New Roman"/>
          <w:color w:val="000000"/>
          <w:sz w:val="28"/>
          <w:szCs w:val="28"/>
        </w:rPr>
        <w:br/>
        <w:t>3) излагает материал последовательно и правильно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«4»</w:t>
      </w:r>
      <w:r w:rsidRPr="00FA7396">
        <w:rPr>
          <w:rFonts w:ascii="Times New Roman" w:hAnsi="Times New Roman" w:cs="Times New Roman"/>
          <w:color w:val="000000"/>
          <w:sz w:val="28"/>
          <w:szCs w:val="28"/>
        </w:rPr>
        <w:br/>
        <w:t>студент дает ответ, удовлетворяющий тем же требованиям, что и для отметки «5», но допускает 1-2 ошибки, которые сам же исправляет, и 1-2 недочета в последовательности и языковом оформлении излагаемого.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«3»</w:t>
      </w:r>
      <w:r w:rsidRPr="00FA7396">
        <w:rPr>
          <w:rFonts w:ascii="Times New Roman" w:hAnsi="Times New Roman" w:cs="Times New Roman"/>
          <w:color w:val="000000"/>
          <w:sz w:val="28"/>
          <w:szCs w:val="28"/>
        </w:rPr>
        <w:br/>
        <w:t>студент обнаруживает знание и понимание основных положений данной темы, но:</w:t>
      </w:r>
      <w:r w:rsidRPr="00FA7396">
        <w:rPr>
          <w:rFonts w:ascii="Times New Roman" w:hAnsi="Times New Roman" w:cs="Times New Roman"/>
          <w:color w:val="000000"/>
          <w:sz w:val="28"/>
          <w:szCs w:val="28"/>
        </w:rPr>
        <w:br/>
        <w:t xml:space="preserve">1) излагает материал неполно и допускает неточности в определении понятий или формулировке правил; </w:t>
      </w:r>
      <w:r w:rsidRPr="00FA7396">
        <w:rPr>
          <w:rFonts w:ascii="Times New Roman" w:hAnsi="Times New Roman" w:cs="Times New Roman"/>
          <w:color w:val="000000"/>
          <w:sz w:val="28"/>
          <w:szCs w:val="28"/>
        </w:rPr>
        <w:br/>
        <w:t>2) не умеет достаточно глубоко и доказательно обосновать свои суждения и привести свои примеры;</w:t>
      </w:r>
      <w:r w:rsidRPr="00FA7396">
        <w:rPr>
          <w:rFonts w:ascii="Times New Roman" w:hAnsi="Times New Roman" w:cs="Times New Roman"/>
          <w:color w:val="000000"/>
          <w:sz w:val="28"/>
          <w:szCs w:val="28"/>
        </w:rPr>
        <w:br/>
        <w:t>3) излагает материал непоследовательно и допускает ошибки в языковом оформлении излагаемого.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«2»</w:t>
      </w:r>
      <w:r w:rsidRPr="00FA7396">
        <w:rPr>
          <w:rFonts w:ascii="Times New Roman" w:hAnsi="Times New Roman" w:cs="Times New Roman"/>
          <w:color w:val="000000"/>
          <w:sz w:val="28"/>
          <w:szCs w:val="28"/>
        </w:rPr>
        <w:br/>
        <w:t xml:space="preserve">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w:t>
      </w:r>
    </w:p>
    <w:p w:rsidR="00B172BE" w:rsidRPr="00FA7396" w:rsidRDefault="00073749" w:rsidP="00503774">
      <w:pPr>
        <w:spacing w:line="240" w:lineRule="auto"/>
        <w:ind w:left="-567"/>
        <w:rPr>
          <w:rFonts w:ascii="Times New Roman" w:hAnsi="Times New Roman" w:cs="Times New Roman"/>
          <w:color w:val="000000"/>
          <w:sz w:val="28"/>
          <w:szCs w:val="28"/>
        </w:rPr>
      </w:pPr>
      <w:r w:rsidRPr="00FA7396">
        <w:rPr>
          <w:rFonts w:ascii="Times New Roman" w:hAnsi="Times New Roman" w:cs="Times New Roman"/>
          <w:color w:val="000000"/>
          <w:sz w:val="28"/>
          <w:szCs w:val="28"/>
        </w:rPr>
        <w:t>Оценка «2» отмечает такие недостатки в подготовке ученика, которые являются серьезным препятствием к успешному овладению последующим материалом.</w:t>
      </w:r>
      <w:r w:rsidRPr="00FA7396">
        <w:rPr>
          <w:rFonts w:ascii="Times New Roman" w:hAnsi="Times New Roman" w:cs="Times New Roman"/>
          <w:color w:val="000000"/>
          <w:sz w:val="28"/>
          <w:szCs w:val="28"/>
        </w:rPr>
        <w:br/>
      </w:r>
    </w:p>
    <w:p w:rsidR="00073749" w:rsidRPr="00FA7396" w:rsidRDefault="00073749" w:rsidP="00503774">
      <w:pPr>
        <w:spacing w:line="240" w:lineRule="auto"/>
        <w:ind w:left="-567"/>
        <w:rPr>
          <w:rFonts w:ascii="Times New Roman" w:hAnsi="Times New Roman" w:cs="Times New Roman"/>
          <w:color w:val="000000"/>
          <w:sz w:val="28"/>
          <w:szCs w:val="28"/>
        </w:rPr>
      </w:pPr>
      <w:r w:rsidRPr="00FA7396">
        <w:rPr>
          <w:rFonts w:ascii="Times New Roman" w:hAnsi="Times New Roman" w:cs="Times New Roman"/>
          <w:color w:val="000000"/>
          <w:sz w:val="28"/>
          <w:szCs w:val="28"/>
        </w:rPr>
        <w:t>При оценке письменного ответа необходимо выделить следующие элементы:</w:t>
      </w:r>
      <w:r w:rsidRPr="00FA7396">
        <w:rPr>
          <w:rFonts w:ascii="Times New Roman" w:hAnsi="Times New Roman" w:cs="Times New Roman"/>
          <w:color w:val="000000"/>
          <w:sz w:val="28"/>
          <w:szCs w:val="28"/>
        </w:rPr>
        <w:br/>
        <w:t>1. Представление собственной точки зрения (позиции, отношения) при раскрытии проблемы.</w:t>
      </w:r>
      <w:r w:rsidRPr="00FA7396">
        <w:rPr>
          <w:rFonts w:ascii="Times New Roman" w:hAnsi="Times New Roman" w:cs="Times New Roman"/>
          <w:color w:val="000000"/>
          <w:sz w:val="28"/>
          <w:szCs w:val="28"/>
        </w:rPr>
        <w:br/>
        <w:t>2. Раскрытие проблемы на теоретическом уровне (в связях и с обоснованиями) или без</w:t>
      </w:r>
      <w:r w:rsidRPr="00FA7396">
        <w:rPr>
          <w:rFonts w:ascii="Times New Roman" w:hAnsi="Times New Roman" w:cs="Times New Roman"/>
          <w:color w:val="000000"/>
          <w:sz w:val="28"/>
          <w:szCs w:val="28"/>
        </w:rPr>
        <w:br/>
        <w:t>использования понятий в контексте ответа.</w:t>
      </w:r>
      <w:r w:rsidRPr="00FA7396">
        <w:rPr>
          <w:rFonts w:ascii="Times New Roman" w:hAnsi="Times New Roman" w:cs="Times New Roman"/>
          <w:color w:val="000000"/>
          <w:sz w:val="28"/>
          <w:szCs w:val="28"/>
        </w:rPr>
        <w:br/>
        <w:t>3. Аргументация своей позиции с опорой на факты.</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 xml:space="preserve">Оценка «5» </w:t>
      </w:r>
      <w:r w:rsidRPr="00FA7396">
        <w:rPr>
          <w:rFonts w:ascii="Times New Roman" w:hAnsi="Times New Roman" w:cs="Times New Roman"/>
          <w:color w:val="000000"/>
          <w:sz w:val="28"/>
          <w:szCs w:val="28"/>
        </w:rPr>
        <w:t>ставится, если представлена собственная точка зрения (позиция, отношение) при раскрытии проблемы. Проблема раскрыта на теоретическом уровне, в связях и с обоснованиями, с корректным использованием терминов и понятий в контексте ответа. Дана аргументация своего мнения с опорой на факты.</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 xml:space="preserve">Оценка «4» </w:t>
      </w:r>
      <w:r w:rsidRPr="00FA7396">
        <w:rPr>
          <w:rFonts w:ascii="Times New Roman" w:hAnsi="Times New Roman" w:cs="Times New Roman"/>
          <w:color w:val="000000"/>
          <w:sz w:val="28"/>
          <w:szCs w:val="28"/>
        </w:rPr>
        <w:t xml:space="preserve">ставится, если представлена собственная точка зрения (позиция, отношение) при раскрытии проблемы. Проблема раскрыта с корректным использованием терминов и понятий в контексте ответа (теоретические связи и </w:t>
      </w:r>
      <w:r w:rsidRPr="00FA7396">
        <w:rPr>
          <w:rFonts w:ascii="Times New Roman" w:hAnsi="Times New Roman" w:cs="Times New Roman"/>
          <w:color w:val="000000"/>
          <w:sz w:val="28"/>
          <w:szCs w:val="28"/>
        </w:rPr>
        <w:lastRenderedPageBreak/>
        <w:t>обоснования не присутствуют или явно не прослеживаются). Дана аргументация своего мнения с опорой на факты.</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 xml:space="preserve">Оценка «3» </w:t>
      </w:r>
      <w:r w:rsidRPr="00FA7396">
        <w:rPr>
          <w:rFonts w:ascii="Times New Roman" w:hAnsi="Times New Roman" w:cs="Times New Roman"/>
          <w:color w:val="000000"/>
          <w:sz w:val="28"/>
          <w:szCs w:val="28"/>
        </w:rPr>
        <w:t>ставится, если представлена собственная точка зрения (позиция, отношение) при раскрытии проблемы. Проблема раскрыта при формальном использовании терминов. Дана аргументация своего мнения с опорой на факты.</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 xml:space="preserve">Оценка «2» </w:t>
      </w:r>
      <w:r w:rsidRPr="00FA7396">
        <w:rPr>
          <w:rFonts w:ascii="Times New Roman" w:hAnsi="Times New Roman" w:cs="Times New Roman"/>
          <w:color w:val="000000"/>
          <w:sz w:val="28"/>
          <w:szCs w:val="28"/>
        </w:rPr>
        <w:t>ставится, если представлена собственная позиция по поднятой проблеме на бытовом уровне без аргументации.</w:t>
      </w:r>
    </w:p>
    <w:p w:rsidR="00E07DA5" w:rsidRPr="00FA7396" w:rsidRDefault="00E07DA5" w:rsidP="00FA7396">
      <w:pPr>
        <w:spacing w:after="0" w:line="240" w:lineRule="auto"/>
        <w:rPr>
          <w:rFonts w:ascii="Times New Roman" w:hAnsi="Times New Roman" w:cs="Times New Roman"/>
          <w:b/>
          <w:bCs/>
          <w:caps/>
          <w:sz w:val="28"/>
          <w:szCs w:val="28"/>
        </w:rPr>
      </w:pPr>
    </w:p>
    <w:p w:rsidR="001E773F" w:rsidRPr="002C7734" w:rsidRDefault="001E773F" w:rsidP="00FA7396">
      <w:pPr>
        <w:pStyle w:val="1"/>
        <w:numPr>
          <w:ilvl w:val="0"/>
          <w:numId w:val="2"/>
        </w:numPr>
        <w:ind w:left="0" w:firstLine="0"/>
        <w:jc w:val="center"/>
        <w:rPr>
          <w:rFonts w:ascii="Times New Roman" w:hAnsi="Times New Roman" w:cs="Times New Roman"/>
          <w:b/>
          <w:bCs/>
          <w:caps/>
          <w:sz w:val="28"/>
          <w:szCs w:val="28"/>
        </w:rPr>
      </w:pPr>
      <w:r w:rsidRPr="00FA7396">
        <w:rPr>
          <w:rFonts w:ascii="Times New Roman" w:hAnsi="Times New Roman" w:cs="Times New Roman"/>
          <w:b/>
          <w:bCs/>
          <w:caps/>
          <w:sz w:val="28"/>
          <w:szCs w:val="28"/>
        </w:rPr>
        <w:t>Оценочные средства внеаудиторной сам</w:t>
      </w:r>
      <w:r w:rsidRPr="002C7734">
        <w:rPr>
          <w:rFonts w:ascii="Times New Roman" w:hAnsi="Times New Roman" w:cs="Times New Roman"/>
          <w:b/>
          <w:bCs/>
          <w:caps/>
          <w:sz w:val="28"/>
          <w:szCs w:val="28"/>
        </w:rPr>
        <w:t>остоятельной работы</w:t>
      </w:r>
    </w:p>
    <w:p w:rsidR="001E773F" w:rsidRPr="002C7734" w:rsidRDefault="001E773F" w:rsidP="001E773F">
      <w:pPr>
        <w:spacing w:after="0" w:line="240" w:lineRule="auto"/>
        <w:jc w:val="center"/>
        <w:rPr>
          <w:rFonts w:ascii="Times New Roman" w:hAnsi="Times New Roman"/>
          <w:b/>
          <w:bCs/>
          <w:sz w:val="28"/>
          <w:szCs w:val="28"/>
        </w:rPr>
      </w:pPr>
    </w:p>
    <w:p w:rsidR="001E773F" w:rsidRPr="00FA7396" w:rsidRDefault="001E773F" w:rsidP="00FA7396">
      <w:pPr>
        <w:spacing w:after="0" w:line="240" w:lineRule="auto"/>
        <w:jc w:val="both"/>
        <w:rPr>
          <w:rFonts w:ascii="Times New Roman" w:hAnsi="Times New Roman"/>
          <w:b/>
          <w:bCs/>
          <w:sz w:val="28"/>
          <w:szCs w:val="28"/>
        </w:rPr>
      </w:pPr>
      <w:r w:rsidRPr="00FA7396">
        <w:rPr>
          <w:rFonts w:ascii="Times New Roman" w:hAnsi="Times New Roman"/>
          <w:b/>
          <w:bCs/>
          <w:sz w:val="28"/>
          <w:szCs w:val="28"/>
        </w:rPr>
        <w:t>Методические рекомендации (указания) по выполнению внеаудиторной самостоятельной работы с обоснованием расчета времени, затрачиваемого на ее выполнения.</w:t>
      </w:r>
    </w:p>
    <w:tbl>
      <w:tblPr>
        <w:tblW w:w="10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2394"/>
        <w:gridCol w:w="3664"/>
        <w:gridCol w:w="3583"/>
      </w:tblGrid>
      <w:tr w:rsidR="001E773F" w:rsidRPr="00FA7396" w:rsidTr="00721525">
        <w:trPr>
          <w:trHeight w:val="703"/>
          <w:jc w:val="center"/>
        </w:trPr>
        <w:tc>
          <w:tcPr>
            <w:tcW w:w="580" w:type="dxa"/>
            <w:vAlign w:val="center"/>
          </w:tcPr>
          <w:p w:rsidR="001E773F" w:rsidRPr="00FA7396" w:rsidRDefault="001E773F" w:rsidP="00FA7396">
            <w:pPr>
              <w:spacing w:after="0" w:line="240" w:lineRule="auto"/>
              <w:jc w:val="center"/>
              <w:rPr>
                <w:rFonts w:ascii="Times New Roman" w:eastAsia="Calibri" w:hAnsi="Times New Roman"/>
                <w:b/>
                <w:color w:val="000000"/>
                <w:sz w:val="28"/>
                <w:szCs w:val="28"/>
                <w:lang w:eastAsia="en-US"/>
              </w:rPr>
            </w:pPr>
            <w:r w:rsidRPr="00FA7396">
              <w:rPr>
                <w:rFonts w:ascii="Times New Roman" w:eastAsia="Calibri" w:hAnsi="Times New Roman"/>
                <w:b/>
                <w:color w:val="000000"/>
                <w:sz w:val="28"/>
                <w:szCs w:val="28"/>
                <w:lang w:eastAsia="en-US"/>
              </w:rPr>
              <w:t>№ п/п</w:t>
            </w:r>
          </w:p>
        </w:tc>
        <w:tc>
          <w:tcPr>
            <w:tcW w:w="2083" w:type="dxa"/>
            <w:vAlign w:val="center"/>
          </w:tcPr>
          <w:p w:rsidR="001E773F" w:rsidRPr="00FA7396" w:rsidRDefault="001E773F" w:rsidP="00FA7396">
            <w:pPr>
              <w:spacing w:after="0" w:line="240" w:lineRule="auto"/>
              <w:jc w:val="center"/>
              <w:rPr>
                <w:rFonts w:ascii="Times New Roman" w:eastAsia="Calibri" w:hAnsi="Times New Roman"/>
                <w:b/>
                <w:color w:val="000000"/>
                <w:sz w:val="28"/>
                <w:szCs w:val="28"/>
                <w:lang w:eastAsia="en-US"/>
              </w:rPr>
            </w:pPr>
            <w:r w:rsidRPr="00FA7396">
              <w:rPr>
                <w:rFonts w:ascii="Times New Roman" w:eastAsia="Calibri" w:hAnsi="Times New Roman"/>
                <w:b/>
                <w:color w:val="000000"/>
                <w:sz w:val="28"/>
                <w:szCs w:val="28"/>
                <w:lang w:eastAsia="en-US"/>
              </w:rPr>
              <w:t>Вид самостоятельной работы</w:t>
            </w:r>
          </w:p>
        </w:tc>
        <w:tc>
          <w:tcPr>
            <w:tcW w:w="3815" w:type="dxa"/>
            <w:vAlign w:val="center"/>
          </w:tcPr>
          <w:p w:rsidR="001E773F" w:rsidRPr="00FA7396" w:rsidRDefault="001E773F" w:rsidP="00FA7396">
            <w:pPr>
              <w:spacing w:after="0" w:line="240" w:lineRule="auto"/>
              <w:jc w:val="center"/>
              <w:rPr>
                <w:rFonts w:ascii="Times New Roman" w:eastAsia="Calibri" w:hAnsi="Times New Roman"/>
                <w:b/>
                <w:color w:val="000000"/>
                <w:sz w:val="28"/>
                <w:szCs w:val="28"/>
                <w:lang w:eastAsia="en-US"/>
              </w:rPr>
            </w:pPr>
            <w:r w:rsidRPr="00FA7396">
              <w:rPr>
                <w:rFonts w:ascii="Times New Roman" w:eastAsia="Calibri" w:hAnsi="Times New Roman"/>
                <w:b/>
                <w:color w:val="000000"/>
                <w:sz w:val="28"/>
                <w:szCs w:val="28"/>
                <w:lang w:eastAsia="en-US"/>
              </w:rPr>
              <w:t xml:space="preserve">Тема внеаудиторной самостоятельной работы </w:t>
            </w:r>
          </w:p>
        </w:tc>
        <w:tc>
          <w:tcPr>
            <w:tcW w:w="3780" w:type="dxa"/>
          </w:tcPr>
          <w:p w:rsidR="001E773F" w:rsidRPr="00FA7396" w:rsidRDefault="001E773F" w:rsidP="00FA7396">
            <w:pPr>
              <w:spacing w:after="0" w:line="240" w:lineRule="auto"/>
              <w:jc w:val="center"/>
              <w:rPr>
                <w:rFonts w:ascii="Times New Roman" w:eastAsia="Calibri" w:hAnsi="Times New Roman"/>
                <w:b/>
                <w:color w:val="000000"/>
                <w:sz w:val="28"/>
                <w:szCs w:val="28"/>
                <w:lang w:eastAsia="en-US"/>
              </w:rPr>
            </w:pPr>
            <w:r w:rsidRPr="00FA7396">
              <w:rPr>
                <w:rFonts w:ascii="Times New Roman" w:eastAsia="Calibri" w:hAnsi="Times New Roman"/>
                <w:b/>
                <w:bCs/>
                <w:sz w:val="28"/>
                <w:szCs w:val="28"/>
                <w:lang w:eastAsia="en-US"/>
              </w:rPr>
              <w:t>обоснование расчета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110D8F"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Доклад</w:t>
            </w:r>
            <w:r w:rsidR="00D31837" w:rsidRPr="00503774">
              <w:rPr>
                <w:rFonts w:ascii="Times New Roman" w:hAnsi="Times New Roman" w:cs="Times New Roman"/>
                <w:sz w:val="28"/>
                <w:szCs w:val="28"/>
              </w:rPr>
              <w:t>.</w:t>
            </w:r>
          </w:p>
        </w:tc>
        <w:tc>
          <w:tcPr>
            <w:tcW w:w="3815" w:type="dxa"/>
          </w:tcPr>
          <w:p w:rsidR="00D31837" w:rsidRPr="00503774" w:rsidRDefault="00110D8F" w:rsidP="00503774">
            <w:pPr>
              <w:spacing w:after="0" w:line="240" w:lineRule="auto"/>
              <w:rPr>
                <w:rFonts w:ascii="Times New Roman" w:hAnsi="Times New Roman" w:cs="Times New Roman"/>
                <w:sz w:val="28"/>
                <w:szCs w:val="28"/>
              </w:rPr>
            </w:pPr>
            <w:r w:rsidRPr="00503774">
              <w:rPr>
                <w:rStyle w:val="9"/>
                <w:b w:val="0"/>
                <w:bCs w:val="0"/>
                <w:color w:val="000000"/>
                <w:sz w:val="28"/>
                <w:szCs w:val="28"/>
              </w:rPr>
              <w:t>Сведения о нанесении размеров (выносная и раз</w:t>
            </w:r>
            <w:r w:rsidRPr="00503774">
              <w:rPr>
                <w:rStyle w:val="9"/>
                <w:b w:val="0"/>
                <w:bCs w:val="0"/>
                <w:color w:val="000000"/>
                <w:sz w:val="28"/>
                <w:szCs w:val="28"/>
              </w:rPr>
              <w:softHyphen/>
              <w:t>мерная линии, стрелки, знаки диаметра и радиуса; указание толщины и длины детали надписью; расположение размерных чисел).</w:t>
            </w:r>
          </w:p>
        </w:tc>
        <w:tc>
          <w:tcPr>
            <w:tcW w:w="3780" w:type="dxa"/>
          </w:tcPr>
          <w:p w:rsidR="00D31837" w:rsidRPr="00503774" w:rsidRDefault="004736FF" w:rsidP="00503774">
            <w:pPr>
              <w:spacing w:after="0" w:line="240" w:lineRule="auto"/>
              <w:rPr>
                <w:sz w:val="28"/>
                <w:szCs w:val="28"/>
              </w:rPr>
            </w:pPr>
            <w:r w:rsidRPr="00503774">
              <w:rPr>
                <w:rFonts w:ascii="Times New Roman" w:eastAsia="Calibri" w:hAnsi="Times New Roman"/>
                <w:sz w:val="28"/>
                <w:szCs w:val="28"/>
                <w:lang w:eastAsia="en-US"/>
              </w:rPr>
              <w:t>3</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C04B19"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Чертеж</w:t>
            </w:r>
          </w:p>
        </w:tc>
        <w:tc>
          <w:tcPr>
            <w:tcW w:w="3815" w:type="dxa"/>
          </w:tcPr>
          <w:p w:rsidR="00D31837" w:rsidRPr="00503774" w:rsidRDefault="00C04B19" w:rsidP="00503774">
            <w:pPr>
              <w:spacing w:after="0" w:line="240" w:lineRule="auto"/>
              <w:rPr>
                <w:rFonts w:ascii="Times New Roman" w:hAnsi="Times New Roman" w:cs="Times New Roman"/>
                <w:sz w:val="28"/>
                <w:szCs w:val="28"/>
              </w:rPr>
            </w:pPr>
            <w:r w:rsidRPr="00503774">
              <w:rPr>
                <w:rFonts w:ascii="Times New Roman" w:eastAsia="Times New Roman" w:hAnsi="Times New Roman" w:cs="Times New Roman"/>
                <w:bCs/>
                <w:color w:val="000000"/>
                <w:sz w:val="28"/>
                <w:szCs w:val="28"/>
              </w:rPr>
              <w:t>Выполнение чертежей плоских деталей с применением геометрических построений</w:t>
            </w:r>
          </w:p>
        </w:tc>
        <w:tc>
          <w:tcPr>
            <w:tcW w:w="3780" w:type="dxa"/>
          </w:tcPr>
          <w:p w:rsidR="00D31837" w:rsidRPr="00503774" w:rsidRDefault="004736FF" w:rsidP="00503774">
            <w:pPr>
              <w:spacing w:after="0" w:line="240" w:lineRule="auto"/>
              <w:rPr>
                <w:sz w:val="28"/>
                <w:szCs w:val="28"/>
              </w:rPr>
            </w:pPr>
            <w:r w:rsidRPr="00503774">
              <w:rPr>
                <w:rFonts w:ascii="Times New Roman" w:eastAsia="Calibri" w:hAnsi="Times New Roman"/>
                <w:sz w:val="28"/>
                <w:szCs w:val="28"/>
                <w:lang w:eastAsia="en-US"/>
              </w:rPr>
              <w:t>3</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110D8F"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Чертеж</w:t>
            </w:r>
          </w:p>
        </w:tc>
        <w:tc>
          <w:tcPr>
            <w:tcW w:w="3815" w:type="dxa"/>
          </w:tcPr>
          <w:p w:rsidR="00D31837" w:rsidRPr="00503774" w:rsidRDefault="00D31837" w:rsidP="00503774">
            <w:pPr>
              <w:spacing w:after="0" w:line="240" w:lineRule="auto"/>
              <w:rPr>
                <w:rFonts w:ascii="Times New Roman" w:hAnsi="Times New Roman" w:cs="Times New Roman"/>
                <w:sz w:val="28"/>
                <w:szCs w:val="28"/>
              </w:rPr>
            </w:pPr>
            <w:r w:rsidRPr="00503774">
              <w:rPr>
                <w:rFonts w:ascii="Times New Roman" w:hAnsi="Times New Roman" w:cs="Times New Roman"/>
                <w:sz w:val="28"/>
                <w:szCs w:val="28"/>
              </w:rPr>
              <w:t>Выполнение эскиза и технического рисунка детали</w:t>
            </w:r>
          </w:p>
        </w:tc>
        <w:tc>
          <w:tcPr>
            <w:tcW w:w="3780" w:type="dxa"/>
          </w:tcPr>
          <w:p w:rsidR="00D31837" w:rsidRPr="00503774" w:rsidRDefault="004736FF" w:rsidP="00503774">
            <w:pPr>
              <w:spacing w:after="0" w:line="240" w:lineRule="auto"/>
              <w:rPr>
                <w:sz w:val="28"/>
                <w:szCs w:val="28"/>
              </w:rPr>
            </w:pPr>
            <w:r w:rsidRPr="00503774">
              <w:rPr>
                <w:rFonts w:ascii="Times New Roman" w:eastAsia="Calibri" w:hAnsi="Times New Roman"/>
                <w:sz w:val="28"/>
                <w:szCs w:val="28"/>
                <w:lang w:eastAsia="en-US"/>
              </w:rPr>
              <w:t>1</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A94EF1"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Реферат</w:t>
            </w:r>
          </w:p>
        </w:tc>
        <w:tc>
          <w:tcPr>
            <w:tcW w:w="3815" w:type="dxa"/>
          </w:tcPr>
          <w:p w:rsidR="00D31837" w:rsidRPr="00503774" w:rsidRDefault="00C04B19" w:rsidP="00503774">
            <w:pPr>
              <w:spacing w:after="0" w:line="240" w:lineRule="auto"/>
              <w:rPr>
                <w:rFonts w:ascii="Times New Roman" w:hAnsi="Times New Roman" w:cs="Times New Roman"/>
                <w:sz w:val="28"/>
                <w:szCs w:val="28"/>
              </w:rPr>
            </w:pPr>
            <w:r w:rsidRPr="00503774">
              <w:rPr>
                <w:rFonts w:ascii="Times New Roman" w:eastAsia="Times New Roman" w:hAnsi="Times New Roman" w:cs="Times New Roman"/>
                <w:color w:val="000000"/>
                <w:sz w:val="28"/>
                <w:szCs w:val="28"/>
              </w:rPr>
              <w:t xml:space="preserve"> Условности и упрощения. Частные изображения симметричных видов.</w:t>
            </w:r>
          </w:p>
        </w:tc>
        <w:tc>
          <w:tcPr>
            <w:tcW w:w="3780" w:type="dxa"/>
          </w:tcPr>
          <w:p w:rsidR="00D31837" w:rsidRPr="00503774" w:rsidRDefault="004736FF" w:rsidP="00503774">
            <w:pPr>
              <w:spacing w:after="0" w:line="240" w:lineRule="auto"/>
              <w:rPr>
                <w:sz w:val="28"/>
                <w:szCs w:val="28"/>
              </w:rPr>
            </w:pPr>
            <w:r w:rsidRPr="00503774">
              <w:rPr>
                <w:rFonts w:ascii="Times New Roman" w:eastAsia="Calibri" w:hAnsi="Times New Roman"/>
                <w:sz w:val="28"/>
                <w:szCs w:val="28"/>
                <w:lang w:eastAsia="en-US"/>
              </w:rPr>
              <w:t>3</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C04B19" w:rsidP="00503774">
            <w:pPr>
              <w:spacing w:after="0" w:line="240" w:lineRule="auto"/>
              <w:jc w:val="both"/>
              <w:rPr>
                <w:rFonts w:ascii="Times New Roman" w:hAnsi="Times New Roman" w:cs="Times New Roman"/>
                <w:sz w:val="28"/>
                <w:szCs w:val="28"/>
              </w:rPr>
            </w:pPr>
            <w:r w:rsidRPr="00503774">
              <w:rPr>
                <w:rFonts w:ascii="Times New Roman" w:eastAsia="Times New Roman" w:hAnsi="Times New Roman" w:cs="Times New Roman"/>
                <w:color w:val="000000"/>
                <w:sz w:val="28"/>
                <w:szCs w:val="28"/>
              </w:rPr>
              <w:t>Составить схему</w:t>
            </w:r>
          </w:p>
        </w:tc>
        <w:tc>
          <w:tcPr>
            <w:tcW w:w="3815" w:type="dxa"/>
          </w:tcPr>
          <w:p w:rsidR="00D31837" w:rsidRPr="00503774" w:rsidRDefault="00C04B19" w:rsidP="00503774">
            <w:pPr>
              <w:spacing w:after="0" w:line="240" w:lineRule="auto"/>
              <w:rPr>
                <w:rFonts w:ascii="Times New Roman" w:hAnsi="Times New Roman" w:cs="Times New Roman"/>
                <w:sz w:val="28"/>
                <w:szCs w:val="28"/>
              </w:rPr>
            </w:pPr>
            <w:r w:rsidRPr="00503774">
              <w:rPr>
                <w:rFonts w:ascii="Times New Roman" w:eastAsia="Times New Roman" w:hAnsi="Times New Roman" w:cs="Times New Roman"/>
                <w:color w:val="000000"/>
                <w:sz w:val="28"/>
                <w:szCs w:val="28"/>
              </w:rPr>
              <w:t>ше</w:t>
            </w:r>
            <w:r w:rsidRPr="00503774">
              <w:rPr>
                <w:rFonts w:ascii="Times New Roman" w:eastAsia="Times New Roman" w:hAnsi="Times New Roman" w:cs="Times New Roman"/>
                <w:color w:val="000000"/>
                <w:sz w:val="28"/>
                <w:szCs w:val="28"/>
              </w:rPr>
              <w:softHyphen/>
              <w:t>роховатости поверхностей</w:t>
            </w:r>
          </w:p>
        </w:tc>
        <w:tc>
          <w:tcPr>
            <w:tcW w:w="3780" w:type="dxa"/>
          </w:tcPr>
          <w:p w:rsidR="00D31837" w:rsidRPr="00503774" w:rsidRDefault="00C04B19" w:rsidP="00503774">
            <w:pPr>
              <w:spacing w:after="0" w:line="240" w:lineRule="auto"/>
              <w:rPr>
                <w:sz w:val="28"/>
                <w:szCs w:val="28"/>
              </w:rPr>
            </w:pPr>
            <w:r w:rsidRPr="00503774">
              <w:rPr>
                <w:rFonts w:ascii="Times New Roman" w:eastAsia="Calibri" w:hAnsi="Times New Roman"/>
                <w:sz w:val="28"/>
                <w:szCs w:val="28"/>
                <w:lang w:eastAsia="en-US"/>
              </w:rPr>
              <w:t>3</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C04B19"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чертеж</w:t>
            </w:r>
          </w:p>
        </w:tc>
        <w:tc>
          <w:tcPr>
            <w:tcW w:w="3815" w:type="dxa"/>
          </w:tcPr>
          <w:p w:rsidR="00D31837" w:rsidRPr="00503774" w:rsidRDefault="00D31837" w:rsidP="00503774">
            <w:pPr>
              <w:spacing w:after="0" w:line="240" w:lineRule="auto"/>
              <w:rPr>
                <w:rFonts w:ascii="Times New Roman" w:hAnsi="Times New Roman" w:cs="Times New Roman"/>
                <w:sz w:val="28"/>
                <w:szCs w:val="28"/>
              </w:rPr>
            </w:pPr>
            <w:r w:rsidRPr="00503774">
              <w:rPr>
                <w:rFonts w:ascii="Times New Roman" w:hAnsi="Times New Roman" w:cs="Times New Roman"/>
                <w:sz w:val="28"/>
                <w:szCs w:val="28"/>
              </w:rPr>
              <w:t>Черчение рабочих и сборочных чертежей</w:t>
            </w:r>
          </w:p>
        </w:tc>
        <w:tc>
          <w:tcPr>
            <w:tcW w:w="3780" w:type="dxa"/>
          </w:tcPr>
          <w:p w:rsidR="00D31837" w:rsidRPr="00503774" w:rsidRDefault="004736FF" w:rsidP="00503774">
            <w:pPr>
              <w:spacing w:after="0" w:line="240" w:lineRule="auto"/>
              <w:rPr>
                <w:sz w:val="28"/>
                <w:szCs w:val="28"/>
              </w:rPr>
            </w:pPr>
            <w:r w:rsidRPr="00503774">
              <w:rPr>
                <w:rFonts w:ascii="Times New Roman" w:eastAsia="Calibri" w:hAnsi="Times New Roman"/>
                <w:sz w:val="28"/>
                <w:szCs w:val="28"/>
                <w:lang w:eastAsia="en-US"/>
              </w:rPr>
              <w:t>3</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C04B19"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чертеж</w:t>
            </w:r>
          </w:p>
        </w:tc>
        <w:tc>
          <w:tcPr>
            <w:tcW w:w="3815" w:type="dxa"/>
          </w:tcPr>
          <w:p w:rsidR="00D31837" w:rsidRPr="00503774" w:rsidRDefault="00D31837" w:rsidP="00503774">
            <w:pPr>
              <w:spacing w:after="0" w:line="240" w:lineRule="auto"/>
              <w:rPr>
                <w:rFonts w:ascii="Times New Roman" w:hAnsi="Times New Roman" w:cs="Times New Roman"/>
                <w:sz w:val="28"/>
                <w:szCs w:val="28"/>
              </w:rPr>
            </w:pPr>
            <w:r w:rsidRPr="00503774">
              <w:rPr>
                <w:rFonts w:ascii="Times New Roman" w:hAnsi="Times New Roman" w:cs="Times New Roman"/>
                <w:sz w:val="28"/>
                <w:szCs w:val="28"/>
              </w:rPr>
              <w:t>Черчение с элементами компьютерной графики</w:t>
            </w:r>
          </w:p>
        </w:tc>
        <w:tc>
          <w:tcPr>
            <w:tcW w:w="3780" w:type="dxa"/>
          </w:tcPr>
          <w:p w:rsidR="00D31837" w:rsidRPr="00503774" w:rsidRDefault="00C04B19" w:rsidP="00503774">
            <w:pPr>
              <w:spacing w:after="0" w:line="240" w:lineRule="auto"/>
              <w:rPr>
                <w:sz w:val="28"/>
                <w:szCs w:val="28"/>
              </w:rPr>
            </w:pPr>
            <w:r w:rsidRPr="00503774">
              <w:rPr>
                <w:rFonts w:ascii="Times New Roman" w:eastAsia="Calibri" w:hAnsi="Times New Roman"/>
                <w:sz w:val="28"/>
                <w:szCs w:val="28"/>
                <w:lang w:eastAsia="en-US"/>
              </w:rPr>
              <w:t>1</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bl>
    <w:p w:rsidR="001E773F" w:rsidRPr="00FA7396" w:rsidRDefault="001E773F" w:rsidP="00FA7396">
      <w:pPr>
        <w:spacing w:after="0" w:line="240" w:lineRule="auto"/>
        <w:jc w:val="both"/>
        <w:rPr>
          <w:rFonts w:ascii="Times New Roman" w:hAnsi="Times New Roman"/>
          <w:b/>
          <w:bCs/>
          <w:i/>
          <w:sz w:val="28"/>
          <w:szCs w:val="28"/>
        </w:rPr>
      </w:pPr>
    </w:p>
    <w:p w:rsidR="001E773F" w:rsidRPr="00FA7396" w:rsidRDefault="001E773F" w:rsidP="00FA7396">
      <w:pPr>
        <w:spacing w:after="0" w:line="240" w:lineRule="auto"/>
        <w:jc w:val="both"/>
        <w:rPr>
          <w:rFonts w:ascii="Times New Roman" w:hAnsi="Times New Roman"/>
          <w:b/>
          <w:bCs/>
          <w:sz w:val="28"/>
          <w:szCs w:val="28"/>
        </w:rPr>
      </w:pPr>
    </w:p>
    <w:p w:rsidR="001E773F" w:rsidRPr="00FA7396" w:rsidRDefault="001E773F" w:rsidP="00FA7396">
      <w:pPr>
        <w:spacing w:after="0" w:line="240" w:lineRule="auto"/>
        <w:jc w:val="both"/>
        <w:rPr>
          <w:rFonts w:ascii="Times New Roman" w:hAnsi="Times New Roman"/>
          <w:b/>
          <w:bCs/>
          <w:sz w:val="28"/>
          <w:szCs w:val="28"/>
        </w:rPr>
      </w:pPr>
      <w:r w:rsidRPr="00FA7396">
        <w:rPr>
          <w:rFonts w:ascii="Times New Roman" w:hAnsi="Times New Roman"/>
          <w:b/>
          <w:bCs/>
          <w:sz w:val="28"/>
          <w:szCs w:val="28"/>
        </w:rPr>
        <w:t>Критерии оценки внеаудиторной самостоятельной работы.</w:t>
      </w:r>
    </w:p>
    <w:p w:rsidR="001E773F" w:rsidRPr="00FA7396" w:rsidRDefault="001E773F" w:rsidP="00FA7396">
      <w:pPr>
        <w:spacing w:after="0" w:line="240" w:lineRule="auto"/>
        <w:jc w:val="both"/>
        <w:rPr>
          <w:rFonts w:ascii="Times New Roman" w:hAnsi="Times New Roman"/>
          <w:bCs/>
          <w:i/>
          <w:sz w:val="28"/>
          <w:szCs w:val="28"/>
        </w:rPr>
      </w:pPr>
    </w:p>
    <w:p w:rsidR="001E773F" w:rsidRPr="00FA7396" w:rsidRDefault="001E773F" w:rsidP="00FA7396">
      <w:pPr>
        <w:spacing w:after="0" w:line="240" w:lineRule="auto"/>
        <w:jc w:val="both"/>
        <w:rPr>
          <w:rFonts w:ascii="Times New Roman" w:eastAsia="Calibri" w:hAnsi="Times New Roman"/>
          <w:b/>
          <w:bCs/>
          <w:sz w:val="28"/>
          <w:szCs w:val="28"/>
          <w:lang w:eastAsia="en-US"/>
        </w:rPr>
      </w:pPr>
      <w:r w:rsidRPr="00FA7396">
        <w:rPr>
          <w:rFonts w:ascii="Times New Roman" w:eastAsia="Calibri" w:hAnsi="Times New Roman"/>
          <w:b/>
          <w:bCs/>
          <w:sz w:val="28"/>
          <w:szCs w:val="28"/>
          <w:lang w:eastAsia="en-US"/>
        </w:rPr>
        <w:t>Критерии оценки рефератов</w:t>
      </w:r>
      <w:r w:rsidR="00104CB3">
        <w:rPr>
          <w:rFonts w:ascii="Times New Roman" w:eastAsia="Calibri" w:hAnsi="Times New Roman"/>
          <w:b/>
          <w:bCs/>
          <w:sz w:val="28"/>
          <w:szCs w:val="28"/>
          <w:lang w:eastAsia="en-US"/>
        </w:rPr>
        <w:t xml:space="preserve"> и докладов</w:t>
      </w:r>
    </w:p>
    <w:tbl>
      <w:tblPr>
        <w:tblW w:w="10348"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6979"/>
      </w:tblGrid>
      <w:tr w:rsidR="001E773F" w:rsidRPr="00FA7396" w:rsidTr="00721525">
        <w:trPr>
          <w:trHeight w:val="109"/>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b/>
                <w:bCs/>
                <w:color w:val="000000"/>
                <w:sz w:val="28"/>
                <w:szCs w:val="28"/>
              </w:rPr>
              <w:t xml:space="preserve">Критерии оценки: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b/>
                <w:color w:val="000000"/>
                <w:sz w:val="28"/>
                <w:szCs w:val="28"/>
              </w:rPr>
            </w:pPr>
            <w:r w:rsidRPr="00FA7396">
              <w:rPr>
                <w:rFonts w:ascii="Times New Roman" w:eastAsia="Calibri" w:hAnsi="Times New Roman"/>
                <w:b/>
                <w:color w:val="000000"/>
                <w:sz w:val="28"/>
                <w:szCs w:val="28"/>
              </w:rPr>
              <w:t xml:space="preserve">Показатели </w:t>
            </w:r>
          </w:p>
        </w:tc>
      </w:tr>
      <w:tr w:rsidR="001E773F" w:rsidRPr="00FA7396" w:rsidTr="00721525">
        <w:trPr>
          <w:trHeight w:val="799"/>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1.Новизна реферированного текста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максимально - 20 баллов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актуальность проблемы и темы;</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 новизна и самостоятельность в постановке проблемы, в формулировании нового аспекта выбранной для анализа проблемы;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наличие авторской позиции, самостоятельность суждений. </w:t>
            </w:r>
          </w:p>
        </w:tc>
      </w:tr>
      <w:tr w:rsidR="001E773F" w:rsidRPr="00FA7396" w:rsidTr="00721525">
        <w:trPr>
          <w:trHeight w:val="1075"/>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2. Степень раскрытия сущности проблемы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максимально - 30 баллов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соответствие плана теме реферата;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соответствие содержания теме и плану реферата;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полнота и глубина раскрытия основных понятий проблемы;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обоснованность способов и методов работы с материалом;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умение работать с литературой, систематизировать и структурировать материал;</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умение обобщать, сопоставлять различные точки зрения по рассматриваемому вопросу, аргументировать основные положения и выводы.  </w:t>
            </w:r>
          </w:p>
        </w:tc>
      </w:tr>
      <w:tr w:rsidR="001E773F" w:rsidRPr="00FA7396" w:rsidTr="00721525">
        <w:trPr>
          <w:trHeight w:val="611"/>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3. Обоснованность выбора источников</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максимально - 20 баллов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круг, полнота использования литературных источников по проблеме;</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 привлечение новейших работ по проблеме (журнальные публикации, материалы сборников научных трудов и т.д.). </w:t>
            </w:r>
          </w:p>
        </w:tc>
      </w:tr>
      <w:tr w:rsidR="001E773F" w:rsidRPr="00FA7396" w:rsidTr="00721525">
        <w:trPr>
          <w:trHeight w:val="60"/>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4. Соблюдение требований к оформлению</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максимально - 15 баллов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правильное оформление ссылок на используемую литературу;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грамотность и культура изложения;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владение терминологией и понятийным аппаратом проблемы;</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 соблюдение требований к объему реферата;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культура оформления: выделение абзацев. </w:t>
            </w:r>
          </w:p>
        </w:tc>
      </w:tr>
      <w:tr w:rsidR="001E773F" w:rsidRPr="00FA7396" w:rsidTr="00721525">
        <w:trPr>
          <w:trHeight w:val="629"/>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5. Грамотность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максимально - 15 баллов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отсутствие орфографических и синтаксических ошибок, стилистических погрешностей;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отсутствие опечаток, сокращений слов, кроме общепринятых;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литературный стиль. </w:t>
            </w:r>
          </w:p>
        </w:tc>
      </w:tr>
    </w:tbl>
    <w:p w:rsidR="001E773F" w:rsidRPr="00FA7396" w:rsidRDefault="001E773F" w:rsidP="00FA7396">
      <w:pPr>
        <w:autoSpaceDE w:val="0"/>
        <w:autoSpaceDN w:val="0"/>
        <w:adjustRightInd w:val="0"/>
        <w:spacing w:after="0" w:line="240" w:lineRule="auto"/>
        <w:rPr>
          <w:rFonts w:ascii="Times New Roman" w:eastAsia="Calibri" w:hAnsi="Times New Roman"/>
          <w:i/>
          <w:color w:val="000000"/>
          <w:sz w:val="28"/>
          <w:szCs w:val="28"/>
        </w:rPr>
      </w:pPr>
      <w:r w:rsidRPr="00FA7396">
        <w:rPr>
          <w:rFonts w:ascii="Times New Roman" w:eastAsia="Calibri" w:hAnsi="Times New Roman"/>
          <w:b/>
          <w:bCs/>
          <w:i/>
          <w:color w:val="000000"/>
          <w:sz w:val="28"/>
          <w:szCs w:val="28"/>
        </w:rPr>
        <w:t xml:space="preserve">Оценивание реферата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Реферат оценивается по 100 балльной шкале, балы переводятся в оценки успеваемости следующим образом: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86 – 100 баллов – «отлично»;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lastRenderedPageBreak/>
        <w:t xml:space="preserve">70 – 75 баллов – «хорошо»;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51 – 69 баллов – «удовлетворительно;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мене 51 балла – «неудовлетворительно». </w:t>
      </w:r>
    </w:p>
    <w:p w:rsidR="001E773F" w:rsidRDefault="001E773F" w:rsidP="00FA7396">
      <w:pPr>
        <w:spacing w:after="0" w:line="240" w:lineRule="auto"/>
        <w:rPr>
          <w:rFonts w:ascii="Times New Roman" w:eastAsia="Calibri" w:hAnsi="Times New Roman"/>
          <w:sz w:val="28"/>
          <w:szCs w:val="28"/>
          <w:lang w:eastAsia="en-US"/>
        </w:rPr>
      </w:pPr>
      <w:r w:rsidRPr="00FA7396">
        <w:rPr>
          <w:rFonts w:ascii="Times New Roman" w:eastAsia="Calibri" w:hAnsi="Times New Roman"/>
          <w:sz w:val="28"/>
          <w:szCs w:val="28"/>
          <w:lang w:eastAsia="en-US"/>
        </w:rPr>
        <w:t>Баллы учитываются в процессе текущей оценки знаний программного материала.</w:t>
      </w:r>
    </w:p>
    <w:p w:rsidR="00104CB3" w:rsidRDefault="00104CB3" w:rsidP="00FA7396">
      <w:pPr>
        <w:spacing w:after="0" w:line="240" w:lineRule="auto"/>
        <w:rPr>
          <w:rFonts w:ascii="Times New Roman" w:eastAsia="Calibri" w:hAnsi="Times New Roman"/>
          <w:sz w:val="28"/>
          <w:szCs w:val="28"/>
          <w:lang w:eastAsia="en-US"/>
        </w:rPr>
      </w:pPr>
    </w:p>
    <w:p w:rsidR="00104CB3" w:rsidRDefault="00104CB3" w:rsidP="00FA7396">
      <w:pPr>
        <w:spacing w:after="0" w:line="240" w:lineRule="auto"/>
        <w:rPr>
          <w:rFonts w:ascii="Times New Roman" w:eastAsia="Calibri" w:hAnsi="Times New Roman"/>
          <w:b/>
          <w:sz w:val="28"/>
          <w:szCs w:val="28"/>
          <w:lang w:eastAsia="en-US"/>
        </w:rPr>
      </w:pPr>
      <w:r w:rsidRPr="00104CB3">
        <w:rPr>
          <w:rFonts w:ascii="Times New Roman" w:eastAsia="Calibri" w:hAnsi="Times New Roman"/>
          <w:b/>
          <w:sz w:val="28"/>
          <w:szCs w:val="28"/>
          <w:lang w:eastAsia="en-US"/>
        </w:rPr>
        <w:t>Критерии оценок выполнения чертежей и оформление таблиц, составление схем</w:t>
      </w:r>
    </w:p>
    <w:p w:rsidR="00104CB3" w:rsidRDefault="00104CB3" w:rsidP="00FA7396">
      <w:pPr>
        <w:spacing w:after="0" w:line="240" w:lineRule="auto"/>
        <w:rPr>
          <w:rFonts w:ascii="Times New Roman" w:eastAsia="Calibri" w:hAnsi="Times New Roman"/>
          <w:b/>
          <w:sz w:val="28"/>
          <w:szCs w:val="28"/>
          <w:lang w:eastAsia="en-US"/>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678"/>
        <w:gridCol w:w="1739"/>
        <w:gridCol w:w="1768"/>
        <w:gridCol w:w="1768"/>
        <w:gridCol w:w="1739"/>
        <w:gridCol w:w="1783"/>
      </w:tblGrid>
      <w:tr w:rsidR="00104CB3"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№п/п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104CB3" w:rsidRPr="00104CB3" w:rsidRDefault="00503774" w:rsidP="00104CB3">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Тема задания расчетно- графической работы, вид графической операции</w:t>
            </w:r>
            <w:r>
              <w:rPr>
                <w:rFonts w:ascii="Times New Roman" w:eastAsia="Times New Roman" w:hAnsi="Times New Roman" w:cs="Times New Roman"/>
                <w:sz w:val="24"/>
                <w:szCs w:val="24"/>
              </w:rPr>
              <w:t xml:space="preserve"> составление схем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104CB3" w:rsidRPr="00104CB3" w:rsidRDefault="00503774" w:rsidP="00104CB3">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Оценка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104CB3" w:rsidRPr="00104CB3" w:rsidRDefault="00503774" w:rsidP="00104CB3">
            <w:pPr>
              <w:spacing w:after="0" w:line="240" w:lineRule="auto"/>
              <w:rPr>
                <w:rFonts w:ascii="Verdana" w:eastAsia="Times New Roman" w:hAnsi="Verdana" w:cs="Times New Roman"/>
                <w:sz w:val="24"/>
                <w:szCs w:val="24"/>
              </w:rPr>
            </w:pPr>
            <w:r>
              <w:rPr>
                <w:rFonts w:ascii="Times New Roman" w:eastAsia="Times New Roman" w:hAnsi="Times New Roman" w:cs="Times New Roman"/>
                <w:sz w:val="24"/>
                <w:szCs w:val="24"/>
              </w:rPr>
              <w:t>Оценка «4</w:t>
            </w:r>
            <w:r w:rsidRPr="00104CB3">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104CB3" w:rsidRPr="00104CB3" w:rsidRDefault="00503774" w:rsidP="00104CB3">
            <w:pPr>
              <w:spacing w:after="0" w:line="240" w:lineRule="auto"/>
              <w:rPr>
                <w:rFonts w:ascii="Verdana" w:eastAsia="Times New Roman" w:hAnsi="Verdana" w:cs="Times New Roman"/>
                <w:sz w:val="24"/>
                <w:szCs w:val="24"/>
              </w:rPr>
            </w:pPr>
            <w:r>
              <w:rPr>
                <w:rFonts w:ascii="Times New Roman" w:eastAsia="Times New Roman" w:hAnsi="Times New Roman" w:cs="Times New Roman"/>
                <w:sz w:val="24"/>
                <w:szCs w:val="24"/>
              </w:rPr>
              <w:t>Оценка «3</w:t>
            </w:r>
            <w:r w:rsidRPr="00104CB3">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104CB3" w:rsidRPr="00104CB3" w:rsidRDefault="00503774" w:rsidP="00104CB3">
            <w:pPr>
              <w:spacing w:after="0" w:line="240" w:lineRule="auto"/>
              <w:rPr>
                <w:rFonts w:ascii="Verdana" w:eastAsia="Times New Roman" w:hAnsi="Verdana" w:cs="Times New Roman"/>
                <w:sz w:val="24"/>
                <w:szCs w:val="24"/>
              </w:rPr>
            </w:pPr>
            <w:r>
              <w:rPr>
                <w:rFonts w:ascii="Times New Roman" w:eastAsia="Times New Roman" w:hAnsi="Times New Roman" w:cs="Times New Roman"/>
                <w:sz w:val="24"/>
                <w:szCs w:val="24"/>
              </w:rPr>
              <w:t>Оценка «2</w:t>
            </w:r>
            <w:r w:rsidRPr="00104CB3">
              <w:rPr>
                <w:rFonts w:ascii="Times New Roman" w:eastAsia="Times New Roman" w:hAnsi="Times New Roman" w:cs="Times New Roman"/>
                <w:sz w:val="24"/>
                <w:szCs w:val="24"/>
              </w:rPr>
              <w:t>»</w:t>
            </w:r>
          </w:p>
        </w:tc>
      </w:tr>
      <w:tr w:rsidR="00104CB3"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9060CA">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9060CA">
            <w:pPr>
              <w:spacing w:after="0" w:line="240" w:lineRule="auto"/>
              <w:rPr>
                <w:rFonts w:ascii="Verdana" w:eastAsia="Times New Roman" w:hAnsi="Verdana" w:cs="Times New Roman"/>
                <w:sz w:val="24"/>
                <w:szCs w:val="24"/>
              </w:rPr>
            </w:pPr>
          </w:p>
          <w:p w:rsidR="00104CB3" w:rsidRPr="00104CB3" w:rsidRDefault="00503774" w:rsidP="009060CA">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Линии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503774" w:rsidP="009060CA">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Соблюдены требования ГОСТа 2.303-68. Выдержаны толщина и размеры элементов линий. Элементы линий и их толщина одинаковы. Задание выполнено аккуратно. Линии четкие. Правильно подобрана твердость грифеля карандаша. Задание выполнено в полном объеме</w:t>
            </w:r>
          </w:p>
          <w:p w:rsidR="00104CB3" w:rsidRPr="00104CB3" w:rsidRDefault="00104CB3" w:rsidP="009060CA">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503774" w:rsidP="009060CA">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Соблюдены требования ГОСТа 2.303-68. Имеются незначительные неточности в начертании линий. Правильно подобрана твердость грифеля карандаша. Задание выполнено в полном объеме</w:t>
            </w:r>
          </w:p>
          <w:p w:rsidR="00104CB3" w:rsidRPr="00104CB3" w:rsidRDefault="00104CB3" w:rsidP="009060CA">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503774" w:rsidP="009060CA">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Требования ГОСТа 2.303-68 соблюдены частично. Имеются в ряде случаев неточности в начертании линий: неодинаковая толщина линий и длина элементов линий. Задание выполнено небрежно. Не правильно подобрана твердость грифеля карандаша. Задание выполнено не в полном объеме - менее 100%</w:t>
            </w:r>
          </w:p>
          <w:p w:rsidR="00104CB3" w:rsidRPr="00104CB3" w:rsidRDefault="00104CB3" w:rsidP="009060CA">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503774" w:rsidP="009060CA">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Не соблюдены требования ГОСТа 2.303-68. Имеются значительное число неточностей в начертании линий: неодинаковая толщина у большинства линий и не выдержана длина элементов линий. Задание выполнено небрежно. Линии нечеткие. Не правильно подобрана твердость грифеля карандаша. Задание выполнено не в полном объеме- менее 75%</w:t>
            </w:r>
          </w:p>
          <w:p w:rsidR="00104CB3" w:rsidRPr="00104CB3" w:rsidRDefault="00104CB3" w:rsidP="009060CA">
            <w:pPr>
              <w:spacing w:after="0" w:line="240" w:lineRule="auto"/>
              <w:rPr>
                <w:rFonts w:ascii="Verdana" w:eastAsia="Times New Roman" w:hAnsi="Verdana" w:cs="Times New Roman"/>
                <w:sz w:val="24"/>
                <w:szCs w:val="24"/>
              </w:rPr>
            </w:pP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9060CA" w:rsidRPr="00104CB3" w:rsidRDefault="009060CA" w:rsidP="00104CB3">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Шрифт чертежный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503774">
            <w:pPr>
              <w:spacing w:after="0" w:line="240" w:lineRule="auto"/>
              <w:rPr>
                <w:rFonts w:ascii="Times New Roman" w:eastAsia="Times New Roman" w:hAnsi="Times New Roman" w:cs="Times New Roman"/>
                <w:sz w:val="24"/>
                <w:szCs w:val="24"/>
              </w:rPr>
            </w:pPr>
            <w:r w:rsidRPr="00104CB3">
              <w:rPr>
                <w:rFonts w:ascii="Times New Roman" w:eastAsia="Times New Roman" w:hAnsi="Times New Roman" w:cs="Times New Roman"/>
                <w:sz w:val="24"/>
                <w:szCs w:val="24"/>
              </w:rPr>
              <w:t>Соблюдены требования ГОСТа 2.304-81. Выдержаны высота шрифта у прописных и строчных букв, расстояния между буквами, строками; Нет ошибок в очертании букв и их элементов. Задание выполнено аккуратно. Правильно подобрана твердость грифеля карандаша. Задание выполнено в полном объеме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522353">
            <w:pPr>
              <w:spacing w:after="0" w:line="240" w:lineRule="auto"/>
              <w:rPr>
                <w:rFonts w:ascii="Times New Roman" w:eastAsia="Times New Roman" w:hAnsi="Times New Roman" w:cs="Times New Roman"/>
                <w:sz w:val="24"/>
                <w:szCs w:val="24"/>
              </w:rPr>
            </w:pPr>
            <w:r w:rsidRPr="00104CB3">
              <w:rPr>
                <w:rFonts w:ascii="Times New Roman" w:eastAsia="Times New Roman" w:hAnsi="Times New Roman" w:cs="Times New Roman"/>
                <w:sz w:val="24"/>
                <w:szCs w:val="24"/>
              </w:rPr>
              <w:t>Соблюдены требования ГОСТа 2.304-81. Имеются незначительные неточности в написании букв. Правильно подобрана твердость грифеля карандаша. Задание выполнено в полном объеме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9060CA" w:rsidRPr="00104CB3" w:rsidRDefault="009060CA" w:rsidP="00104CB3">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Требования ГОСТа 2.304-81 соблюдены частично: не выдержаны в ряде случаев расстояния между буквами, строками; ошибки в очертании букв и их элементов. Задание выполнено небрежно. Не правильно подобрана твердость грифеля карандаша. Задание выполнено не в полном объеме - менее 100%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9060CA" w:rsidRPr="00104CB3" w:rsidRDefault="009060CA" w:rsidP="00104CB3">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Не соблюдены требования ГОСТа 2.304-81. Имеются значительное число неточностей в написании букв и цифр, знаков, слов. Задание выполнено небрежно. Не правильно подобрана твердость грифеля карандаша. Задание выполнено не в полном объеме- менее 75%  </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Компоновка (расположение чертежа на листе)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Компоновка чертежа выполнена по правилам, масштаб изображения выбран правильно согласно ГОСТа 2.302-68.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Масштаб изображения выбран правильно согласно ГОСТа 2.302-68.Имеются незначительные отклонения в компоновке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Неправильное расположение видов на поле чертежа. Требования ГОСТа 2.302-68 Масштабы соблюдены частично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Виды , разрезы и другие изображения расположены хаотично без соблюдения масштаба изображения</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Нанесение размеров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Соблюдены требования ГОСТа 2.307-68.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Соблюдены требования ГОСТа 2.307-68. Незначительные нарушения правил нанесения размеров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Пересечение размерных линий. Один и тот же размер показан дважды. Размерная линия расположена близко к контуру детали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Значительное нарушение правил нанесения размеров согласно ГОСТа 2.307-68.</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Геометрические построения. Сопряжения.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Соблюдены правила деления окружности, </w:t>
            </w:r>
            <w:r w:rsidRPr="00B1354C">
              <w:rPr>
                <w:rFonts w:ascii="Times New Roman" w:eastAsia="Times New Roman" w:hAnsi="Times New Roman" w:cs="Times New Roman"/>
                <w:sz w:val="24"/>
                <w:szCs w:val="24"/>
              </w:rPr>
              <w:lastRenderedPageBreak/>
              <w:t>отрезков, углов и построения сопряжений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lastRenderedPageBreak/>
              <w:t>Незначительные ошибки при построении сопряжений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Неправильное деление окружности на три, шесть </w:t>
            </w:r>
            <w:r w:rsidRPr="00B1354C">
              <w:rPr>
                <w:rFonts w:ascii="Times New Roman" w:eastAsia="Times New Roman" w:hAnsi="Times New Roman" w:cs="Times New Roman"/>
                <w:sz w:val="24"/>
                <w:szCs w:val="24"/>
              </w:rPr>
              <w:lastRenderedPageBreak/>
              <w:t>равных частей. Имеется незначительное искажение контура детали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lastRenderedPageBreak/>
              <w:t xml:space="preserve">Грубые нарушения правил деления окружности, </w:t>
            </w:r>
            <w:r w:rsidRPr="00B1354C">
              <w:rPr>
                <w:rFonts w:ascii="Times New Roman" w:eastAsia="Times New Roman" w:hAnsi="Times New Roman" w:cs="Times New Roman"/>
                <w:sz w:val="24"/>
                <w:szCs w:val="24"/>
              </w:rPr>
              <w:lastRenderedPageBreak/>
              <w:t>отрезков, углов и построения сопряжений. Линии построения стерты. Сопряжения выполнены «от руки» и «на глаз» без чертежного инструмента</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Построение третьего вида по двум данным.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Третий вид построен правильно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Третий вид построен вне проекционной связи.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Третий вид построен в проекционной связи. Не показаны невидимые поверхности. Штриховые линии не применены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Третий вид построен неправильно вне проекционной связи. Не показаны невидимые поверхности. Штриховые линии не применены. Наличие не достающих линий.  </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Выполнение аксонометрической проекции учебной модели детали с вырезом 1/ 4 части.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Аксонометрическая проекции учебной модели детали с вырезом 1/ 4 части выполнена правильно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Аксонометрическая проекции учебной модели детали с вырезом 1/ 4 части выполнена правильно. Штриховка в некоторых местах выполнена небрежно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Оси аксонометрической проекции расположены не правильно- углы не соблюдены. Штриховка неровная. Угол штриховки не выдержан и толщина линий не выдержана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Аксонометрическая проекции учебной модели детали с вырезом 1/ 4 части выполнена неправильно.</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Деталировка сборочного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Соблюдены требования ГОСТа 2.305-68. ЕСКД Изображения – виды, разрезы сечения и правила деталировки сборочного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Соблюдены требования ГОСТа 2.305-68. ЕСКД Изображения – виды, разрезы сечения. Небрежно выполнение чертежа Имеются </w:t>
            </w:r>
            <w:r w:rsidRPr="00B1354C">
              <w:rPr>
                <w:rFonts w:ascii="Times New Roman" w:eastAsia="Times New Roman" w:hAnsi="Times New Roman" w:cs="Times New Roman"/>
                <w:sz w:val="24"/>
                <w:szCs w:val="24"/>
              </w:rPr>
              <w:lastRenderedPageBreak/>
              <w:t>незначительные отклонения в компоновке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lastRenderedPageBreak/>
              <w:t xml:space="preserve">Требования ГОСТа 2.305-68. соблюдены частично. Имеются в ряде случаев искажение формы детали и отсутствие обязательных размеров </w:t>
            </w:r>
            <w:r w:rsidRPr="00B1354C">
              <w:rPr>
                <w:rFonts w:ascii="Times New Roman" w:eastAsia="Times New Roman" w:hAnsi="Times New Roman" w:cs="Times New Roman"/>
                <w:sz w:val="24"/>
                <w:szCs w:val="24"/>
              </w:rPr>
              <w:lastRenderedPageBreak/>
              <w:t>детали и обозначения шероховатости поверхностей детали, отсутствие технических требований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lastRenderedPageBreak/>
              <w:t xml:space="preserve">Не соблюдены требования ГОСТа 2.305-68. ЕСКД Изображения – виды, разрезы сечения. Небрежно выполнение чертежа Имеются </w:t>
            </w:r>
            <w:r w:rsidRPr="00B1354C">
              <w:rPr>
                <w:rFonts w:ascii="Times New Roman" w:eastAsia="Times New Roman" w:hAnsi="Times New Roman" w:cs="Times New Roman"/>
                <w:sz w:val="24"/>
                <w:szCs w:val="24"/>
              </w:rPr>
              <w:lastRenderedPageBreak/>
              <w:t>значительные отклонения в компоновке чертежа. Масштаб изображения выбран неверно</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Выполнение чертежей по специальности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Соблюдены требования ГОСТа 2.305-68. ЕСКД ГОСТ 21.101-79, изображения должны отвечать требованиям ГОСТ 2.305-68 ,Изображения – виды, разрезы сечения и правила деталировки Условные изображения и обозначений ГОСТ 21.501-93 СПДС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Соблюдены требования ГОСТа 2.305-68. ЕСКД ГОСТ 21.101-79, изображения должны отвечать требованиям ГОСТ 2.305-68 ,Изображения – виды, разрезы сечения и правила деталировки Условные изображения и обозначений ГОСТ 21.501-93 СПДС Небрежно выполнение чертежа Имеются незначительные отклонения в компоновке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Требования ГОСТа 2.305-68. соблюдены частично. Имеются в ряде случаев искажение формы детали и отсутствие обязательных размеров детали и обозначения материала, отсутствие технических требований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Не соблюдены требования ГОСТа 2.305-68. ЕСКД Изображения – виды, разрезы сечения. Небрежно выполнение чертежа Имеются значительные отклонения в компоновке чертежа. Масштаб изображения выбран неверно</w:t>
            </w:r>
          </w:p>
        </w:tc>
      </w:tr>
    </w:tbl>
    <w:p w:rsidR="00104CB3" w:rsidRDefault="00104CB3" w:rsidP="00FA7396">
      <w:pPr>
        <w:spacing w:after="0" w:line="240" w:lineRule="auto"/>
        <w:rPr>
          <w:rFonts w:ascii="Times New Roman" w:eastAsia="Calibri" w:hAnsi="Times New Roman"/>
          <w:b/>
          <w:sz w:val="28"/>
          <w:szCs w:val="28"/>
          <w:lang w:eastAsia="en-US"/>
        </w:rPr>
      </w:pPr>
    </w:p>
    <w:p w:rsidR="00104CB3" w:rsidRDefault="00104CB3" w:rsidP="00FA7396">
      <w:pPr>
        <w:spacing w:after="0" w:line="240" w:lineRule="auto"/>
        <w:rPr>
          <w:rFonts w:ascii="Times New Roman" w:eastAsia="Calibri" w:hAnsi="Times New Roman"/>
          <w:b/>
          <w:sz w:val="28"/>
          <w:szCs w:val="28"/>
          <w:lang w:eastAsia="en-US"/>
        </w:rPr>
      </w:pPr>
    </w:p>
    <w:p w:rsidR="00104CB3" w:rsidRPr="00104CB3" w:rsidRDefault="00104CB3" w:rsidP="00FA7396">
      <w:pPr>
        <w:spacing w:after="0" w:line="240" w:lineRule="auto"/>
        <w:rPr>
          <w:rFonts w:ascii="Times New Roman" w:eastAsia="Calibri" w:hAnsi="Times New Roman"/>
          <w:b/>
          <w:color w:val="000000"/>
          <w:sz w:val="28"/>
          <w:szCs w:val="28"/>
          <w:shd w:val="clear" w:color="auto" w:fill="FFFFFF"/>
          <w:lang w:eastAsia="en-US"/>
        </w:rPr>
      </w:pPr>
    </w:p>
    <w:p w:rsidR="001E773F" w:rsidRPr="00FA7396" w:rsidRDefault="001E773F" w:rsidP="00FA7396">
      <w:pPr>
        <w:spacing w:after="0" w:line="240" w:lineRule="auto"/>
        <w:jc w:val="both"/>
        <w:rPr>
          <w:rFonts w:ascii="Times New Roman" w:hAnsi="Times New Roman"/>
          <w:b/>
          <w:bCs/>
          <w:sz w:val="28"/>
          <w:szCs w:val="28"/>
        </w:rPr>
      </w:pPr>
    </w:p>
    <w:p w:rsidR="001E773F" w:rsidRPr="00FA7396" w:rsidRDefault="001E773F" w:rsidP="00FA7396">
      <w:pPr>
        <w:spacing w:after="0" w:line="240" w:lineRule="auto"/>
        <w:rPr>
          <w:rFonts w:ascii="Times New Roman" w:eastAsia="Calibri" w:hAnsi="Times New Roman"/>
          <w:b/>
          <w:bCs/>
          <w:sz w:val="28"/>
          <w:szCs w:val="28"/>
          <w:lang w:eastAsia="en-US"/>
        </w:rPr>
      </w:pPr>
      <w:r w:rsidRPr="00FA7396">
        <w:rPr>
          <w:rFonts w:ascii="Times New Roman" w:eastAsia="Calibri" w:hAnsi="Times New Roman"/>
          <w:b/>
          <w:color w:val="000000"/>
          <w:sz w:val="28"/>
          <w:szCs w:val="28"/>
          <w:shd w:val="clear" w:color="auto" w:fill="FFFFFF"/>
          <w:lang w:eastAsia="en-US"/>
        </w:rPr>
        <w:t xml:space="preserve">Критерии оценки </w:t>
      </w:r>
      <w:r w:rsidRPr="00FA7396">
        <w:rPr>
          <w:rFonts w:ascii="Times New Roman" w:eastAsia="Calibri" w:hAnsi="Times New Roman"/>
          <w:b/>
          <w:sz w:val="28"/>
          <w:szCs w:val="28"/>
          <w:lang w:eastAsia="en-US"/>
        </w:rPr>
        <w:t>выполнение домашних заданий</w:t>
      </w:r>
    </w:p>
    <w:tbl>
      <w:tblPr>
        <w:tblW w:w="102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25"/>
        <w:gridCol w:w="1622"/>
        <w:gridCol w:w="2268"/>
        <w:gridCol w:w="2268"/>
        <w:gridCol w:w="1843"/>
        <w:gridCol w:w="1842"/>
      </w:tblGrid>
      <w:tr w:rsidR="001E773F" w:rsidRPr="00FA7396" w:rsidTr="00721525">
        <w:tc>
          <w:tcPr>
            <w:tcW w:w="425" w:type="dxa"/>
            <w:vMerge w:val="restart"/>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 п/п</w:t>
            </w:r>
          </w:p>
        </w:tc>
        <w:tc>
          <w:tcPr>
            <w:tcW w:w="1622" w:type="dxa"/>
            <w:vMerge w:val="restart"/>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Критерии оценки</w:t>
            </w:r>
          </w:p>
        </w:tc>
        <w:tc>
          <w:tcPr>
            <w:tcW w:w="4536" w:type="dxa"/>
            <w:gridSpan w:val="2"/>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Работа выполнена</w:t>
            </w:r>
          </w:p>
        </w:tc>
        <w:tc>
          <w:tcPr>
            <w:tcW w:w="1843" w:type="dxa"/>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Работа выполнена не полностью</w:t>
            </w:r>
          </w:p>
        </w:tc>
        <w:tc>
          <w:tcPr>
            <w:tcW w:w="1842" w:type="dxa"/>
          </w:tcPr>
          <w:p w:rsidR="001E773F" w:rsidRPr="00FA7396" w:rsidRDefault="001E773F" w:rsidP="00FA7396">
            <w:pPr>
              <w:spacing w:after="0" w:line="240" w:lineRule="auto"/>
              <w:jc w:val="center"/>
              <w:rPr>
                <w:rFonts w:ascii="Times New Roman" w:eastAsia="Calibri" w:hAnsi="Times New Roman"/>
                <w:b/>
                <w:i/>
                <w:sz w:val="28"/>
                <w:szCs w:val="28"/>
                <w:lang w:eastAsia="en-US"/>
              </w:rPr>
            </w:pPr>
            <w:r w:rsidRPr="00FA7396">
              <w:rPr>
                <w:rFonts w:ascii="Times New Roman" w:eastAsia="Calibri" w:hAnsi="Times New Roman"/>
                <w:b/>
                <w:i/>
                <w:sz w:val="28"/>
                <w:szCs w:val="28"/>
                <w:lang w:eastAsia="en-US"/>
              </w:rPr>
              <w:t>Работа не выполнена</w:t>
            </w:r>
          </w:p>
        </w:tc>
      </w:tr>
      <w:tr w:rsidR="001E773F" w:rsidRPr="00FA7396" w:rsidTr="00721525">
        <w:tc>
          <w:tcPr>
            <w:tcW w:w="425" w:type="dxa"/>
            <w:vMerge/>
          </w:tcPr>
          <w:p w:rsidR="001E773F" w:rsidRPr="00FA7396" w:rsidRDefault="001E773F" w:rsidP="00FA7396">
            <w:pPr>
              <w:spacing w:after="0" w:line="240" w:lineRule="auto"/>
              <w:jc w:val="center"/>
              <w:rPr>
                <w:rFonts w:ascii="Times New Roman" w:eastAsia="Calibri" w:hAnsi="Times New Roman"/>
                <w:b/>
                <w:sz w:val="28"/>
                <w:szCs w:val="28"/>
                <w:lang w:eastAsia="en-US"/>
              </w:rPr>
            </w:pPr>
          </w:p>
        </w:tc>
        <w:tc>
          <w:tcPr>
            <w:tcW w:w="1622" w:type="dxa"/>
            <w:vMerge/>
          </w:tcPr>
          <w:p w:rsidR="001E773F" w:rsidRPr="00FA7396" w:rsidRDefault="001E773F" w:rsidP="00FA7396">
            <w:pPr>
              <w:spacing w:after="0" w:line="240" w:lineRule="auto"/>
              <w:jc w:val="center"/>
              <w:rPr>
                <w:rFonts w:ascii="Times New Roman" w:eastAsia="Calibri" w:hAnsi="Times New Roman"/>
                <w:b/>
                <w:sz w:val="28"/>
                <w:szCs w:val="28"/>
                <w:lang w:eastAsia="en-US"/>
              </w:rPr>
            </w:pPr>
          </w:p>
        </w:tc>
        <w:tc>
          <w:tcPr>
            <w:tcW w:w="2268" w:type="dxa"/>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5 (отлично)</w:t>
            </w:r>
          </w:p>
        </w:tc>
        <w:tc>
          <w:tcPr>
            <w:tcW w:w="2268" w:type="dxa"/>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4 (хорошо)</w:t>
            </w:r>
          </w:p>
        </w:tc>
        <w:tc>
          <w:tcPr>
            <w:tcW w:w="1843" w:type="dxa"/>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3 (удовлетворительно)</w:t>
            </w:r>
          </w:p>
        </w:tc>
        <w:tc>
          <w:tcPr>
            <w:tcW w:w="1842" w:type="dxa"/>
          </w:tcPr>
          <w:p w:rsidR="001E773F" w:rsidRPr="00FA7396" w:rsidRDefault="001E773F" w:rsidP="00FA7396">
            <w:pPr>
              <w:spacing w:after="0" w:line="240" w:lineRule="auto"/>
              <w:jc w:val="center"/>
              <w:rPr>
                <w:rFonts w:ascii="Times New Roman" w:eastAsia="Calibri" w:hAnsi="Times New Roman"/>
                <w:b/>
                <w:i/>
                <w:sz w:val="28"/>
                <w:szCs w:val="28"/>
                <w:lang w:eastAsia="en-US"/>
              </w:rPr>
            </w:pPr>
            <w:r w:rsidRPr="00FA7396">
              <w:rPr>
                <w:rFonts w:ascii="Times New Roman" w:eastAsia="Calibri" w:hAnsi="Times New Roman"/>
                <w:b/>
                <w:i/>
                <w:sz w:val="28"/>
                <w:szCs w:val="28"/>
                <w:lang w:eastAsia="en-US"/>
              </w:rPr>
              <w:t>2 (неудовлетворительно)</w:t>
            </w:r>
          </w:p>
        </w:tc>
      </w:tr>
      <w:tr w:rsidR="001E773F" w:rsidRPr="00FA7396" w:rsidTr="00721525">
        <w:tc>
          <w:tcPr>
            <w:tcW w:w="425" w:type="dxa"/>
          </w:tcPr>
          <w:p w:rsidR="001E773F" w:rsidRPr="00FA7396" w:rsidRDefault="001E773F" w:rsidP="00FA7396">
            <w:pPr>
              <w:spacing w:after="0" w:line="240" w:lineRule="auto"/>
              <w:jc w:val="center"/>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1</w:t>
            </w:r>
          </w:p>
        </w:tc>
        <w:tc>
          <w:tcPr>
            <w:tcW w:w="1622" w:type="dxa"/>
          </w:tcPr>
          <w:p w:rsidR="001E773F" w:rsidRPr="00FA7396" w:rsidRDefault="001E773F" w:rsidP="00FA7396">
            <w:pPr>
              <w:spacing w:after="0" w:line="240" w:lineRule="auto"/>
              <w:rPr>
                <w:rFonts w:ascii="Times New Roman" w:eastAsia="Calibri" w:hAnsi="Times New Roman"/>
                <w:sz w:val="28"/>
                <w:szCs w:val="28"/>
                <w:lang w:eastAsia="en-US"/>
              </w:rPr>
            </w:pPr>
            <w:r w:rsidRPr="00FA7396">
              <w:rPr>
                <w:rFonts w:ascii="Times New Roman" w:eastAsia="Calibri" w:hAnsi="Times New Roman"/>
                <w:sz w:val="28"/>
                <w:szCs w:val="28"/>
                <w:lang w:eastAsia="en-US"/>
              </w:rPr>
              <w:t>Правильность решения</w:t>
            </w:r>
          </w:p>
          <w:p w:rsidR="001E773F" w:rsidRPr="00FA7396" w:rsidRDefault="001E773F" w:rsidP="00FA7396">
            <w:pPr>
              <w:spacing w:after="0" w:line="240" w:lineRule="auto"/>
              <w:rPr>
                <w:rFonts w:ascii="Times New Roman" w:eastAsia="Calibri" w:hAnsi="Times New Roman"/>
                <w:sz w:val="28"/>
                <w:szCs w:val="28"/>
                <w:lang w:eastAsia="en-US"/>
              </w:rPr>
            </w:pPr>
          </w:p>
        </w:tc>
        <w:tc>
          <w:tcPr>
            <w:tcW w:w="2268" w:type="dxa"/>
          </w:tcPr>
          <w:p w:rsidR="001E773F" w:rsidRPr="00FA7396" w:rsidRDefault="001E773F" w:rsidP="00FA7396">
            <w:pPr>
              <w:spacing w:after="0" w:line="240" w:lineRule="auto"/>
              <w:rPr>
                <w:rFonts w:ascii="Times New Roman" w:eastAsia="Calibri" w:hAnsi="Times New Roman"/>
                <w:sz w:val="28"/>
                <w:szCs w:val="28"/>
                <w:lang w:eastAsia="en-US"/>
              </w:rPr>
            </w:pPr>
            <w:r w:rsidRPr="00FA7396">
              <w:rPr>
                <w:rFonts w:ascii="Times New Roman" w:eastAsia="Calibri" w:hAnsi="Times New Roman"/>
                <w:sz w:val="28"/>
                <w:szCs w:val="28"/>
                <w:lang w:eastAsia="en-US"/>
              </w:rPr>
              <w:lastRenderedPageBreak/>
              <w:t xml:space="preserve">решение задачи правильное, </w:t>
            </w:r>
            <w:r w:rsidRPr="00FA7396">
              <w:rPr>
                <w:rFonts w:ascii="Times New Roman" w:eastAsia="Calibri" w:hAnsi="Times New Roman"/>
                <w:sz w:val="28"/>
                <w:szCs w:val="28"/>
                <w:lang w:eastAsia="en-US"/>
              </w:rPr>
              <w:lastRenderedPageBreak/>
              <w:t>демонстрирует применение аналитического и творческого подходов °</w:t>
            </w:r>
          </w:p>
        </w:tc>
        <w:tc>
          <w:tcPr>
            <w:tcW w:w="2268"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sz w:val="28"/>
                <w:szCs w:val="28"/>
                <w:lang w:eastAsia="en-US"/>
              </w:rPr>
              <w:lastRenderedPageBreak/>
              <w:t xml:space="preserve">решение задачи правильное, но </w:t>
            </w:r>
            <w:r w:rsidRPr="00FA7396">
              <w:rPr>
                <w:rFonts w:ascii="Times New Roman" w:eastAsia="Calibri" w:hAnsi="Times New Roman"/>
                <w:sz w:val="28"/>
                <w:szCs w:val="28"/>
                <w:lang w:eastAsia="en-US"/>
              </w:rPr>
              <w:lastRenderedPageBreak/>
              <w:t>формальное °</w:t>
            </w:r>
          </w:p>
        </w:tc>
        <w:tc>
          <w:tcPr>
            <w:tcW w:w="1843"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lastRenderedPageBreak/>
              <w:t xml:space="preserve">Задача в целом решена, </w:t>
            </w:r>
            <w:r w:rsidRPr="00FA7396">
              <w:rPr>
                <w:rFonts w:ascii="Times New Roman" w:eastAsia="Calibri" w:hAnsi="Times New Roman"/>
                <w:color w:val="000000"/>
                <w:sz w:val="28"/>
                <w:szCs w:val="28"/>
                <w:lang w:eastAsia="en-US"/>
              </w:rPr>
              <w:lastRenderedPageBreak/>
              <w:t xml:space="preserve">но нет подробных объяснений </w:t>
            </w:r>
          </w:p>
        </w:tc>
        <w:tc>
          <w:tcPr>
            <w:tcW w:w="1842" w:type="dxa"/>
            <w:vMerge w:val="restart"/>
          </w:tcPr>
          <w:p w:rsidR="001E773F" w:rsidRPr="00FA7396" w:rsidRDefault="001E773F" w:rsidP="00FA7396">
            <w:pPr>
              <w:numPr>
                <w:ilvl w:val="0"/>
                <w:numId w:val="5"/>
              </w:numPr>
              <w:tabs>
                <w:tab w:val="left" w:pos="323"/>
              </w:tabs>
              <w:autoSpaceDE w:val="0"/>
              <w:autoSpaceDN w:val="0"/>
              <w:adjustRightInd w:val="0"/>
              <w:spacing w:after="0" w:line="240" w:lineRule="auto"/>
              <w:ind w:left="0"/>
              <w:contextualSpacing/>
              <w:rPr>
                <w:rFonts w:ascii="Times New Roman" w:eastAsia="Calibri" w:hAnsi="Times New Roman"/>
                <w:i/>
                <w:color w:val="000000"/>
                <w:sz w:val="28"/>
                <w:szCs w:val="28"/>
                <w:lang w:eastAsia="en-US"/>
              </w:rPr>
            </w:pPr>
            <w:r w:rsidRPr="00FA7396">
              <w:rPr>
                <w:rFonts w:ascii="Times New Roman" w:eastAsia="Calibri" w:hAnsi="Times New Roman"/>
                <w:i/>
                <w:color w:val="000000"/>
                <w:sz w:val="28"/>
                <w:szCs w:val="28"/>
                <w:lang w:eastAsia="en-US"/>
              </w:rPr>
              <w:lastRenderedPageBreak/>
              <w:t>Работа обучающимся</w:t>
            </w:r>
            <w:r w:rsidRPr="00FA7396">
              <w:rPr>
                <w:rFonts w:ascii="Times New Roman" w:eastAsia="Calibri" w:hAnsi="Times New Roman"/>
                <w:i/>
                <w:color w:val="000000"/>
                <w:sz w:val="28"/>
                <w:szCs w:val="28"/>
                <w:lang w:eastAsia="en-US"/>
              </w:rPr>
              <w:lastRenderedPageBreak/>
              <w:t>не сдана вовсе.</w:t>
            </w:r>
          </w:p>
          <w:p w:rsidR="001E773F" w:rsidRPr="00FA7396" w:rsidRDefault="001E773F" w:rsidP="00FA7396">
            <w:pPr>
              <w:numPr>
                <w:ilvl w:val="0"/>
                <w:numId w:val="5"/>
              </w:numPr>
              <w:tabs>
                <w:tab w:val="left" w:pos="323"/>
              </w:tabs>
              <w:autoSpaceDE w:val="0"/>
              <w:autoSpaceDN w:val="0"/>
              <w:adjustRightInd w:val="0"/>
              <w:spacing w:after="0" w:line="240" w:lineRule="auto"/>
              <w:ind w:left="0"/>
              <w:contextualSpacing/>
              <w:rPr>
                <w:rFonts w:ascii="Times New Roman" w:eastAsia="Calibri" w:hAnsi="Times New Roman"/>
                <w:i/>
                <w:color w:val="000000"/>
                <w:sz w:val="28"/>
                <w:szCs w:val="28"/>
                <w:lang w:eastAsia="en-US"/>
              </w:rPr>
            </w:pPr>
            <w:r w:rsidRPr="00FA7396">
              <w:rPr>
                <w:rFonts w:ascii="Times New Roman" w:eastAsia="Calibri" w:hAnsi="Times New Roman"/>
                <w:i/>
                <w:color w:val="000000"/>
                <w:sz w:val="28"/>
                <w:szCs w:val="28"/>
                <w:lang w:eastAsia="en-US"/>
              </w:rPr>
              <w:t>Задача решена неправильно</w:t>
            </w:r>
          </w:p>
          <w:p w:rsidR="001E773F" w:rsidRPr="00FA7396" w:rsidRDefault="001E773F" w:rsidP="00FA7396">
            <w:pPr>
              <w:spacing w:after="0" w:line="240" w:lineRule="auto"/>
              <w:rPr>
                <w:rFonts w:ascii="Times New Roman" w:eastAsia="Calibri" w:hAnsi="Times New Roman"/>
                <w:i/>
                <w:color w:val="000000"/>
                <w:sz w:val="28"/>
                <w:szCs w:val="28"/>
                <w:lang w:eastAsia="en-US"/>
              </w:rPr>
            </w:pPr>
          </w:p>
        </w:tc>
      </w:tr>
      <w:tr w:rsidR="001E773F" w:rsidRPr="00FA7396" w:rsidTr="00721525">
        <w:tc>
          <w:tcPr>
            <w:tcW w:w="425" w:type="dxa"/>
          </w:tcPr>
          <w:p w:rsidR="001E773F" w:rsidRPr="00FA7396" w:rsidRDefault="001E773F" w:rsidP="00FA7396">
            <w:pPr>
              <w:spacing w:after="0" w:line="240" w:lineRule="auto"/>
              <w:jc w:val="center"/>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lastRenderedPageBreak/>
              <w:t>2</w:t>
            </w:r>
          </w:p>
        </w:tc>
        <w:tc>
          <w:tcPr>
            <w:tcW w:w="1622" w:type="dxa"/>
          </w:tcPr>
          <w:p w:rsidR="001E773F" w:rsidRPr="00FA7396" w:rsidRDefault="001E773F" w:rsidP="00FA7396">
            <w:pPr>
              <w:spacing w:after="0" w:line="240" w:lineRule="auto"/>
              <w:rPr>
                <w:rFonts w:ascii="Times New Roman" w:eastAsia="Calibri" w:hAnsi="Times New Roman"/>
                <w:sz w:val="28"/>
                <w:szCs w:val="28"/>
                <w:lang w:eastAsia="en-US"/>
              </w:rPr>
            </w:pPr>
            <w:r w:rsidRPr="00FA7396">
              <w:rPr>
                <w:rFonts w:ascii="Times New Roman" w:eastAsia="Calibri" w:hAnsi="Times New Roman"/>
                <w:sz w:val="28"/>
                <w:szCs w:val="28"/>
                <w:lang w:eastAsia="en-US"/>
              </w:rPr>
              <w:t>Рациональность выбора пути решения</w:t>
            </w:r>
          </w:p>
          <w:p w:rsidR="001E773F" w:rsidRPr="00FA7396" w:rsidRDefault="001E773F" w:rsidP="00FA7396">
            <w:pPr>
              <w:spacing w:after="0" w:line="240" w:lineRule="auto"/>
              <w:rPr>
                <w:rFonts w:ascii="Times New Roman" w:eastAsia="Calibri" w:hAnsi="Times New Roman"/>
                <w:color w:val="000000"/>
                <w:sz w:val="28"/>
                <w:szCs w:val="28"/>
                <w:lang w:eastAsia="en-US"/>
              </w:rPr>
            </w:pPr>
          </w:p>
        </w:tc>
        <w:tc>
          <w:tcPr>
            <w:tcW w:w="2268"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п</w:t>
            </w:r>
            <w:r w:rsidRPr="00FA7396">
              <w:rPr>
                <w:rFonts w:ascii="Times New Roman" w:eastAsia="Calibri" w:hAnsi="Times New Roman"/>
                <w:sz w:val="28"/>
                <w:szCs w:val="28"/>
                <w:lang w:eastAsia="en-US"/>
              </w:rPr>
              <w:t>родемонстрированы умения работы в ситуации неоднозначности и неопределенности</w:t>
            </w:r>
          </w:p>
        </w:tc>
        <w:tc>
          <w:tcPr>
            <w:tcW w:w="2268"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п</w:t>
            </w:r>
            <w:r w:rsidRPr="00FA7396">
              <w:rPr>
                <w:rFonts w:ascii="Times New Roman" w:eastAsia="Calibri" w:hAnsi="Times New Roman"/>
                <w:sz w:val="28"/>
                <w:szCs w:val="28"/>
                <w:lang w:eastAsia="en-US"/>
              </w:rPr>
              <w:t>родемонстрированы умения применения инструкции, правил, затруднения вызывают исключительные случаи</w:t>
            </w:r>
          </w:p>
        </w:tc>
        <w:tc>
          <w:tcPr>
            <w:tcW w:w="1843"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 xml:space="preserve">Решение выбрано неосознанно, логика объяснения отсутствует </w:t>
            </w:r>
          </w:p>
        </w:tc>
        <w:tc>
          <w:tcPr>
            <w:tcW w:w="1842" w:type="dxa"/>
            <w:vMerge/>
          </w:tcPr>
          <w:p w:rsidR="001E773F" w:rsidRPr="00FA7396" w:rsidRDefault="001E773F" w:rsidP="00FA7396">
            <w:pPr>
              <w:spacing w:after="0" w:line="240" w:lineRule="auto"/>
              <w:rPr>
                <w:rFonts w:ascii="Times New Roman" w:eastAsia="Calibri" w:hAnsi="Times New Roman"/>
                <w:i/>
                <w:color w:val="000000"/>
                <w:sz w:val="28"/>
                <w:szCs w:val="28"/>
                <w:lang w:eastAsia="en-US"/>
              </w:rPr>
            </w:pPr>
          </w:p>
        </w:tc>
      </w:tr>
      <w:tr w:rsidR="001E773F" w:rsidRPr="00FA7396" w:rsidTr="00721525">
        <w:tc>
          <w:tcPr>
            <w:tcW w:w="425" w:type="dxa"/>
          </w:tcPr>
          <w:p w:rsidR="001E773F" w:rsidRPr="00FA7396" w:rsidRDefault="001E773F" w:rsidP="00FA7396">
            <w:pPr>
              <w:spacing w:after="0" w:line="240" w:lineRule="auto"/>
              <w:jc w:val="center"/>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3</w:t>
            </w:r>
          </w:p>
        </w:tc>
        <w:tc>
          <w:tcPr>
            <w:tcW w:w="1622"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Оформление работы</w:t>
            </w:r>
          </w:p>
        </w:tc>
        <w:tc>
          <w:tcPr>
            <w:tcW w:w="2268"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Оформление полностью соответствует требованиям, предъявляемым к электронным документам.</w:t>
            </w:r>
          </w:p>
          <w:p w:rsidR="001E773F" w:rsidRPr="00FA7396" w:rsidRDefault="001E773F" w:rsidP="00FA7396">
            <w:pPr>
              <w:spacing w:after="0" w:line="240" w:lineRule="auto"/>
              <w:rPr>
                <w:rFonts w:ascii="Times New Roman" w:eastAsia="Calibri" w:hAnsi="Times New Roman"/>
                <w:color w:val="000000"/>
                <w:sz w:val="28"/>
                <w:szCs w:val="28"/>
                <w:lang w:eastAsia="en-US"/>
              </w:rPr>
            </w:pPr>
          </w:p>
        </w:tc>
        <w:tc>
          <w:tcPr>
            <w:tcW w:w="2268"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 xml:space="preserve">В оформлении документа допущены недочеты  и небольшая небрежность. </w:t>
            </w:r>
          </w:p>
        </w:tc>
        <w:tc>
          <w:tcPr>
            <w:tcW w:w="1843"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 xml:space="preserve">В оформлении документа допущены ошибки </w:t>
            </w:r>
          </w:p>
        </w:tc>
        <w:tc>
          <w:tcPr>
            <w:tcW w:w="1842" w:type="dxa"/>
            <w:vMerge/>
          </w:tcPr>
          <w:p w:rsidR="001E773F" w:rsidRPr="00FA7396" w:rsidRDefault="001E773F" w:rsidP="00FA7396">
            <w:pPr>
              <w:spacing w:after="0" w:line="240" w:lineRule="auto"/>
              <w:rPr>
                <w:rFonts w:ascii="Times New Roman" w:eastAsia="Calibri" w:hAnsi="Times New Roman"/>
                <w:i/>
                <w:color w:val="000000"/>
                <w:sz w:val="28"/>
                <w:szCs w:val="28"/>
                <w:lang w:eastAsia="en-US"/>
              </w:rPr>
            </w:pPr>
          </w:p>
        </w:tc>
      </w:tr>
    </w:tbl>
    <w:p w:rsidR="001E773F" w:rsidRPr="00FA7396" w:rsidRDefault="001E773F" w:rsidP="00FA7396">
      <w:pPr>
        <w:spacing w:after="0" w:line="240" w:lineRule="auto"/>
        <w:jc w:val="center"/>
        <w:rPr>
          <w:rFonts w:ascii="Times New Roman" w:hAnsi="Times New Roman"/>
          <w:b/>
          <w:bCs/>
          <w:sz w:val="28"/>
          <w:szCs w:val="28"/>
        </w:rPr>
      </w:pPr>
    </w:p>
    <w:p w:rsidR="001E773F" w:rsidRPr="00FA7396" w:rsidRDefault="001E773F" w:rsidP="00FA7396">
      <w:pPr>
        <w:pStyle w:val="1"/>
        <w:numPr>
          <w:ilvl w:val="0"/>
          <w:numId w:val="2"/>
        </w:numPr>
        <w:ind w:left="0" w:firstLine="0"/>
        <w:jc w:val="center"/>
        <w:rPr>
          <w:rFonts w:ascii="Times New Roman" w:hAnsi="Times New Roman" w:cs="Times New Roman"/>
          <w:b/>
          <w:bCs/>
          <w:caps/>
          <w:sz w:val="28"/>
          <w:szCs w:val="28"/>
        </w:rPr>
      </w:pPr>
      <w:r w:rsidRPr="00FA7396">
        <w:rPr>
          <w:rFonts w:ascii="Times New Roman" w:hAnsi="Times New Roman" w:cs="Times New Roman"/>
          <w:b/>
          <w:bCs/>
          <w:caps/>
          <w:sz w:val="28"/>
          <w:szCs w:val="28"/>
        </w:rPr>
        <w:t>Оценочные средства промежуточной аттестации</w:t>
      </w:r>
    </w:p>
    <w:p w:rsidR="001E773F" w:rsidRPr="00FA7396" w:rsidRDefault="001E773F" w:rsidP="00FA7396">
      <w:pPr>
        <w:spacing w:line="240" w:lineRule="auto"/>
        <w:rPr>
          <w:rFonts w:ascii="Times New Roman" w:hAnsi="Times New Roman"/>
          <w:sz w:val="28"/>
          <w:szCs w:val="28"/>
        </w:rPr>
      </w:pPr>
    </w:p>
    <w:p w:rsidR="001E773F" w:rsidRPr="00FA7396" w:rsidRDefault="001E773F" w:rsidP="00FA7396">
      <w:pPr>
        <w:spacing w:after="0" w:line="240" w:lineRule="auto"/>
        <w:jc w:val="both"/>
        <w:rPr>
          <w:rFonts w:ascii="Times New Roman" w:hAnsi="Times New Roman"/>
          <w:b/>
          <w:bCs/>
          <w:sz w:val="28"/>
          <w:szCs w:val="28"/>
        </w:rPr>
      </w:pPr>
      <w:r w:rsidRPr="00FA7396">
        <w:rPr>
          <w:rFonts w:ascii="Times New Roman" w:hAnsi="Times New Roman"/>
          <w:b/>
          <w:bCs/>
          <w:sz w:val="28"/>
          <w:szCs w:val="28"/>
        </w:rPr>
        <w:t>Особенности проведения промежуточной аттестации по учебной дисциплине.</w:t>
      </w:r>
    </w:p>
    <w:p w:rsidR="00F90645" w:rsidRPr="00FA7396" w:rsidRDefault="00F90645" w:rsidP="00FA7396">
      <w:pPr>
        <w:spacing w:after="0" w:line="240" w:lineRule="auto"/>
        <w:jc w:val="both"/>
        <w:rPr>
          <w:rFonts w:ascii="Times New Roman" w:hAnsi="Times New Roman"/>
          <w:bCs/>
          <w:sz w:val="28"/>
          <w:szCs w:val="28"/>
        </w:rPr>
      </w:pPr>
      <w:r w:rsidRPr="00FA7396">
        <w:rPr>
          <w:rFonts w:ascii="Times New Roman" w:hAnsi="Times New Roman"/>
          <w:bCs/>
          <w:sz w:val="28"/>
          <w:szCs w:val="28"/>
        </w:rPr>
        <w:t>Дифференцированный зачет проводится в устной форме, 20 билетов по 2 вопроса</w:t>
      </w:r>
    </w:p>
    <w:p w:rsidR="001E773F" w:rsidRPr="00FA7396" w:rsidRDefault="001E773F" w:rsidP="00FA7396">
      <w:pPr>
        <w:spacing w:after="0" w:line="240" w:lineRule="auto"/>
        <w:jc w:val="both"/>
        <w:rPr>
          <w:rFonts w:ascii="Times New Roman" w:hAnsi="Times New Roman"/>
          <w:b/>
          <w:bCs/>
          <w:sz w:val="28"/>
          <w:szCs w:val="28"/>
        </w:rPr>
      </w:pPr>
    </w:p>
    <w:p w:rsidR="001E773F" w:rsidRPr="00FA7396" w:rsidRDefault="001E773F" w:rsidP="00FA7396">
      <w:pPr>
        <w:spacing w:after="0" w:line="240" w:lineRule="auto"/>
        <w:rPr>
          <w:rFonts w:ascii="Times New Roman" w:hAnsi="Times New Roman"/>
          <w:b/>
          <w:bCs/>
          <w:sz w:val="28"/>
          <w:szCs w:val="28"/>
        </w:rPr>
      </w:pPr>
      <w:r w:rsidRPr="00FA7396">
        <w:rPr>
          <w:rFonts w:ascii="Times New Roman" w:hAnsi="Times New Roman"/>
          <w:b/>
          <w:bCs/>
          <w:sz w:val="28"/>
          <w:szCs w:val="28"/>
        </w:rPr>
        <w:t>Рекомендуемые вопросы промежуточной аттестации.</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№1</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Cs/>
          <w:sz w:val="28"/>
          <w:szCs w:val="28"/>
        </w:rPr>
        <w:t>1. Перечислите основные линии чертежа. Укажите особенности их начертания в соответствии с государственным стандартом</w:t>
      </w:r>
      <w:r w:rsidRPr="00FA7396">
        <w:rPr>
          <w:rFonts w:ascii="Times New Roman" w:eastAsia="Times New Roman" w:hAnsi="Times New Roman" w:cs="Times New Roman"/>
          <w:bCs/>
          <w:sz w:val="28"/>
          <w:szCs w:val="28"/>
        </w:rPr>
        <w:br/>
        <w:t>2. Выполните аксонометрические изображения плоских фигур (по выбору)</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 2</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Назовите правила оформления чертежа (формат, рамка, основная надпись на чертежах)</w:t>
      </w:r>
      <w:r w:rsidRPr="00FA7396">
        <w:rPr>
          <w:rFonts w:ascii="Times New Roman" w:eastAsia="Times New Roman" w:hAnsi="Times New Roman" w:cs="Times New Roman"/>
          <w:bCs/>
          <w:sz w:val="28"/>
          <w:szCs w:val="28"/>
        </w:rPr>
        <w:br/>
        <w:t>2. Перечислите простейшие геометрические тела</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№3</w:t>
      </w:r>
      <w:r w:rsidRPr="00FA7396">
        <w:rPr>
          <w:rFonts w:ascii="Times New Roman" w:eastAsia="Times New Roman" w:hAnsi="Times New Roman" w:cs="Times New Roman"/>
          <w:b/>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Cs/>
          <w:sz w:val="28"/>
          <w:szCs w:val="28"/>
        </w:rPr>
        <w:lastRenderedPageBreak/>
        <w:t>1. Перечислите основные правила нанесения размеров на чертежах (выносная линия, размерная линия, стрелки, знаки диаметра, радиуса, расположение размерных чисел)</w:t>
      </w:r>
      <w:r w:rsidRPr="00FA7396">
        <w:rPr>
          <w:rFonts w:ascii="Times New Roman" w:eastAsia="Times New Roman" w:hAnsi="Times New Roman" w:cs="Times New Roman"/>
          <w:bCs/>
          <w:sz w:val="28"/>
          <w:szCs w:val="28"/>
        </w:rPr>
        <w:br/>
        <w:t>2. Что такое сечение? Каковы правила выполнения наложенных и вынесенных сечений</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№4</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Расскажите об особенностях чертежного шрифта</w:t>
      </w:r>
      <w:r w:rsidRPr="00FA7396">
        <w:rPr>
          <w:rFonts w:ascii="Times New Roman" w:eastAsia="Times New Roman" w:hAnsi="Times New Roman" w:cs="Times New Roman"/>
          <w:bCs/>
          <w:sz w:val="28"/>
          <w:szCs w:val="28"/>
        </w:rPr>
        <w:br/>
        <w:t>2. Что называется разрезом? Чем он отличается от сечения? Перечислите виды разрезов</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№5</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Cs/>
          <w:sz w:val="28"/>
          <w:szCs w:val="28"/>
        </w:rPr>
        <w:t>1. Расскажите об особенностях применения и обозначения масштаба на машиностроительных и строительных чертежах</w:t>
      </w:r>
      <w:r w:rsidRPr="00FA7396">
        <w:rPr>
          <w:rFonts w:ascii="Times New Roman" w:eastAsia="Times New Roman" w:hAnsi="Times New Roman" w:cs="Times New Roman"/>
          <w:bCs/>
          <w:sz w:val="28"/>
          <w:szCs w:val="28"/>
        </w:rPr>
        <w:br/>
        <w:t>2. Дайте определение местного вида, расскажите о его назначении</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№6</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Покажите деление окружности на 3, 6, 12 равных частей с помощью циркуля, линейки и угольников</w:t>
      </w:r>
      <w:r w:rsidRPr="00FA7396">
        <w:rPr>
          <w:rFonts w:ascii="Times New Roman" w:eastAsia="Times New Roman" w:hAnsi="Times New Roman" w:cs="Times New Roman"/>
          <w:bCs/>
          <w:sz w:val="28"/>
          <w:szCs w:val="28"/>
        </w:rPr>
        <w:br/>
        <w:t>2. Виды обозначений сечений на чертеже</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№7</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Покажите приемы построения пятиугольника и десятиугольника</w:t>
      </w:r>
      <w:r w:rsidRPr="00FA7396">
        <w:rPr>
          <w:rFonts w:ascii="Times New Roman" w:eastAsia="Times New Roman" w:hAnsi="Times New Roman" w:cs="Times New Roman"/>
          <w:bCs/>
          <w:sz w:val="28"/>
          <w:szCs w:val="28"/>
        </w:rPr>
        <w:br/>
        <w:t>2. Назовите особенности выявления разреза на аксонометрическом изображении</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№8</w:t>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Выполните сопряжение тупого, прямого и острого углов</w:t>
      </w:r>
      <w:r w:rsidRPr="00FA7396">
        <w:rPr>
          <w:rFonts w:ascii="Times New Roman" w:eastAsia="Times New Roman" w:hAnsi="Times New Roman" w:cs="Times New Roman"/>
          <w:bCs/>
          <w:sz w:val="28"/>
          <w:szCs w:val="28"/>
        </w:rPr>
        <w:br/>
        <w:t>2. Что такое разъемные и неразъемные соединения? Виды разъемных соединений</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№9</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Назовите основные способы проецирования. Приведите примеры центрального и прямоугольного проецирования на жизненной практике</w:t>
      </w:r>
      <w:r w:rsidRPr="00FA7396">
        <w:rPr>
          <w:rFonts w:ascii="Times New Roman" w:eastAsia="Times New Roman" w:hAnsi="Times New Roman" w:cs="Times New Roman"/>
          <w:bCs/>
          <w:sz w:val="28"/>
          <w:szCs w:val="28"/>
        </w:rPr>
        <w:br/>
        <w:t>2. Перечислите правила изображения резьбы на чертежах (на стержне и в отверстии)</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№10</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Назовите виды чертежа и соответствующие им проекции</w:t>
      </w:r>
      <w:r w:rsidRPr="00FA7396">
        <w:rPr>
          <w:rFonts w:ascii="Times New Roman" w:eastAsia="Times New Roman" w:hAnsi="Times New Roman" w:cs="Times New Roman"/>
          <w:bCs/>
          <w:sz w:val="28"/>
          <w:szCs w:val="28"/>
        </w:rPr>
        <w:br/>
      </w:r>
      <w:r w:rsidRPr="00FA7396">
        <w:rPr>
          <w:rFonts w:ascii="Times New Roman" w:eastAsia="Times New Roman" w:hAnsi="Times New Roman" w:cs="Times New Roman"/>
          <w:bCs/>
          <w:sz w:val="28"/>
          <w:szCs w:val="28"/>
        </w:rPr>
        <w:lastRenderedPageBreak/>
        <w:t xml:space="preserve">2. Расскажите о сходстве и различии сборочных и рабочих чертежей </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№11</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Что такое аксонометрическая проекция? Какие виды аксонометрической проекции используются для наглядного изображения объекта?</w:t>
      </w:r>
      <w:r w:rsidRPr="00FA7396">
        <w:rPr>
          <w:rFonts w:ascii="Times New Roman" w:eastAsia="Times New Roman" w:hAnsi="Times New Roman" w:cs="Times New Roman"/>
          <w:bCs/>
          <w:sz w:val="28"/>
          <w:szCs w:val="28"/>
        </w:rPr>
        <w:br/>
        <w:t>2. Выявите отличие машиностроительного чертежа от строительного</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№12</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Cs/>
          <w:sz w:val="28"/>
          <w:szCs w:val="28"/>
        </w:rPr>
        <w:br/>
        <w:t>1. Расскажите об особенностях выполнения технического рисунка. Чем он отличается от аксонометрического изображения?</w:t>
      </w:r>
      <w:r w:rsidRPr="00FA7396">
        <w:rPr>
          <w:rFonts w:ascii="Times New Roman" w:eastAsia="Times New Roman" w:hAnsi="Times New Roman" w:cs="Times New Roman"/>
          <w:bCs/>
          <w:sz w:val="28"/>
          <w:szCs w:val="28"/>
        </w:rPr>
        <w:br/>
        <w:t>2. Перечислите основные требования к выбору способов изображения деталей на чертеже. Выбор главного вида. Определение необходимого и достаточного количества изображений для выявления конструктивной формы детали</w:t>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 13</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Cs/>
          <w:sz w:val="28"/>
          <w:szCs w:val="28"/>
        </w:rPr>
        <w:t>1. Перечислите основные линии чертежа. Укажите особенности их начертания в соответствии с государственным стандартом</w:t>
      </w:r>
      <w:r w:rsidRPr="00FA7396">
        <w:rPr>
          <w:rFonts w:ascii="Times New Roman" w:eastAsia="Times New Roman" w:hAnsi="Times New Roman" w:cs="Times New Roman"/>
          <w:bCs/>
          <w:sz w:val="28"/>
          <w:szCs w:val="28"/>
        </w:rPr>
        <w:br/>
        <w:t>2. Перечислите простейшие геометрические тела</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b/>
          <w:sz w:val="28"/>
          <w:szCs w:val="28"/>
        </w:rPr>
      </w:pPr>
      <w:r w:rsidRPr="00FA7396">
        <w:rPr>
          <w:rFonts w:ascii="Times New Roman" w:eastAsia="Times New Roman" w:hAnsi="Times New Roman" w:cs="Times New Roman"/>
          <w:b/>
          <w:sz w:val="28"/>
          <w:szCs w:val="28"/>
        </w:rPr>
        <w:t>Билет №14</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Cs/>
          <w:sz w:val="28"/>
          <w:szCs w:val="28"/>
        </w:rPr>
        <w:t>1.Перечислите основные правила нанесения размеров на чертежах (выносная линия, размерная линия, стрелки, знаки диаметра, радиуса, расположение размерных чисел)</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Cs/>
          <w:sz w:val="28"/>
          <w:szCs w:val="28"/>
        </w:rPr>
        <w:t>2.Что называется разрезом? Чем он отличается от сечения? Перечислите виды разрезов</w:t>
      </w:r>
    </w:p>
    <w:p w:rsidR="00F90645" w:rsidRPr="00FA7396" w:rsidRDefault="00F90645" w:rsidP="009060CA">
      <w:pPr>
        <w:pStyle w:val="a6"/>
        <w:spacing w:after="0" w:line="240" w:lineRule="auto"/>
        <w:ind w:left="-567"/>
        <w:rPr>
          <w:rFonts w:ascii="Times New Roman" w:hAnsi="Times New Roman"/>
          <w:b/>
          <w:bCs/>
          <w:sz w:val="28"/>
          <w:szCs w:val="28"/>
        </w:rPr>
      </w:pPr>
    </w:p>
    <w:p w:rsidR="00F90645" w:rsidRPr="00FA7396" w:rsidRDefault="00F90645" w:rsidP="009060CA">
      <w:pPr>
        <w:spacing w:after="0" w:line="240" w:lineRule="auto"/>
        <w:ind w:left="-567"/>
        <w:rPr>
          <w:rFonts w:ascii="Times New Roman" w:hAnsi="Times New Roman" w:cs="Times New Roman"/>
          <w:b/>
          <w:bCs/>
          <w:sz w:val="28"/>
          <w:szCs w:val="28"/>
        </w:rPr>
      </w:pPr>
      <w:r w:rsidRPr="00FA7396">
        <w:rPr>
          <w:rFonts w:ascii="Times New Roman" w:hAnsi="Times New Roman" w:cs="Times New Roman"/>
          <w:b/>
          <w:bCs/>
          <w:sz w:val="28"/>
          <w:szCs w:val="28"/>
        </w:rPr>
        <w:t>Билет №15</w:t>
      </w: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eastAsia="Times New Roman" w:hAnsi="Times New Roman" w:cs="Times New Roman"/>
          <w:bCs/>
          <w:sz w:val="28"/>
          <w:szCs w:val="28"/>
        </w:rPr>
        <w:t>1.Расскажите об особенностях применения и обозначения масштаба на машиностроительных и строительных чертежах</w:t>
      </w:r>
    </w:p>
    <w:p w:rsidR="00F90645" w:rsidRPr="00FA7396" w:rsidRDefault="00F90645" w:rsidP="009060CA">
      <w:pPr>
        <w:spacing w:after="0" w:line="240" w:lineRule="auto"/>
        <w:ind w:left="-567"/>
        <w:rPr>
          <w:rFonts w:ascii="Times New Roman" w:hAnsi="Times New Roman" w:cs="Times New Roman"/>
          <w:sz w:val="28"/>
          <w:szCs w:val="28"/>
        </w:rPr>
      </w:pPr>
      <w:r w:rsidRPr="00FA7396">
        <w:rPr>
          <w:rFonts w:ascii="Times New Roman" w:eastAsia="Times New Roman" w:hAnsi="Times New Roman" w:cs="Times New Roman"/>
          <w:bCs/>
          <w:sz w:val="28"/>
          <w:szCs w:val="28"/>
        </w:rPr>
        <w:t>2. Виды обозначений сечений на чертеже</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 16</w:t>
      </w:r>
    </w:p>
    <w:p w:rsidR="00F90645" w:rsidRPr="00FA7396" w:rsidRDefault="00F90645" w:rsidP="009060CA">
      <w:pPr>
        <w:pStyle w:val="a6"/>
        <w:numPr>
          <w:ilvl w:val="0"/>
          <w:numId w:val="6"/>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Покажите приемы построения пятиугольника и десятиугольника</w:t>
      </w:r>
    </w:p>
    <w:p w:rsidR="00F90645" w:rsidRPr="00FA7396" w:rsidRDefault="00F90645" w:rsidP="009060CA">
      <w:pPr>
        <w:pStyle w:val="a6"/>
        <w:numPr>
          <w:ilvl w:val="0"/>
          <w:numId w:val="6"/>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 xml:space="preserve"> Что такое разъемные и неразъемные соединения? Виды разъемных соединений</w:t>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№17</w:t>
      </w:r>
    </w:p>
    <w:p w:rsidR="00F90645" w:rsidRPr="00FA7396" w:rsidRDefault="00F90645" w:rsidP="009060CA">
      <w:pPr>
        <w:pStyle w:val="a6"/>
        <w:numPr>
          <w:ilvl w:val="0"/>
          <w:numId w:val="7"/>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Назовите основные способы проецирования. Приведите примеры центрального и прямоугольного проецирования на жизненной практике</w:t>
      </w:r>
    </w:p>
    <w:p w:rsidR="00F90645" w:rsidRPr="00FA7396" w:rsidRDefault="00F90645" w:rsidP="009060CA">
      <w:pPr>
        <w:pStyle w:val="a6"/>
        <w:numPr>
          <w:ilvl w:val="0"/>
          <w:numId w:val="7"/>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Расскажите о сходстве и различии сборочных и рабочих чертежей</w:t>
      </w:r>
      <w:r w:rsidRPr="00FA7396">
        <w:rPr>
          <w:rFonts w:ascii="Times New Roman" w:hAnsi="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№18</w:t>
      </w:r>
    </w:p>
    <w:p w:rsidR="00F90645" w:rsidRPr="00FA7396" w:rsidRDefault="00F90645" w:rsidP="009060CA">
      <w:pPr>
        <w:pStyle w:val="a6"/>
        <w:numPr>
          <w:ilvl w:val="0"/>
          <w:numId w:val="8"/>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Что такое аксонометрическая проекция? Какие виды аксонометрической проекции используются для наглядного изображения объекта?</w:t>
      </w:r>
    </w:p>
    <w:p w:rsidR="00F90645" w:rsidRPr="00FA7396" w:rsidRDefault="00F90645" w:rsidP="009060CA">
      <w:pPr>
        <w:pStyle w:val="a6"/>
        <w:numPr>
          <w:ilvl w:val="0"/>
          <w:numId w:val="8"/>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lastRenderedPageBreak/>
        <w:t>Перечислите основные требования к выбору способов изображения деталей на чертеже. Выбор главного вида. Определение необходимого и достаточного количества изображений для выявления конструктивной формы детали</w:t>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 19</w:t>
      </w:r>
    </w:p>
    <w:p w:rsidR="00F90645" w:rsidRPr="00FA7396" w:rsidRDefault="00F90645" w:rsidP="009060CA">
      <w:pPr>
        <w:pStyle w:val="a6"/>
        <w:numPr>
          <w:ilvl w:val="0"/>
          <w:numId w:val="9"/>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Перечислите основные линии чертежа. Укажите особенности их начертания в соответствии с государственным стандартом</w:t>
      </w:r>
    </w:p>
    <w:p w:rsidR="00F90645" w:rsidRPr="00FA7396" w:rsidRDefault="00F90645" w:rsidP="009060CA">
      <w:pPr>
        <w:pStyle w:val="a6"/>
        <w:numPr>
          <w:ilvl w:val="0"/>
          <w:numId w:val="9"/>
        </w:numPr>
        <w:spacing w:after="0" w:line="240" w:lineRule="auto"/>
        <w:ind w:left="-567" w:firstLine="0"/>
        <w:rPr>
          <w:rFonts w:ascii="Times New Roman" w:hAnsi="Times New Roman"/>
          <w:sz w:val="28"/>
          <w:szCs w:val="28"/>
        </w:rPr>
      </w:pPr>
      <w:r w:rsidRPr="00FA7396">
        <w:rPr>
          <w:rFonts w:ascii="Times New Roman" w:hAnsi="Times New Roman"/>
          <w:bCs/>
          <w:sz w:val="28"/>
          <w:szCs w:val="28"/>
        </w:rPr>
        <w:t>Что называется разрезом? Чем он отличается от сечения? Перечислите виды разрезов</w:t>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№20</w:t>
      </w:r>
    </w:p>
    <w:p w:rsidR="00F90645" w:rsidRPr="00FA7396" w:rsidRDefault="00F90645" w:rsidP="009060CA">
      <w:pPr>
        <w:pStyle w:val="a6"/>
        <w:numPr>
          <w:ilvl w:val="0"/>
          <w:numId w:val="10"/>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Расскажите об особенностях применения и обозначения масштаба на машиностроительных и строительных чертежах</w:t>
      </w:r>
    </w:p>
    <w:p w:rsidR="00F90645" w:rsidRPr="00FA7396" w:rsidRDefault="00F90645" w:rsidP="009060CA">
      <w:pPr>
        <w:pStyle w:val="a6"/>
        <w:numPr>
          <w:ilvl w:val="0"/>
          <w:numId w:val="10"/>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2. Перечислите основные требования к выбору способов изображения деталей на чертеже. Выбор главного вида. Определение необходимого и достаточного количества изображений для выявления конструктивной формы детали</w:t>
      </w:r>
    </w:p>
    <w:p w:rsidR="00F90645" w:rsidRPr="00FA7396" w:rsidRDefault="00F90645" w:rsidP="009060CA">
      <w:pPr>
        <w:spacing w:after="0" w:line="240" w:lineRule="auto"/>
        <w:ind w:left="-567"/>
        <w:rPr>
          <w:rFonts w:ascii="Times New Roman" w:hAnsi="Times New Roman"/>
          <w:b/>
          <w:bCs/>
          <w:sz w:val="28"/>
          <w:szCs w:val="28"/>
        </w:rPr>
      </w:pPr>
    </w:p>
    <w:p w:rsidR="00F90645" w:rsidRPr="00FA7396" w:rsidRDefault="00F90645" w:rsidP="009060CA">
      <w:pPr>
        <w:spacing w:after="0" w:line="240" w:lineRule="auto"/>
        <w:ind w:left="-567"/>
        <w:rPr>
          <w:rFonts w:ascii="Times New Roman" w:hAnsi="Times New Roman"/>
          <w:b/>
          <w:bCs/>
          <w:sz w:val="28"/>
          <w:szCs w:val="28"/>
        </w:rPr>
      </w:pPr>
    </w:p>
    <w:p w:rsidR="001E773F" w:rsidRPr="00FA7396" w:rsidRDefault="001E773F" w:rsidP="009060CA">
      <w:pPr>
        <w:spacing w:after="0" w:line="240" w:lineRule="auto"/>
        <w:ind w:left="-567"/>
        <w:rPr>
          <w:rFonts w:ascii="Times New Roman" w:hAnsi="Times New Roman"/>
          <w:b/>
          <w:bCs/>
          <w:sz w:val="28"/>
          <w:szCs w:val="28"/>
        </w:rPr>
      </w:pPr>
    </w:p>
    <w:p w:rsidR="001E773F" w:rsidRPr="00FA7396" w:rsidRDefault="001E773F" w:rsidP="009060CA">
      <w:pPr>
        <w:spacing w:after="0" w:line="240" w:lineRule="auto"/>
        <w:ind w:left="-567"/>
        <w:rPr>
          <w:rFonts w:ascii="Times New Roman" w:hAnsi="Times New Roman"/>
          <w:b/>
          <w:bCs/>
          <w:sz w:val="28"/>
          <w:szCs w:val="28"/>
        </w:rPr>
      </w:pPr>
      <w:r w:rsidRPr="00FA7396">
        <w:rPr>
          <w:rFonts w:ascii="Times New Roman" w:hAnsi="Times New Roman"/>
          <w:b/>
          <w:bCs/>
          <w:sz w:val="28"/>
          <w:szCs w:val="28"/>
        </w:rPr>
        <w:t>Критерии оценки промежуточной аттестации.</w:t>
      </w:r>
    </w:p>
    <w:p w:rsidR="00F90645" w:rsidRPr="00FA7396" w:rsidRDefault="00F90645" w:rsidP="009060CA">
      <w:pPr>
        <w:spacing w:after="0" w:line="240" w:lineRule="auto"/>
        <w:ind w:left="-567"/>
        <w:rPr>
          <w:rFonts w:ascii="Times New Roman" w:hAnsi="Times New Roman" w:cs="Times New Roman"/>
          <w:b/>
          <w:bCs/>
          <w:sz w:val="28"/>
          <w:szCs w:val="28"/>
        </w:rPr>
      </w:pPr>
      <w:r w:rsidRPr="00FA7396">
        <w:rPr>
          <w:rFonts w:ascii="Times New Roman" w:hAnsi="Times New Roman" w:cs="Times New Roman"/>
          <w:b/>
          <w:bCs/>
          <w:color w:val="000000"/>
          <w:sz w:val="28"/>
          <w:szCs w:val="28"/>
        </w:rPr>
        <w:t>«5»</w:t>
      </w:r>
      <w:r w:rsidRPr="00FA7396">
        <w:rPr>
          <w:rFonts w:ascii="Times New Roman" w:hAnsi="Times New Roman" w:cs="Times New Roman"/>
          <w:color w:val="000000"/>
          <w:sz w:val="28"/>
          <w:szCs w:val="28"/>
        </w:rPr>
        <w:br/>
        <w:t>1) студент полно излагает изученный материал, дает правильное определение понятий;</w:t>
      </w:r>
      <w:r w:rsidRPr="00FA7396">
        <w:rPr>
          <w:rFonts w:ascii="Times New Roman" w:hAnsi="Times New Roman" w:cs="Times New Roman"/>
          <w:color w:val="000000"/>
          <w:sz w:val="28"/>
          <w:szCs w:val="28"/>
        </w:rPr>
        <w:br/>
        <w:t>2) обнаруживает понимание материала, может обосновать сво</w:t>
      </w:r>
      <w:r w:rsidR="009060CA">
        <w:rPr>
          <w:rFonts w:ascii="Times New Roman" w:hAnsi="Times New Roman" w:cs="Times New Roman"/>
          <w:color w:val="000000"/>
          <w:sz w:val="28"/>
          <w:szCs w:val="28"/>
        </w:rPr>
        <w:t xml:space="preserve">и суждения, применить знания на </w:t>
      </w:r>
      <w:r w:rsidRPr="00FA7396">
        <w:rPr>
          <w:rFonts w:ascii="Times New Roman" w:hAnsi="Times New Roman" w:cs="Times New Roman"/>
          <w:color w:val="000000"/>
          <w:sz w:val="28"/>
          <w:szCs w:val="28"/>
        </w:rPr>
        <w:t>практике, привести необходимые примеры не только и</w:t>
      </w:r>
      <w:r w:rsidR="009060CA">
        <w:rPr>
          <w:rFonts w:ascii="Times New Roman" w:hAnsi="Times New Roman" w:cs="Times New Roman"/>
          <w:color w:val="000000"/>
          <w:sz w:val="28"/>
          <w:szCs w:val="28"/>
        </w:rPr>
        <w:t xml:space="preserve">з учебника, но и самостоятельно </w:t>
      </w:r>
      <w:r w:rsidRPr="00FA7396">
        <w:rPr>
          <w:rFonts w:ascii="Times New Roman" w:hAnsi="Times New Roman" w:cs="Times New Roman"/>
          <w:color w:val="000000"/>
          <w:sz w:val="28"/>
          <w:szCs w:val="28"/>
        </w:rPr>
        <w:t>составленные;</w:t>
      </w:r>
      <w:r w:rsidRPr="00FA7396">
        <w:rPr>
          <w:rFonts w:ascii="Times New Roman" w:hAnsi="Times New Roman" w:cs="Times New Roman"/>
          <w:color w:val="000000"/>
          <w:sz w:val="28"/>
          <w:szCs w:val="28"/>
        </w:rPr>
        <w:br/>
        <w:t>3) излагает материал последовательно и правильно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«4»</w:t>
      </w:r>
      <w:r w:rsidRPr="00FA7396">
        <w:rPr>
          <w:rFonts w:ascii="Times New Roman" w:hAnsi="Times New Roman" w:cs="Times New Roman"/>
          <w:color w:val="000000"/>
          <w:sz w:val="28"/>
          <w:szCs w:val="28"/>
        </w:rPr>
        <w:br/>
        <w:t>студент дает ответ, удовлетворяющий тем же требованиям, что и для отметки «5», но допускает 1-</w:t>
      </w:r>
      <w:r w:rsidRPr="00FA7396">
        <w:rPr>
          <w:rFonts w:ascii="Times New Roman" w:hAnsi="Times New Roman" w:cs="Times New Roman"/>
          <w:color w:val="000000"/>
          <w:sz w:val="28"/>
          <w:szCs w:val="28"/>
        </w:rPr>
        <w:br/>
        <w:t xml:space="preserve">2 ошибки, которые сам же исправляет, и 1-2 недочета </w:t>
      </w:r>
      <w:r w:rsidR="009060CA">
        <w:rPr>
          <w:rFonts w:ascii="Times New Roman" w:hAnsi="Times New Roman" w:cs="Times New Roman"/>
          <w:color w:val="000000"/>
          <w:sz w:val="28"/>
          <w:szCs w:val="28"/>
        </w:rPr>
        <w:t xml:space="preserve">в последовательности и языковом </w:t>
      </w:r>
      <w:r w:rsidRPr="00FA7396">
        <w:rPr>
          <w:rFonts w:ascii="Times New Roman" w:hAnsi="Times New Roman" w:cs="Times New Roman"/>
          <w:color w:val="000000"/>
          <w:sz w:val="28"/>
          <w:szCs w:val="28"/>
        </w:rPr>
        <w:t>оформлении излагаемого.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«3»</w:t>
      </w:r>
      <w:r w:rsidRPr="00FA7396">
        <w:rPr>
          <w:rFonts w:ascii="Times New Roman" w:hAnsi="Times New Roman" w:cs="Times New Roman"/>
          <w:color w:val="000000"/>
          <w:sz w:val="28"/>
          <w:szCs w:val="28"/>
        </w:rPr>
        <w:br/>
        <w:t>студент обнаруживает знание и понимание основных положений данной темы, но:</w:t>
      </w:r>
      <w:r w:rsidRPr="00FA7396">
        <w:rPr>
          <w:rFonts w:ascii="Times New Roman" w:hAnsi="Times New Roman" w:cs="Times New Roman"/>
          <w:color w:val="000000"/>
          <w:sz w:val="28"/>
          <w:szCs w:val="28"/>
        </w:rPr>
        <w:br/>
        <w:t>1) излагает материал неполно и допускает неточности в опред</w:t>
      </w:r>
      <w:r w:rsidR="009060CA">
        <w:rPr>
          <w:rFonts w:ascii="Times New Roman" w:hAnsi="Times New Roman" w:cs="Times New Roman"/>
          <w:color w:val="000000"/>
          <w:sz w:val="28"/>
          <w:szCs w:val="28"/>
        </w:rPr>
        <w:t>елении понятий или формулировке</w:t>
      </w:r>
      <w:r w:rsidRPr="00FA7396">
        <w:rPr>
          <w:rFonts w:ascii="Times New Roman" w:hAnsi="Times New Roman" w:cs="Times New Roman"/>
          <w:color w:val="000000"/>
          <w:sz w:val="28"/>
          <w:szCs w:val="28"/>
        </w:rPr>
        <w:t>правил;</w:t>
      </w:r>
      <w:r w:rsidRPr="00FA7396">
        <w:rPr>
          <w:rFonts w:ascii="Times New Roman" w:hAnsi="Times New Roman" w:cs="Times New Roman"/>
          <w:color w:val="000000"/>
          <w:sz w:val="28"/>
          <w:szCs w:val="28"/>
        </w:rPr>
        <w:br/>
        <w:t>2) не умеет достаточно глубоко и доказательно обосноват</w:t>
      </w:r>
      <w:r w:rsidR="009060CA">
        <w:rPr>
          <w:rFonts w:ascii="Times New Roman" w:hAnsi="Times New Roman" w:cs="Times New Roman"/>
          <w:color w:val="000000"/>
          <w:sz w:val="28"/>
          <w:szCs w:val="28"/>
        </w:rPr>
        <w:t xml:space="preserve">ь свои суждения и привести свои </w:t>
      </w:r>
      <w:r w:rsidRPr="00FA7396">
        <w:rPr>
          <w:rFonts w:ascii="Times New Roman" w:hAnsi="Times New Roman" w:cs="Times New Roman"/>
          <w:color w:val="000000"/>
          <w:sz w:val="28"/>
          <w:szCs w:val="28"/>
        </w:rPr>
        <w:t>примеры;</w:t>
      </w:r>
      <w:r w:rsidRPr="00FA7396">
        <w:rPr>
          <w:rFonts w:ascii="Times New Roman" w:hAnsi="Times New Roman" w:cs="Times New Roman"/>
          <w:color w:val="000000"/>
          <w:sz w:val="28"/>
          <w:szCs w:val="28"/>
        </w:rPr>
        <w:br/>
        <w:t>3) излагает материал непоследовательно и допуска</w:t>
      </w:r>
      <w:r w:rsidR="009060CA">
        <w:rPr>
          <w:rFonts w:ascii="Times New Roman" w:hAnsi="Times New Roman" w:cs="Times New Roman"/>
          <w:color w:val="000000"/>
          <w:sz w:val="28"/>
          <w:szCs w:val="28"/>
        </w:rPr>
        <w:t xml:space="preserve">ет ошибки в языковом оформлении </w:t>
      </w:r>
      <w:r w:rsidRPr="00FA7396">
        <w:rPr>
          <w:rFonts w:ascii="Times New Roman" w:hAnsi="Times New Roman" w:cs="Times New Roman"/>
          <w:color w:val="000000"/>
          <w:sz w:val="28"/>
          <w:szCs w:val="28"/>
        </w:rPr>
        <w:t>излагаемого.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«2»</w:t>
      </w:r>
      <w:r w:rsidRPr="00FA7396">
        <w:rPr>
          <w:rFonts w:ascii="Times New Roman" w:hAnsi="Times New Roman" w:cs="Times New Roman"/>
          <w:color w:val="000000"/>
          <w:sz w:val="28"/>
          <w:szCs w:val="28"/>
        </w:rPr>
        <w:br/>
        <w:t>если ученик обнаруживает незнание большей части соот</w:t>
      </w:r>
      <w:r w:rsidR="009060CA">
        <w:rPr>
          <w:rFonts w:ascii="Times New Roman" w:hAnsi="Times New Roman" w:cs="Times New Roman"/>
          <w:color w:val="000000"/>
          <w:sz w:val="28"/>
          <w:szCs w:val="28"/>
        </w:rPr>
        <w:t xml:space="preserve">ветствующего раздела изучаемого </w:t>
      </w:r>
      <w:r w:rsidRPr="00FA7396">
        <w:rPr>
          <w:rFonts w:ascii="Times New Roman" w:hAnsi="Times New Roman" w:cs="Times New Roman"/>
          <w:color w:val="000000"/>
          <w:sz w:val="28"/>
          <w:szCs w:val="28"/>
        </w:rPr>
        <w:t>материала, допускает ошибки в формулировке определений</w:t>
      </w:r>
      <w:r w:rsidR="009060CA">
        <w:rPr>
          <w:rFonts w:ascii="Times New Roman" w:hAnsi="Times New Roman" w:cs="Times New Roman"/>
          <w:color w:val="000000"/>
          <w:sz w:val="28"/>
          <w:szCs w:val="28"/>
        </w:rPr>
        <w:t xml:space="preserve"> и правил, искажающие их смысл, </w:t>
      </w:r>
      <w:r w:rsidRPr="00FA7396">
        <w:rPr>
          <w:rFonts w:ascii="Times New Roman" w:hAnsi="Times New Roman" w:cs="Times New Roman"/>
          <w:color w:val="000000"/>
          <w:sz w:val="28"/>
          <w:szCs w:val="28"/>
        </w:rPr>
        <w:t xml:space="preserve">беспорядочно и неуверенно излагает материал. Оценка «2» отмечает такие недостатки вподготовке ученика, которые являютсясерьезным </w:t>
      </w:r>
      <w:r w:rsidRPr="00FA7396">
        <w:rPr>
          <w:rFonts w:ascii="Times New Roman" w:hAnsi="Times New Roman" w:cs="Times New Roman"/>
          <w:color w:val="000000"/>
          <w:sz w:val="28"/>
          <w:szCs w:val="28"/>
        </w:rPr>
        <w:lastRenderedPageBreak/>
        <w:t>пре</w:t>
      </w:r>
      <w:r w:rsidR="009060CA">
        <w:rPr>
          <w:rFonts w:ascii="Times New Roman" w:hAnsi="Times New Roman" w:cs="Times New Roman"/>
          <w:color w:val="000000"/>
          <w:sz w:val="28"/>
          <w:szCs w:val="28"/>
        </w:rPr>
        <w:t xml:space="preserve">пятствием к успешному овладению </w:t>
      </w:r>
      <w:r w:rsidRPr="00FA7396">
        <w:rPr>
          <w:rFonts w:ascii="Times New Roman" w:hAnsi="Times New Roman" w:cs="Times New Roman"/>
          <w:color w:val="000000"/>
          <w:sz w:val="28"/>
          <w:szCs w:val="28"/>
        </w:rPr>
        <w:t>последующим материалом.</w:t>
      </w:r>
      <w:r w:rsidRPr="00FA7396">
        <w:rPr>
          <w:rFonts w:ascii="Times New Roman" w:hAnsi="Times New Roman" w:cs="Times New Roman"/>
          <w:color w:val="000000"/>
          <w:sz w:val="28"/>
          <w:szCs w:val="28"/>
        </w:rPr>
        <w:br/>
      </w:r>
    </w:p>
    <w:p w:rsidR="001E773F" w:rsidRPr="00FA7396" w:rsidRDefault="001E773F" w:rsidP="009060CA">
      <w:pPr>
        <w:spacing w:after="0" w:line="240" w:lineRule="auto"/>
        <w:ind w:left="-567"/>
        <w:rPr>
          <w:rFonts w:ascii="Times New Roman" w:hAnsi="Times New Roman"/>
          <w:b/>
          <w:bCs/>
          <w:sz w:val="28"/>
          <w:szCs w:val="28"/>
        </w:rPr>
      </w:pPr>
    </w:p>
    <w:p w:rsidR="001E773F" w:rsidRPr="00FA7396" w:rsidRDefault="001E773F" w:rsidP="009060CA">
      <w:pPr>
        <w:spacing w:after="0" w:line="240" w:lineRule="auto"/>
        <w:ind w:left="-567"/>
        <w:rPr>
          <w:rFonts w:ascii="Times New Roman" w:hAnsi="Times New Roman"/>
          <w:b/>
          <w:bCs/>
          <w:sz w:val="28"/>
          <w:szCs w:val="28"/>
        </w:rPr>
      </w:pPr>
    </w:p>
    <w:p w:rsidR="001E773F" w:rsidRPr="00FA7396" w:rsidRDefault="00F90645" w:rsidP="009060CA">
      <w:pPr>
        <w:spacing w:after="0" w:line="240" w:lineRule="auto"/>
        <w:ind w:left="-567"/>
        <w:rPr>
          <w:rFonts w:ascii="Times New Roman" w:hAnsi="Times New Roman"/>
          <w:b/>
          <w:bCs/>
          <w:sz w:val="28"/>
          <w:szCs w:val="28"/>
        </w:rPr>
      </w:pPr>
      <w:r w:rsidRPr="00FA7396">
        <w:rPr>
          <w:rFonts w:ascii="Times New Roman" w:hAnsi="Times New Roman"/>
          <w:b/>
          <w:bCs/>
          <w:sz w:val="28"/>
          <w:szCs w:val="28"/>
        </w:rPr>
        <w:t>6.</w:t>
      </w:r>
      <w:r w:rsidR="001E773F" w:rsidRPr="00FA7396">
        <w:rPr>
          <w:rFonts w:ascii="Times New Roman" w:hAnsi="Times New Roman"/>
          <w:b/>
          <w:bCs/>
          <w:sz w:val="28"/>
          <w:szCs w:val="28"/>
        </w:rPr>
        <w:t>ЛИТЕРАТУРА</w:t>
      </w:r>
    </w:p>
    <w:p w:rsidR="00F90645" w:rsidRPr="00FA7396" w:rsidRDefault="00F90645" w:rsidP="009060CA">
      <w:pPr>
        <w:spacing w:after="0" w:line="240" w:lineRule="auto"/>
        <w:ind w:left="-567"/>
        <w:rPr>
          <w:rFonts w:ascii="Times New Roman" w:hAnsi="Times New Roman"/>
          <w:b/>
          <w:bCs/>
          <w:sz w:val="28"/>
          <w:szCs w:val="28"/>
        </w:rPr>
      </w:pP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hAnsi="Times New Roman" w:cs="Times New Roman"/>
          <w:bCs/>
          <w:sz w:val="28"/>
          <w:szCs w:val="28"/>
        </w:rPr>
        <w:t>1.Бродский, А.М. Черчение: учебник для нач.проф. образования/А.М. Бродский.- М.:Изд</w:t>
      </w:r>
      <w:r w:rsidR="00B172BE" w:rsidRPr="00FA7396">
        <w:rPr>
          <w:rFonts w:ascii="Times New Roman" w:hAnsi="Times New Roman" w:cs="Times New Roman"/>
          <w:bCs/>
          <w:sz w:val="28"/>
          <w:szCs w:val="28"/>
        </w:rPr>
        <w:t>ательский центр «Академия», 2016</w:t>
      </w:r>
      <w:r w:rsidRPr="00FA7396">
        <w:rPr>
          <w:rFonts w:ascii="Times New Roman" w:hAnsi="Times New Roman" w:cs="Times New Roman"/>
          <w:bCs/>
          <w:sz w:val="28"/>
          <w:szCs w:val="28"/>
        </w:rPr>
        <w:t>. – 400 с.</w:t>
      </w: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hAnsi="Times New Roman" w:cs="Times New Roman"/>
          <w:bCs/>
          <w:sz w:val="28"/>
          <w:szCs w:val="28"/>
        </w:rPr>
        <w:t>2. Васильева,Л.С Черчение, практикум: учебное пособие для нач.проф. образования/ Л.С. Васильева.- М.: Издательский центр «Академия</w:t>
      </w:r>
      <w:r w:rsidR="00B172BE" w:rsidRPr="00FA7396">
        <w:rPr>
          <w:rFonts w:ascii="Times New Roman" w:hAnsi="Times New Roman" w:cs="Times New Roman"/>
          <w:bCs/>
          <w:sz w:val="28"/>
          <w:szCs w:val="28"/>
        </w:rPr>
        <w:t>», 2017</w:t>
      </w:r>
      <w:r w:rsidRPr="00FA7396">
        <w:rPr>
          <w:rFonts w:ascii="Times New Roman" w:hAnsi="Times New Roman" w:cs="Times New Roman"/>
          <w:bCs/>
          <w:sz w:val="28"/>
          <w:szCs w:val="28"/>
        </w:rPr>
        <w:t>.-160 с.</w:t>
      </w: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hAnsi="Times New Roman" w:cs="Times New Roman"/>
          <w:bCs/>
          <w:sz w:val="28"/>
          <w:szCs w:val="28"/>
        </w:rPr>
        <w:t>3. Феофанов А.Н. Основы машиностроительного черчения.- М.: издательский центр «Академия»,20</w:t>
      </w:r>
      <w:r w:rsidR="00B172BE" w:rsidRPr="00FA7396">
        <w:rPr>
          <w:rFonts w:ascii="Times New Roman" w:hAnsi="Times New Roman" w:cs="Times New Roman"/>
          <w:bCs/>
          <w:sz w:val="28"/>
          <w:szCs w:val="28"/>
        </w:rPr>
        <w:t>16</w:t>
      </w: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hAnsi="Times New Roman" w:cs="Times New Roman"/>
          <w:bCs/>
          <w:sz w:val="28"/>
          <w:szCs w:val="28"/>
        </w:rPr>
        <w:t>4. Феофанов А.Н. Чтение рабочих чертежей.- М.: из</w:t>
      </w:r>
      <w:r w:rsidR="00B172BE" w:rsidRPr="00FA7396">
        <w:rPr>
          <w:rFonts w:ascii="Times New Roman" w:hAnsi="Times New Roman" w:cs="Times New Roman"/>
          <w:bCs/>
          <w:sz w:val="28"/>
          <w:szCs w:val="28"/>
        </w:rPr>
        <w:t>дательский центр «Академия»,2017</w:t>
      </w: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hAnsi="Times New Roman" w:cs="Times New Roman"/>
          <w:bCs/>
          <w:sz w:val="28"/>
          <w:szCs w:val="28"/>
        </w:rPr>
        <w:t>5. Чекмарев А.А., Осипов В.К. Справочник по черчению.- М: Издате</w:t>
      </w:r>
      <w:r w:rsidR="00B172BE" w:rsidRPr="00FA7396">
        <w:rPr>
          <w:rFonts w:ascii="Times New Roman" w:hAnsi="Times New Roman" w:cs="Times New Roman"/>
          <w:bCs/>
          <w:sz w:val="28"/>
          <w:szCs w:val="28"/>
        </w:rPr>
        <w:t>льский центр « Академия», 2016</w:t>
      </w:r>
      <w:r w:rsidRPr="00FA7396">
        <w:rPr>
          <w:rFonts w:ascii="Times New Roman" w:hAnsi="Times New Roman" w:cs="Times New Roman"/>
          <w:bCs/>
          <w:sz w:val="28"/>
          <w:szCs w:val="28"/>
        </w:rPr>
        <w:t>.</w:t>
      </w:r>
    </w:p>
    <w:p w:rsidR="00083523" w:rsidRPr="00FA7396" w:rsidRDefault="00083523" w:rsidP="009060CA">
      <w:pPr>
        <w:spacing w:line="240" w:lineRule="auto"/>
        <w:ind w:left="-567"/>
        <w:rPr>
          <w:sz w:val="28"/>
          <w:szCs w:val="28"/>
        </w:rPr>
      </w:pPr>
    </w:p>
    <w:p w:rsidR="00FA7396" w:rsidRPr="00FA7396" w:rsidRDefault="00FA7396" w:rsidP="009060CA">
      <w:pPr>
        <w:spacing w:line="240" w:lineRule="auto"/>
        <w:ind w:left="-567"/>
        <w:rPr>
          <w:sz w:val="28"/>
          <w:szCs w:val="28"/>
        </w:rPr>
      </w:pPr>
    </w:p>
    <w:sectPr w:rsidR="00FA7396" w:rsidRPr="00FA7396" w:rsidSect="00EE4E6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0693" w:rsidRDefault="00920693" w:rsidP="00EE4E65">
      <w:pPr>
        <w:spacing w:after="0" w:line="240" w:lineRule="auto"/>
      </w:pPr>
      <w:r>
        <w:separator/>
      </w:r>
    </w:p>
  </w:endnote>
  <w:endnote w:type="continuationSeparator" w:id="1">
    <w:p w:rsidR="00920693" w:rsidRDefault="00920693" w:rsidP="00EE4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5AE" w:rsidRDefault="00F325AE">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774" w:rsidRDefault="00503774" w:rsidP="00721525">
    <w:pPr>
      <w:pStyle w:val="a3"/>
      <w:framePr w:wrap="auto" w:vAnchor="text" w:hAnchor="margin" w:xAlign="right" w:y="1"/>
      <w:rPr>
        <w:rStyle w:val="a5"/>
      </w:rPr>
    </w:pPr>
  </w:p>
  <w:p w:rsidR="00503774" w:rsidRDefault="00503774" w:rsidP="00721525">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5AE" w:rsidRDefault="00F325AE">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0693" w:rsidRDefault="00920693" w:rsidP="00EE4E65">
      <w:pPr>
        <w:spacing w:after="0" w:line="240" w:lineRule="auto"/>
      </w:pPr>
      <w:r>
        <w:separator/>
      </w:r>
    </w:p>
  </w:footnote>
  <w:footnote w:type="continuationSeparator" w:id="1">
    <w:p w:rsidR="00920693" w:rsidRDefault="00920693" w:rsidP="00EE4E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5AE" w:rsidRDefault="00F325AE">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5AE" w:rsidRDefault="00F325AE">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5AE" w:rsidRDefault="00F325AE">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85A76"/>
    <w:multiLevelType w:val="hybridMultilevel"/>
    <w:tmpl w:val="36D05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541782"/>
    <w:multiLevelType w:val="hybridMultilevel"/>
    <w:tmpl w:val="696E33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4C6F03"/>
    <w:multiLevelType w:val="hybridMultilevel"/>
    <w:tmpl w:val="475AC664"/>
    <w:lvl w:ilvl="0" w:tplc="E52A38CC">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3A3831"/>
    <w:multiLevelType w:val="hybridMultilevel"/>
    <w:tmpl w:val="C87A8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8028CE"/>
    <w:multiLevelType w:val="multilevel"/>
    <w:tmpl w:val="3F30A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A228E8"/>
    <w:multiLevelType w:val="hybridMultilevel"/>
    <w:tmpl w:val="A0626E02"/>
    <w:lvl w:ilvl="0" w:tplc="333878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D9D1875"/>
    <w:multiLevelType w:val="hybridMultilevel"/>
    <w:tmpl w:val="9FA042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D84392F"/>
    <w:multiLevelType w:val="hybridMultilevel"/>
    <w:tmpl w:val="B9FEB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213DD6"/>
    <w:multiLevelType w:val="hybridMultilevel"/>
    <w:tmpl w:val="46521540"/>
    <w:lvl w:ilvl="0" w:tplc="81FAB87A">
      <w:start w:val="1"/>
      <w:numFmt w:val="decimal"/>
      <w:lvlText w:val="%1."/>
      <w:lvlJc w:val="left"/>
      <w:pPr>
        <w:ind w:left="644" w:hanging="360"/>
      </w:pPr>
      <w:rPr>
        <w:rFonts w:hint="default"/>
      </w:rPr>
    </w:lvl>
    <w:lvl w:ilvl="1" w:tplc="C8BED0B6">
      <w:numFmt w:val="none"/>
      <w:lvlText w:val=""/>
      <w:lvlJc w:val="left"/>
      <w:pPr>
        <w:tabs>
          <w:tab w:val="num" w:pos="360"/>
        </w:tabs>
      </w:pPr>
    </w:lvl>
    <w:lvl w:ilvl="2" w:tplc="937A5134">
      <w:numFmt w:val="none"/>
      <w:lvlText w:val=""/>
      <w:lvlJc w:val="left"/>
      <w:pPr>
        <w:tabs>
          <w:tab w:val="num" w:pos="360"/>
        </w:tabs>
      </w:pPr>
    </w:lvl>
    <w:lvl w:ilvl="3" w:tplc="C6B2203E">
      <w:numFmt w:val="none"/>
      <w:lvlText w:val=""/>
      <w:lvlJc w:val="left"/>
      <w:pPr>
        <w:tabs>
          <w:tab w:val="num" w:pos="360"/>
        </w:tabs>
      </w:pPr>
    </w:lvl>
    <w:lvl w:ilvl="4" w:tplc="5A18BBDC">
      <w:numFmt w:val="none"/>
      <w:lvlText w:val=""/>
      <w:lvlJc w:val="left"/>
      <w:pPr>
        <w:tabs>
          <w:tab w:val="num" w:pos="360"/>
        </w:tabs>
      </w:pPr>
    </w:lvl>
    <w:lvl w:ilvl="5" w:tplc="8F2E7CE8">
      <w:numFmt w:val="none"/>
      <w:lvlText w:val=""/>
      <w:lvlJc w:val="left"/>
      <w:pPr>
        <w:tabs>
          <w:tab w:val="num" w:pos="360"/>
        </w:tabs>
      </w:pPr>
    </w:lvl>
    <w:lvl w:ilvl="6" w:tplc="65E6C334">
      <w:numFmt w:val="none"/>
      <w:lvlText w:val=""/>
      <w:lvlJc w:val="left"/>
      <w:pPr>
        <w:tabs>
          <w:tab w:val="num" w:pos="360"/>
        </w:tabs>
      </w:pPr>
    </w:lvl>
    <w:lvl w:ilvl="7" w:tplc="47C8363C">
      <w:numFmt w:val="none"/>
      <w:lvlText w:val=""/>
      <w:lvlJc w:val="left"/>
      <w:pPr>
        <w:tabs>
          <w:tab w:val="num" w:pos="360"/>
        </w:tabs>
      </w:pPr>
    </w:lvl>
    <w:lvl w:ilvl="8" w:tplc="13E8F096">
      <w:numFmt w:val="none"/>
      <w:lvlText w:val=""/>
      <w:lvlJc w:val="left"/>
      <w:pPr>
        <w:tabs>
          <w:tab w:val="num" w:pos="360"/>
        </w:tabs>
      </w:pPr>
    </w:lvl>
  </w:abstractNum>
  <w:abstractNum w:abstractNumId="9">
    <w:nsid w:val="53400009"/>
    <w:multiLevelType w:val="hybridMultilevel"/>
    <w:tmpl w:val="15247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8747AFA"/>
    <w:multiLevelType w:val="hybridMultilevel"/>
    <w:tmpl w:val="D9BC858A"/>
    <w:lvl w:ilvl="0" w:tplc="F2809C46">
      <w:start w:val="3"/>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1">
    <w:nsid w:val="6B0A2414"/>
    <w:multiLevelType w:val="hybridMultilevel"/>
    <w:tmpl w:val="1F741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473D91"/>
    <w:multiLevelType w:val="hybridMultilevel"/>
    <w:tmpl w:val="D9BC858A"/>
    <w:lvl w:ilvl="0" w:tplc="F2809C46">
      <w:start w:val="3"/>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num w:numId="1">
    <w:abstractNumId w:val="8"/>
  </w:num>
  <w:num w:numId="2">
    <w:abstractNumId w:val="10"/>
  </w:num>
  <w:num w:numId="3">
    <w:abstractNumId w:val="4"/>
  </w:num>
  <w:num w:numId="4">
    <w:abstractNumId w:val="6"/>
  </w:num>
  <w:num w:numId="5">
    <w:abstractNumId w:val="2"/>
  </w:num>
  <w:num w:numId="6">
    <w:abstractNumId w:val="3"/>
  </w:num>
  <w:num w:numId="7">
    <w:abstractNumId w:val="11"/>
  </w:num>
  <w:num w:numId="8">
    <w:abstractNumId w:val="0"/>
  </w:num>
  <w:num w:numId="9">
    <w:abstractNumId w:val="9"/>
  </w:num>
  <w:num w:numId="10">
    <w:abstractNumId w:val="5"/>
  </w:num>
  <w:num w:numId="11">
    <w:abstractNumId w:val="12"/>
  </w:num>
  <w:num w:numId="12">
    <w:abstractNumId w:val="7"/>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08"/>
  <w:characterSpacingControl w:val="doNotCompress"/>
  <w:footnotePr>
    <w:footnote w:id="0"/>
    <w:footnote w:id="1"/>
  </w:footnotePr>
  <w:endnotePr>
    <w:endnote w:id="0"/>
    <w:endnote w:id="1"/>
  </w:endnotePr>
  <w:compat>
    <w:useFELayout/>
  </w:compat>
  <w:rsids>
    <w:rsidRoot w:val="001E773F"/>
    <w:rsid w:val="00073749"/>
    <w:rsid w:val="00083523"/>
    <w:rsid w:val="00085DE4"/>
    <w:rsid w:val="0008766E"/>
    <w:rsid w:val="00104CB3"/>
    <w:rsid w:val="00110D8F"/>
    <w:rsid w:val="00120C07"/>
    <w:rsid w:val="00126364"/>
    <w:rsid w:val="001E39BE"/>
    <w:rsid w:val="001E773F"/>
    <w:rsid w:val="0021477C"/>
    <w:rsid w:val="002578E8"/>
    <w:rsid w:val="002701FF"/>
    <w:rsid w:val="002B3496"/>
    <w:rsid w:val="002B73D7"/>
    <w:rsid w:val="002C5C8D"/>
    <w:rsid w:val="00303AE4"/>
    <w:rsid w:val="00395BCF"/>
    <w:rsid w:val="003C5D8C"/>
    <w:rsid w:val="00473563"/>
    <w:rsid w:val="004736FF"/>
    <w:rsid w:val="004C5A61"/>
    <w:rsid w:val="004F0078"/>
    <w:rsid w:val="00503774"/>
    <w:rsid w:val="00515B37"/>
    <w:rsid w:val="00524E0F"/>
    <w:rsid w:val="005D01B4"/>
    <w:rsid w:val="005E4BED"/>
    <w:rsid w:val="00647C75"/>
    <w:rsid w:val="006714B3"/>
    <w:rsid w:val="00721525"/>
    <w:rsid w:val="00732629"/>
    <w:rsid w:val="007800C0"/>
    <w:rsid w:val="007C1B97"/>
    <w:rsid w:val="007D0291"/>
    <w:rsid w:val="007E1682"/>
    <w:rsid w:val="009060CA"/>
    <w:rsid w:val="00912055"/>
    <w:rsid w:val="00920693"/>
    <w:rsid w:val="00A54F5C"/>
    <w:rsid w:val="00A94EF1"/>
    <w:rsid w:val="00A97902"/>
    <w:rsid w:val="00B1354C"/>
    <w:rsid w:val="00B172BE"/>
    <w:rsid w:val="00B365B9"/>
    <w:rsid w:val="00B46911"/>
    <w:rsid w:val="00BD6B90"/>
    <w:rsid w:val="00C04B19"/>
    <w:rsid w:val="00C87681"/>
    <w:rsid w:val="00D15FF5"/>
    <w:rsid w:val="00D31837"/>
    <w:rsid w:val="00D3572A"/>
    <w:rsid w:val="00D560A4"/>
    <w:rsid w:val="00D95BA0"/>
    <w:rsid w:val="00DE6F37"/>
    <w:rsid w:val="00E07DA5"/>
    <w:rsid w:val="00EB7B01"/>
    <w:rsid w:val="00EE4E65"/>
    <w:rsid w:val="00F0145C"/>
    <w:rsid w:val="00F242DE"/>
    <w:rsid w:val="00F325AE"/>
    <w:rsid w:val="00F50EBC"/>
    <w:rsid w:val="00F90645"/>
    <w:rsid w:val="00FA4075"/>
    <w:rsid w:val="00FA7396"/>
    <w:rsid w:val="00FB38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291"/>
  </w:style>
  <w:style w:type="paragraph" w:styleId="1">
    <w:name w:val="heading 1"/>
    <w:basedOn w:val="a"/>
    <w:next w:val="a"/>
    <w:link w:val="10"/>
    <w:uiPriority w:val="99"/>
    <w:qFormat/>
    <w:rsid w:val="001E773F"/>
    <w:pPr>
      <w:keepNext/>
      <w:autoSpaceDE w:val="0"/>
      <w:autoSpaceDN w:val="0"/>
      <w:spacing w:after="0" w:line="240" w:lineRule="auto"/>
      <w:ind w:firstLine="284"/>
      <w:outlineLvl w:val="0"/>
    </w:pPr>
    <w:rPr>
      <w:rFonts w:ascii="Calibri" w:eastAsia="Calibri" w:hAnsi="Calibri" w:cs="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E773F"/>
    <w:rPr>
      <w:rFonts w:ascii="Calibri" w:eastAsia="Calibri" w:hAnsi="Calibri" w:cs="Calibri"/>
      <w:sz w:val="24"/>
      <w:szCs w:val="24"/>
    </w:rPr>
  </w:style>
  <w:style w:type="paragraph" w:styleId="a3">
    <w:name w:val="footer"/>
    <w:basedOn w:val="a"/>
    <w:link w:val="a4"/>
    <w:uiPriority w:val="99"/>
    <w:rsid w:val="001E773F"/>
    <w:pPr>
      <w:tabs>
        <w:tab w:val="center" w:pos="4677"/>
        <w:tab w:val="right" w:pos="9355"/>
      </w:tabs>
    </w:pPr>
    <w:rPr>
      <w:rFonts w:ascii="Calibri" w:eastAsia="Calibri" w:hAnsi="Calibri" w:cs="Calibri"/>
      <w:lang w:eastAsia="en-US"/>
    </w:rPr>
  </w:style>
  <w:style w:type="character" w:customStyle="1" w:styleId="a4">
    <w:name w:val="Нижний колонтитул Знак"/>
    <w:basedOn w:val="a0"/>
    <w:link w:val="a3"/>
    <w:uiPriority w:val="99"/>
    <w:rsid w:val="001E773F"/>
    <w:rPr>
      <w:rFonts w:ascii="Calibri" w:eastAsia="Calibri" w:hAnsi="Calibri" w:cs="Calibri"/>
      <w:lang w:eastAsia="en-US"/>
    </w:rPr>
  </w:style>
  <w:style w:type="character" w:styleId="a5">
    <w:name w:val="page number"/>
    <w:basedOn w:val="a0"/>
    <w:uiPriority w:val="99"/>
    <w:rsid w:val="001E773F"/>
  </w:style>
  <w:style w:type="paragraph" w:styleId="a6">
    <w:name w:val="List Paragraph"/>
    <w:basedOn w:val="a"/>
    <w:uiPriority w:val="34"/>
    <w:qFormat/>
    <w:rsid w:val="00F90645"/>
    <w:pPr>
      <w:ind w:left="720"/>
      <w:contextualSpacing/>
    </w:pPr>
    <w:rPr>
      <w:rFonts w:ascii="Calibri" w:eastAsia="Times New Roman" w:hAnsi="Calibri" w:cs="Times New Roman"/>
    </w:rPr>
  </w:style>
  <w:style w:type="character" w:customStyle="1" w:styleId="9">
    <w:name w:val="Основной текст + 9"/>
    <w:aliases w:val="5 pt,Не полужирный"/>
    <w:uiPriority w:val="99"/>
    <w:rsid w:val="00110D8F"/>
    <w:rPr>
      <w:rFonts w:ascii="Times New Roman" w:hAnsi="Times New Roman" w:cs="Times New Roman"/>
      <w:b/>
      <w:bCs/>
      <w:sz w:val="19"/>
      <w:szCs w:val="19"/>
      <w:u w:val="none"/>
    </w:rPr>
  </w:style>
  <w:style w:type="paragraph" w:styleId="a7">
    <w:name w:val="Balloon Text"/>
    <w:basedOn w:val="a"/>
    <w:link w:val="a8"/>
    <w:uiPriority w:val="99"/>
    <w:semiHidden/>
    <w:unhideWhenUsed/>
    <w:rsid w:val="00B469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46911"/>
    <w:rPr>
      <w:rFonts w:ascii="Tahoma" w:hAnsi="Tahoma" w:cs="Tahoma"/>
      <w:sz w:val="16"/>
      <w:szCs w:val="16"/>
    </w:rPr>
  </w:style>
  <w:style w:type="paragraph" w:styleId="a9">
    <w:name w:val="Normal (Web)"/>
    <w:basedOn w:val="a"/>
    <w:uiPriority w:val="99"/>
    <w:unhideWhenUsed/>
    <w:rsid w:val="002B73D7"/>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semiHidden/>
    <w:unhideWhenUsed/>
    <w:rsid w:val="00F325A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325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1E773F"/>
    <w:pPr>
      <w:keepNext/>
      <w:autoSpaceDE w:val="0"/>
      <w:autoSpaceDN w:val="0"/>
      <w:spacing w:after="0" w:line="240" w:lineRule="auto"/>
      <w:ind w:firstLine="284"/>
      <w:outlineLvl w:val="0"/>
    </w:pPr>
    <w:rPr>
      <w:rFonts w:ascii="Calibri" w:eastAsia="Calibri" w:hAnsi="Calibri" w:cs="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E773F"/>
    <w:rPr>
      <w:rFonts w:ascii="Calibri" w:eastAsia="Calibri" w:hAnsi="Calibri" w:cs="Calibri"/>
      <w:sz w:val="24"/>
      <w:szCs w:val="24"/>
    </w:rPr>
  </w:style>
  <w:style w:type="paragraph" w:styleId="a3">
    <w:name w:val="footer"/>
    <w:basedOn w:val="a"/>
    <w:link w:val="a4"/>
    <w:uiPriority w:val="99"/>
    <w:rsid w:val="001E773F"/>
    <w:pPr>
      <w:tabs>
        <w:tab w:val="center" w:pos="4677"/>
        <w:tab w:val="right" w:pos="9355"/>
      </w:tabs>
    </w:pPr>
    <w:rPr>
      <w:rFonts w:ascii="Calibri" w:eastAsia="Calibri" w:hAnsi="Calibri" w:cs="Calibri"/>
      <w:lang w:eastAsia="en-US"/>
    </w:rPr>
  </w:style>
  <w:style w:type="character" w:customStyle="1" w:styleId="a4">
    <w:name w:val="Нижний колонтитул Знак"/>
    <w:basedOn w:val="a0"/>
    <w:link w:val="a3"/>
    <w:uiPriority w:val="99"/>
    <w:rsid w:val="001E773F"/>
    <w:rPr>
      <w:rFonts w:ascii="Calibri" w:eastAsia="Calibri" w:hAnsi="Calibri" w:cs="Calibri"/>
      <w:lang w:eastAsia="en-US"/>
    </w:rPr>
  </w:style>
  <w:style w:type="character" w:styleId="a5">
    <w:name w:val="page number"/>
    <w:basedOn w:val="a0"/>
    <w:uiPriority w:val="99"/>
    <w:rsid w:val="001E773F"/>
  </w:style>
  <w:style w:type="paragraph" w:styleId="a6">
    <w:name w:val="List Paragraph"/>
    <w:basedOn w:val="a"/>
    <w:uiPriority w:val="34"/>
    <w:qFormat/>
    <w:rsid w:val="00F90645"/>
    <w:pPr>
      <w:ind w:left="720"/>
      <w:contextualSpacing/>
    </w:pPr>
    <w:rPr>
      <w:rFonts w:ascii="Calibri" w:eastAsia="Times New Roman" w:hAnsi="Calibri" w:cs="Times New Roman"/>
    </w:rPr>
  </w:style>
  <w:style w:type="character" w:customStyle="1" w:styleId="9">
    <w:name w:val="Основной текст + 9"/>
    <w:aliases w:val="5 pt,Не полужирный"/>
    <w:uiPriority w:val="99"/>
    <w:rsid w:val="00110D8F"/>
    <w:rPr>
      <w:rFonts w:ascii="Times New Roman" w:hAnsi="Times New Roman" w:cs="Times New Roman"/>
      <w:b/>
      <w:bCs/>
      <w:sz w:val="19"/>
      <w:szCs w:val="19"/>
      <w:u w:val="none"/>
    </w:rPr>
  </w:style>
  <w:style w:type="paragraph" w:styleId="a7">
    <w:name w:val="Balloon Text"/>
    <w:basedOn w:val="a"/>
    <w:link w:val="a8"/>
    <w:uiPriority w:val="99"/>
    <w:semiHidden/>
    <w:unhideWhenUsed/>
    <w:rsid w:val="00B469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46911"/>
    <w:rPr>
      <w:rFonts w:ascii="Tahoma" w:hAnsi="Tahoma" w:cs="Tahoma"/>
      <w:sz w:val="16"/>
      <w:szCs w:val="16"/>
    </w:rPr>
  </w:style>
  <w:style w:type="paragraph" w:styleId="a9">
    <w:name w:val="Normal (Web)"/>
    <w:basedOn w:val="a"/>
    <w:uiPriority w:val="99"/>
    <w:unhideWhenUsed/>
    <w:rsid w:val="002B73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948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gif"/><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gi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pandia.ru/text/category/vrashatelmznie_dvizheniya__fizika_/" TargetMode="Externa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7.png"/><Relationship Id="rId29" Type="http://schemas.openxmlformats.org/officeDocument/2006/relationships/image" Target="media/image16.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gi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267BB-C04D-4FF4-861D-D4C07CA05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6927</Words>
  <Characters>39490</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polini4</dc:creator>
  <cp:lastModifiedBy>Loseva</cp:lastModifiedBy>
  <cp:revision>8</cp:revision>
  <cp:lastPrinted>2021-02-12T04:32:00Z</cp:lastPrinted>
  <dcterms:created xsi:type="dcterms:W3CDTF">2021-02-15T04:23:00Z</dcterms:created>
  <dcterms:modified xsi:type="dcterms:W3CDTF">2021-02-20T04:26:00Z</dcterms:modified>
</cp:coreProperties>
</file>