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3" w:rsidRPr="00E51B1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C2DA3" w:rsidRPr="00E51B1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A11E8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C2DA3" w:rsidRPr="00E51B18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AC2DA3" w:rsidRPr="001019B1" w:rsidRDefault="004A016E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ОУД.03</w:t>
      </w:r>
      <w:r w:rsidR="00AC2DA3"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</w:t>
      </w:r>
      <w:r w:rsidR="006B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подготовки квалифицированных рабочих, служащих</w:t>
      </w:r>
    </w:p>
    <w:p w:rsidR="00786919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786919" w:rsidRDefault="001A7402" w:rsidP="0078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35.01.13</w:t>
      </w:r>
      <w:r w:rsidR="0078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452B9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590195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786919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  <w:r w:rsidRPr="00796D39">
        <w:rPr>
          <w:spacing w:val="-2"/>
        </w:rPr>
        <w:t>п. Емельяново</w:t>
      </w: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</w:p>
    <w:p w:rsidR="00AC2DA3" w:rsidRPr="00796D39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</w:p>
    <w:p w:rsidR="00AC2DA3" w:rsidRPr="00796D39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"/>
          <w:sz w:val="24"/>
          <w:szCs w:val="24"/>
        </w:rPr>
        <w:br w:type="page"/>
      </w:r>
      <w:r w:rsidRPr="00796D39">
        <w:rPr>
          <w:rFonts w:ascii="Times New Roman" w:hAnsi="Times New Roman" w:cs="Times New Roman"/>
          <w:sz w:val="28"/>
          <w:szCs w:val="28"/>
        </w:rPr>
        <w:lastRenderedPageBreak/>
        <w:t>Рабоча</w:t>
      </w:r>
      <w:r w:rsidR="000A11E8">
        <w:rPr>
          <w:rFonts w:ascii="Times New Roman" w:hAnsi="Times New Roman" w:cs="Times New Roman"/>
          <w:sz w:val="28"/>
          <w:szCs w:val="28"/>
        </w:rPr>
        <w:t>я программа учебной дисциплины Иностранный язык</w:t>
      </w:r>
      <w:r w:rsidRPr="00796D39"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общеобразовательной подготовки студентов в учреждениях среднего профессионального образования (далее – СПО).</w:t>
      </w:r>
    </w:p>
    <w:p w:rsidR="009D14F3" w:rsidRPr="009D14F3" w:rsidRDefault="009D14F3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F3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="000A11E8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9D14F3">
        <w:rPr>
          <w:rFonts w:ascii="Times New Roman" w:hAnsi="Times New Roman" w:cs="Times New Roman"/>
          <w:sz w:val="28"/>
          <w:szCs w:val="28"/>
        </w:rPr>
        <w:t>.</w:t>
      </w:r>
    </w:p>
    <w:p w:rsidR="009A5E30" w:rsidRDefault="009D14F3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14F3">
        <w:rPr>
          <w:rFonts w:ascii="Times New Roman" w:hAnsi="Times New Roman" w:cs="Times New Roman"/>
          <w:iCs/>
          <w:sz w:val="28"/>
          <w:szCs w:val="28"/>
        </w:rPr>
        <w:t xml:space="preserve">Регистрационный номер  рецензии 379 от 23 июля 2015 г. ФГАУ </w:t>
      </w:r>
      <w:r w:rsidRPr="009D14F3">
        <w:rPr>
          <w:rFonts w:ascii="Times New Roman" w:hAnsi="Times New Roman" w:cs="Times New Roman"/>
          <w:sz w:val="28"/>
          <w:szCs w:val="28"/>
        </w:rPr>
        <w:t>«</w:t>
      </w:r>
      <w:r w:rsidRPr="009D14F3">
        <w:rPr>
          <w:rFonts w:ascii="Times New Roman" w:hAnsi="Times New Roman" w:cs="Times New Roman"/>
          <w:iCs/>
          <w:sz w:val="28"/>
          <w:szCs w:val="28"/>
        </w:rPr>
        <w:t>ФИРО</w:t>
      </w:r>
      <w:r w:rsidRPr="009D14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D14F3">
        <w:rPr>
          <w:rFonts w:ascii="Times New Roman" w:hAnsi="Times New Roman" w:cs="Times New Roman"/>
          <w:sz w:val="28"/>
          <w:szCs w:val="28"/>
        </w:rPr>
        <w:t xml:space="preserve">по профессии (профессиям) среднего профессионального образования (далее СПО)  </w:t>
      </w:r>
      <w:r w:rsidR="009A5E30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AC2DA3" w:rsidRPr="009D14F3" w:rsidRDefault="00AC2DA3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AC2DA3" w:rsidRPr="00796D39" w:rsidRDefault="009D14F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Мамонтова Алена </w:t>
      </w:r>
      <w:r w:rsidR="00AC2DA3" w:rsidRPr="00796D39">
        <w:rPr>
          <w:rFonts w:ascii="Times New Roman" w:hAnsi="Times New Roman" w:cs="Times New Roman"/>
          <w:sz w:val="28"/>
          <w:szCs w:val="28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Default="00AC2DA3" w:rsidP="00AC2DA3">
      <w:pPr>
        <w:jc w:val="both"/>
      </w:pPr>
    </w:p>
    <w:p w:rsidR="00AC2DA3" w:rsidRDefault="00AC2DA3" w:rsidP="00AC2DA3">
      <w:pPr>
        <w:jc w:val="both"/>
      </w:pPr>
    </w:p>
    <w:p w:rsidR="00AC2DA3" w:rsidRDefault="00AC2DA3" w:rsidP="00AC2DA3">
      <w:pPr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AC2DA3" w:rsidRPr="001019B1" w:rsidTr="00B701C3">
        <w:tc>
          <w:tcPr>
            <w:tcW w:w="7668" w:type="dxa"/>
            <w:hideMark/>
          </w:tcPr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СОДЕРЖАНИЕ                                                               </w:t>
            </w:r>
          </w:p>
        </w:tc>
        <w:tc>
          <w:tcPr>
            <w:tcW w:w="1903" w:type="dxa"/>
            <w:hideMark/>
          </w:tcPr>
          <w:p w:rsidR="00AC2DA3" w:rsidRPr="001019B1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ПАСПОРТ РАБОЧЕЙ ПРОГРАММЫ УЧЕБНОЙ ДИСЦИПЛИНЫ</w:t>
            </w:r>
          </w:p>
          <w:p w:rsidR="00AC2DA3" w:rsidRPr="001019B1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Pr="001019B1" w:rsidRDefault="00A326D4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AC2DA3"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1019B1" w:rsidTr="00B701C3">
        <w:trPr>
          <w:trHeight w:val="670"/>
        </w:trPr>
        <w:tc>
          <w:tcPr>
            <w:tcW w:w="7668" w:type="dxa"/>
          </w:tcPr>
          <w:p w:rsidR="00AC2DA3" w:rsidRPr="001019B1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C2DA3" w:rsidRPr="001019B1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0A6A15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26-3</w:t>
            </w:r>
            <w:r w:rsidR="00CF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Default="00AC2DA3" w:rsidP="00AC2D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AC2DA3" w:rsidRPr="001019B1" w:rsidRDefault="000A11E8" w:rsidP="000A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A5E30" w:rsidRDefault="00AC2DA3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F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9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30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производства.</w:t>
      </w:r>
    </w:p>
    <w:p w:rsidR="004A016E" w:rsidRPr="00280EE3" w:rsidRDefault="004A016E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</w:t>
      </w:r>
      <w:r>
        <w:rPr>
          <w:rFonts w:ascii="Times New Roman" w:hAnsi="Times New Roman" w:cs="Times New Roman"/>
          <w:sz w:val="28"/>
          <w:szCs w:val="28"/>
        </w:rPr>
        <w:t>ей участвовать в общении на меж</w:t>
      </w:r>
      <w:r w:rsidRPr="00645D96">
        <w:rPr>
          <w:rFonts w:ascii="Times New Roman" w:hAnsi="Times New Roman" w:cs="Times New Roman"/>
          <w:sz w:val="28"/>
          <w:szCs w:val="28"/>
        </w:rPr>
        <w:t xml:space="preserve">культурном уровне; </w:t>
      </w: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•  воспитание уважительного отношения к другим культурам и </w:t>
      </w:r>
      <w:r>
        <w:rPr>
          <w:rFonts w:ascii="Times New Roman" w:hAnsi="Times New Roman" w:cs="Times New Roman"/>
          <w:sz w:val="28"/>
          <w:szCs w:val="28"/>
        </w:rPr>
        <w:t>социальным суб</w:t>
      </w:r>
      <w:r w:rsidRPr="00645D96">
        <w:rPr>
          <w:rFonts w:ascii="Times New Roman" w:hAnsi="Times New Roman" w:cs="Times New Roman"/>
          <w:sz w:val="28"/>
          <w:szCs w:val="28"/>
        </w:rPr>
        <w:t>культурам.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результатам освоения дисциплины: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sz w:val="28"/>
          <w:szCs w:val="28"/>
        </w:rPr>
        <w:t>Освоение</w:t>
      </w:r>
      <w:r w:rsidR="000A11E8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Иностранный </w:t>
      </w:r>
      <w:r w:rsidRPr="009354A3">
        <w:rPr>
          <w:rFonts w:ascii="Times New Roman" w:hAnsi="Times New Roman" w:cs="Times New Roman"/>
          <w:sz w:val="28"/>
          <w:szCs w:val="28"/>
        </w:rPr>
        <w:t>яз</w:t>
      </w:r>
      <w:r w:rsidR="000A11E8">
        <w:rPr>
          <w:rFonts w:ascii="Times New Roman" w:hAnsi="Times New Roman" w:cs="Times New Roman"/>
          <w:sz w:val="28"/>
          <w:szCs w:val="28"/>
        </w:rPr>
        <w:t>ык</w:t>
      </w:r>
      <w:r w:rsidRPr="009354A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результатов: 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lastRenderedPageBreak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2DA3" w:rsidRPr="009354A3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метапредметных: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9354A3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AC2DA3" w:rsidRPr="001019B1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r w:rsidRPr="001019B1">
        <w:rPr>
          <w:rFonts w:ascii="Times New Roman" w:eastAsia="Calibri" w:hAnsi="Times New Roman" w:cs="Times New Roman"/>
          <w:sz w:val="28"/>
          <w:szCs w:val="28"/>
        </w:rPr>
        <w:t xml:space="preserve"> должен овладеть общими компетенциями:</w:t>
      </w:r>
    </w:p>
    <w:p w:rsidR="00AC2DA3" w:rsidRPr="009354A3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C2DA3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9354A3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DA3" w:rsidRPr="009354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Работать в команде, эффективно общаться с коллегами, руководством, потребителями.</w:t>
      </w:r>
    </w:p>
    <w:p w:rsidR="00B05F8C" w:rsidRPr="009354A3" w:rsidRDefault="00B05F8C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4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7.</w:t>
      </w:r>
      <w:r w:rsidR="00CA34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собственную деятельность в соблюдением требований охраны труда и экологической безопасности.</w:t>
      </w:r>
    </w:p>
    <w:p w:rsidR="00AC2DA3" w:rsidRPr="009354A3" w:rsidRDefault="00B05F8C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8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Исполнять воинскую обязанность, в том числе с применением поученных профессиональных знаний.</w:t>
      </w:r>
    </w:p>
    <w:p w:rsidR="00AC2DA3" w:rsidRPr="001019B1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 Рекомендуемое количество часов на освоение программы учебной дисциплины: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267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178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89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2DA3" w:rsidRPr="001019B1" w:rsidRDefault="00AC2DA3" w:rsidP="00AC2DA3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9B1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основе программы учебной дисциплины</w:t>
      </w: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AC2DA3" w:rsidRPr="001019B1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AC2DA3" w:rsidRPr="001019B1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103AE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3A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103AE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3A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33C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6</w:t>
            </w:r>
            <w:r w:rsidR="0028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DE1B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80E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9A5E3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Default="00AC2DA3" w:rsidP="00AC2D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Pr="00233CA8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Pr="00233CA8" w:rsidRDefault="00AC2DA3" w:rsidP="00AC2D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CA8">
        <w:rPr>
          <w:rFonts w:ascii="Times New Roman" w:eastAsia="Calibri" w:hAnsi="Times New Roman" w:cs="Times New Roman"/>
          <w:b/>
          <w:sz w:val="28"/>
          <w:szCs w:val="28"/>
        </w:rPr>
        <w:t>2.  СТРУКТУРА И СОДЕРЖАНИЕ УЧЕБНОЙ</w:t>
      </w:r>
      <w:r w:rsidRPr="0023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CA8">
        <w:rPr>
          <w:rFonts w:ascii="Times New Roman" w:eastAsia="Calibri" w:hAnsi="Times New Roman" w:cs="Times New Roman"/>
          <w:b/>
          <w:sz w:val="28"/>
          <w:szCs w:val="28"/>
        </w:rPr>
        <w:t>ДИСЦИПЛИН</w:t>
      </w:r>
      <w:r w:rsidR="00233CA8" w:rsidRPr="0023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C2DA3" w:rsidRPr="001019B1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14"/>
        <w:tblW w:w="9765" w:type="dxa"/>
        <w:tblInd w:w="-450" w:type="dxa"/>
        <w:tblLayout w:type="fixed"/>
        <w:tblLook w:val="04A0"/>
      </w:tblPr>
      <w:tblGrid>
        <w:gridCol w:w="3817"/>
        <w:gridCol w:w="1274"/>
        <w:gridCol w:w="1275"/>
        <w:gridCol w:w="1133"/>
        <w:gridCol w:w="1133"/>
        <w:gridCol w:w="1133"/>
      </w:tblGrid>
      <w:tr w:rsidR="00AC2DA3" w:rsidRPr="001019B1" w:rsidTr="00B701C3">
        <w:trPr>
          <w:trHeight w:val="473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1019B1" w:rsidTr="00B701C3">
        <w:trPr>
          <w:trHeight w:val="233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1019B1" w:rsidTr="00B701C3">
        <w:trPr>
          <w:trHeight w:val="232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DE1BA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6</w:t>
            </w:r>
            <w:r w:rsidR="00DE1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E1B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5904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1019B1" w:rsidRDefault="002A5904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 w:rsidP="002A5904">
            <w:pPr>
              <w:jc w:val="center"/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1B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кроссворды;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докладов;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проектов;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рефератов;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C2DA3" w:rsidRPr="001019B1" w:rsidTr="00B701C3">
        <w:trPr>
          <w:trHeight w:val="22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монологи;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диалоги;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чтение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перевод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презентации;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сообщения;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DA3" w:rsidRPr="001019B1" w:rsidTr="00B701C3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</w:tr>
    </w:tbl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DA3" w:rsidRPr="001019B1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1019B1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</w:t>
      </w:r>
      <w:r w:rsidR="00F6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="00F6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DA3" w:rsidRPr="001019B1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70"/>
        <w:gridCol w:w="139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1019B1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 w:val="restart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CE536D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1019B1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  <w:cantSplit/>
          <w:trHeight w:val="1881"/>
        </w:trPr>
        <w:tc>
          <w:tcPr>
            <w:tcW w:w="376" w:type="pct"/>
            <w:vMerge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2956" w:type="pct"/>
            <w:gridSpan w:val="4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88" w:type="pct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2956" w:type="pct"/>
            <w:gridSpan w:val="4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88" w:type="pct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4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76" w:type="pct"/>
            <w:gridSpan w:val="3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C0822" w:rsidRPr="00DE1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4C0822" w:rsidRPr="00DE1BAC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4C082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</w:t>
            </w:r>
            <w:r w:rsidR="00DE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C1646">
              <w:t xml:space="preserve"> </w:t>
            </w: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3-4-5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645D96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AC2DA3" w:rsidRPr="00645D96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AC2DA3" w:rsidRPr="001019B1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there is/are; сложносочиненные предложения: бессоюзные и с союзами and, but; сложноподчиненные предложения с союзами because, so, if, when, that, that is why;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 want you to come here; сложноподчиненные предложения с союзами for, as, till, until, (as) though; сложноподчиненные предложения с придаточными типа If I were you, I would.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AC2DA3" w:rsidRPr="00862CED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862CED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пройденного.Тест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408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97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</w:t>
            </w:r>
            <w:r w:rsidRPr="001019B1"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55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55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2" w:type="pct"/>
            <w:shd w:val="clear" w:color="auto" w:fill="auto"/>
          </w:tcPr>
          <w:p w:rsidR="00AC2DA3" w:rsidRPr="00342E8C" w:rsidRDefault="002A590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DA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курс. 2 семестр всего часов: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Л2,Л3,П4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026B6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«Мое любимое увлечение».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Местоимения: указательные (this/these, that/those) с существительными и без них, личные, притяжательные, вопросительные, объектные.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Неопределенные местоимения, производные от some, any, no,every.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200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200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172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систематизация пройденного.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470937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залоге, преимущественно в Indefinite Passive.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4" w:rsidRPr="001019B1" w:rsidTr="00470937">
        <w:tc>
          <w:tcPr>
            <w:tcW w:w="376" w:type="pct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165C54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165C54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165C54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165C54" w:rsidRDefault="00165C54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165C54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5904" w:rsidRPr="002A5904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-  правила работы в мастерской.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освещения рабочего места.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 для различных видов автотранспортных работ. Заточка инструмента.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AE60F8" w:rsidRDefault="00AC2DA3" w:rsidP="00B701C3">
            <w:pPr>
              <w:tabs>
                <w:tab w:val="left" w:pos="1635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470937" w:rsidTr="00470937">
        <w:tc>
          <w:tcPr>
            <w:tcW w:w="376" w:type="pct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470937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М3,М4,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AC2DA3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7787A" w:rsidTr="00470937">
        <w:tc>
          <w:tcPr>
            <w:tcW w:w="376" w:type="pct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7787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7787A" w:rsidTr="00470937">
        <w:tc>
          <w:tcPr>
            <w:tcW w:w="376" w:type="pct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AC2DA3" w:rsidRPr="0057787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7787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7787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«Грамматическое различие между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EE6E7F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E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2 курс. 4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</w:t>
            </w:r>
            <w:r w:rsidR="00EC599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погодной сводки по городам.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3" w:rsidRPr="001019B1" w:rsidTr="00470937">
        <w:tc>
          <w:tcPr>
            <w:tcW w:w="376" w:type="pct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пройденного.</w:t>
            </w:r>
          </w:p>
        </w:tc>
        <w:tc>
          <w:tcPr>
            <w:tcW w:w="1783" w:type="pct"/>
            <w:shd w:val="clear" w:color="auto" w:fill="auto"/>
          </w:tcPr>
          <w:p w:rsidR="00B701C3" w:rsidRP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 w:rsidRPr="00B701C3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235" w:type="pct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35" w:type="pct"/>
            <w:shd w:val="clear" w:color="auto" w:fill="auto"/>
          </w:tcPr>
          <w:p w:rsidR="00AC2DA3" w:rsidRP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1C3" w:rsidRPr="001019B1" w:rsidTr="00470937">
        <w:tc>
          <w:tcPr>
            <w:tcW w:w="376" w:type="pct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B701C3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7D65ED" w:rsidRDefault="007D65E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Как спросить, попросить о чем-нибудь и как ответить.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письма другу.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7D65ED" w:rsidP="007D65E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Настоящее время глагола.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распорядиться</w:t>
            </w:r>
            <w:r w:rsidRPr="0010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деньгами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AC2DA3" w:rsidRPr="00EC599C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EC599C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ED4CFB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ED4CFB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Мадам Тюссо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7D65ED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7D65ED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 Развитие навыков говорения. Совет. Выражение 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23278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C2DA3"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AC2DA3"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аудирования, говорения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783" w:type="pct"/>
            <w:shd w:val="clear" w:color="auto" w:fill="auto"/>
          </w:tcPr>
          <w:p w:rsidR="00AC2DA3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1019B1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2DA3" w:rsidRPr="001019B1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DA3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C2DA3" w:rsidRPr="001019B1" w:rsidRDefault="00AC2DA3" w:rsidP="00AC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«Иностранный язык».</w:t>
      </w:r>
    </w:p>
    <w:p w:rsidR="00AC2DA3" w:rsidRPr="001019B1" w:rsidRDefault="00AC2DA3" w:rsidP="00AC2D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«Грамматика английского языка»;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  И.П. Английский язык для средних специальных заведений: 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 для сред.  проф. образования. –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Ростов – на - Дону: «Феникс»,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319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Восковская  А.С. , Карпова Т.А. Английский язык: Учебник для студентов образовательных учреждений среднего профессионального образования. -  Ростов – на - Дону: «Феникс»,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376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Галицынский Ю.Б. Грамматика: Сборник упражнений: Учебное пособие. – М.: «Каро»,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545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Мюллер В.К. Англо-русский и русско-английский словарь. – М.: «Эксмо», 20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863 с.</w:t>
      </w: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Голубев А.П., Балюк Н.В., Смирнова И.Б.  Английский язык: учебное пособие для студентов средних профессиональных учебных заведений. - М.: Издательский центр «Академия», 20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336 с.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Кравцова Л.И. Учебник для средних профессиональных учебных заведений. Английский язык. - М.: Высшая школа,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 463 с.</w:t>
      </w: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Интернет – ресурсы:</w:t>
      </w:r>
    </w:p>
    <w:p w:rsidR="00AC2DA3" w:rsidRPr="001C119B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http://www.english.language.ru</w:t>
      </w:r>
    </w:p>
    <w:p w:rsidR="00AC2DA3" w:rsidRPr="001C119B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http://english-language.chat.ru</w:t>
      </w:r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6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8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" w:history="1">
        <w:r w:rsidR="00AC2DA3"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7" w:history="1">
        <w:r w:rsidR="00AC2DA3"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9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20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1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2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3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4" w:history="1">
        <w:r w:rsidR="00AC2DA3"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6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2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9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1" w:history="1">
        <w:r w:rsidR="00AC2DA3"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3" w:history="1">
        <w:r w:rsidR="00AC2DA3"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3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5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3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8" w:history="1">
        <w:r w:rsidR="00AC2DA3"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3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0" w:history="1">
        <w:r w:rsidR="00AC2DA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41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2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43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5" w:history="1">
        <w:r w:rsidR="00AC2DA3"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7" w:history="1">
        <w:r w:rsidR="00AC2DA3"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9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50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51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3" w:history="1">
        <w:r w:rsidR="00AC2DA3"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5" w:history="1">
        <w:r w:rsidR="00AC2DA3"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7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58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0" w:history="1">
        <w:r w:rsidR="00AC2DA3"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63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5" w:history="1">
        <w:r w:rsidR="00AC2DA3"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6" w:history="1">
        <w:r w:rsidR="00AC2DA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7" w:history="1">
        <w:r w:rsidR="00AC2DA3"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9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70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1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2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3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4" w:history="1">
        <w:r w:rsidR="00AC2DA3"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6" w:history="1">
        <w:r w:rsidR="00AC2DA3"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7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9" w:history="1">
        <w:r w:rsidR="00AC2DA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80" w:history="1">
        <w:r w:rsidR="00AC2DA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1" w:history="1">
        <w:r w:rsidR="00AC2DA3"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3" w:history="1">
        <w:r w:rsidR="00AC2DA3"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5" w:history="1">
        <w:r w:rsidR="00AC2DA3"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6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7" w:history="1">
        <w:r w:rsidR="00AC2DA3"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8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9" w:history="1">
        <w:r w:rsidR="00AC2DA3"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9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1" w:history="1">
        <w:r w:rsidR="00AC2DA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92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3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94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6" w:history="1">
        <w:r w:rsidR="00AC2DA3"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8" w:history="1">
        <w:r w:rsidR="00AC2DA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99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00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01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2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03" w:history="1">
        <w:r w:rsidR="00AC2DA3" w:rsidRPr="001C119B">
          <w:rPr>
            <w:kern w:val="24"/>
            <w:sz w:val="28"/>
            <w:szCs w:val="28"/>
            <w:lang w:val="en-US"/>
          </w:rPr>
          <w:t>washtimes</w:t>
        </w:r>
      </w:hyperlink>
      <w:hyperlink r:id="rId104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05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kern w:val="24"/>
          <w:sz w:val="28"/>
          <w:szCs w:val="28"/>
        </w:rPr>
      </w:pPr>
      <w:hyperlink r:id="rId10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8" w:history="1">
        <w:r w:rsidR="00AC2DA3"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0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0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1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2" w:history="1">
        <w:r w:rsidR="00AC2DA3"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kern w:val="24"/>
          <w:sz w:val="28"/>
          <w:szCs w:val="28"/>
        </w:rPr>
      </w:pPr>
      <w:hyperlink r:id="rId11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4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1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6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17" w:history="1">
        <w:r w:rsidR="00AC2DA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8" w:history="1">
        <w:r w:rsidR="00AC2DA3" w:rsidRPr="001C119B">
          <w:rPr>
            <w:kern w:val="24"/>
            <w:sz w:val="28"/>
            <w:szCs w:val="28"/>
          </w:rPr>
          <w:t>-</w:t>
        </w:r>
      </w:hyperlink>
      <w:hyperlink r:id="rId119" w:history="1">
        <w:r w:rsidR="00AC2DA3"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20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1" w:history="1">
        <w:r w:rsidR="00AC2DA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2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3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25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2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7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8" w:history="1">
        <w:r w:rsidR="00AC2DA3" w:rsidRPr="001C119B">
          <w:rPr>
            <w:kern w:val="24"/>
            <w:sz w:val="28"/>
            <w:szCs w:val="28"/>
            <w:lang w:val="en-US"/>
          </w:rPr>
          <w:t>abcnews</w:t>
        </w:r>
      </w:hyperlink>
      <w:hyperlink r:id="rId129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0" w:history="1">
        <w:r w:rsidR="00AC2DA3"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1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3" w:history="1">
        <w:r w:rsidR="00AC2DA3" w:rsidRPr="001C119B">
          <w:rPr>
            <w:kern w:val="24"/>
            <w:sz w:val="28"/>
            <w:szCs w:val="28"/>
          </w:rPr>
          <w:t>/</w:t>
        </w:r>
      </w:hyperlink>
      <w:hyperlink r:id="rId134" w:history="1">
        <w:r w:rsidR="00AC2DA3"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5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6" w:history="1">
        <w:r w:rsidR="00AC2DA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3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39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1" w:history="1">
        <w:r w:rsidR="00AC2DA3"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3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4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5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4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8" w:history="1">
        <w:r w:rsidR="00AC2DA3"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4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0" w:history="1">
        <w:r w:rsidR="00AC2DA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2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AC2DA3" w:rsidRPr="001C119B" w:rsidRDefault="00FB1682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5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4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5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r w:rsidR="00AC2DA3">
        <w:rPr>
          <w:kern w:val="24"/>
          <w:sz w:val="28"/>
          <w:szCs w:val="28"/>
          <w:lang w:val="en-US"/>
        </w:rPr>
        <w:t>adme.ru</w:t>
      </w:r>
    </w:p>
    <w:p w:rsidR="00AC2DA3" w:rsidRPr="00AB70EE" w:rsidRDefault="00AC2DA3" w:rsidP="00AC2DA3">
      <w:pPr>
        <w:pStyle w:val="af5"/>
      </w:pPr>
    </w:p>
    <w:p w:rsidR="00AC2DA3" w:rsidRDefault="00AC2DA3" w:rsidP="00AC2D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2DA3" w:rsidRPr="00322642" w:rsidRDefault="00AC2DA3" w:rsidP="00AC2DA3">
      <w:pPr>
        <w:jc w:val="both"/>
        <w:rPr>
          <w:rFonts w:ascii="Calibri" w:eastAsia="Calibri" w:hAnsi="Calibri" w:cs="Times New Roman"/>
        </w:rPr>
      </w:pP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AC2DA3" w:rsidRPr="00322642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2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2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AC2DA3" w:rsidRPr="001C119B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47" w:type="dxa"/>
        <w:jc w:val="center"/>
        <w:tblInd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352"/>
        <w:gridCol w:w="2301"/>
      </w:tblGrid>
      <w:tr w:rsidR="00B76714" w:rsidRPr="006447D6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6447D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3" w:rsidRPr="006447D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3" w:rsidRPr="00144EB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AC2DA3" w:rsidRPr="001C119B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наиболее существенные элементы сообщения.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Адаптироваться к индивидуальным особенностям говорящего, его темпу речи.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языковой и контекстуальной догадкой, прогнозированием.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Передавать на английском языке (устно или письменно) содержание услышанного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Говорение: </w:t>
            </w:r>
          </w:p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Делать подготовленное сообщение (краткое, развернутое) раз- личного характера (описание, повествование,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Комментировать услышанное/увиденное/прочитанное. 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устный реферат услышанного или прочитанного тек- ста. </w:t>
            </w:r>
          </w:p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логику и последовательность высказываний.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диалогах (полилогах) различных видов (диалог-рассуждение, диалог-расспрос, диалог-побуждение,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информацией,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мнениями, дискуссия,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полемика) на заданную тему или в соответствии с ситуацией; приводить аргументацию и делать заключения.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отношение (оценку, согласие, несогласие) к высказываниям партнера.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интервью на заданную тему.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Запрашивать необходимую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пользоваться переспросами.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сказанное, пользоваться перифразами.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логику и последовательность высказываний.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Концентрировать и распределять внимание в процессе общения.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Быстро реагировать на реплики партнера.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устный опрос, раздаточный материал,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 и структурно-композиционные особенности текста.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текста наиболее важную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фрагменты текста, требующие детального изучения.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опрос, фронтальный опрос, тест, 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текста, определять его главную мысль.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14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опрос, фронтальный опрос,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доклад, творческое задание,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Полно и точно понимать содержание текста, в том числе с помощью словаря.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реферат, аннотацию текста.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доклад,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и обосновывать свою точку зрения с использованием эмоционально-оценочных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Запрашивать интересующую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Заполнять анкеты, бланки сведениями личного или делового характера, числовыми данными.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резюме.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рекламные объявления.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описания вакансий.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несложные рецепты приготовления блюд.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простые технические спецификации, инструкции по эксплуатации.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расписание на день, списки дел, покупок и др.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Письменная самостоятельная работа, диктант, творческое задание, 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доклад, ИКТ.</w:t>
            </w:r>
          </w:p>
        </w:tc>
      </w:tr>
      <w:tr w:rsidR="00AC2DA3" w:rsidRPr="001C119B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Речевые навыки и умения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сочетать слова в синтагмах и предложениях.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(first(ly), second(ly), finally, at last, on the one hand, on the other hand, however, so, therefore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подходящий или корректный для конкретной ситуации синоним или антоним (например, plump, big, но не fat при описании чужой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внешности; broad/wide avenue, но broad shoulders; healthy — ill (BrE), sick (AmE)).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письме и в речевом потоке изученные лексические единицы.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сходные по написанию и звучанию слова.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происхождение слов с помощью словаря (Olympiad, gym, piano, laptop, computer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творческое задание,  доклад,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 в сокращенной форме при восприятии на слух: 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he’s и др.).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Усвоить правописание слов, предназначенных для продуктивно- го усвоения.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орфографии и пунктуации в речи.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еждународным фонетическим алфавитом, уметь читать слова в транскрипционной записи.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Знать технику артикулирования отдельных звуков и звукосочетаний.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ударения в словах и фразах.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опрос, фронтальный опрос.</w:t>
            </w:r>
          </w:p>
        </w:tc>
      </w:tr>
      <w:tr w:rsidR="00B76714" w:rsidRPr="001C119B" w:rsidTr="00B76714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Default="00AC2DA3" w:rsidP="00AC2DA3"/>
    <w:p w:rsidR="0025152E" w:rsidRPr="00AC2DA3" w:rsidRDefault="0025152E" w:rsidP="00AC2DA3"/>
    <w:sectPr w:rsidR="0025152E" w:rsidRPr="00AC2DA3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3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20"/>
  </w:num>
  <w:num w:numId="15">
    <w:abstractNumId w:val="10"/>
  </w:num>
  <w:num w:numId="16">
    <w:abstractNumId w:val="13"/>
  </w:num>
  <w:num w:numId="17">
    <w:abstractNumId w:val="18"/>
  </w:num>
  <w:num w:numId="18">
    <w:abstractNumId w:val="2"/>
  </w:num>
  <w:num w:numId="19">
    <w:abstractNumId w:val="11"/>
  </w:num>
  <w:num w:numId="20">
    <w:abstractNumId w:val="17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3C3"/>
    <w:rsid w:val="00026B62"/>
    <w:rsid w:val="00043ECD"/>
    <w:rsid w:val="000523AA"/>
    <w:rsid w:val="00053968"/>
    <w:rsid w:val="00054654"/>
    <w:rsid w:val="000806BC"/>
    <w:rsid w:val="00087703"/>
    <w:rsid w:val="000A11E8"/>
    <w:rsid w:val="000A6A15"/>
    <w:rsid w:val="001019B1"/>
    <w:rsid w:val="00103AE7"/>
    <w:rsid w:val="00144EB6"/>
    <w:rsid w:val="00165C54"/>
    <w:rsid w:val="00193822"/>
    <w:rsid w:val="001A7402"/>
    <w:rsid w:val="001C119B"/>
    <w:rsid w:val="0021257D"/>
    <w:rsid w:val="00221D3F"/>
    <w:rsid w:val="00232780"/>
    <w:rsid w:val="00233CA8"/>
    <w:rsid w:val="00234AF8"/>
    <w:rsid w:val="00240F12"/>
    <w:rsid w:val="0025152E"/>
    <w:rsid w:val="00280EE3"/>
    <w:rsid w:val="002843D6"/>
    <w:rsid w:val="002A5904"/>
    <w:rsid w:val="003125CE"/>
    <w:rsid w:val="00333298"/>
    <w:rsid w:val="0039105E"/>
    <w:rsid w:val="003C61AF"/>
    <w:rsid w:val="003E2873"/>
    <w:rsid w:val="00422FBC"/>
    <w:rsid w:val="00452B98"/>
    <w:rsid w:val="00470937"/>
    <w:rsid w:val="004A016E"/>
    <w:rsid w:val="004A3DD1"/>
    <w:rsid w:val="004B2484"/>
    <w:rsid w:val="004C0822"/>
    <w:rsid w:val="004C6438"/>
    <w:rsid w:val="004E0A60"/>
    <w:rsid w:val="0050246E"/>
    <w:rsid w:val="00534BCD"/>
    <w:rsid w:val="005461DB"/>
    <w:rsid w:val="005729C5"/>
    <w:rsid w:val="00586473"/>
    <w:rsid w:val="005C2A13"/>
    <w:rsid w:val="006B6CC0"/>
    <w:rsid w:val="00703C0B"/>
    <w:rsid w:val="00767941"/>
    <w:rsid w:val="00786876"/>
    <w:rsid w:val="00786919"/>
    <w:rsid w:val="00796D39"/>
    <w:rsid w:val="007D65ED"/>
    <w:rsid w:val="00870845"/>
    <w:rsid w:val="008752EB"/>
    <w:rsid w:val="00886A36"/>
    <w:rsid w:val="00894B92"/>
    <w:rsid w:val="00895F2F"/>
    <w:rsid w:val="008D0DD3"/>
    <w:rsid w:val="00902CA3"/>
    <w:rsid w:val="009354A3"/>
    <w:rsid w:val="00945CC0"/>
    <w:rsid w:val="00953349"/>
    <w:rsid w:val="00965F82"/>
    <w:rsid w:val="009A5E30"/>
    <w:rsid w:val="009D14F3"/>
    <w:rsid w:val="009E56AF"/>
    <w:rsid w:val="00A326D4"/>
    <w:rsid w:val="00A53B0B"/>
    <w:rsid w:val="00A83B1A"/>
    <w:rsid w:val="00A84564"/>
    <w:rsid w:val="00AC2DA3"/>
    <w:rsid w:val="00AD43C3"/>
    <w:rsid w:val="00B04343"/>
    <w:rsid w:val="00B05F8C"/>
    <w:rsid w:val="00B248BC"/>
    <w:rsid w:val="00B701C3"/>
    <w:rsid w:val="00B76714"/>
    <w:rsid w:val="00BA6209"/>
    <w:rsid w:val="00BA780F"/>
    <w:rsid w:val="00BC06C1"/>
    <w:rsid w:val="00CA3457"/>
    <w:rsid w:val="00CC1D73"/>
    <w:rsid w:val="00CC33DA"/>
    <w:rsid w:val="00CE536D"/>
    <w:rsid w:val="00CF0C36"/>
    <w:rsid w:val="00D150D6"/>
    <w:rsid w:val="00DE1BAC"/>
    <w:rsid w:val="00E320A8"/>
    <w:rsid w:val="00E3781A"/>
    <w:rsid w:val="00E45949"/>
    <w:rsid w:val="00E51B18"/>
    <w:rsid w:val="00E527D3"/>
    <w:rsid w:val="00EC1726"/>
    <w:rsid w:val="00EC599C"/>
    <w:rsid w:val="00EF4DA0"/>
    <w:rsid w:val="00F47520"/>
    <w:rsid w:val="00F67C2D"/>
    <w:rsid w:val="00FB1682"/>
    <w:rsid w:val="00FD333E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8C4F-A638-41FF-81C5-77E184F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35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</cp:lastModifiedBy>
  <cp:revision>31</cp:revision>
  <dcterms:created xsi:type="dcterms:W3CDTF">2015-09-24T06:23:00Z</dcterms:created>
  <dcterms:modified xsi:type="dcterms:W3CDTF">2021-02-11T12:14:00Z</dcterms:modified>
</cp:coreProperties>
</file>