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DC" w:rsidRDefault="00974A9D" w:rsidP="00CB2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E02C2" w:rsidRPr="00974A9D">
        <w:rPr>
          <w:rFonts w:ascii="Times New Roman" w:hAnsi="Times New Roman" w:cs="Times New Roman"/>
          <w:sz w:val="28"/>
          <w:szCs w:val="28"/>
        </w:rPr>
        <w:t xml:space="preserve"> </w:t>
      </w:r>
      <w:r w:rsidR="001843DC">
        <w:rPr>
          <w:rFonts w:ascii="Times New Roman" w:hAnsi="Times New Roman" w:cs="Times New Roman"/>
          <w:sz w:val="28"/>
          <w:szCs w:val="28"/>
        </w:rPr>
        <w:t>ОБРАЗОВАНИЯ КРАСНОЯРСКОГО КРАЯ</w:t>
      </w:r>
    </w:p>
    <w:p w:rsidR="00CB2B07" w:rsidRPr="00974A9D" w:rsidRDefault="00DE02C2" w:rsidP="00CB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A9D">
        <w:rPr>
          <w:rFonts w:ascii="Times New Roman" w:hAnsi="Times New Roman" w:cs="Times New Roman"/>
          <w:sz w:val="28"/>
          <w:szCs w:val="28"/>
        </w:rPr>
        <w:t xml:space="preserve"> </w:t>
      </w:r>
      <w:r w:rsidR="00CB2B07" w:rsidRPr="00974A9D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CB2B07" w:rsidRPr="00974A9D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A9D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CB2B07" w:rsidRPr="00DE02C2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A9D">
        <w:rPr>
          <w:rFonts w:ascii="Times New Roman" w:hAnsi="Times New Roman" w:cs="Times New Roman"/>
          <w:sz w:val="28"/>
          <w:szCs w:val="28"/>
        </w:rPr>
        <w:t>«ЕМЕЛЬЯНОВСКИЙ ДОРОЖНО – СТРОИТЕЛЬНЫЙ ТЕХНИКУМ</w:t>
      </w:r>
      <w:r w:rsidRPr="00DE02C2">
        <w:rPr>
          <w:rFonts w:ascii="Times New Roman" w:hAnsi="Times New Roman" w:cs="Times New Roman"/>
          <w:sz w:val="28"/>
          <w:szCs w:val="28"/>
        </w:rPr>
        <w:t>»</w:t>
      </w: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C3B1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B2B07" w:rsidRPr="00CC3B1E" w:rsidRDefault="00CB2B07" w:rsidP="00CB2B07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B2B07" w:rsidRPr="00CC3B1E" w:rsidRDefault="00CB2B07" w:rsidP="00CB2B07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C3B1E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07" w:rsidRPr="001843DC" w:rsidRDefault="001843DC" w:rsidP="00CB2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Слесарное дело</w:t>
      </w: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B1E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CB2B07" w:rsidRPr="00CC3B1E" w:rsidRDefault="00644CB0" w:rsidP="00CB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1E">
        <w:rPr>
          <w:rFonts w:ascii="Times New Roman" w:hAnsi="Times New Roman" w:cs="Times New Roman"/>
          <w:b/>
          <w:sz w:val="28"/>
          <w:szCs w:val="28"/>
        </w:rPr>
        <w:t>1</w:t>
      </w:r>
      <w:r w:rsidR="008C50E1" w:rsidRPr="00CC3B1E">
        <w:rPr>
          <w:rFonts w:ascii="Times New Roman" w:hAnsi="Times New Roman" w:cs="Times New Roman"/>
          <w:b/>
          <w:sz w:val="28"/>
          <w:szCs w:val="28"/>
        </w:rPr>
        <w:t>8545 « Слесарь по ремонту сельскохозяйственных машин и оборудования</w:t>
      </w:r>
      <w:r w:rsidR="00CB2B07" w:rsidRPr="00CC3B1E">
        <w:rPr>
          <w:rFonts w:ascii="Times New Roman" w:hAnsi="Times New Roman" w:cs="Times New Roman"/>
          <w:b/>
          <w:sz w:val="28"/>
          <w:szCs w:val="28"/>
        </w:rPr>
        <w:t>»</w:t>
      </w: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07" w:rsidRPr="00CC3B1E" w:rsidRDefault="00CB2B07" w:rsidP="00CB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07" w:rsidRPr="00CC3B1E" w:rsidRDefault="008C50E1" w:rsidP="008C50E1">
      <w:pPr>
        <w:rPr>
          <w:rFonts w:ascii="Times New Roman" w:hAnsi="Times New Roman" w:cs="Times New Roman"/>
          <w:sz w:val="28"/>
          <w:szCs w:val="28"/>
        </w:rPr>
      </w:pPr>
      <w:r w:rsidRPr="00CC3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B2B07" w:rsidRPr="00CC3B1E"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:rsidR="00CB2B07" w:rsidRPr="00CC3B1E" w:rsidRDefault="00CB2B07" w:rsidP="00CB2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C3B1E">
        <w:rPr>
          <w:b/>
          <w:sz w:val="28"/>
          <w:szCs w:val="28"/>
        </w:rPr>
        <w:lastRenderedPageBreak/>
        <w:t xml:space="preserve">                                   СОДЕРЖАНИЕ</w:t>
      </w:r>
    </w:p>
    <w:p w:rsidR="00CB2B07" w:rsidRPr="00CC3B1E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</w:tblGrid>
      <w:tr w:rsidR="00CB2B07" w:rsidRPr="00CC3B1E" w:rsidTr="008658BF">
        <w:tc>
          <w:tcPr>
            <w:tcW w:w="7668" w:type="dxa"/>
          </w:tcPr>
          <w:p w:rsidR="00CB2B07" w:rsidRPr="00CC3B1E" w:rsidRDefault="00CB2B07" w:rsidP="008658BF">
            <w:pPr>
              <w:rPr>
                <w:sz w:val="28"/>
                <w:szCs w:val="28"/>
              </w:rPr>
            </w:pPr>
          </w:p>
        </w:tc>
      </w:tr>
      <w:tr w:rsidR="00CB2B07" w:rsidRPr="00CC3B1E" w:rsidTr="008658BF">
        <w:tc>
          <w:tcPr>
            <w:tcW w:w="7668" w:type="dxa"/>
          </w:tcPr>
          <w:p w:rsidR="00CB2B07" w:rsidRPr="00CC3B1E" w:rsidRDefault="00CB2B07" w:rsidP="008658BF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CC3B1E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CB2B07" w:rsidRPr="00CC3B1E" w:rsidRDefault="00CB2B07" w:rsidP="008658BF">
            <w:pPr>
              <w:rPr>
                <w:sz w:val="28"/>
                <w:szCs w:val="28"/>
              </w:rPr>
            </w:pPr>
          </w:p>
        </w:tc>
      </w:tr>
      <w:tr w:rsidR="00CB2B07" w:rsidRPr="00CC3B1E" w:rsidTr="008658BF">
        <w:tc>
          <w:tcPr>
            <w:tcW w:w="7668" w:type="dxa"/>
          </w:tcPr>
          <w:p w:rsidR="00CB2B07" w:rsidRPr="00CC3B1E" w:rsidRDefault="00CB2B07" w:rsidP="008658BF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CC3B1E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CB2B07" w:rsidRPr="00CC3B1E" w:rsidRDefault="00CB2B07" w:rsidP="008658BF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</w:tr>
      <w:tr w:rsidR="00CB2B07" w:rsidRPr="00CC3B1E" w:rsidTr="008658BF">
        <w:trPr>
          <w:trHeight w:val="670"/>
        </w:trPr>
        <w:tc>
          <w:tcPr>
            <w:tcW w:w="7668" w:type="dxa"/>
          </w:tcPr>
          <w:p w:rsidR="00CB2B07" w:rsidRPr="00CC3B1E" w:rsidRDefault="00CB2B07" w:rsidP="008658BF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CC3B1E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CB2B07" w:rsidRPr="00CC3B1E" w:rsidRDefault="00CB2B07" w:rsidP="008658BF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</w:tr>
      <w:tr w:rsidR="00CB2B07" w:rsidRPr="00CC3B1E" w:rsidTr="008658BF">
        <w:tc>
          <w:tcPr>
            <w:tcW w:w="7668" w:type="dxa"/>
          </w:tcPr>
          <w:p w:rsidR="00CB2B07" w:rsidRPr="00CC3B1E" w:rsidRDefault="00CB2B07" w:rsidP="008658BF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CC3B1E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B2B07" w:rsidRPr="00CC3B1E" w:rsidRDefault="00CB2B07" w:rsidP="008658BF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</w:tr>
    </w:tbl>
    <w:p w:rsidR="00CB2B07" w:rsidRPr="00CC3B1E" w:rsidRDefault="00CB2B07" w:rsidP="00CB2B07">
      <w:pPr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B2B07" w:rsidRDefault="00CB2B07" w:rsidP="00CB2B07">
      <w:pPr>
        <w:jc w:val="center"/>
        <w:rPr>
          <w:sz w:val="28"/>
          <w:szCs w:val="28"/>
        </w:rPr>
      </w:pPr>
    </w:p>
    <w:p w:rsidR="00CC3B1E" w:rsidRDefault="00CC3B1E" w:rsidP="00CC3B1E">
      <w:pPr>
        <w:rPr>
          <w:sz w:val="28"/>
          <w:szCs w:val="28"/>
        </w:rPr>
      </w:pPr>
    </w:p>
    <w:p w:rsidR="00CB2B07" w:rsidRPr="00CC3B1E" w:rsidRDefault="00CB2B07" w:rsidP="00CC3B1E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CC3B1E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B2B07" w:rsidRPr="00CC3B1E" w:rsidRDefault="00CB2B07" w:rsidP="00CC3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CC3B1E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B2B07" w:rsidRPr="00CC3B1E" w:rsidRDefault="00CB2B07" w:rsidP="00CC3B1E">
      <w:pPr>
        <w:rPr>
          <w:rFonts w:ascii="Times New Roman" w:hAnsi="Times New Roman" w:cs="Times New Roman"/>
          <w:sz w:val="28"/>
          <w:szCs w:val="28"/>
        </w:rPr>
      </w:pPr>
      <w:r w:rsidRPr="00CC3B1E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="00CC3B1E">
        <w:rPr>
          <w:rFonts w:ascii="Times New Roman" w:hAnsi="Times New Roman" w:cs="Times New Roman"/>
          <w:sz w:val="28"/>
          <w:szCs w:val="28"/>
        </w:rPr>
        <w:t xml:space="preserve"> 2.3 «Слесарное дело» </w:t>
      </w:r>
      <w:r w:rsidRPr="00CC3B1E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программы профессионального обучения -  профессиональной подготовки по профессии </w:t>
      </w:r>
      <w:r w:rsidR="00CC3B1E">
        <w:rPr>
          <w:rFonts w:ascii="Times New Roman" w:hAnsi="Times New Roman" w:cs="Times New Roman"/>
          <w:sz w:val="28"/>
          <w:szCs w:val="28"/>
        </w:rPr>
        <w:t xml:space="preserve"> </w:t>
      </w:r>
      <w:r w:rsidR="006254D0" w:rsidRPr="00CC3B1E">
        <w:rPr>
          <w:rFonts w:ascii="Times New Roman" w:hAnsi="Times New Roman" w:cs="Times New Roman"/>
          <w:sz w:val="28"/>
          <w:szCs w:val="28"/>
        </w:rPr>
        <w:t>18545 « Слесарь по ремонту сельскохозяйственных машин и оборудования»</w:t>
      </w:r>
      <w:r w:rsidR="00CC3B1E">
        <w:rPr>
          <w:rFonts w:ascii="Times New Roman" w:hAnsi="Times New Roman" w:cs="Times New Roman"/>
          <w:sz w:val="28"/>
          <w:szCs w:val="28"/>
        </w:rPr>
        <w:t xml:space="preserve"> </w:t>
      </w:r>
      <w:r w:rsidR="006254D0" w:rsidRPr="00CC3B1E">
        <w:rPr>
          <w:rFonts w:ascii="Times New Roman" w:hAnsi="Times New Roman" w:cs="Times New Roman"/>
          <w:sz w:val="28"/>
          <w:szCs w:val="28"/>
        </w:rPr>
        <w:t xml:space="preserve"> </w:t>
      </w:r>
      <w:r w:rsidRPr="00CC3B1E">
        <w:rPr>
          <w:rFonts w:ascii="Times New Roman" w:hAnsi="Times New Roman" w:cs="Times New Roman"/>
          <w:sz w:val="28"/>
          <w:szCs w:val="28"/>
        </w:rPr>
        <w:t>(адаптированная для обучающихся с ограниченными возможностями здоровья) разработана на основании квалификационных требований.</w:t>
      </w:r>
    </w:p>
    <w:p w:rsidR="00D558B4" w:rsidRDefault="00CB2B07" w:rsidP="00CC3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CC3B1E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B2B07" w:rsidRPr="00CC3B1E" w:rsidRDefault="00CB2B07" w:rsidP="00CC3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CC3B1E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6254D0" w:rsidRPr="00CC3B1E">
        <w:rPr>
          <w:rFonts w:ascii="Times New Roman" w:hAnsi="Times New Roman" w:cs="Times New Roman"/>
          <w:sz w:val="28"/>
          <w:szCs w:val="28"/>
        </w:rPr>
        <w:t xml:space="preserve"> </w:t>
      </w:r>
      <w:r w:rsidR="00CC3B1E">
        <w:rPr>
          <w:rFonts w:ascii="Times New Roman" w:hAnsi="Times New Roman" w:cs="Times New Roman"/>
          <w:sz w:val="28"/>
          <w:szCs w:val="28"/>
        </w:rPr>
        <w:t xml:space="preserve">2.3 « Слесарное дело» </w:t>
      </w:r>
      <w:r w:rsidRPr="00CC3B1E">
        <w:rPr>
          <w:rFonts w:ascii="Times New Roman" w:hAnsi="Times New Roman" w:cs="Times New Roman"/>
          <w:sz w:val="28"/>
          <w:szCs w:val="28"/>
        </w:rPr>
        <w:t>входит в общепрофессиональный  цикл.</w:t>
      </w:r>
    </w:p>
    <w:p w:rsidR="008658BF" w:rsidRPr="00D558B4" w:rsidRDefault="00CB2B07" w:rsidP="00CC3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D558B4">
        <w:rPr>
          <w:rFonts w:ascii="Times New Roman" w:hAnsi="Times New Roman" w:cs="Times New Roman"/>
          <w:b/>
          <w:sz w:val="28"/>
          <w:szCs w:val="28"/>
        </w:rPr>
        <w:t xml:space="preserve">1.3. </w:t>
      </w:r>
      <w:bookmarkStart w:id="0" w:name="bookmark136"/>
      <w:r w:rsidR="008658BF" w:rsidRPr="00D558B4">
        <w:rPr>
          <w:rFonts w:ascii="Times New Roman" w:hAnsi="Times New Roman" w:cs="Times New Roman"/>
          <w:b/>
          <w:sz w:val="28"/>
          <w:szCs w:val="28"/>
        </w:rPr>
        <w:t>Цели и</w:t>
      </w:r>
      <w:r w:rsidR="00D558B4">
        <w:rPr>
          <w:rFonts w:ascii="Times New Roman" w:hAnsi="Times New Roman" w:cs="Times New Roman"/>
          <w:b/>
          <w:sz w:val="28"/>
          <w:szCs w:val="28"/>
        </w:rPr>
        <w:t xml:space="preserve"> задачи дисциплины</w:t>
      </w:r>
      <w:r w:rsidR="008658BF" w:rsidRPr="00D558B4">
        <w:rPr>
          <w:rFonts w:ascii="Times New Roman" w:hAnsi="Times New Roman" w:cs="Times New Roman"/>
          <w:b/>
          <w:sz w:val="28"/>
          <w:szCs w:val="28"/>
        </w:rPr>
        <w:t xml:space="preserve"> - требования к результатам осво</w:t>
      </w:r>
      <w:r w:rsidR="00D558B4">
        <w:rPr>
          <w:rFonts w:ascii="Times New Roman" w:hAnsi="Times New Roman" w:cs="Times New Roman"/>
          <w:b/>
          <w:sz w:val="28"/>
          <w:szCs w:val="28"/>
        </w:rPr>
        <w:t xml:space="preserve">ения дисциплины </w:t>
      </w:r>
      <w:r w:rsidR="008658BF" w:rsidRPr="00D558B4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:rsidR="00D558B4" w:rsidRDefault="008658BF" w:rsidP="00CC3B1E">
      <w:pPr>
        <w:pStyle w:val="20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В результате о</w:t>
      </w:r>
      <w:r w:rsidR="00D558B4">
        <w:rPr>
          <w:sz w:val="28"/>
          <w:szCs w:val="28"/>
        </w:rPr>
        <w:t>своения дисциплины</w:t>
      </w:r>
      <w:r w:rsidRPr="00CC3B1E">
        <w:rPr>
          <w:sz w:val="28"/>
          <w:szCs w:val="28"/>
        </w:rPr>
        <w:t xml:space="preserve"> обучающийся </w:t>
      </w:r>
    </w:p>
    <w:p w:rsidR="008658BF" w:rsidRPr="00D558B4" w:rsidRDefault="00D558B4" w:rsidP="00D558B4">
      <w:pPr>
        <w:pStyle w:val="20"/>
        <w:shd w:val="clear" w:color="auto" w:fill="auto"/>
        <w:spacing w:after="0" w:line="274" w:lineRule="exact"/>
        <w:ind w:firstLine="0"/>
        <w:rPr>
          <w:b/>
          <w:sz w:val="28"/>
          <w:szCs w:val="28"/>
        </w:rPr>
      </w:pPr>
      <w:r w:rsidRPr="00D558B4">
        <w:rPr>
          <w:b/>
          <w:sz w:val="28"/>
          <w:szCs w:val="28"/>
        </w:rPr>
        <w:t>Д</w:t>
      </w:r>
      <w:r w:rsidR="008658BF" w:rsidRPr="00D558B4">
        <w:rPr>
          <w:b/>
          <w:sz w:val="28"/>
          <w:szCs w:val="28"/>
        </w:rPr>
        <w:t>олжен</w:t>
      </w:r>
      <w:bookmarkStart w:id="1" w:name="bookmark137"/>
      <w:r w:rsidRPr="00D558B4">
        <w:rPr>
          <w:b/>
          <w:sz w:val="28"/>
          <w:szCs w:val="28"/>
        </w:rPr>
        <w:t xml:space="preserve"> </w:t>
      </w:r>
      <w:r w:rsidR="008658BF" w:rsidRPr="00D558B4">
        <w:rPr>
          <w:b/>
          <w:sz w:val="28"/>
          <w:szCs w:val="28"/>
        </w:rPr>
        <w:t>знать:</w:t>
      </w:r>
      <w:bookmarkEnd w:id="1"/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1. Виды и принцип действия моечного оборудования, способы очистки и мойки сельскохозяйственных машин и оборудования, виды моечных средств;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2.  Назначение и конструктивное устройство сельскохозяйственных машин и оборудования;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3. Технологическая последовательность разборки и сборки сельскохозяйственных машин и оборудования;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4.  Инструкции и правила охраны труда, в том числе на рабочем месте;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5.  Наименование и маркировка металлов, масел, топлива, смазок и моющих составов;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6.   Назначение и виды стандартизованных и унифицированных деталей;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7.  Назначение и правила применения и контрольно-измерительных инструментов и приборов;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8.  Способы и параметры оценки качества проведенных разборочно-сборочных работ;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З.</w:t>
      </w:r>
      <w:r w:rsidR="008658BF" w:rsidRPr="00CC3B1E">
        <w:rPr>
          <w:sz w:val="28"/>
          <w:szCs w:val="28"/>
        </w:rPr>
        <w:t>9. 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8658BF" w:rsidRPr="00D558B4" w:rsidRDefault="00D558B4" w:rsidP="00CC3B1E">
      <w:pPr>
        <w:pStyle w:val="20"/>
        <w:shd w:val="clear" w:color="auto" w:fill="auto"/>
        <w:spacing w:after="0" w:line="274" w:lineRule="exact"/>
        <w:ind w:firstLine="0"/>
        <w:rPr>
          <w:b/>
          <w:sz w:val="28"/>
          <w:szCs w:val="28"/>
        </w:rPr>
      </w:pPr>
      <w:r w:rsidRPr="00D558B4">
        <w:rPr>
          <w:b/>
          <w:sz w:val="28"/>
          <w:szCs w:val="28"/>
        </w:rPr>
        <w:t xml:space="preserve">Должен </w:t>
      </w:r>
      <w:r w:rsidR="008658BF" w:rsidRPr="00D558B4">
        <w:rPr>
          <w:b/>
          <w:sz w:val="28"/>
          <w:szCs w:val="28"/>
        </w:rPr>
        <w:t>уметь: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У.</w:t>
      </w:r>
      <w:r w:rsidR="008658BF" w:rsidRPr="00CC3B1E">
        <w:rPr>
          <w:sz w:val="28"/>
          <w:szCs w:val="28"/>
        </w:rPr>
        <w:t>1.  Пользоваться средствами индивидуальной защиты в соответствии с инструкциями и правилами охраны труда;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  <w:tab w:val="left" w:pos="8731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У.</w:t>
      </w:r>
      <w:r w:rsidR="008658BF" w:rsidRPr="00CC3B1E">
        <w:rPr>
          <w:sz w:val="28"/>
          <w:szCs w:val="28"/>
        </w:rPr>
        <w:t>2.  Осуществлять выбор инструментов, приспособлений для разборки и сборки сельскохозяйственных машин и оборудования;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У.</w:t>
      </w:r>
      <w:r w:rsidR="008658BF" w:rsidRPr="00CC3B1E">
        <w:rPr>
          <w:sz w:val="28"/>
          <w:szCs w:val="28"/>
        </w:rPr>
        <w:t>3. Использовать инструменты, приспособления, пневматическое, электрическое, слесарно</w:t>
      </w:r>
      <w:r w:rsidR="008658BF" w:rsidRPr="00CC3B1E">
        <w:rPr>
          <w:sz w:val="28"/>
          <w:szCs w:val="28"/>
        </w:rPr>
        <w:softHyphen/>
      </w:r>
      <w:r w:rsidR="00D558B4">
        <w:rPr>
          <w:sz w:val="28"/>
          <w:szCs w:val="28"/>
        </w:rPr>
        <w:t>-</w:t>
      </w:r>
      <w:r w:rsidR="008658BF" w:rsidRPr="00CC3B1E">
        <w:rPr>
          <w:sz w:val="28"/>
          <w:szCs w:val="28"/>
        </w:rPr>
        <w:t>механическое оборудование при разборке и сборке сельскохозяйственных машин и оборудования;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  <w:tab w:val="left" w:pos="2186"/>
          <w:tab w:val="left" w:pos="8810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У.</w:t>
      </w:r>
      <w:r w:rsidR="008658BF" w:rsidRPr="00CC3B1E">
        <w:rPr>
          <w:sz w:val="28"/>
          <w:szCs w:val="28"/>
        </w:rPr>
        <w:t>4.  Производить</w:t>
      </w:r>
      <w:r w:rsidR="008658BF" w:rsidRPr="00CC3B1E">
        <w:rPr>
          <w:sz w:val="28"/>
          <w:szCs w:val="28"/>
        </w:rPr>
        <w:tab/>
        <w:t>операции по разборке и сборке сельскохозяйственных машин и оборудования при ремонте;</w:t>
      </w:r>
    </w:p>
    <w:p w:rsidR="008658BF" w:rsidRPr="00CC3B1E" w:rsidRDefault="007A21D3" w:rsidP="00CC3B1E">
      <w:pPr>
        <w:pStyle w:val="20"/>
        <w:shd w:val="clear" w:color="auto" w:fill="auto"/>
        <w:tabs>
          <w:tab w:val="left" w:pos="712"/>
          <w:tab w:val="left" w:pos="8731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lastRenderedPageBreak/>
        <w:t>У.</w:t>
      </w:r>
      <w:r w:rsidR="008658BF" w:rsidRPr="00CC3B1E">
        <w:rPr>
          <w:sz w:val="28"/>
          <w:szCs w:val="28"/>
        </w:rPr>
        <w:t>5. Использовать нормативно-техническую документацию по разборке и сборке сельскохозяйственных машин и оборудования;</w:t>
      </w:r>
    </w:p>
    <w:p w:rsidR="00D558B4" w:rsidRDefault="007A21D3" w:rsidP="00D558B4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CC3B1E">
        <w:rPr>
          <w:sz w:val="28"/>
          <w:szCs w:val="28"/>
        </w:rPr>
        <w:t>У.</w:t>
      </w:r>
      <w:r w:rsidR="008658BF" w:rsidRPr="00CC3B1E">
        <w:rPr>
          <w:sz w:val="28"/>
          <w:szCs w:val="28"/>
        </w:rPr>
        <w:t>6. Подбирать технологическое оборудование и режимы для очистки и мойки машин, узлов и деталей.</w:t>
      </w:r>
    </w:p>
    <w:p w:rsidR="00D558B4" w:rsidRDefault="00D558B4" w:rsidP="00D558B4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</w:p>
    <w:p w:rsidR="00D558B4" w:rsidRDefault="00D558B4" w:rsidP="00D558B4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</w:p>
    <w:p w:rsidR="00D558B4" w:rsidRDefault="00CB2B07" w:rsidP="00D558B4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 w:rsidRPr="00D558B4">
        <w:rPr>
          <w:b/>
          <w:sz w:val="28"/>
          <w:szCs w:val="28"/>
        </w:rPr>
        <w:t xml:space="preserve">1.4. Количество часов на освоение программы учебной дисциплины </w:t>
      </w:r>
      <w:r w:rsidR="00D558B4">
        <w:rPr>
          <w:sz w:val="28"/>
          <w:szCs w:val="28"/>
        </w:rPr>
        <w:t xml:space="preserve">2.3 </w:t>
      </w:r>
    </w:p>
    <w:p w:rsidR="00CB2B07" w:rsidRPr="00D558B4" w:rsidRDefault="00D558B4" w:rsidP="00D558B4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« Слесарное дело»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1972"/>
        <w:gridCol w:w="2277"/>
        <w:gridCol w:w="1478"/>
        <w:gridCol w:w="1892"/>
      </w:tblGrid>
      <w:tr w:rsidR="00CB2B07" w:rsidRPr="00D558B4" w:rsidTr="008658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CB2B07" w:rsidRPr="00D558B4" w:rsidTr="008658BF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CB2B07" w:rsidRPr="00D558B4" w:rsidTr="008658BF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CB2B07" w:rsidRPr="00D558B4" w:rsidTr="008658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6254D0" w:rsidP="0086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B07" w:rsidRPr="00D558B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07" w:rsidRPr="00D558B4" w:rsidTr="008658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6254D0" w:rsidP="008658B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B07" w:rsidRPr="00D558B4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D558B4" w:rsidP="00D5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254D0" w:rsidRPr="00D558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D0" w:rsidRPr="00D558B4" w:rsidTr="008658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0" w:rsidRPr="00D558B4" w:rsidRDefault="006254D0" w:rsidP="008658B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0" w:rsidRPr="00D558B4" w:rsidRDefault="006254D0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0" w:rsidRPr="00D558B4" w:rsidRDefault="006254D0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0" w:rsidRPr="00D558B4" w:rsidRDefault="00D558B4" w:rsidP="0062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54D0" w:rsidRPr="00D558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0" w:rsidRPr="00D558B4" w:rsidRDefault="006254D0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07" w:rsidRPr="00D558B4" w:rsidTr="008658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D558B4" w:rsidP="00D5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54D0" w:rsidRPr="00D558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B07" w:rsidRDefault="00CB2B07" w:rsidP="00CB2B07">
      <w:pPr>
        <w:ind w:firstLine="360"/>
        <w:jc w:val="both"/>
        <w:rPr>
          <w:b/>
          <w:sz w:val="28"/>
          <w:szCs w:val="28"/>
        </w:rPr>
      </w:pPr>
    </w:p>
    <w:p w:rsidR="00CB2B07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2B07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B2B07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B2B07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558B4" w:rsidRDefault="00D558B4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558B4" w:rsidRDefault="00D558B4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558B4" w:rsidRDefault="00D558B4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558B4" w:rsidRDefault="00D558B4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558B4" w:rsidRDefault="00D558B4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558B4" w:rsidRDefault="00D558B4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B2B07" w:rsidRPr="00F5539D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F553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F5539D" w:rsidRPr="00F5539D" w:rsidRDefault="00F5539D" w:rsidP="00F5539D">
      <w:pPr>
        <w:pStyle w:val="20"/>
        <w:shd w:val="clear" w:color="auto" w:fill="auto"/>
        <w:tabs>
          <w:tab w:val="left" w:pos="712"/>
        </w:tabs>
        <w:spacing w:after="0" w:line="274" w:lineRule="exact"/>
        <w:ind w:firstLine="0"/>
        <w:rPr>
          <w:b/>
          <w:sz w:val="28"/>
          <w:szCs w:val="28"/>
        </w:rPr>
      </w:pPr>
      <w:r w:rsidRPr="00F5539D">
        <w:rPr>
          <w:b/>
          <w:sz w:val="28"/>
          <w:szCs w:val="28"/>
        </w:rPr>
        <w:t>2.3  « Слесарное дело»</w:t>
      </w:r>
    </w:p>
    <w:p w:rsidR="00CB2B07" w:rsidRPr="00D558B4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CB2B07" w:rsidRPr="00D558B4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B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CB2B07" w:rsidRPr="00D558B4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559"/>
        <w:gridCol w:w="1418"/>
        <w:gridCol w:w="1275"/>
      </w:tblGrid>
      <w:tr w:rsidR="00CB2B07" w:rsidRPr="00D558B4" w:rsidTr="008658BF">
        <w:trPr>
          <w:trHeight w:val="460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CB2B07" w:rsidRPr="00D558B4" w:rsidTr="008658BF">
        <w:trPr>
          <w:trHeight w:val="460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B2B07"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-курс</w:t>
            </w:r>
          </w:p>
        </w:tc>
      </w:tr>
      <w:tr w:rsidR="00CB2B07" w:rsidRPr="00D558B4" w:rsidTr="008658BF">
        <w:trPr>
          <w:trHeight w:val="460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B2B07"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</w:t>
            </w:r>
            <w:r w:rsidR="00CB2B07"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</w:tr>
      <w:tr w:rsidR="00CB2B07" w:rsidRPr="00D558B4" w:rsidTr="008658BF">
        <w:trPr>
          <w:trHeight w:val="28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B2B07" w:rsidRPr="00D558B4" w:rsidTr="008658BF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CB2B07" w:rsidRPr="00D558B4" w:rsidTr="008658BF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B2B07" w:rsidRPr="00D558B4" w:rsidTr="008658BF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6254D0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8B4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07" w:rsidRPr="00D558B4" w:rsidRDefault="00CB2B07" w:rsidP="008658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B2B07" w:rsidRPr="00D558B4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B2B07" w:rsidRDefault="00CB2B07" w:rsidP="00CB2B07">
      <w:pPr>
        <w:jc w:val="center"/>
        <w:rPr>
          <w:b/>
          <w:color w:val="000000"/>
          <w:sz w:val="28"/>
          <w:szCs w:val="28"/>
        </w:rPr>
      </w:pPr>
    </w:p>
    <w:p w:rsidR="00CB2B07" w:rsidRDefault="00CB2B07" w:rsidP="00CB2B07">
      <w:pPr>
        <w:jc w:val="center"/>
        <w:rPr>
          <w:b/>
          <w:color w:val="000000"/>
          <w:sz w:val="28"/>
          <w:szCs w:val="28"/>
        </w:rPr>
      </w:pPr>
    </w:p>
    <w:p w:rsidR="00CB2B07" w:rsidRDefault="00CB2B07" w:rsidP="00CB2B07">
      <w:pPr>
        <w:jc w:val="center"/>
        <w:rPr>
          <w:b/>
          <w:color w:val="000000"/>
          <w:sz w:val="28"/>
          <w:szCs w:val="28"/>
        </w:rPr>
      </w:pPr>
    </w:p>
    <w:p w:rsidR="00CB2B07" w:rsidRDefault="00CB2B07" w:rsidP="00CB2B07">
      <w:pPr>
        <w:rPr>
          <w:b/>
        </w:rPr>
        <w:sectPr w:rsidR="00CB2B07">
          <w:pgSz w:w="11906" w:h="16838"/>
          <w:pgMar w:top="1134" w:right="851" w:bottom="1134" w:left="1701" w:header="709" w:footer="709" w:gutter="0"/>
          <w:cols w:space="720"/>
        </w:sectPr>
      </w:pPr>
    </w:p>
    <w:p w:rsidR="00CB2B07" w:rsidRPr="00F5539D" w:rsidRDefault="00CB2B07" w:rsidP="00CB2B07">
      <w:pPr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539D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</w:t>
      </w:r>
      <w:r w:rsidR="00777379" w:rsidRPr="00F5539D">
        <w:rPr>
          <w:rFonts w:ascii="Times New Roman" w:hAnsi="Times New Roman" w:cs="Times New Roman"/>
          <w:b/>
          <w:sz w:val="28"/>
          <w:szCs w:val="28"/>
        </w:rPr>
        <w:t>одержание учебной дисциплины 2.3. «Слесарное дело</w:t>
      </w:r>
      <w:r w:rsidRPr="00F5539D">
        <w:rPr>
          <w:rFonts w:ascii="Times New Roman" w:hAnsi="Times New Roman" w:cs="Times New Roman"/>
          <w:b/>
          <w:sz w:val="28"/>
          <w:szCs w:val="28"/>
        </w:rPr>
        <w:t>»</w:t>
      </w:r>
    </w:p>
    <w:p w:rsidR="00CB2B07" w:rsidRPr="00F5539D" w:rsidRDefault="00CB2B07" w:rsidP="00CB2B07">
      <w:pPr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539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"/>
        <w:gridCol w:w="2525"/>
        <w:gridCol w:w="3510"/>
        <w:gridCol w:w="739"/>
        <w:gridCol w:w="739"/>
        <w:gridCol w:w="742"/>
        <w:gridCol w:w="21"/>
        <w:gridCol w:w="730"/>
        <w:gridCol w:w="44"/>
        <w:gridCol w:w="2549"/>
        <w:gridCol w:w="784"/>
        <w:gridCol w:w="837"/>
        <w:gridCol w:w="429"/>
      </w:tblGrid>
      <w:tr w:rsidR="00CB2B07" w:rsidRPr="00F5539D" w:rsidTr="00F5539D">
        <w:trPr>
          <w:cantSplit/>
          <w:trHeight w:val="1134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Коды формирующие компетенции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B2B07" w:rsidRPr="00F5539D" w:rsidTr="00F5539D">
        <w:trPr>
          <w:cantSplit/>
          <w:trHeight w:val="1134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B2B07" w:rsidRPr="00F5539D" w:rsidTr="00F5539D">
        <w:trPr>
          <w:cantSplit/>
          <w:trHeight w:val="1881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B07" w:rsidRPr="00F5539D" w:rsidRDefault="00CB2B07" w:rsidP="008658B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В т.ч. Лабораторные и практические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7" w:rsidRPr="00F5539D" w:rsidRDefault="00CB2B07" w:rsidP="008658B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B2B07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2B07" w:rsidRPr="00F5539D" w:rsidTr="00F5539D"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07" w:rsidRPr="00F5539D" w:rsidTr="00F5539D"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1612EF" w:rsidP="008658BF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курс. 1 </w:t>
            </w:r>
            <w:r w:rsidR="00CB2B07" w:rsidRPr="00F5539D">
              <w:rPr>
                <w:rFonts w:ascii="Times New Roman" w:hAnsi="Times New Roman" w:cs="Times New Roman"/>
                <w:i/>
                <w:sz w:val="28"/>
                <w:szCs w:val="28"/>
              </w:rPr>
              <w:t>семестр всего часов: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1612EF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2B07" w:rsidRPr="00F5539D" w:rsidTr="00F5539D"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1. Введение. Общая часть.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1612EF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1612EF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07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AB71A6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CB2B07" w:rsidRPr="00F5539D" w:rsidRDefault="00CB2B07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1.1.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Машины для обработки почвы.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Разборка, сборка, крепление плугов.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1B4D" w:rsidRPr="00F55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21B4D" w:rsidRPr="00F5539D">
              <w:rPr>
                <w:rFonts w:ascii="Times New Roman" w:hAnsi="Times New Roman" w:cs="Times New Roman"/>
                <w:sz w:val="28"/>
                <w:szCs w:val="28"/>
              </w:rPr>
              <w:t>,З.2,З.3,З.4,З.8,З.9</w:t>
            </w:r>
          </w:p>
          <w:p w:rsidR="00A21B4D" w:rsidRPr="00F5539D" w:rsidRDefault="00A21B4D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07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AB71A6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AB71A6" w:rsidP="008658BF">
            <w:pPr>
              <w:tabs>
                <w:tab w:val="left" w:pos="1635"/>
              </w:tabs>
              <w:rPr>
                <w:rStyle w:val="210pt0"/>
                <w:rFonts w:eastAsiaTheme="minorEastAsia"/>
                <w:sz w:val="28"/>
                <w:szCs w:val="28"/>
              </w:rPr>
            </w:pP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Разборка, сборка, крепление лущильников.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A1303C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A1303C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CB2B07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A6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1303C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rPr>
                <w:rStyle w:val="210pt0"/>
                <w:rFonts w:eastAsiaTheme="minorEastAsia"/>
                <w:sz w:val="28"/>
                <w:szCs w:val="28"/>
              </w:rPr>
            </w:pP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Разборка, сборка, крепление борон и матыг.</w:t>
            </w: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Разборка, сборка, крепление культиваторов.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1303C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1303C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B71A6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A6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1303C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rPr>
                <w:rStyle w:val="210pt0"/>
                <w:rFonts w:eastAsiaTheme="minorEastAsia"/>
                <w:sz w:val="28"/>
                <w:szCs w:val="28"/>
              </w:rPr>
            </w:pP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Разборка, сборка, крепление катков.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B71A6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6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07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A1303C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AB71A6" w:rsidP="008658B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1.2.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Машины для посева в почву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CB2B07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1A6" w:rsidRPr="00F5539D">
              <w:rPr>
                <w:rStyle w:val="210pt0"/>
                <w:rFonts w:eastAsiaTheme="minorEastAsia"/>
                <w:sz w:val="28"/>
                <w:szCs w:val="28"/>
              </w:rPr>
              <w:t>Разборка, сборка, крепление сеялок общего назначения.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AB71A6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CB2B07" w:rsidP="0086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CB2B07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2B07" w:rsidRPr="00F5539D" w:rsidRDefault="00CB2B07" w:rsidP="008658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A6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1303C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B71A6" w:rsidRPr="00F5539D" w:rsidRDefault="00AB71A6" w:rsidP="00AB71A6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 xml:space="preserve">Разборка, сборка, крепление сеялок точного высева. Разборка, сборка, крепление </w:t>
            </w:r>
            <w:r w:rsidRPr="00F5539D">
              <w:rPr>
                <w:rStyle w:val="210pt0"/>
                <w:sz w:val="28"/>
                <w:szCs w:val="28"/>
              </w:rPr>
              <w:lastRenderedPageBreak/>
              <w:t>рассадопосадочных машин.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B71A6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A6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1303C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B71A6" w:rsidRPr="00F5539D" w:rsidRDefault="00AB71A6" w:rsidP="00AB71A6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Картофелепосадочная машина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E20F08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E20F08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B71A6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A6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E20F08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03C" w:rsidRPr="00F5539D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1.3.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Машины для возделывания и уборки.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B71A6" w:rsidRPr="00F5539D" w:rsidRDefault="00AB71A6" w:rsidP="00AB71A6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Разборка, сборка, крепление машин для возделывания и уборки овощных культур.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B71A6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A6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F08"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03C" w:rsidRPr="00F5539D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B71A6" w:rsidRPr="00F5539D" w:rsidRDefault="00AB71A6" w:rsidP="00AB71A6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Разборка, сборка, крепление машин для возделывания и уборки картофеля.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B71A6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A6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E20F08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03C" w:rsidRPr="00F5539D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B71A6" w:rsidRPr="00F5539D" w:rsidRDefault="00AB71A6" w:rsidP="00AB71A6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Разборка, сборка, крепление машин для возделывания и уборки сахарной и кормовой свеклы.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B71A6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A6" w:rsidRPr="00F5539D" w:rsidRDefault="00AB71A6" w:rsidP="00AB71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08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03C" w:rsidRPr="00F5539D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1.4.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Машины для уборки трав и силосных культур.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20F08" w:rsidRPr="00F5539D" w:rsidRDefault="00E20F08" w:rsidP="00E20F08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Разборка, сборка, крепление косилок.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E20F08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08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A1303C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20F08" w:rsidRPr="00F5539D" w:rsidRDefault="00E20F08" w:rsidP="00E20F08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Разборка, сборка, крепление граблей и пресс-подборщиков.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E20F08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08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1303C" w:rsidRPr="00F5539D">
              <w:rPr>
                <w:rFonts w:ascii="Times New Roman" w:hAnsi="Times New Roman" w:cs="Times New Roman"/>
                <w:sz w:val="28"/>
                <w:szCs w:val="28"/>
              </w:rPr>
              <w:t>1-22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20F08" w:rsidRPr="00F5539D" w:rsidRDefault="00E20F08" w:rsidP="00E20F08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Разборка, сборка, крепление силосоуборочных машин.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E20F08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08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A1303C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1.5.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Машины для внесения удобрений.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20F08" w:rsidRPr="00F5539D" w:rsidRDefault="00E20F08" w:rsidP="00E20F08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и крепление машин для внесения минеральных пылевидных удобрений.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1612EF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E20F08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0F08" w:rsidRPr="00F5539D" w:rsidRDefault="00E20F08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3C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1303C" w:rsidRPr="00F5539D" w:rsidRDefault="00A1303C" w:rsidP="00E20F08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и крепление машин для внесения твёрдых органических удобрений. Разборка сборка и крепление машин для внесения жидких органических удобрений.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1303C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3C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1303C" w:rsidRPr="00F5539D" w:rsidRDefault="00A1303C" w:rsidP="00E20F08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и крепление машин для внесения жидких органических удобрений.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1303C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E20F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3C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1.6.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Машины для химической защиты.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1303C" w:rsidRPr="00F5539D" w:rsidRDefault="00A1303C" w:rsidP="00A1303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и крепление протравливателя семян.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1303C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3C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1303C" w:rsidRPr="00F5539D" w:rsidRDefault="00A1303C" w:rsidP="00A1303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 xml:space="preserve">Разборка сборка и крепление опрыскивателей. </w:t>
            </w:r>
            <w:r w:rsidR="00F5539D">
              <w:rPr>
                <w:rStyle w:val="210pt0"/>
                <w:sz w:val="28"/>
                <w:szCs w:val="28"/>
              </w:rPr>
              <w:t xml:space="preserve">Разборка </w:t>
            </w:r>
            <w:r w:rsidR="00F5539D">
              <w:rPr>
                <w:rStyle w:val="210pt0"/>
                <w:sz w:val="28"/>
                <w:szCs w:val="28"/>
              </w:rPr>
              <w:lastRenderedPageBreak/>
              <w:t>сборка и крепление опыл</w:t>
            </w:r>
            <w:r w:rsidRPr="00F5539D">
              <w:rPr>
                <w:rStyle w:val="210pt0"/>
                <w:sz w:val="28"/>
                <w:szCs w:val="28"/>
              </w:rPr>
              <w:t>ивателей.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З.1 </w:t>
            </w: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,З.2,З.3,З.4,З.8,З.9</w:t>
            </w:r>
          </w:p>
          <w:p w:rsidR="00A1303C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3C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1303C" w:rsidRPr="00F5539D" w:rsidRDefault="00A1303C" w:rsidP="00A1303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3C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 xml:space="preserve">1 курс 2 семестр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8658BF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03C" w:rsidRPr="00F5539D" w:rsidRDefault="00A1303C" w:rsidP="00A1303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"/>
                <w:sz w:val="28"/>
                <w:szCs w:val="28"/>
              </w:rPr>
              <w:t xml:space="preserve">Тема 1.7. </w:t>
            </w:r>
            <w:r w:rsidRPr="00F5539D">
              <w:rPr>
                <w:rStyle w:val="210pt0"/>
                <w:sz w:val="28"/>
                <w:szCs w:val="28"/>
              </w:rPr>
              <w:t>Машины для</w:t>
            </w:r>
          </w:p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полива.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и крепление дождевальных машин.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E5A3F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насосных станций.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E5A3F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39,40,41,42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1.8.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Машины для послеуборочной обработки зерна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зерноочистительных машин.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E5A3F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зернопогрущиков.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E5A3F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1612E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AE5A3F" w:rsidRPr="00F55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48,49,50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F5539D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Разборка сборка зерносушилок.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AE5A3F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F5539D">
              <w:rPr>
                <w:rStyle w:val="210pt"/>
                <w:sz w:val="28"/>
                <w:szCs w:val="28"/>
              </w:rPr>
              <w:t>Раздел II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F5539D">
              <w:rPr>
                <w:rStyle w:val="210pt"/>
                <w:sz w:val="28"/>
                <w:szCs w:val="28"/>
              </w:rPr>
              <w:t>Ремонт узлов и механизмов сельскохозяйственных машин и оборудования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1612E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F5539D">
              <w:rPr>
                <w:rStyle w:val="210pt"/>
                <w:sz w:val="28"/>
                <w:szCs w:val="28"/>
              </w:rPr>
              <w:t xml:space="preserve">Тема 2.1. </w:t>
            </w:r>
            <w:r w:rsidRPr="00F5539D">
              <w:rPr>
                <w:rStyle w:val="210pt0"/>
                <w:sz w:val="28"/>
                <w:szCs w:val="28"/>
              </w:rPr>
              <w:t>Ремонт почвообрабатывающих, посевных и посадочных</w:t>
            </w:r>
          </w:p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машин.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Выявление износов и дефектов.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8658B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8658B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644CB0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  <w:p w:rsidR="00644CB0" w:rsidRPr="00F5539D" w:rsidRDefault="00644CB0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1612E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Износы и повреждения деталей рабочих органов и механизмов. Технология ремонта.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8658B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8658B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З.1-З.9</w:t>
            </w:r>
          </w:p>
          <w:p w:rsidR="00AE5A3F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У.1-У.6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3F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1612E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5A3F" w:rsidRPr="00F5539D" w:rsidRDefault="00AE5A3F" w:rsidP="00AE5A3F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Особенности сборки и регулировки машин, контроль качества ремонта.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8658B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8658B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CB0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  <w:p w:rsidR="00AE5A3F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5A3F" w:rsidRPr="00F5539D" w:rsidRDefault="00AE5A3F" w:rsidP="00AE5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2.2.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Ремонт уборочных комбайнов.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Выявление износов и дефектов.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CB0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  <w:p w:rsidR="00E654CB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35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Характерные неисправности узлов и агрегатов зерноуборочных, силосоуборочных и машин и для уборки картофеля, сахарной свеклы и льна.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З.1-З.9</w:t>
            </w:r>
          </w:p>
          <w:p w:rsidR="00E654CB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У.1-У.6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1612EF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Технология ремонта основных узлов и агрегатов. Контроль качества ремонта.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B4D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З.1-З.9</w:t>
            </w:r>
          </w:p>
          <w:p w:rsidR="00E654CB" w:rsidRPr="00F5539D" w:rsidRDefault="00A21B4D" w:rsidP="00A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У.1-У.6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1612EF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2.3.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Ремонт машин для внесения удобрений и защиты растений, дождевальных машин.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Износы и повреждения деталей рабочих органов и механизмов.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CB0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  <w:p w:rsidR="00E654CB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Технология ремонта.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CB0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  <w:p w:rsidR="00E654CB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Особенности сборки и регулировки машин, контроль качества ремонта.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CB0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 ,З.2,З.3,З.4,З.8,З.9</w:t>
            </w:r>
          </w:p>
          <w:p w:rsidR="00E654CB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У.1,У.2,У.4,У.5,У.6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39D">
              <w:rPr>
                <w:rStyle w:val="210pt"/>
                <w:rFonts w:eastAsiaTheme="minorEastAsia"/>
                <w:sz w:val="28"/>
                <w:szCs w:val="28"/>
              </w:rPr>
              <w:t xml:space="preserve">Тема 2.4. </w:t>
            </w:r>
            <w:r w:rsidRPr="00F5539D">
              <w:rPr>
                <w:rStyle w:val="210pt0"/>
                <w:rFonts w:eastAsiaTheme="minorEastAsia"/>
                <w:sz w:val="28"/>
                <w:szCs w:val="28"/>
              </w:rPr>
              <w:t>Настройка и обкатка с/х машин.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Настройка сельхоз машин и оборудования.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CB0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  <w:p w:rsidR="00E654CB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54CB" w:rsidRPr="00F5539D" w:rsidRDefault="00E654CB" w:rsidP="00E654CB">
            <w:pPr>
              <w:pStyle w:val="20"/>
              <w:shd w:val="clear" w:color="auto" w:fill="auto"/>
              <w:spacing w:after="0" w:line="222" w:lineRule="exact"/>
              <w:ind w:firstLine="0"/>
              <w:jc w:val="both"/>
              <w:rPr>
                <w:sz w:val="28"/>
                <w:szCs w:val="28"/>
              </w:rPr>
            </w:pPr>
            <w:r w:rsidRPr="00F5539D">
              <w:rPr>
                <w:rStyle w:val="210pt0"/>
                <w:sz w:val="28"/>
                <w:szCs w:val="28"/>
              </w:rPr>
              <w:t>Приёмка и обкатка сельхоз машин и оборудования.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CB0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  <w:p w:rsidR="00E654CB" w:rsidRPr="00F5539D" w:rsidRDefault="00644CB0" w:rsidP="006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t>У.1,У.2,У.3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RPr="00F5539D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612EF" w:rsidRPr="00F5539D">
              <w:rPr>
                <w:rFonts w:ascii="Times New Roman" w:hAnsi="Times New Roman" w:cs="Times New Roman"/>
                <w:sz w:val="28"/>
                <w:szCs w:val="28"/>
              </w:rPr>
              <w:t>5-66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F5539D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Диф</w:t>
            </w:r>
            <w:r w:rsidR="00E654CB" w:rsidRPr="00F55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ференцированный зачет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8658BF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F5539D" w:rsidRDefault="00E654CB" w:rsidP="00E654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CB" w:rsidTr="00F5539D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tabs>
                <w:tab w:val="left" w:pos="1635"/>
              </w:tabs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tabs>
                <w:tab w:val="left" w:pos="1635"/>
              </w:tabs>
              <w:rPr>
                <w:b/>
                <w:color w:val="000000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tabs>
                <w:tab w:val="left" w:pos="1635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AC585D" w:rsidRDefault="00E654CB" w:rsidP="00E654CB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AC585D" w:rsidRDefault="00E654CB" w:rsidP="00E654CB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Pr="00AC585D" w:rsidRDefault="00E654CB" w:rsidP="00E654CB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jc w:val="center"/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tabs>
                <w:tab w:val="left" w:pos="1635"/>
              </w:tabs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54CB" w:rsidRDefault="00E654CB" w:rsidP="00E654CB">
            <w:pPr>
              <w:tabs>
                <w:tab w:val="left" w:pos="1635"/>
              </w:tabs>
              <w:jc w:val="center"/>
            </w:pPr>
          </w:p>
        </w:tc>
      </w:tr>
    </w:tbl>
    <w:p w:rsidR="00CB2B07" w:rsidRDefault="00CB2B07" w:rsidP="00CB2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B2B07" w:rsidRDefault="00CB2B07" w:rsidP="00CB2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B2B07" w:rsidRDefault="00CB2B07" w:rsidP="00CB2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B2B07" w:rsidRDefault="00CB2B07" w:rsidP="00CB2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B2B07" w:rsidRDefault="00CB2B07" w:rsidP="00CB2B07">
      <w:pPr>
        <w:rPr>
          <w:b/>
          <w:caps/>
          <w:sz w:val="28"/>
          <w:szCs w:val="28"/>
        </w:rPr>
        <w:sectPr w:rsidR="00CB2B0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75E61" w:rsidRPr="00F5539D" w:rsidRDefault="00F5539D" w:rsidP="00275E61">
      <w:pPr>
        <w:pStyle w:val="41"/>
        <w:keepNext/>
        <w:keepLines/>
        <w:shd w:val="clear" w:color="auto" w:fill="auto"/>
        <w:tabs>
          <w:tab w:val="left" w:pos="1863"/>
        </w:tabs>
        <w:spacing w:after="160" w:line="244" w:lineRule="exact"/>
        <w:ind w:firstLine="0"/>
        <w:jc w:val="left"/>
        <w:rPr>
          <w:b/>
          <w:sz w:val="28"/>
          <w:szCs w:val="28"/>
        </w:rPr>
      </w:pPr>
      <w:bookmarkStart w:id="2" w:name="bookmark141"/>
      <w:r w:rsidRPr="00F5539D">
        <w:rPr>
          <w:b/>
          <w:sz w:val="28"/>
          <w:szCs w:val="28"/>
        </w:rPr>
        <w:lastRenderedPageBreak/>
        <w:t xml:space="preserve">3. </w:t>
      </w:r>
      <w:r w:rsidR="00275E61" w:rsidRPr="00F5539D">
        <w:rPr>
          <w:b/>
          <w:sz w:val="28"/>
          <w:szCs w:val="28"/>
        </w:rPr>
        <w:t>УСЛОВИЯ РЕАЛИЗАЦИИ ПРОФЕССИОНАЛЬНОГО МОДУЛЯ</w:t>
      </w:r>
      <w:bookmarkEnd w:id="2"/>
    </w:p>
    <w:p w:rsidR="00275E61" w:rsidRPr="00F5539D" w:rsidRDefault="00F5539D" w:rsidP="00275E61">
      <w:pPr>
        <w:pStyle w:val="41"/>
        <w:keepNext/>
        <w:keepLines/>
        <w:shd w:val="clear" w:color="auto" w:fill="auto"/>
        <w:tabs>
          <w:tab w:val="left" w:pos="541"/>
        </w:tabs>
        <w:ind w:firstLine="0"/>
        <w:jc w:val="left"/>
        <w:rPr>
          <w:b/>
          <w:sz w:val="28"/>
          <w:szCs w:val="28"/>
        </w:rPr>
      </w:pPr>
      <w:bookmarkStart w:id="3" w:name="bookmark143"/>
      <w:r w:rsidRPr="00F5539D">
        <w:rPr>
          <w:b/>
          <w:sz w:val="28"/>
          <w:szCs w:val="28"/>
        </w:rPr>
        <w:t xml:space="preserve">3.1 Требования к </w:t>
      </w:r>
      <w:r w:rsidR="00275E61" w:rsidRPr="00F5539D">
        <w:rPr>
          <w:b/>
          <w:sz w:val="28"/>
          <w:szCs w:val="28"/>
        </w:rPr>
        <w:t xml:space="preserve"> материально-техническому о</w:t>
      </w:r>
      <w:bookmarkEnd w:id="3"/>
      <w:r w:rsidRPr="00F5539D">
        <w:rPr>
          <w:b/>
          <w:sz w:val="28"/>
          <w:szCs w:val="28"/>
        </w:rPr>
        <w:t>снащению</w:t>
      </w:r>
    </w:p>
    <w:p w:rsidR="00F82F48" w:rsidRDefault="00275E61" w:rsidP="00F82F48">
      <w:pPr>
        <w:pStyle w:val="20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F5539D">
        <w:rPr>
          <w:sz w:val="28"/>
          <w:szCs w:val="28"/>
        </w:rPr>
        <w:t>Реализация программы дисциплины</w:t>
      </w:r>
      <w:r w:rsidR="00F82F48">
        <w:rPr>
          <w:sz w:val="28"/>
          <w:szCs w:val="28"/>
        </w:rPr>
        <w:t xml:space="preserve"> « Слесарное дело»  требует наличие учебного кабинета слесарных дисциплин.</w:t>
      </w:r>
      <w:r w:rsidRPr="00F5539D">
        <w:rPr>
          <w:sz w:val="28"/>
          <w:szCs w:val="28"/>
        </w:rPr>
        <w:t xml:space="preserve"> </w:t>
      </w:r>
    </w:p>
    <w:p w:rsidR="00F82F48" w:rsidRDefault="00F82F48" w:rsidP="00F82F48">
      <w:pPr>
        <w:pStyle w:val="20"/>
        <w:shd w:val="clear" w:color="auto" w:fill="auto"/>
        <w:spacing w:after="0" w:line="274" w:lineRule="exact"/>
        <w:ind w:firstLine="0"/>
        <w:rPr>
          <w:b/>
          <w:sz w:val="28"/>
          <w:szCs w:val="28"/>
        </w:rPr>
      </w:pPr>
      <w:r w:rsidRPr="00F82F48">
        <w:rPr>
          <w:b/>
          <w:sz w:val="28"/>
          <w:szCs w:val="28"/>
        </w:rPr>
        <w:t>3.1.1. Оборудование учебного кабинета и рабочих мест кабинета:</w:t>
      </w:r>
    </w:p>
    <w:p w:rsidR="00F82F48" w:rsidRDefault="00F82F48" w:rsidP="00F82F48">
      <w:pPr>
        <w:pStyle w:val="20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F82F48">
        <w:rPr>
          <w:sz w:val="28"/>
          <w:szCs w:val="28"/>
        </w:rPr>
        <w:t>- посадочные места по количеству обучающихся</w:t>
      </w:r>
      <w:r>
        <w:rPr>
          <w:sz w:val="28"/>
          <w:szCs w:val="28"/>
        </w:rPr>
        <w:t>;</w:t>
      </w:r>
    </w:p>
    <w:p w:rsidR="00F82F48" w:rsidRDefault="00F82F48" w:rsidP="00F82F48">
      <w:pPr>
        <w:pStyle w:val="20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-рабочее место преподавателя;</w:t>
      </w:r>
    </w:p>
    <w:p w:rsidR="00F82F48" w:rsidRPr="00F82F48" w:rsidRDefault="00F82F48" w:rsidP="00F82F48">
      <w:pPr>
        <w:pStyle w:val="20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- комплект учебно-наглядных пособий по дисциплине «Слесарное дело»</w:t>
      </w:r>
    </w:p>
    <w:p w:rsidR="00275E61" w:rsidRPr="00F5539D" w:rsidRDefault="00F82F48" w:rsidP="00F82F48">
      <w:pPr>
        <w:pStyle w:val="20"/>
        <w:shd w:val="clear" w:color="auto" w:fill="auto"/>
        <w:tabs>
          <w:tab w:val="left" w:pos="450"/>
        </w:tabs>
        <w:spacing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E61" w:rsidRPr="00F5539D">
        <w:rPr>
          <w:sz w:val="28"/>
          <w:szCs w:val="28"/>
        </w:rPr>
        <w:t>Образцы материалов.</w:t>
      </w:r>
    </w:p>
    <w:p w:rsidR="00275E61" w:rsidRPr="00F5539D" w:rsidRDefault="00F82F48" w:rsidP="00F82F48">
      <w:pPr>
        <w:pStyle w:val="20"/>
        <w:shd w:val="clear" w:color="auto" w:fill="auto"/>
        <w:tabs>
          <w:tab w:val="left" w:pos="450"/>
        </w:tabs>
        <w:spacing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E61" w:rsidRPr="00F5539D">
        <w:rPr>
          <w:sz w:val="28"/>
          <w:szCs w:val="28"/>
        </w:rPr>
        <w:t>Набор слесарного инструмента.</w:t>
      </w:r>
    </w:p>
    <w:p w:rsidR="00F82F48" w:rsidRDefault="00F82F48" w:rsidP="00275E61">
      <w:pPr>
        <w:pStyle w:val="20"/>
        <w:shd w:val="clear" w:color="auto" w:fill="auto"/>
        <w:tabs>
          <w:tab w:val="left" w:pos="4152"/>
        </w:tabs>
        <w:spacing w:after="0" w:line="274" w:lineRule="exact"/>
        <w:ind w:left="460" w:hanging="460"/>
        <w:jc w:val="both"/>
        <w:rPr>
          <w:sz w:val="28"/>
          <w:szCs w:val="28"/>
        </w:rPr>
      </w:pPr>
    </w:p>
    <w:p w:rsidR="00275E61" w:rsidRPr="00F5539D" w:rsidRDefault="00275E61" w:rsidP="00275E61">
      <w:pPr>
        <w:pStyle w:val="20"/>
        <w:shd w:val="clear" w:color="auto" w:fill="auto"/>
        <w:tabs>
          <w:tab w:val="left" w:pos="4152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Техническ</w:t>
      </w:r>
      <w:r w:rsidR="00F82F48">
        <w:rPr>
          <w:sz w:val="28"/>
          <w:szCs w:val="28"/>
        </w:rPr>
        <w:t xml:space="preserve">ие средства обучения: компьютер </w:t>
      </w:r>
      <w:r w:rsidRPr="00F5539D">
        <w:rPr>
          <w:sz w:val="28"/>
          <w:szCs w:val="28"/>
        </w:rPr>
        <w:t>с соответствующим программным</w:t>
      </w:r>
    </w:p>
    <w:p w:rsidR="00275E61" w:rsidRDefault="00275E61" w:rsidP="00275E61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обеспечением, проектор</w:t>
      </w:r>
    </w:p>
    <w:p w:rsidR="00F82F48" w:rsidRPr="00F5539D" w:rsidRDefault="00F82F48" w:rsidP="00275E61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</w:p>
    <w:p w:rsidR="00275E61" w:rsidRPr="00F82F48" w:rsidRDefault="00F82F48" w:rsidP="00F82F48">
      <w:pPr>
        <w:pStyle w:val="41"/>
        <w:keepNext/>
        <w:keepLines/>
        <w:numPr>
          <w:ilvl w:val="1"/>
          <w:numId w:val="7"/>
        </w:numPr>
        <w:shd w:val="clear" w:color="auto" w:fill="auto"/>
        <w:tabs>
          <w:tab w:val="left" w:pos="541"/>
        </w:tabs>
        <w:rPr>
          <w:b/>
          <w:sz w:val="28"/>
          <w:szCs w:val="28"/>
        </w:rPr>
      </w:pPr>
      <w:bookmarkStart w:id="4" w:name="bookmark144"/>
      <w:r>
        <w:rPr>
          <w:sz w:val="28"/>
          <w:szCs w:val="28"/>
        </w:rPr>
        <w:t xml:space="preserve">. </w:t>
      </w:r>
      <w:r w:rsidR="00275E61" w:rsidRPr="00F82F48">
        <w:rPr>
          <w:b/>
          <w:sz w:val="28"/>
          <w:szCs w:val="28"/>
        </w:rPr>
        <w:t>Информационное обеспечение обучения</w:t>
      </w:r>
      <w:bookmarkEnd w:id="4"/>
    </w:p>
    <w:p w:rsidR="007A47CF" w:rsidRDefault="00275E61" w:rsidP="007A47CF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Перечень рекомендуемых учеб</w:t>
      </w:r>
      <w:r w:rsidR="007A47CF">
        <w:rPr>
          <w:sz w:val="28"/>
          <w:szCs w:val="28"/>
        </w:rPr>
        <w:t>ных изданий, Интернет-ресурсов,</w:t>
      </w:r>
    </w:p>
    <w:p w:rsidR="00275E61" w:rsidRPr="00F5539D" w:rsidRDefault="00275E61" w:rsidP="007A47CF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дополнительной</w:t>
      </w:r>
      <w:r w:rsidR="007A47CF">
        <w:rPr>
          <w:sz w:val="28"/>
          <w:szCs w:val="28"/>
        </w:rPr>
        <w:t xml:space="preserve"> </w:t>
      </w:r>
      <w:r w:rsidRPr="00F5539D">
        <w:rPr>
          <w:sz w:val="28"/>
          <w:szCs w:val="28"/>
        </w:rPr>
        <w:t>литературы</w:t>
      </w:r>
    </w:p>
    <w:p w:rsidR="00275E61" w:rsidRPr="00F5539D" w:rsidRDefault="00275E61" w:rsidP="00275E61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Основные источники: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Виноградов В.М., Храмцов О.В. Техническое обслуживание и ремонт автомобилей: Основные и вспомогательные технологические процессы: Лабораторный практикум для студ. учреждений сред. проф. образования. -М.: Издательский центр «Академия», 2010, 60с.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ВласовВ.М., Техническое обслуживание и ремонт автомобилей / (7-е изд., перераб.). Учебник для студ. учреждений сред. проф. образования. -М.: Издательский центр «Академия», 2011, 432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rPr>
          <w:sz w:val="28"/>
          <w:szCs w:val="28"/>
        </w:rPr>
      </w:pPr>
      <w:r w:rsidRPr="00F5539D">
        <w:rPr>
          <w:sz w:val="28"/>
          <w:szCs w:val="28"/>
        </w:rPr>
        <w:t>Епифанов, Л.И., Епифанова, Е.А. Техническое обслуживание и ремонт автомобильного транспорта / Л.И. Епифанов, Е.А. Епифанова-М.: Инфра-М, 2009, 351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rPr>
          <w:sz w:val="28"/>
          <w:szCs w:val="28"/>
        </w:rPr>
      </w:pPr>
      <w:r w:rsidRPr="00F5539D">
        <w:rPr>
          <w:sz w:val="28"/>
          <w:szCs w:val="28"/>
        </w:rPr>
        <w:t>Зорин В.А., Ремонт дорожных машин, автомобилей и тракторов / (7-е изд., стер.). учебник.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-М.: Издательский центр «Академия»,2011, 512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Пузанков А.Г. Автомобили: конструкция, теория и расчет: учебник для студентов учреждений среднего профессионального образования / Пузанков А.Г. -М.: Издательский центр «Академия», 2009. -544 с.</w:t>
      </w:r>
    </w:p>
    <w:p w:rsidR="00275E61" w:rsidRPr="00F5539D" w:rsidRDefault="00275E61" w:rsidP="00275E61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Дополнительные источники: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Виноградов В.М. Технологические процессы ремонта автомобилей / В.М. Виноградов. Учеб. пособие для студ. учреждений сред. проф. Образования (4-е изд., перераб.). -М.: издат. центр «Академия», 2011, 432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Виноградов В.М. Организация производства технического обслуживания и текущего ремонта автомобилей (1-е изд.) / Учеб. пособие для студ. учреждений сред. проф. Образования (1е изд.). -М.: Издат. центр «Академия», 2009, 256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Карагодин, В. И., Митрохин, Н. Н. Ремонт автомобилей и двигателей. Учебное пособие. (7-е изд., стар.) / В. И. Карагодин, Н. Н. Митрохин. -М.: Изд. центр «Академия», 2011, 496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  <w:sectPr w:rsidR="00275E61" w:rsidRPr="00F5539D">
          <w:pgSz w:w="11900" w:h="16840"/>
          <w:pgMar w:top="800" w:right="677" w:bottom="1146" w:left="1667" w:header="0" w:footer="3" w:gutter="0"/>
          <w:cols w:space="720"/>
          <w:noEndnote/>
          <w:docGrid w:linePitch="360"/>
        </w:sectPr>
      </w:pPr>
      <w:r w:rsidRPr="00F5539D">
        <w:rPr>
          <w:sz w:val="28"/>
          <w:szCs w:val="28"/>
        </w:rPr>
        <w:t>Положение о техническом обслуживании и ремонте подвижного состава автомобильного транспорта -М.: Транспорт, 2009.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lastRenderedPageBreak/>
        <w:t>Шеянов В.П. Ремонт автомобилей. Учебное пособие по дисциплине «Ремонт автомобилей» // В.П. Шеянов.-Омск: ОмГКПТ, 2007, 136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Пучин Е.А., Кушнарев Л.И., Петрищев Н.А. и др. Техническое обслуживание и ремонт тракторов: учеб. пособие для нач. проф.образования / под ред. Е.А.Пучина. -6-е изд., стер.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-М.: Издат. центр«Академия», 2011, 118с.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Пучин Е.А. Техническое обслуживание и ремонт тракторов / Под ред. Пучина Е.А. (5</w:t>
      </w:r>
      <w:r w:rsidRPr="00F5539D">
        <w:rPr>
          <w:sz w:val="28"/>
          <w:szCs w:val="28"/>
        </w:rPr>
        <w:softHyphen/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08"/>
          <w:tab w:val="left" w:pos="435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е изд., стер.).-М.: Издат. Центр «Академия», 2010, 208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Селифонов В. В., Бирюков М. К. Устройство и техническое обслуживание грузовых автомобилей / Селифонов В. В., Бирюков М. К.-М.: Издат. центр «Академия»,2011, 400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Справочник мастера по техническому обслуживанию и ремонту машинно-тракторного парка: Учебное пособие. / Батищев А.Н., Голубев И.Г., Юдин В.М., Веселовский Н.И.- М.: Издат. центр «Академия», 2008, 448 с.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Гладков Г.И., Петренко А.М. Тракторы: Устройство и техническое обслуживание: учеб пособие для нач. проф. образования -М.: Издательский дом «Академия», 2008, 238с.</w:t>
      </w:r>
    </w:p>
    <w:p w:rsidR="00275E61" w:rsidRPr="00F5539D" w:rsidRDefault="00275E61" w:rsidP="00275E61">
      <w:pPr>
        <w:pStyle w:val="20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Интернет-ресурсы:</w:t>
      </w:r>
    </w:p>
    <w:p w:rsidR="00275E61" w:rsidRPr="007A47CF" w:rsidRDefault="00275E61" w:rsidP="007A47CF">
      <w:pPr>
        <w:pStyle w:val="20"/>
        <w:numPr>
          <w:ilvl w:val="0"/>
          <w:numId w:val="6"/>
        </w:numPr>
        <w:shd w:val="clear" w:color="auto" w:fill="auto"/>
        <w:tabs>
          <w:tab w:val="left" w:pos="435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>Сайт ООО «ТоргАвтоСервис» - автосервисное оборудование. Форма доступа:</w:t>
      </w:r>
      <w:r w:rsidR="007A47CF" w:rsidRPr="007A47CF">
        <w:rPr>
          <w:sz w:val="28"/>
          <w:szCs w:val="28"/>
          <w:lang w:val="en-US"/>
        </w:rPr>
        <w:t xml:space="preserve"> </w:t>
      </w:r>
      <w:r w:rsidRPr="007A47CF">
        <w:rPr>
          <w:sz w:val="28"/>
          <w:szCs w:val="28"/>
          <w:lang w:val="en-US"/>
        </w:rPr>
        <w:t>(</w:t>
      </w:r>
      <w:r w:rsidRPr="007A47CF">
        <w:rPr>
          <w:sz w:val="28"/>
          <w:szCs w:val="28"/>
        </w:rPr>
        <w:t>дата</w:t>
      </w:r>
      <w:r w:rsidR="007A47CF">
        <w:rPr>
          <w:sz w:val="28"/>
          <w:szCs w:val="28"/>
        </w:rPr>
        <w:t xml:space="preserve"> </w:t>
      </w:r>
      <w:r w:rsidRPr="007A47CF">
        <w:rPr>
          <w:sz w:val="28"/>
          <w:szCs w:val="28"/>
        </w:rPr>
        <w:t>обращения 14.03.2014).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59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 xml:space="preserve">Промышленное оборудование, техника, спецтехника, инструмент. Форма доступа: </w:t>
      </w:r>
      <w:hyperlink r:id="rId8" w:history="1">
        <w:r w:rsidRPr="00F5539D">
          <w:rPr>
            <w:sz w:val="28"/>
            <w:szCs w:val="28"/>
            <w:lang w:val="en-US" w:eastAsia="en-US" w:bidi="en-US"/>
          </w:rPr>
          <w:t>http</w:t>
        </w:r>
        <w:r w:rsidRPr="00F5539D">
          <w:rPr>
            <w:sz w:val="28"/>
            <w:szCs w:val="28"/>
            <w:lang w:eastAsia="en-US" w:bidi="en-US"/>
          </w:rPr>
          <w:t>://</w:t>
        </w:r>
        <w:r w:rsidRPr="00F5539D">
          <w:rPr>
            <w:sz w:val="28"/>
            <w:szCs w:val="28"/>
            <w:lang w:val="en-US" w:eastAsia="en-US" w:bidi="en-US"/>
          </w:rPr>
          <w:t>nevinnomissk</w:t>
        </w:r>
        <w:r w:rsidRPr="00F5539D">
          <w:rPr>
            <w:sz w:val="28"/>
            <w:szCs w:val="28"/>
            <w:lang w:eastAsia="en-US" w:bidi="en-US"/>
          </w:rPr>
          <w:t>.</w:t>
        </w:r>
        <w:r w:rsidRPr="00F5539D">
          <w:rPr>
            <w:sz w:val="28"/>
            <w:szCs w:val="28"/>
            <w:lang w:val="en-US" w:eastAsia="en-US" w:bidi="en-US"/>
          </w:rPr>
          <w:t>equiptorg</w:t>
        </w:r>
        <w:r w:rsidRPr="00F5539D">
          <w:rPr>
            <w:sz w:val="28"/>
            <w:szCs w:val="28"/>
            <w:lang w:eastAsia="en-US" w:bidi="en-US"/>
          </w:rPr>
          <w:t>.</w:t>
        </w:r>
        <w:r w:rsidRPr="00F5539D">
          <w:rPr>
            <w:sz w:val="28"/>
            <w:szCs w:val="28"/>
            <w:lang w:val="en-US" w:eastAsia="en-US" w:bidi="en-US"/>
          </w:rPr>
          <w:t>ru</w:t>
        </w:r>
        <w:r w:rsidRPr="00F5539D">
          <w:rPr>
            <w:sz w:val="28"/>
            <w:szCs w:val="28"/>
            <w:lang w:eastAsia="en-US" w:bidi="en-US"/>
          </w:rPr>
          <w:t>/</w:t>
        </w:r>
        <w:r w:rsidRPr="00F5539D">
          <w:rPr>
            <w:sz w:val="28"/>
            <w:szCs w:val="28"/>
            <w:lang w:val="en-US" w:eastAsia="en-US" w:bidi="en-US"/>
          </w:rPr>
          <w:t>catalog</w:t>
        </w:r>
        <w:r w:rsidRPr="00F5539D">
          <w:rPr>
            <w:sz w:val="28"/>
            <w:szCs w:val="28"/>
            <w:lang w:eastAsia="en-US" w:bidi="en-US"/>
          </w:rPr>
          <w:t>/47/</w:t>
        </w:r>
        <w:r w:rsidRPr="00F5539D">
          <w:rPr>
            <w:sz w:val="28"/>
            <w:szCs w:val="28"/>
            <w:lang w:val="en-US" w:eastAsia="en-US" w:bidi="en-US"/>
          </w:rPr>
          <w:t>new</w:t>
        </w:r>
        <w:r w:rsidRPr="00F5539D">
          <w:rPr>
            <w:sz w:val="28"/>
            <w:szCs w:val="28"/>
            <w:lang w:eastAsia="en-US" w:bidi="en-US"/>
          </w:rPr>
          <w:t>/</w:t>
        </w:r>
      </w:hyperlink>
      <w:r w:rsidRPr="00F5539D">
        <w:rPr>
          <w:sz w:val="28"/>
          <w:szCs w:val="28"/>
        </w:rPr>
        <w:t>(дата обращения 24.03.2014).</w:t>
      </w:r>
    </w:p>
    <w:p w:rsidR="00275E61" w:rsidRPr="00F5539D" w:rsidRDefault="00275E61" w:rsidP="00275E61">
      <w:pPr>
        <w:pStyle w:val="20"/>
        <w:numPr>
          <w:ilvl w:val="0"/>
          <w:numId w:val="6"/>
        </w:numPr>
        <w:shd w:val="clear" w:color="auto" w:fill="auto"/>
        <w:tabs>
          <w:tab w:val="left" w:pos="459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 xml:space="preserve">Официальный сайт ГНУ ГОСНИТИ Россельхозакадемии. Форма доступа: </w:t>
      </w:r>
      <w:hyperlink r:id="rId9" w:history="1">
        <w:r w:rsidRPr="00F5539D">
          <w:rPr>
            <w:sz w:val="28"/>
            <w:szCs w:val="28"/>
            <w:lang w:val="en-US" w:eastAsia="en-US" w:bidi="en-US"/>
          </w:rPr>
          <w:t>http</w:t>
        </w:r>
        <w:r w:rsidRPr="00F5539D">
          <w:rPr>
            <w:sz w:val="28"/>
            <w:szCs w:val="28"/>
            <w:lang w:eastAsia="en-US" w:bidi="en-US"/>
          </w:rPr>
          <w:t>://</w:t>
        </w:r>
        <w:r w:rsidRPr="00F5539D">
          <w:rPr>
            <w:sz w:val="28"/>
            <w:szCs w:val="28"/>
            <w:lang w:val="en-US" w:eastAsia="en-US" w:bidi="en-US"/>
          </w:rPr>
          <w:t>www</w:t>
        </w:r>
        <w:r w:rsidRPr="00F5539D">
          <w:rPr>
            <w:sz w:val="28"/>
            <w:szCs w:val="28"/>
            <w:lang w:eastAsia="en-US" w:bidi="en-US"/>
          </w:rPr>
          <w:t>.</w:t>
        </w:r>
        <w:r w:rsidRPr="00F5539D">
          <w:rPr>
            <w:sz w:val="28"/>
            <w:szCs w:val="28"/>
            <w:lang w:val="en-US" w:eastAsia="en-US" w:bidi="en-US"/>
          </w:rPr>
          <w:t>gosniti</w:t>
        </w:r>
        <w:r w:rsidRPr="00F5539D">
          <w:rPr>
            <w:sz w:val="28"/>
            <w:szCs w:val="28"/>
            <w:lang w:eastAsia="en-US" w:bidi="en-US"/>
          </w:rPr>
          <w:t>.</w:t>
        </w:r>
        <w:r w:rsidRPr="00F5539D">
          <w:rPr>
            <w:sz w:val="28"/>
            <w:szCs w:val="28"/>
            <w:lang w:val="en-US" w:eastAsia="en-US" w:bidi="en-US"/>
          </w:rPr>
          <w:t>ru</w:t>
        </w:r>
      </w:hyperlink>
      <w:r w:rsidRPr="00F5539D">
        <w:rPr>
          <w:sz w:val="28"/>
          <w:szCs w:val="28"/>
        </w:rPr>
        <w:t>(дата обращения 24.03.2014).</w:t>
      </w:r>
    </w:p>
    <w:p w:rsidR="004842D4" w:rsidRPr="004842D4" w:rsidRDefault="00275E61" w:rsidP="004842D4">
      <w:pPr>
        <w:pStyle w:val="20"/>
        <w:numPr>
          <w:ilvl w:val="0"/>
          <w:numId w:val="6"/>
        </w:numPr>
        <w:shd w:val="clear" w:color="auto" w:fill="auto"/>
        <w:tabs>
          <w:tab w:val="left" w:pos="459"/>
        </w:tabs>
        <w:spacing w:after="273" w:line="274" w:lineRule="exact"/>
        <w:ind w:left="460" w:hanging="460"/>
        <w:jc w:val="both"/>
        <w:rPr>
          <w:sz w:val="28"/>
          <w:szCs w:val="28"/>
        </w:rPr>
      </w:pPr>
      <w:r w:rsidRPr="00F5539D">
        <w:rPr>
          <w:sz w:val="28"/>
          <w:szCs w:val="28"/>
        </w:rPr>
        <w:t xml:space="preserve">Учебное оборудование, учебная техника и наглядные пособия. Форма доступа: </w:t>
      </w:r>
      <w:hyperlink r:id="rId10" w:history="1">
        <w:r w:rsidRPr="00F5539D">
          <w:rPr>
            <w:sz w:val="28"/>
            <w:szCs w:val="28"/>
            <w:lang w:val="en-US" w:eastAsia="en-US" w:bidi="en-US"/>
          </w:rPr>
          <w:t>http</w:t>
        </w:r>
        <w:r w:rsidRPr="00F5539D">
          <w:rPr>
            <w:sz w:val="28"/>
            <w:szCs w:val="28"/>
            <w:lang w:eastAsia="en-US" w:bidi="en-US"/>
          </w:rPr>
          <w:t>://</w:t>
        </w:r>
        <w:r w:rsidRPr="00F5539D">
          <w:rPr>
            <w:sz w:val="28"/>
            <w:szCs w:val="28"/>
            <w:lang w:val="en-US" w:eastAsia="en-US" w:bidi="en-US"/>
          </w:rPr>
          <w:t>www</w:t>
        </w:r>
        <w:r w:rsidRPr="00F5539D">
          <w:rPr>
            <w:sz w:val="28"/>
            <w:szCs w:val="28"/>
            <w:lang w:eastAsia="en-US" w:bidi="en-US"/>
          </w:rPr>
          <w:t>.</w:t>
        </w:r>
        <w:r w:rsidRPr="00F5539D">
          <w:rPr>
            <w:sz w:val="28"/>
            <w:szCs w:val="28"/>
            <w:lang w:val="en-US" w:eastAsia="en-US" w:bidi="en-US"/>
          </w:rPr>
          <w:t>labstend</w:t>
        </w:r>
        <w:r w:rsidRPr="00F5539D">
          <w:rPr>
            <w:sz w:val="28"/>
            <w:szCs w:val="28"/>
            <w:lang w:eastAsia="en-US" w:bidi="en-US"/>
          </w:rPr>
          <w:t>.</w:t>
        </w:r>
        <w:r w:rsidRPr="00F5539D">
          <w:rPr>
            <w:sz w:val="28"/>
            <w:szCs w:val="28"/>
            <w:lang w:val="en-US" w:eastAsia="en-US" w:bidi="en-US"/>
          </w:rPr>
          <w:t>ru</w:t>
        </w:r>
        <w:r w:rsidRPr="00F5539D">
          <w:rPr>
            <w:sz w:val="28"/>
            <w:szCs w:val="28"/>
            <w:lang w:eastAsia="en-US" w:bidi="en-US"/>
          </w:rPr>
          <w:t>/</w:t>
        </w:r>
        <w:r w:rsidRPr="00F5539D">
          <w:rPr>
            <w:sz w:val="28"/>
            <w:szCs w:val="28"/>
            <w:lang w:val="en-US" w:eastAsia="en-US" w:bidi="en-US"/>
          </w:rPr>
          <w:t>site</w:t>
        </w:r>
        <w:r w:rsidRPr="00F5539D">
          <w:rPr>
            <w:sz w:val="28"/>
            <w:szCs w:val="28"/>
            <w:lang w:eastAsia="en-US" w:bidi="en-US"/>
          </w:rPr>
          <w:t>/</w:t>
        </w:r>
        <w:r w:rsidRPr="00F5539D">
          <w:rPr>
            <w:sz w:val="28"/>
            <w:szCs w:val="28"/>
            <w:lang w:val="en-US" w:eastAsia="en-US" w:bidi="en-US"/>
          </w:rPr>
          <w:t>index</w:t>
        </w:r>
        <w:r w:rsidRPr="00F5539D">
          <w:rPr>
            <w:sz w:val="28"/>
            <w:szCs w:val="28"/>
            <w:lang w:eastAsia="en-US" w:bidi="en-US"/>
          </w:rPr>
          <w:t>/</w:t>
        </w:r>
      </w:hyperlink>
      <w:r w:rsidRPr="00F5539D">
        <w:rPr>
          <w:sz w:val="28"/>
          <w:szCs w:val="28"/>
        </w:rPr>
        <w:t>(дата обращения 23.08.2014). Технологическая схема сборки. Форма доступа:</w:t>
      </w:r>
      <w:hyperlink r:id="rId11" w:history="1">
        <w:r w:rsidRPr="00F5539D">
          <w:rPr>
            <w:sz w:val="28"/>
            <w:szCs w:val="28"/>
          </w:rPr>
          <w:t>http://www.technologysmash.ru/page</w:t>
        </w:r>
      </w:hyperlink>
      <w:r w:rsidRPr="00F5539D">
        <w:rPr>
          <w:sz w:val="28"/>
          <w:szCs w:val="28"/>
        </w:rPr>
        <w:t xml:space="preserve"> (дата обращения 24.03.2014).</w:t>
      </w:r>
      <w:bookmarkStart w:id="5" w:name="bookmark145"/>
    </w:p>
    <w:p w:rsidR="0021325E" w:rsidRDefault="0021325E" w:rsidP="004842D4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4842D4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A47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A47CF">
        <w:rPr>
          <w:b/>
          <w:sz w:val="28"/>
          <w:szCs w:val="28"/>
        </w:rPr>
        <w:t>Контроль и оценка результатов освоения дисциплины</w:t>
      </w:r>
    </w:p>
    <w:p w:rsidR="004842D4" w:rsidRDefault="004842D4" w:rsidP="004842D4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sz w:val="28"/>
          <w:szCs w:val="28"/>
        </w:rPr>
      </w:pPr>
      <w:r w:rsidRPr="004842D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занятий, а также выполнения обучающимися индивидуальных заданий.</w:t>
      </w:r>
    </w:p>
    <w:p w:rsidR="004842D4" w:rsidRPr="004842D4" w:rsidRDefault="004842D4" w:rsidP="004842D4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tbl>
      <w:tblPr>
        <w:tblStyle w:val="a9"/>
        <w:tblW w:w="0" w:type="auto"/>
        <w:tblInd w:w="644" w:type="dxa"/>
        <w:tblLook w:val="04A0"/>
      </w:tblPr>
      <w:tblGrid>
        <w:gridCol w:w="4463"/>
        <w:gridCol w:w="4464"/>
      </w:tblGrid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6" w:lineRule="exact"/>
              <w:ind w:firstLine="0"/>
              <w:jc w:val="center"/>
              <w:rPr>
                <w:sz w:val="28"/>
                <w:szCs w:val="28"/>
              </w:rPr>
            </w:pPr>
            <w:r w:rsidRPr="007A47CF">
              <w:rPr>
                <w:rStyle w:val="210pt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464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6" w:lineRule="exact"/>
              <w:ind w:firstLine="0"/>
              <w:jc w:val="both"/>
              <w:rPr>
                <w:sz w:val="28"/>
                <w:szCs w:val="28"/>
              </w:rPr>
            </w:pPr>
            <w:r w:rsidRPr="007A47CF">
              <w:rPr>
                <w:rStyle w:val="210pt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1</w:t>
            </w:r>
          </w:p>
        </w:tc>
        <w:tc>
          <w:tcPr>
            <w:tcW w:w="4464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2</w:t>
            </w: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"/>
                <w:sz w:val="28"/>
                <w:szCs w:val="28"/>
              </w:rPr>
              <w:t>Знания:</w:t>
            </w:r>
          </w:p>
        </w:tc>
        <w:tc>
          <w:tcPr>
            <w:tcW w:w="4464" w:type="dxa"/>
          </w:tcPr>
          <w:p w:rsidR="004842D4" w:rsidRDefault="004842D4" w:rsidP="007A47CF">
            <w:pPr>
              <w:pStyle w:val="41"/>
              <w:keepNext/>
              <w:keepLines/>
              <w:shd w:val="clear" w:color="auto" w:fill="auto"/>
              <w:spacing w:line="283" w:lineRule="exact"/>
              <w:ind w:firstLine="0"/>
              <w:rPr>
                <w:b/>
                <w:sz w:val="28"/>
                <w:szCs w:val="28"/>
              </w:rPr>
            </w:pP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виды и принцип действия моечного оборудования, способы очистки и мойки сельскохозяйственных машин и оборудования, виды моечных средств;</w:t>
            </w:r>
          </w:p>
        </w:tc>
        <w:tc>
          <w:tcPr>
            <w:tcW w:w="4464" w:type="dxa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назначение и конструктивное устройство сельскохозяйственных машин и оборудования;</w:t>
            </w:r>
          </w:p>
        </w:tc>
        <w:tc>
          <w:tcPr>
            <w:tcW w:w="4464" w:type="dxa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 xml:space="preserve">- технологическая </w:t>
            </w:r>
            <w:r w:rsidRPr="007A47CF">
              <w:rPr>
                <w:rStyle w:val="210pt0"/>
                <w:sz w:val="28"/>
                <w:szCs w:val="28"/>
              </w:rPr>
              <w:lastRenderedPageBreak/>
              <w:t>последовательность разборки и сборки сельскохозяйственных машин и оборудования;</w:t>
            </w:r>
          </w:p>
        </w:tc>
        <w:tc>
          <w:tcPr>
            <w:tcW w:w="4464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lastRenderedPageBreak/>
              <w:t xml:space="preserve">Оценка практической работы </w:t>
            </w:r>
            <w:r w:rsidRPr="007A47CF">
              <w:rPr>
                <w:rStyle w:val="210pt0"/>
                <w:sz w:val="28"/>
                <w:szCs w:val="28"/>
              </w:rPr>
              <w:lastRenderedPageBreak/>
              <w:t>Устный опрос</w:t>
            </w: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lastRenderedPageBreak/>
              <w:t>- инструкции и правила охраны труда, в том числе на рабочем месте;</w:t>
            </w:r>
          </w:p>
        </w:tc>
        <w:tc>
          <w:tcPr>
            <w:tcW w:w="4464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Тест</w:t>
            </w: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наименование и маркировка металлов, масел, топлива, смазок и моющих составов;</w:t>
            </w:r>
          </w:p>
        </w:tc>
        <w:tc>
          <w:tcPr>
            <w:tcW w:w="4464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4842D4" w:rsidTr="004842D4">
        <w:tc>
          <w:tcPr>
            <w:tcW w:w="4463" w:type="dxa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назначение и виды стандартизованных и унифицированных деталей;</w:t>
            </w:r>
          </w:p>
        </w:tc>
        <w:tc>
          <w:tcPr>
            <w:tcW w:w="4464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4842D4" w:rsidTr="004842D4">
        <w:tc>
          <w:tcPr>
            <w:tcW w:w="4463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назначение и правила применения и контрольно-измерительных</w:t>
            </w:r>
          </w:p>
        </w:tc>
        <w:tc>
          <w:tcPr>
            <w:tcW w:w="4464" w:type="dxa"/>
            <w:vAlign w:val="bottom"/>
          </w:tcPr>
          <w:p w:rsidR="004842D4" w:rsidRPr="007A47CF" w:rsidRDefault="004842D4" w:rsidP="004842D4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Оценка практической работы</w:t>
            </w:r>
          </w:p>
        </w:tc>
      </w:tr>
      <w:tr w:rsidR="0021325E" w:rsidTr="00FB47EF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способы и параметры оценки качества проведенных разборочно- сборочных работ;</w:t>
            </w:r>
          </w:p>
        </w:tc>
        <w:tc>
          <w:tcPr>
            <w:tcW w:w="4464" w:type="dxa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21325E" w:rsidTr="00FB47EF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назначение и правила применения слесарных инструментов и приспособлений для разборки и сборки сельскохозяйственных машин и оборудования.</w:t>
            </w:r>
          </w:p>
          <w:p w:rsidR="0021325E" w:rsidRPr="007A47CF" w:rsidRDefault="0021325E" w:rsidP="0021325E">
            <w:pPr>
              <w:pStyle w:val="20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Умения:</w:t>
            </w:r>
          </w:p>
        </w:tc>
        <w:tc>
          <w:tcPr>
            <w:tcW w:w="4464" w:type="dxa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Оценка практической работы Устный опрос</w:t>
            </w:r>
          </w:p>
        </w:tc>
      </w:tr>
      <w:tr w:rsidR="0021325E" w:rsidTr="00FB47EF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пользоваться средствами индивидуальной защиты в соответствии с инструкциями и правилами охраны труда;</w:t>
            </w:r>
          </w:p>
        </w:tc>
        <w:tc>
          <w:tcPr>
            <w:tcW w:w="4464" w:type="dxa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Оценка практической работы</w:t>
            </w:r>
          </w:p>
        </w:tc>
      </w:tr>
      <w:tr w:rsidR="0021325E" w:rsidTr="004842D4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осуществлять выбор инструментов, приспособлений для разборки и сборки сельскохозяйственных машин и оборудования;</w:t>
            </w:r>
          </w:p>
        </w:tc>
        <w:tc>
          <w:tcPr>
            <w:tcW w:w="4464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Практическое задание</w:t>
            </w:r>
          </w:p>
          <w:p w:rsidR="0021325E" w:rsidRPr="007A47CF" w:rsidRDefault="0021325E" w:rsidP="0021325E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Оценка практической работы</w:t>
            </w:r>
          </w:p>
        </w:tc>
      </w:tr>
      <w:tr w:rsidR="0021325E" w:rsidTr="00FB47EF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оборудования;</w:t>
            </w:r>
          </w:p>
        </w:tc>
        <w:tc>
          <w:tcPr>
            <w:tcW w:w="4464" w:type="dxa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Самостоятельная работа</w:t>
            </w:r>
          </w:p>
        </w:tc>
      </w:tr>
      <w:tr w:rsidR="0021325E" w:rsidTr="00FB47EF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производить операции по разборке и сборке сельскохозяйственных машин и оборудования при ремонте;</w:t>
            </w:r>
          </w:p>
        </w:tc>
        <w:tc>
          <w:tcPr>
            <w:tcW w:w="4464" w:type="dxa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Оценка практической работы</w:t>
            </w:r>
          </w:p>
        </w:tc>
      </w:tr>
      <w:tr w:rsidR="0021325E" w:rsidTr="004842D4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использовать нормативно-техническую документацию по разборке и сборке сельскохозяйственных машин и оборудования;</w:t>
            </w:r>
          </w:p>
        </w:tc>
        <w:tc>
          <w:tcPr>
            <w:tcW w:w="4464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Оценка практической работы Самостоятельная работа</w:t>
            </w:r>
          </w:p>
        </w:tc>
      </w:tr>
      <w:tr w:rsidR="0021325E" w:rsidTr="00FB47EF">
        <w:tc>
          <w:tcPr>
            <w:tcW w:w="4463" w:type="dxa"/>
            <w:vAlign w:val="bottom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- подбирать технологическое оборудование и режимы для очистки и мойки машин, узлов и деталей.</w:t>
            </w:r>
          </w:p>
        </w:tc>
        <w:tc>
          <w:tcPr>
            <w:tcW w:w="4464" w:type="dxa"/>
          </w:tcPr>
          <w:p w:rsidR="0021325E" w:rsidRPr="007A47CF" w:rsidRDefault="0021325E" w:rsidP="0021325E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7A47CF">
              <w:rPr>
                <w:rStyle w:val="210pt0"/>
                <w:sz w:val="28"/>
                <w:szCs w:val="28"/>
              </w:rPr>
              <w:t>Оценка практической работы</w:t>
            </w:r>
          </w:p>
        </w:tc>
      </w:tr>
    </w:tbl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p w:rsidR="004842D4" w:rsidRDefault="004842D4" w:rsidP="007A47CF">
      <w:pPr>
        <w:pStyle w:val="41"/>
        <w:keepNext/>
        <w:keepLines/>
        <w:shd w:val="clear" w:color="auto" w:fill="auto"/>
        <w:spacing w:line="283" w:lineRule="exact"/>
        <w:ind w:left="644" w:firstLine="0"/>
        <w:rPr>
          <w:b/>
          <w:sz w:val="28"/>
          <w:szCs w:val="28"/>
        </w:rPr>
      </w:pPr>
    </w:p>
    <w:bookmarkEnd w:id="5"/>
    <w:p w:rsidR="00CB2B07" w:rsidRDefault="00CB2B07" w:rsidP="00CB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B2B07" w:rsidRDefault="00CB2B07" w:rsidP="00CB2B07">
      <w:pPr>
        <w:jc w:val="center"/>
        <w:rPr>
          <w:b/>
          <w:color w:val="000000"/>
          <w:sz w:val="28"/>
          <w:szCs w:val="28"/>
        </w:rPr>
      </w:pPr>
    </w:p>
    <w:p w:rsidR="00CB2B07" w:rsidRDefault="00CB2B07" w:rsidP="00CB2B0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CB2B07" w:rsidRDefault="00CB2B07" w:rsidP="00CB2B0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CB2B07" w:rsidRDefault="00CB2B07" w:rsidP="00CB2B0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CB2B07" w:rsidRDefault="00CB2B07" w:rsidP="004842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2B07" w:rsidRDefault="00CB2B07" w:rsidP="00CB2B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B07" w:rsidRDefault="00CB2B07" w:rsidP="00CB2B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B07" w:rsidRDefault="00CB2B07" w:rsidP="00CB2B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B07" w:rsidRDefault="00CB2B07" w:rsidP="00CB2B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B07" w:rsidRDefault="00CB2B07" w:rsidP="00CB2B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B07" w:rsidRDefault="00CB2B07" w:rsidP="00CB2B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B07" w:rsidRDefault="00CB2B07" w:rsidP="00CB2B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B07" w:rsidRPr="00AC585D" w:rsidRDefault="00CB2B07" w:rsidP="00CB2B0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842D4" w:rsidRDefault="004842D4" w:rsidP="00CB2B0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842D4" w:rsidRDefault="004842D4" w:rsidP="00CB2B0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B2B07" w:rsidRPr="00AC585D" w:rsidRDefault="00CB2B07" w:rsidP="00CB2B0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585D">
        <w:rPr>
          <w:color w:val="000000"/>
          <w:sz w:val="28"/>
          <w:szCs w:val="28"/>
        </w:rPr>
        <w:t>Литература:</w:t>
      </w:r>
      <w:r w:rsidRPr="00AC585D">
        <w:rPr>
          <w:color w:val="000000"/>
          <w:sz w:val="28"/>
          <w:szCs w:val="28"/>
        </w:rPr>
        <w:br/>
      </w:r>
    </w:p>
    <w:p w:rsidR="00CB2B07" w:rsidRPr="00AC585D" w:rsidRDefault="00CB2B07" w:rsidP="00CB2B0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C585D">
        <w:rPr>
          <w:b/>
          <w:bCs/>
          <w:color w:val="000000"/>
          <w:sz w:val="28"/>
          <w:szCs w:val="28"/>
        </w:rPr>
        <w:t>Основные источники</w:t>
      </w:r>
      <w:r w:rsidRPr="00AC585D">
        <w:rPr>
          <w:color w:val="000000"/>
          <w:sz w:val="28"/>
          <w:szCs w:val="28"/>
        </w:rPr>
        <w:t>:</w:t>
      </w:r>
    </w:p>
    <w:p w:rsidR="00CB2B07" w:rsidRPr="00AC585D" w:rsidRDefault="00CB2B07" w:rsidP="00CB2B0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85D">
        <w:rPr>
          <w:color w:val="000000"/>
          <w:sz w:val="28"/>
          <w:szCs w:val="28"/>
        </w:rPr>
        <w:t>1. Румынина В.В. Правовое обеспечение профессиональной деятельности. – ОИЦ «Академия», 2013</w:t>
      </w:r>
    </w:p>
    <w:p w:rsidR="00CB2B07" w:rsidRPr="00AC585D" w:rsidRDefault="00CB2B07" w:rsidP="00CB2B0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85D">
        <w:rPr>
          <w:color w:val="000000"/>
          <w:sz w:val="28"/>
          <w:szCs w:val="28"/>
        </w:rPr>
        <w:t>2. А.Г. Хабибулин, К.Р. Мурсалимов. Правовое обеспечение профессиональной деятельности. – ИД ФОРУМ: НИЦ Инфра-М, 2013</w:t>
      </w:r>
    </w:p>
    <w:p w:rsidR="00CB2B07" w:rsidRPr="00AC585D" w:rsidRDefault="00CB2B07" w:rsidP="00CB2B0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85D">
        <w:rPr>
          <w:color w:val="000000"/>
          <w:sz w:val="28"/>
          <w:szCs w:val="28"/>
        </w:rPr>
        <w:lastRenderedPageBreak/>
        <w:t>3. Галаганов В.П. Право социального обеспечения. – ОИЦ «Академия», 2014</w:t>
      </w:r>
    </w:p>
    <w:p w:rsidR="00CB2B07" w:rsidRPr="00AC585D" w:rsidRDefault="00CB2B07" w:rsidP="00CB2B0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85D">
        <w:rPr>
          <w:color w:val="000000"/>
          <w:sz w:val="28"/>
          <w:szCs w:val="28"/>
        </w:rPr>
        <w:t>4. Гражданский кодекс РФ. – Новосибирск: Сиб. Унив. Изд-во, 2010</w:t>
      </w:r>
    </w:p>
    <w:p w:rsidR="00CB2B07" w:rsidRPr="00AC585D" w:rsidRDefault="00CB2B07" w:rsidP="00CB2B0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85D">
        <w:rPr>
          <w:color w:val="000000"/>
          <w:sz w:val="28"/>
          <w:szCs w:val="28"/>
        </w:rPr>
        <w:t xml:space="preserve">5. Трудовой кодекс РФ от 30 декабря </w:t>
      </w:r>
      <w:smartTag w:uri="urn:schemas-microsoft-com:office:smarttags" w:element="metricconverter">
        <w:smartTagPr>
          <w:attr w:name="ProductID" w:val="2001 г"/>
        </w:smartTagPr>
        <w:r w:rsidRPr="00AC585D">
          <w:rPr>
            <w:color w:val="000000"/>
            <w:sz w:val="28"/>
            <w:szCs w:val="28"/>
          </w:rPr>
          <w:t>2001 г</w:t>
        </w:r>
      </w:smartTag>
      <w:r w:rsidRPr="00AC585D">
        <w:rPr>
          <w:color w:val="000000"/>
          <w:sz w:val="28"/>
          <w:szCs w:val="28"/>
        </w:rPr>
        <w:t>. № 197-ФЗ// СЗ РФ.</w:t>
      </w:r>
    </w:p>
    <w:p w:rsidR="00CB2B07" w:rsidRPr="00AC585D" w:rsidRDefault="00CB2B07" w:rsidP="00CB2B0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C585D">
        <w:rPr>
          <w:bCs/>
          <w:color w:val="000000"/>
          <w:sz w:val="28"/>
          <w:szCs w:val="28"/>
        </w:rPr>
        <w:t xml:space="preserve">          6.</w:t>
      </w:r>
      <w:r>
        <w:rPr>
          <w:b/>
          <w:bCs/>
          <w:color w:val="000000"/>
          <w:sz w:val="28"/>
          <w:szCs w:val="28"/>
        </w:rPr>
        <w:t xml:space="preserve"> </w:t>
      </w:r>
      <w:r w:rsidRPr="00AC585D">
        <w:rPr>
          <w:b/>
          <w:bCs/>
          <w:color w:val="000000"/>
          <w:sz w:val="28"/>
          <w:szCs w:val="28"/>
        </w:rPr>
        <w:t>Интернет-ресурсы:</w:t>
      </w:r>
    </w:p>
    <w:p w:rsidR="00CB2B07" w:rsidRPr="00AC585D" w:rsidRDefault="00CB2B07" w:rsidP="00CB2B0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C585D">
        <w:rPr>
          <w:color w:val="000000"/>
          <w:sz w:val="28"/>
          <w:szCs w:val="28"/>
          <w:u w:val="single"/>
        </w:rPr>
        <w:t>http://referatwork.ru/trudovoe_pravo_2013</w:t>
      </w:r>
    </w:p>
    <w:p w:rsidR="00CB2B07" w:rsidRPr="00AC585D" w:rsidRDefault="00CB2B07" w:rsidP="00CB2B07">
      <w:pPr>
        <w:rPr>
          <w:sz w:val="28"/>
          <w:szCs w:val="28"/>
        </w:rPr>
      </w:pPr>
    </w:p>
    <w:p w:rsidR="00CB2B07" w:rsidRPr="00AC585D" w:rsidRDefault="00CB2B07" w:rsidP="00CB2B07">
      <w:pPr>
        <w:rPr>
          <w:sz w:val="28"/>
          <w:szCs w:val="28"/>
        </w:rPr>
      </w:pPr>
    </w:p>
    <w:p w:rsidR="00B87C10" w:rsidRDefault="00B87C10"/>
    <w:sectPr w:rsidR="00B87C10" w:rsidSect="0089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10" w:rsidRDefault="001A1110" w:rsidP="00AE5A3F">
      <w:pPr>
        <w:spacing w:after="0" w:line="240" w:lineRule="auto"/>
      </w:pPr>
      <w:r>
        <w:separator/>
      </w:r>
    </w:p>
  </w:endnote>
  <w:endnote w:type="continuationSeparator" w:id="1">
    <w:p w:rsidR="001A1110" w:rsidRDefault="001A1110" w:rsidP="00A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10" w:rsidRDefault="001A1110" w:rsidP="00AE5A3F">
      <w:pPr>
        <w:spacing w:after="0" w:line="240" w:lineRule="auto"/>
      </w:pPr>
      <w:r>
        <w:separator/>
      </w:r>
    </w:p>
  </w:footnote>
  <w:footnote w:type="continuationSeparator" w:id="1">
    <w:p w:rsidR="001A1110" w:rsidRDefault="001A1110" w:rsidP="00AE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66D"/>
    <w:multiLevelType w:val="multilevel"/>
    <w:tmpl w:val="7A0EF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C1BEB"/>
    <w:multiLevelType w:val="multilevel"/>
    <w:tmpl w:val="65F86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B69A6"/>
    <w:multiLevelType w:val="multilevel"/>
    <w:tmpl w:val="AE1854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42E7D"/>
    <w:multiLevelType w:val="multilevel"/>
    <w:tmpl w:val="54A237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73B1C"/>
    <w:multiLevelType w:val="multilevel"/>
    <w:tmpl w:val="B376408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907490"/>
    <w:multiLevelType w:val="multilevel"/>
    <w:tmpl w:val="F5AEAE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07"/>
    <w:rsid w:val="00074EC4"/>
    <w:rsid w:val="00115D95"/>
    <w:rsid w:val="001612EF"/>
    <w:rsid w:val="001843DC"/>
    <w:rsid w:val="00191E04"/>
    <w:rsid w:val="001A1110"/>
    <w:rsid w:val="0021325E"/>
    <w:rsid w:val="00275E61"/>
    <w:rsid w:val="00346212"/>
    <w:rsid w:val="004842D4"/>
    <w:rsid w:val="004E4841"/>
    <w:rsid w:val="006254D0"/>
    <w:rsid w:val="00644CB0"/>
    <w:rsid w:val="006F703C"/>
    <w:rsid w:val="00716AA3"/>
    <w:rsid w:val="0072186D"/>
    <w:rsid w:val="00777379"/>
    <w:rsid w:val="007A21D3"/>
    <w:rsid w:val="007A47CF"/>
    <w:rsid w:val="008326FD"/>
    <w:rsid w:val="00846789"/>
    <w:rsid w:val="008658BF"/>
    <w:rsid w:val="0087240E"/>
    <w:rsid w:val="00891724"/>
    <w:rsid w:val="00891B12"/>
    <w:rsid w:val="008C50E1"/>
    <w:rsid w:val="00974A9D"/>
    <w:rsid w:val="00A1303C"/>
    <w:rsid w:val="00A21B4D"/>
    <w:rsid w:val="00A55366"/>
    <w:rsid w:val="00AB71A6"/>
    <w:rsid w:val="00AE5A3F"/>
    <w:rsid w:val="00B066E9"/>
    <w:rsid w:val="00B87C10"/>
    <w:rsid w:val="00CB2B07"/>
    <w:rsid w:val="00CC3B1E"/>
    <w:rsid w:val="00D558B4"/>
    <w:rsid w:val="00D97C97"/>
    <w:rsid w:val="00DE02C2"/>
    <w:rsid w:val="00E20F08"/>
    <w:rsid w:val="00E52947"/>
    <w:rsid w:val="00E654CB"/>
    <w:rsid w:val="00E83CFC"/>
    <w:rsid w:val="00F5539D"/>
    <w:rsid w:val="00F8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12"/>
  </w:style>
  <w:style w:type="paragraph" w:styleId="1">
    <w:name w:val="heading 1"/>
    <w:basedOn w:val="a"/>
    <w:next w:val="a"/>
    <w:link w:val="10"/>
    <w:qFormat/>
    <w:rsid w:val="00CB2B0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B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C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4"/>
    <w:locked/>
    <w:rsid w:val="00CB2B07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B2B07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b/>
      <w:bCs/>
      <w:sz w:val="26"/>
      <w:szCs w:val="26"/>
    </w:rPr>
  </w:style>
  <w:style w:type="character" w:customStyle="1" w:styleId="210pt">
    <w:name w:val="Основной текст (2) + 10 pt;Полужирный"/>
    <w:rsid w:val="00CB2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CB2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AB71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1A6"/>
    <w:pPr>
      <w:widowControl w:val="0"/>
      <w:shd w:val="clear" w:color="auto" w:fill="FFFFFF"/>
      <w:spacing w:after="280" w:line="244" w:lineRule="exact"/>
      <w:ind w:hanging="76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AE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5A3F"/>
  </w:style>
  <w:style w:type="paragraph" w:styleId="a7">
    <w:name w:val="footer"/>
    <w:basedOn w:val="a"/>
    <w:link w:val="a8"/>
    <w:uiPriority w:val="99"/>
    <w:semiHidden/>
    <w:unhideWhenUsed/>
    <w:rsid w:val="00AE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5A3F"/>
  </w:style>
  <w:style w:type="character" w:customStyle="1" w:styleId="40">
    <w:name w:val="Заголовок №4_"/>
    <w:link w:val="41"/>
    <w:rsid w:val="008658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Заголовок №4"/>
    <w:basedOn w:val="a"/>
    <w:link w:val="40"/>
    <w:rsid w:val="008658BF"/>
    <w:pPr>
      <w:widowControl w:val="0"/>
      <w:shd w:val="clear" w:color="auto" w:fill="FFFFFF"/>
      <w:spacing w:after="0" w:line="274" w:lineRule="exact"/>
      <w:ind w:hanging="760"/>
      <w:jc w:val="both"/>
      <w:outlineLvl w:val="3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484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innomissk.equiptorg.ru/catalog/47/ne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nologysmash.ru/pa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bstend.ru/site/ind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ni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3838-EB50-4163-B69A-C440556E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12</cp:revision>
  <cp:lastPrinted>2019-09-27T02:35:00Z</cp:lastPrinted>
  <dcterms:created xsi:type="dcterms:W3CDTF">2019-09-26T06:25:00Z</dcterms:created>
  <dcterms:modified xsi:type="dcterms:W3CDTF">2021-02-26T11:01:00Z</dcterms:modified>
</cp:coreProperties>
</file>