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12" w:rsidRDefault="007A2612" w:rsidP="007A2612">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МИНИСТЕРСТВО ОБРАЗОВАНИЯ КРАСНОЯРСКОГО КРАЯ</w:t>
      </w:r>
    </w:p>
    <w:p w:rsidR="007A2612" w:rsidRDefault="007A2612" w:rsidP="007A2612">
      <w:pPr>
        <w:autoSpaceDN w:val="0"/>
        <w:adjustRightInd w:val="0"/>
        <w:spacing w:after="0" w:line="240" w:lineRule="auto"/>
        <w:jc w:val="center"/>
        <w:rPr>
          <w:rFonts w:ascii="Times New Roman" w:hAnsi="Times New Roman"/>
          <w:sz w:val="28"/>
          <w:szCs w:val="28"/>
        </w:rPr>
      </w:pPr>
    </w:p>
    <w:p w:rsidR="007A2612" w:rsidRDefault="007A2612" w:rsidP="007A2612">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краевое государственное автономное </w:t>
      </w:r>
    </w:p>
    <w:p w:rsidR="007A2612" w:rsidRDefault="007A2612" w:rsidP="007A2612">
      <w:pPr>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профессиональное образовательное учреждение </w:t>
      </w:r>
    </w:p>
    <w:p w:rsidR="007A2612" w:rsidRDefault="007A2612" w:rsidP="007A261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«Емельяновский дорожно-строительный техникум» </w:t>
      </w: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color w:val="FF0000"/>
          <w:sz w:val="28"/>
          <w:szCs w:val="28"/>
        </w:rPr>
      </w:pPr>
    </w:p>
    <w:p w:rsidR="007A2612" w:rsidRDefault="007A2612" w:rsidP="007A2612">
      <w:pPr>
        <w:suppressLineNumbers/>
        <w:spacing w:after="0" w:line="240" w:lineRule="auto"/>
        <w:rPr>
          <w:rFonts w:ascii="Times New Roman" w:hAnsi="Times New Roman"/>
          <w:sz w:val="28"/>
          <w:szCs w:val="28"/>
        </w:rPr>
      </w:pPr>
    </w:p>
    <w:p w:rsidR="007A2612" w:rsidRDefault="007A2612" w:rsidP="007A2612">
      <w:pPr>
        <w:suppressLineNumbers/>
        <w:spacing w:after="0" w:line="240" w:lineRule="auto"/>
        <w:rPr>
          <w:rFonts w:ascii="Times New Roman" w:hAnsi="Times New Roman"/>
          <w:sz w:val="28"/>
          <w:szCs w:val="28"/>
        </w:rPr>
      </w:pPr>
    </w:p>
    <w:tbl>
      <w:tblPr>
        <w:tblW w:w="0" w:type="auto"/>
        <w:tblInd w:w="-106" w:type="dxa"/>
        <w:tblLook w:val="01E0"/>
      </w:tblPr>
      <w:tblGrid>
        <w:gridCol w:w="4785"/>
        <w:gridCol w:w="4786"/>
      </w:tblGrid>
      <w:tr w:rsidR="007A2612" w:rsidTr="007A2612">
        <w:tc>
          <w:tcPr>
            <w:tcW w:w="4785" w:type="dxa"/>
          </w:tcPr>
          <w:p w:rsidR="007A2612" w:rsidRDefault="007A2612">
            <w:pPr>
              <w:suppressLineNumbers/>
              <w:spacing w:after="0" w:line="240" w:lineRule="auto"/>
              <w:jc w:val="center"/>
              <w:rPr>
                <w:rFonts w:ascii="Times New Roman" w:hAnsi="Times New Roman"/>
                <w:sz w:val="28"/>
                <w:szCs w:val="28"/>
              </w:rPr>
            </w:pPr>
          </w:p>
        </w:tc>
        <w:tc>
          <w:tcPr>
            <w:tcW w:w="4786" w:type="dxa"/>
          </w:tcPr>
          <w:p w:rsidR="007A2612" w:rsidRDefault="007A2612">
            <w:pPr>
              <w:suppressLineNumbers/>
              <w:spacing w:after="0" w:line="240" w:lineRule="auto"/>
              <w:rPr>
                <w:rFonts w:ascii="Times New Roman" w:hAnsi="Times New Roman"/>
                <w:sz w:val="28"/>
                <w:szCs w:val="28"/>
              </w:rPr>
            </w:pPr>
          </w:p>
        </w:tc>
      </w:tr>
    </w:tbl>
    <w:p w:rsidR="007A2612" w:rsidRDefault="007A2612" w:rsidP="007A2612">
      <w:pPr>
        <w:suppressLineNumbers/>
        <w:spacing w:after="0" w:line="240" w:lineRule="auto"/>
        <w:ind w:firstLine="851"/>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b/>
          <w:bCs/>
          <w:sz w:val="24"/>
          <w:szCs w:val="24"/>
        </w:rPr>
      </w:pPr>
    </w:p>
    <w:p w:rsidR="007A2612" w:rsidRDefault="007A2612" w:rsidP="007A2612">
      <w:pPr>
        <w:spacing w:after="0" w:line="240" w:lineRule="auto"/>
        <w:jc w:val="center"/>
        <w:rPr>
          <w:rFonts w:ascii="Times New Roman" w:hAnsi="Times New Roman"/>
          <w:b/>
          <w:bCs/>
          <w:sz w:val="40"/>
          <w:szCs w:val="40"/>
        </w:rPr>
      </w:pPr>
      <w:r>
        <w:rPr>
          <w:rFonts w:ascii="Times New Roman" w:hAnsi="Times New Roman"/>
          <w:b/>
          <w:bCs/>
          <w:sz w:val="40"/>
          <w:szCs w:val="40"/>
        </w:rPr>
        <w:t>ФОНД</w:t>
      </w:r>
    </w:p>
    <w:p w:rsidR="007A2612" w:rsidRDefault="007A2612" w:rsidP="007A2612">
      <w:pPr>
        <w:spacing w:after="0" w:line="240" w:lineRule="auto"/>
        <w:jc w:val="center"/>
        <w:rPr>
          <w:rFonts w:ascii="Times New Roman" w:hAnsi="Times New Roman"/>
          <w:b/>
          <w:bCs/>
          <w:sz w:val="40"/>
          <w:szCs w:val="40"/>
        </w:rPr>
      </w:pPr>
      <w:r>
        <w:rPr>
          <w:rFonts w:ascii="Times New Roman" w:hAnsi="Times New Roman"/>
          <w:b/>
          <w:bCs/>
          <w:sz w:val="40"/>
          <w:szCs w:val="40"/>
        </w:rPr>
        <w:t>ОЦЕНОЧНЫХ СРЕДСТВ</w:t>
      </w:r>
    </w:p>
    <w:p w:rsidR="007A2612" w:rsidRDefault="007A2612" w:rsidP="007A2612">
      <w:pPr>
        <w:spacing w:after="0" w:line="240" w:lineRule="auto"/>
        <w:jc w:val="center"/>
        <w:rPr>
          <w:rFonts w:ascii="Times New Roman" w:hAnsi="Times New Roman"/>
          <w:sz w:val="28"/>
          <w:szCs w:val="28"/>
        </w:rPr>
      </w:pPr>
    </w:p>
    <w:p w:rsidR="007A2612" w:rsidRDefault="007A2612" w:rsidP="007A2612">
      <w:pPr>
        <w:keepNext/>
        <w:spacing w:before="120" w:after="0" w:line="240" w:lineRule="auto"/>
        <w:jc w:val="center"/>
        <w:outlineLvl w:val="3"/>
        <w:rPr>
          <w:rFonts w:ascii="Times New Roman" w:hAnsi="Times New Roman"/>
          <w:b/>
          <w:bCs/>
          <w:sz w:val="28"/>
          <w:szCs w:val="28"/>
        </w:rPr>
      </w:pPr>
      <w:r>
        <w:rPr>
          <w:rFonts w:ascii="Times New Roman" w:hAnsi="Times New Roman"/>
          <w:b/>
          <w:bCs/>
          <w:sz w:val="28"/>
          <w:szCs w:val="28"/>
        </w:rPr>
        <w:t>ПО УЧЕБНОЙ ДИС</w:t>
      </w:r>
      <w:r w:rsidR="005F1171">
        <w:rPr>
          <w:rFonts w:ascii="Times New Roman" w:hAnsi="Times New Roman"/>
          <w:b/>
          <w:bCs/>
          <w:sz w:val="28"/>
          <w:szCs w:val="28"/>
        </w:rPr>
        <w:t>ЦИПЛИНЕ</w:t>
      </w:r>
    </w:p>
    <w:p w:rsidR="007A2612" w:rsidRDefault="007A2612" w:rsidP="003A517A">
      <w:pPr>
        <w:spacing w:after="0" w:line="240" w:lineRule="auto"/>
        <w:rPr>
          <w:rFonts w:ascii="Times New Roman" w:hAnsi="Times New Roman"/>
          <w:sz w:val="24"/>
          <w:szCs w:val="24"/>
        </w:rPr>
      </w:pPr>
    </w:p>
    <w:p w:rsidR="007A2612" w:rsidRPr="00EF2079" w:rsidRDefault="00A34DA0" w:rsidP="007A2612">
      <w:pPr>
        <w:spacing w:after="0" w:line="240" w:lineRule="auto"/>
        <w:jc w:val="center"/>
        <w:rPr>
          <w:rFonts w:ascii="Times New Roman" w:hAnsi="Times New Roman"/>
          <w:b/>
          <w:sz w:val="24"/>
          <w:szCs w:val="24"/>
        </w:rPr>
      </w:pPr>
      <w:r w:rsidRPr="00EF2079">
        <w:rPr>
          <w:rFonts w:ascii="Times New Roman" w:hAnsi="Times New Roman"/>
          <w:b/>
          <w:sz w:val="28"/>
          <w:szCs w:val="28"/>
        </w:rPr>
        <w:t xml:space="preserve">1.2. Физическая культура </w:t>
      </w:r>
    </w:p>
    <w:p w:rsidR="007A2612" w:rsidRDefault="007A2612" w:rsidP="003A517A">
      <w:pPr>
        <w:spacing w:after="0" w:line="240" w:lineRule="auto"/>
        <w:rPr>
          <w:rFonts w:ascii="Times New Roman" w:hAnsi="Times New Roman"/>
          <w:sz w:val="24"/>
          <w:szCs w:val="24"/>
        </w:rPr>
      </w:pPr>
    </w:p>
    <w:p w:rsidR="003A517A" w:rsidRPr="003A517A" w:rsidRDefault="003A517A" w:rsidP="003A517A">
      <w:pPr>
        <w:jc w:val="center"/>
        <w:rPr>
          <w:rFonts w:ascii="Times New Roman" w:hAnsi="Times New Roman" w:cs="Times New Roman"/>
          <w:sz w:val="28"/>
          <w:szCs w:val="28"/>
        </w:rPr>
      </w:pPr>
      <w:r w:rsidRPr="003A517A">
        <w:rPr>
          <w:rFonts w:ascii="Times New Roman" w:hAnsi="Times New Roman" w:cs="Times New Roman"/>
          <w:sz w:val="28"/>
          <w:szCs w:val="28"/>
        </w:rPr>
        <w:t>по профессии</w:t>
      </w:r>
    </w:p>
    <w:p w:rsidR="000356BE" w:rsidRDefault="000356BE" w:rsidP="003A517A">
      <w:pPr>
        <w:jc w:val="center"/>
        <w:rPr>
          <w:rFonts w:ascii="Times New Roman" w:hAnsi="Times New Roman" w:cs="Times New Roman"/>
          <w:sz w:val="28"/>
          <w:szCs w:val="28"/>
        </w:rPr>
      </w:pPr>
      <w:r>
        <w:rPr>
          <w:rFonts w:ascii="Times New Roman" w:hAnsi="Times New Roman" w:cs="Times New Roman"/>
          <w:sz w:val="28"/>
          <w:szCs w:val="28"/>
        </w:rPr>
        <w:t xml:space="preserve">12391 Изготовитель пищевых полуфабрикатов </w:t>
      </w:r>
    </w:p>
    <w:p w:rsidR="003A517A" w:rsidRPr="003A517A" w:rsidRDefault="003A517A" w:rsidP="003A517A">
      <w:pPr>
        <w:jc w:val="center"/>
        <w:rPr>
          <w:rFonts w:ascii="Times New Roman" w:hAnsi="Times New Roman" w:cs="Times New Roman"/>
          <w:sz w:val="28"/>
          <w:szCs w:val="28"/>
        </w:rPr>
      </w:pPr>
      <w:r w:rsidRPr="003A517A">
        <w:rPr>
          <w:rFonts w:ascii="Times New Roman" w:hAnsi="Times New Roman" w:cs="Times New Roman"/>
          <w:sz w:val="28"/>
          <w:szCs w:val="28"/>
        </w:rPr>
        <w:t>для обучающихся с ограниченными возможностями здоровья</w:t>
      </w:r>
    </w:p>
    <w:p w:rsidR="003A517A" w:rsidRPr="003A517A" w:rsidRDefault="003A517A" w:rsidP="003A517A">
      <w:pPr>
        <w:jc w:val="center"/>
        <w:rPr>
          <w:rFonts w:ascii="Times New Roman" w:hAnsi="Times New Roman" w:cs="Times New Roman"/>
          <w:sz w:val="28"/>
          <w:szCs w:val="28"/>
        </w:rPr>
      </w:pPr>
      <w:r w:rsidRPr="003A517A">
        <w:rPr>
          <w:rFonts w:ascii="Times New Roman" w:hAnsi="Times New Roman" w:cs="Times New Roman"/>
          <w:sz w:val="28"/>
          <w:szCs w:val="28"/>
        </w:rPr>
        <w:t>(адаптированная программа)</w:t>
      </w:r>
    </w:p>
    <w:p w:rsidR="003A517A" w:rsidRPr="003350D6" w:rsidRDefault="003A517A" w:rsidP="003A517A">
      <w:pPr>
        <w:jc w:val="center"/>
        <w:rPr>
          <w:b/>
          <w:sz w:val="28"/>
          <w:szCs w:val="28"/>
          <w:u w:val="single"/>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tbl>
      <w:tblPr>
        <w:tblW w:w="0" w:type="auto"/>
        <w:tblInd w:w="-106" w:type="dxa"/>
        <w:tblLook w:val="01E0"/>
      </w:tblPr>
      <w:tblGrid>
        <w:gridCol w:w="4785"/>
        <w:gridCol w:w="4786"/>
      </w:tblGrid>
      <w:tr w:rsidR="007A2612" w:rsidTr="007A2612">
        <w:tc>
          <w:tcPr>
            <w:tcW w:w="4785" w:type="dxa"/>
            <w:hideMark/>
          </w:tcPr>
          <w:p w:rsidR="007A2612" w:rsidRDefault="007A2612">
            <w:pPr>
              <w:spacing w:after="0" w:line="240" w:lineRule="auto"/>
              <w:rPr>
                <w:rFonts w:ascii="Times New Roman" w:hAnsi="Times New Roman"/>
                <w:sz w:val="28"/>
                <w:szCs w:val="28"/>
              </w:rPr>
            </w:pPr>
            <w:r>
              <w:rPr>
                <w:rFonts w:ascii="Times New Roman" w:hAnsi="Times New Roman"/>
                <w:sz w:val="28"/>
                <w:szCs w:val="28"/>
              </w:rPr>
              <w:t>Рассмотрено на заседании МК_________________</w:t>
            </w:r>
          </w:p>
          <w:p w:rsidR="007A2612" w:rsidRDefault="007A2612">
            <w:pPr>
              <w:spacing w:after="0" w:line="240" w:lineRule="auto"/>
              <w:rPr>
                <w:rFonts w:ascii="Times New Roman" w:hAnsi="Times New Roman"/>
                <w:sz w:val="28"/>
                <w:szCs w:val="28"/>
              </w:rPr>
            </w:pPr>
            <w:r>
              <w:rPr>
                <w:rFonts w:ascii="Times New Roman" w:hAnsi="Times New Roman"/>
                <w:sz w:val="28"/>
                <w:szCs w:val="28"/>
              </w:rPr>
              <w:t xml:space="preserve">протокол №___ </w:t>
            </w:r>
          </w:p>
          <w:p w:rsidR="007A2612" w:rsidRDefault="007A2612">
            <w:pPr>
              <w:spacing w:after="0" w:line="240" w:lineRule="auto"/>
              <w:rPr>
                <w:rFonts w:ascii="Times New Roman" w:hAnsi="Times New Roman"/>
                <w:sz w:val="28"/>
                <w:szCs w:val="28"/>
              </w:rPr>
            </w:pPr>
            <w:r>
              <w:rPr>
                <w:rFonts w:ascii="Times New Roman" w:hAnsi="Times New Roman"/>
                <w:sz w:val="28"/>
                <w:szCs w:val="28"/>
              </w:rPr>
              <w:t xml:space="preserve">от «___»__________20__ г., </w:t>
            </w:r>
          </w:p>
          <w:p w:rsidR="007A2612" w:rsidRDefault="007A2612">
            <w:pPr>
              <w:spacing w:after="0" w:line="240" w:lineRule="auto"/>
              <w:rPr>
                <w:rFonts w:ascii="Times New Roman" w:hAnsi="Times New Roman"/>
                <w:sz w:val="28"/>
                <w:szCs w:val="28"/>
              </w:rPr>
            </w:pPr>
            <w:r>
              <w:rPr>
                <w:rFonts w:ascii="Times New Roman" w:hAnsi="Times New Roman"/>
                <w:sz w:val="28"/>
                <w:szCs w:val="28"/>
              </w:rPr>
              <w:t>Председатель МК</w:t>
            </w:r>
          </w:p>
          <w:p w:rsidR="007A2612" w:rsidRDefault="007A2612">
            <w:pPr>
              <w:spacing w:after="0" w:line="240" w:lineRule="auto"/>
              <w:rPr>
                <w:rFonts w:ascii="Times New Roman" w:hAnsi="Times New Roman"/>
                <w:sz w:val="28"/>
                <w:szCs w:val="28"/>
              </w:rPr>
            </w:pPr>
            <w:r>
              <w:rPr>
                <w:rFonts w:ascii="Times New Roman" w:hAnsi="Times New Roman"/>
                <w:sz w:val="28"/>
                <w:szCs w:val="28"/>
              </w:rPr>
              <w:t>____________/_____________</w:t>
            </w:r>
          </w:p>
          <w:p w:rsidR="007A2612" w:rsidRDefault="007A2612">
            <w:pPr>
              <w:spacing w:after="0" w:line="240" w:lineRule="auto"/>
              <w:rPr>
                <w:rFonts w:ascii="Times New Roman" w:hAnsi="Times New Roman"/>
                <w:sz w:val="28"/>
                <w:szCs w:val="28"/>
              </w:rPr>
            </w:pPr>
            <w:r>
              <w:rPr>
                <w:rFonts w:ascii="Times New Roman" w:hAnsi="Times New Roman"/>
                <w:sz w:val="28"/>
                <w:szCs w:val="28"/>
                <w:vertAlign w:val="superscript"/>
              </w:rPr>
              <w:t xml:space="preserve">                      (подпись)</w:t>
            </w:r>
            <w:r>
              <w:rPr>
                <w:rFonts w:ascii="Times New Roman" w:hAnsi="Times New Roman"/>
                <w:sz w:val="20"/>
                <w:szCs w:val="20"/>
                <w:vertAlign w:val="superscript"/>
              </w:rPr>
              <w:t>И.О.Фамилия</w:t>
            </w:r>
          </w:p>
        </w:tc>
        <w:tc>
          <w:tcPr>
            <w:tcW w:w="4786" w:type="dxa"/>
          </w:tcPr>
          <w:p w:rsidR="007A2612" w:rsidRDefault="007A2612">
            <w:pPr>
              <w:spacing w:after="0" w:line="240" w:lineRule="auto"/>
              <w:rPr>
                <w:rFonts w:ascii="Times New Roman" w:hAnsi="Times New Roman"/>
                <w:sz w:val="28"/>
                <w:szCs w:val="28"/>
              </w:rPr>
            </w:pPr>
          </w:p>
        </w:tc>
      </w:tr>
    </w:tbl>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7A2612" w:rsidRDefault="007A2612" w:rsidP="007A2612">
      <w:pPr>
        <w:spacing w:after="0" w:line="240" w:lineRule="auto"/>
        <w:jc w:val="center"/>
        <w:rPr>
          <w:rFonts w:ascii="Times New Roman" w:hAnsi="Times New Roman"/>
          <w:sz w:val="24"/>
          <w:szCs w:val="24"/>
        </w:rPr>
      </w:pPr>
    </w:p>
    <w:p w:rsidR="00A33850" w:rsidRPr="00846195" w:rsidRDefault="00AE3B49" w:rsidP="00E8247F">
      <w:pPr>
        <w:spacing w:after="0" w:line="240" w:lineRule="auto"/>
        <w:rPr>
          <w:rFonts w:ascii="Times New Roman" w:hAnsi="Times New Roman"/>
          <w:b/>
          <w:bCs/>
          <w:sz w:val="28"/>
          <w:szCs w:val="28"/>
        </w:rPr>
      </w:pPr>
      <w:r>
        <w:rPr>
          <w:rFonts w:ascii="Times New Roman" w:hAnsi="Times New Roman"/>
          <w:b/>
          <w:bCs/>
          <w:sz w:val="28"/>
          <w:szCs w:val="28"/>
        </w:rPr>
        <w:t xml:space="preserve">                                                              </w:t>
      </w:r>
      <w:r w:rsidR="00F97685">
        <w:rPr>
          <w:rFonts w:ascii="Times New Roman" w:hAnsi="Times New Roman"/>
          <w:b/>
          <w:bCs/>
          <w:sz w:val="28"/>
          <w:szCs w:val="28"/>
        </w:rPr>
        <w:t>Замятино</w:t>
      </w:r>
    </w:p>
    <w:p w:rsidR="00A33850" w:rsidRDefault="00A33850" w:rsidP="00732D2F">
      <w:pPr>
        <w:spacing w:after="0" w:line="360" w:lineRule="auto"/>
        <w:ind w:firstLine="567"/>
        <w:jc w:val="both"/>
        <w:rPr>
          <w:rFonts w:ascii="Times New Roman" w:hAnsi="Times New Roman"/>
          <w:sz w:val="28"/>
          <w:szCs w:val="28"/>
          <w:lang w:eastAsia="en-US"/>
        </w:rPr>
      </w:pPr>
    </w:p>
    <w:p w:rsidR="00732D2F" w:rsidRDefault="007A2612" w:rsidP="00732D2F">
      <w:pPr>
        <w:spacing w:after="0" w:line="360" w:lineRule="auto"/>
        <w:ind w:firstLine="567"/>
        <w:jc w:val="both"/>
        <w:rPr>
          <w:rFonts w:ascii="Times New Roman" w:hAnsi="Times New Roman"/>
          <w:i/>
          <w:sz w:val="28"/>
          <w:szCs w:val="28"/>
          <w:u w:val="single"/>
          <w:lang w:eastAsia="en-US"/>
        </w:rPr>
      </w:pPr>
      <w:r>
        <w:rPr>
          <w:rFonts w:ascii="Times New Roman" w:hAnsi="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w:t>
      </w:r>
      <w:r w:rsidR="00732D2F">
        <w:rPr>
          <w:rFonts w:ascii="Times New Roman" w:hAnsi="Times New Roman"/>
          <w:sz w:val="28"/>
          <w:szCs w:val="28"/>
          <w:lang w:eastAsia="en-US"/>
        </w:rPr>
        <w:t xml:space="preserve">ального образования по </w:t>
      </w:r>
      <w:r w:rsidR="00732D2F">
        <w:rPr>
          <w:rFonts w:ascii="Times New Roman" w:hAnsi="Times New Roman"/>
          <w:sz w:val="28"/>
          <w:szCs w:val="28"/>
        </w:rPr>
        <w:t>1.2. Физическая культура</w:t>
      </w:r>
    </w:p>
    <w:p w:rsidR="00B315C9" w:rsidRPr="00246E4D" w:rsidRDefault="00B315C9" w:rsidP="00B315C9">
      <w:pPr>
        <w:autoSpaceDE w:val="0"/>
        <w:autoSpaceDN w:val="0"/>
        <w:adjustRightInd w:val="0"/>
        <w:spacing w:after="0"/>
        <w:ind w:firstLine="709"/>
        <w:jc w:val="both"/>
        <w:rPr>
          <w:rFonts w:ascii="Times New Roman" w:eastAsia="TimesNewRomanPSMT" w:hAnsi="Times New Roman"/>
          <w:bCs/>
          <w:sz w:val="16"/>
          <w:szCs w:val="16"/>
        </w:rPr>
      </w:pPr>
      <w:r w:rsidRPr="009A24D7">
        <w:rPr>
          <w:rFonts w:ascii="Times New Roman" w:hAnsi="Times New Roman"/>
          <w:sz w:val="28"/>
          <w:szCs w:val="28"/>
        </w:rPr>
        <w:t>Рабоча</w:t>
      </w:r>
      <w:r>
        <w:rPr>
          <w:rFonts w:ascii="Times New Roman" w:hAnsi="Times New Roman"/>
          <w:sz w:val="28"/>
          <w:szCs w:val="28"/>
        </w:rPr>
        <w:t>я программа общеобразовательной дисциплины 1.2. Физическая культура</w:t>
      </w:r>
      <w:r w:rsidRPr="009A24D7">
        <w:rPr>
          <w:rFonts w:ascii="Times New Roman" w:hAnsi="Times New Roman"/>
          <w:sz w:val="28"/>
          <w:szCs w:val="28"/>
        </w:rPr>
        <w:t xml:space="preserve"> – является частью основной профессиональной образовательной программы</w:t>
      </w:r>
      <w:r w:rsidRPr="00246E4D">
        <w:rPr>
          <w:rFonts w:ascii="Times New Roman" w:hAnsi="Times New Roman"/>
          <w:sz w:val="28"/>
          <w:szCs w:val="28"/>
        </w:rPr>
        <w:t xml:space="preserve">по профессии </w:t>
      </w:r>
      <w:r w:rsidR="00AE3B49">
        <w:rPr>
          <w:rFonts w:ascii="Times New Roman" w:hAnsi="Times New Roman"/>
          <w:sz w:val="28"/>
          <w:szCs w:val="28"/>
        </w:rPr>
        <w:t xml:space="preserve">12391 Изготовитель пищевых полуфабрикатов </w:t>
      </w:r>
      <w:r>
        <w:rPr>
          <w:rFonts w:ascii="Times New Roman" w:hAnsi="Times New Roman"/>
          <w:sz w:val="28"/>
          <w:szCs w:val="28"/>
        </w:rPr>
        <w:t>для обучающихся с ограниченными возможностями здоровья (адаптированная программа).</w:t>
      </w:r>
    </w:p>
    <w:p w:rsidR="00B315C9" w:rsidRDefault="00B315C9" w:rsidP="00B315C9">
      <w:pPr>
        <w:spacing w:after="0"/>
        <w:ind w:firstLine="709"/>
        <w:jc w:val="both"/>
        <w:rPr>
          <w:rFonts w:ascii="Times New Roman" w:hAnsi="Times New Roman"/>
          <w:sz w:val="28"/>
          <w:szCs w:val="28"/>
        </w:rPr>
      </w:pPr>
    </w:p>
    <w:p w:rsidR="00B315C9" w:rsidRPr="00486B2A" w:rsidRDefault="00B315C9" w:rsidP="00B315C9">
      <w:pPr>
        <w:spacing w:after="0"/>
        <w:ind w:firstLine="709"/>
        <w:jc w:val="both"/>
        <w:rPr>
          <w:rFonts w:ascii="Times New Roman" w:hAnsi="Times New Roman"/>
          <w:sz w:val="28"/>
          <w:szCs w:val="28"/>
        </w:rPr>
      </w:pPr>
      <w:r w:rsidRPr="00486B2A">
        <w:rPr>
          <w:rFonts w:ascii="Times New Roman" w:hAnsi="Times New Roman"/>
          <w:sz w:val="28"/>
          <w:szCs w:val="28"/>
        </w:rPr>
        <w:t xml:space="preserve">Организация - разработчик: </w:t>
      </w:r>
    </w:p>
    <w:p w:rsidR="00B315C9" w:rsidRPr="00486B2A" w:rsidRDefault="00B315C9" w:rsidP="00B315C9">
      <w:pPr>
        <w:spacing w:after="0"/>
        <w:ind w:firstLine="709"/>
        <w:jc w:val="both"/>
        <w:rPr>
          <w:rFonts w:ascii="Times New Roman" w:hAnsi="Times New Roman"/>
          <w:sz w:val="28"/>
          <w:szCs w:val="28"/>
        </w:rPr>
      </w:pPr>
      <w:r>
        <w:rPr>
          <w:rFonts w:ascii="Times New Roman" w:hAnsi="Times New Roman"/>
          <w:sz w:val="28"/>
          <w:szCs w:val="28"/>
        </w:rPr>
        <w:t>краевое государственное автономное профессиональное образовательное учреждение</w:t>
      </w:r>
      <w:r w:rsidRPr="00486B2A">
        <w:rPr>
          <w:rFonts w:ascii="Times New Roman" w:hAnsi="Times New Roman"/>
          <w:sz w:val="28"/>
          <w:szCs w:val="28"/>
        </w:rPr>
        <w:t xml:space="preserve"> «Емельяновский дорожно-строительный техникум»</w:t>
      </w:r>
    </w:p>
    <w:p w:rsidR="00B315C9" w:rsidRDefault="00B315C9" w:rsidP="00B315C9">
      <w:pPr>
        <w:spacing w:after="0"/>
        <w:ind w:firstLine="709"/>
        <w:jc w:val="both"/>
        <w:rPr>
          <w:rFonts w:ascii="Times New Roman" w:hAnsi="Times New Roman"/>
          <w:sz w:val="28"/>
          <w:szCs w:val="28"/>
        </w:rPr>
      </w:pPr>
    </w:p>
    <w:p w:rsidR="00B315C9" w:rsidRPr="00486B2A" w:rsidRDefault="00B315C9" w:rsidP="00B315C9">
      <w:pPr>
        <w:spacing w:after="0"/>
        <w:ind w:firstLine="709"/>
        <w:jc w:val="both"/>
        <w:rPr>
          <w:rFonts w:ascii="Times New Roman" w:hAnsi="Times New Roman"/>
          <w:sz w:val="28"/>
          <w:szCs w:val="28"/>
        </w:rPr>
      </w:pPr>
      <w:r>
        <w:rPr>
          <w:rFonts w:ascii="Times New Roman" w:hAnsi="Times New Roman"/>
          <w:sz w:val="28"/>
          <w:szCs w:val="28"/>
        </w:rPr>
        <w:t>Составители</w:t>
      </w:r>
      <w:r w:rsidRPr="00486B2A">
        <w:rPr>
          <w:rFonts w:ascii="Times New Roman" w:hAnsi="Times New Roman"/>
          <w:sz w:val="28"/>
          <w:szCs w:val="28"/>
        </w:rPr>
        <w:t xml:space="preserve">: </w:t>
      </w:r>
    </w:p>
    <w:p w:rsidR="00B315C9" w:rsidRDefault="00B315C9" w:rsidP="00B315C9">
      <w:pPr>
        <w:spacing w:after="0"/>
        <w:ind w:firstLine="709"/>
        <w:jc w:val="both"/>
        <w:rPr>
          <w:rFonts w:ascii="Times New Roman" w:hAnsi="Times New Roman"/>
          <w:sz w:val="28"/>
          <w:szCs w:val="28"/>
        </w:rPr>
      </w:pPr>
      <w:r>
        <w:rPr>
          <w:rFonts w:ascii="Times New Roman" w:hAnsi="Times New Roman"/>
          <w:sz w:val="28"/>
          <w:szCs w:val="28"/>
        </w:rPr>
        <w:t>Потапова Наталья Николаевна</w:t>
      </w:r>
      <w:r w:rsidRPr="00486B2A">
        <w:rPr>
          <w:rFonts w:ascii="Times New Roman" w:hAnsi="Times New Roman"/>
          <w:sz w:val="28"/>
          <w:szCs w:val="28"/>
        </w:rPr>
        <w:t xml:space="preserve"> - преподаватель </w:t>
      </w:r>
      <w:r>
        <w:rPr>
          <w:rFonts w:ascii="Times New Roman" w:hAnsi="Times New Roman"/>
          <w:sz w:val="28"/>
          <w:szCs w:val="28"/>
        </w:rPr>
        <w:t>первой категории к</w:t>
      </w:r>
      <w:r w:rsidRPr="00486B2A">
        <w:rPr>
          <w:rFonts w:ascii="Times New Roman" w:hAnsi="Times New Roman"/>
          <w:sz w:val="28"/>
          <w:szCs w:val="28"/>
        </w:rPr>
        <w:t>раевого государственного автономного профессионального образовательного учреждения «Емельяновски</w:t>
      </w:r>
      <w:r>
        <w:rPr>
          <w:rFonts w:ascii="Times New Roman" w:hAnsi="Times New Roman"/>
          <w:sz w:val="28"/>
          <w:szCs w:val="28"/>
        </w:rPr>
        <w:t>й дорожно-строительный техникум</w:t>
      </w:r>
    </w:p>
    <w:p w:rsidR="00B315C9" w:rsidRDefault="00B315C9" w:rsidP="00B315C9">
      <w:pPr>
        <w:spacing w:after="0"/>
        <w:ind w:firstLine="709"/>
        <w:jc w:val="both"/>
        <w:rPr>
          <w:rFonts w:ascii="Times New Roman" w:hAnsi="Times New Roman"/>
          <w:sz w:val="28"/>
          <w:szCs w:val="28"/>
        </w:rPr>
      </w:pPr>
    </w:p>
    <w:p w:rsidR="007A2612" w:rsidRDefault="007A2612" w:rsidP="00732D2F">
      <w:pPr>
        <w:spacing w:after="0" w:line="360" w:lineRule="auto"/>
        <w:ind w:firstLine="567"/>
        <w:jc w:val="both"/>
        <w:rPr>
          <w:rFonts w:ascii="Times New Roman" w:hAnsi="Times New Roman"/>
          <w:sz w:val="28"/>
          <w:szCs w:val="28"/>
          <w:lang w:eastAsia="en-US"/>
        </w:rPr>
      </w:pPr>
    </w:p>
    <w:p w:rsidR="00B315C9" w:rsidRPr="00732D2F" w:rsidRDefault="00B315C9" w:rsidP="00732D2F">
      <w:pPr>
        <w:spacing w:after="0" w:line="360" w:lineRule="auto"/>
        <w:ind w:firstLine="567"/>
        <w:jc w:val="both"/>
        <w:rPr>
          <w:rFonts w:ascii="Times New Roman" w:hAnsi="Times New Roman"/>
          <w:i/>
          <w:sz w:val="28"/>
          <w:szCs w:val="28"/>
          <w:u w:val="single"/>
          <w:lang w:eastAsia="en-US"/>
        </w:rPr>
      </w:pP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hAnsi="Times New Roman"/>
          <w:sz w:val="28"/>
          <w:szCs w:val="28"/>
          <w:lang w:eastAsia="en-US"/>
        </w:rPr>
      </w:pPr>
    </w:p>
    <w:p w:rsidR="007A2612" w:rsidRDefault="007A2612" w:rsidP="007A26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p>
    <w:p w:rsidR="007A2612" w:rsidRDefault="007A2612" w:rsidP="007A2612">
      <w:pPr>
        <w:spacing w:after="0"/>
        <w:rPr>
          <w:rFonts w:ascii="Times New Roman" w:eastAsia="Calibri" w:hAnsi="Times New Roman" w:cs="Times New Roman"/>
          <w:b/>
          <w:bCs/>
          <w:sz w:val="28"/>
          <w:szCs w:val="28"/>
        </w:rPr>
        <w:sectPr w:rsidR="007A2612">
          <w:pgSz w:w="11906" w:h="16838"/>
          <w:pgMar w:top="1134" w:right="850" w:bottom="1134" w:left="1701" w:header="708" w:footer="708" w:gutter="0"/>
          <w:cols w:space="720"/>
        </w:sectPr>
      </w:pPr>
    </w:p>
    <w:p w:rsidR="007A2612" w:rsidRDefault="007A2612" w:rsidP="007A26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p>
    <w:p w:rsidR="007A2612" w:rsidRDefault="007A2612" w:rsidP="007A261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7A2612" w:rsidRDefault="007A2612" w:rsidP="007A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0" w:type="auto"/>
        <w:tblInd w:w="-106" w:type="dxa"/>
        <w:tblLook w:val="01E0"/>
      </w:tblPr>
      <w:tblGrid>
        <w:gridCol w:w="8388"/>
        <w:gridCol w:w="1183"/>
      </w:tblGrid>
      <w:tr w:rsidR="007A2612" w:rsidTr="007A2612">
        <w:tc>
          <w:tcPr>
            <w:tcW w:w="8388" w:type="dxa"/>
          </w:tcPr>
          <w:p w:rsidR="007A2612" w:rsidRDefault="007A2612">
            <w:pPr>
              <w:pStyle w:val="1"/>
              <w:spacing w:line="276" w:lineRule="auto"/>
              <w:ind w:left="284" w:firstLine="0"/>
              <w:jc w:val="both"/>
              <w:rPr>
                <w:rFonts w:ascii="Times New Roman" w:hAnsi="Times New Roman" w:cs="Times New Roman"/>
                <w:b/>
                <w:bCs/>
                <w:caps/>
                <w:sz w:val="28"/>
                <w:szCs w:val="28"/>
              </w:rPr>
            </w:pPr>
          </w:p>
        </w:tc>
        <w:tc>
          <w:tcPr>
            <w:tcW w:w="1183" w:type="dxa"/>
            <w:hideMark/>
          </w:tcPr>
          <w:p w:rsidR="007A2612" w:rsidRDefault="007A2612">
            <w:pPr>
              <w:spacing w:after="0" w:line="240" w:lineRule="auto"/>
              <w:jc w:val="center"/>
              <w:rPr>
                <w:rFonts w:ascii="Times New Roman" w:hAnsi="Times New Roman"/>
                <w:sz w:val="28"/>
                <w:szCs w:val="28"/>
              </w:rPr>
            </w:pPr>
            <w:r>
              <w:rPr>
                <w:rFonts w:ascii="Times New Roman" w:hAnsi="Times New Roman"/>
                <w:sz w:val="28"/>
                <w:szCs w:val="28"/>
              </w:rPr>
              <w:t>стр.</w:t>
            </w:r>
          </w:p>
        </w:tc>
      </w:tr>
      <w:tr w:rsidR="007A2612" w:rsidRPr="00F17475" w:rsidTr="007A2612">
        <w:tc>
          <w:tcPr>
            <w:tcW w:w="8388" w:type="dxa"/>
          </w:tcPr>
          <w:p w:rsidR="007A2612" w:rsidRPr="00F17475" w:rsidRDefault="007A2612">
            <w:pPr>
              <w:pStyle w:val="1"/>
              <w:numPr>
                <w:ilvl w:val="0"/>
                <w:numId w:val="1"/>
              </w:numPr>
              <w:spacing w:line="276" w:lineRule="auto"/>
              <w:jc w:val="both"/>
              <w:rPr>
                <w:rFonts w:ascii="Times New Roman" w:hAnsi="Times New Roman" w:cs="Times New Roman"/>
                <w:caps/>
                <w:sz w:val="28"/>
                <w:szCs w:val="28"/>
              </w:rPr>
            </w:pPr>
            <w:r w:rsidRPr="00F17475">
              <w:rPr>
                <w:rFonts w:ascii="Times New Roman" w:hAnsi="Times New Roman" w:cs="Times New Roman"/>
                <w:caps/>
                <w:sz w:val="28"/>
                <w:szCs w:val="28"/>
              </w:rPr>
              <w:t>Общие положения</w:t>
            </w:r>
          </w:p>
          <w:p w:rsidR="007A2612" w:rsidRPr="00F17475" w:rsidRDefault="007A2612">
            <w:pPr>
              <w:spacing w:after="0" w:line="240" w:lineRule="auto"/>
              <w:rPr>
                <w:rFonts w:ascii="Times New Roman" w:hAnsi="Times New Roman"/>
                <w:sz w:val="28"/>
                <w:szCs w:val="28"/>
              </w:rPr>
            </w:pPr>
          </w:p>
        </w:tc>
        <w:tc>
          <w:tcPr>
            <w:tcW w:w="1183" w:type="dxa"/>
          </w:tcPr>
          <w:p w:rsidR="007A2612" w:rsidRPr="00F17475" w:rsidRDefault="00E86405">
            <w:pPr>
              <w:spacing w:after="0" w:line="240" w:lineRule="auto"/>
              <w:jc w:val="center"/>
              <w:rPr>
                <w:rFonts w:ascii="Times New Roman" w:hAnsi="Times New Roman"/>
                <w:sz w:val="28"/>
                <w:szCs w:val="28"/>
              </w:rPr>
            </w:pPr>
            <w:r>
              <w:rPr>
                <w:rFonts w:ascii="Times New Roman" w:hAnsi="Times New Roman"/>
                <w:sz w:val="28"/>
                <w:szCs w:val="28"/>
              </w:rPr>
              <w:t>4</w:t>
            </w:r>
          </w:p>
          <w:p w:rsidR="00F17475" w:rsidRPr="00F17475" w:rsidRDefault="00F17475">
            <w:pPr>
              <w:spacing w:after="0" w:line="240" w:lineRule="auto"/>
              <w:jc w:val="center"/>
              <w:rPr>
                <w:rFonts w:ascii="Times New Roman" w:hAnsi="Times New Roman"/>
                <w:sz w:val="28"/>
                <w:szCs w:val="28"/>
              </w:rPr>
            </w:pPr>
            <w:r w:rsidRPr="00F17475">
              <w:rPr>
                <w:rFonts w:ascii="Times New Roman" w:hAnsi="Times New Roman"/>
                <w:sz w:val="28"/>
                <w:szCs w:val="28"/>
              </w:rPr>
              <w:t>6</w:t>
            </w:r>
          </w:p>
        </w:tc>
      </w:tr>
      <w:tr w:rsidR="007A2612" w:rsidRPr="00F17475" w:rsidTr="007A2612">
        <w:tc>
          <w:tcPr>
            <w:tcW w:w="8388" w:type="dxa"/>
            <w:hideMark/>
          </w:tcPr>
          <w:p w:rsidR="007A2612" w:rsidRPr="00F17475" w:rsidRDefault="007A2612">
            <w:pPr>
              <w:pStyle w:val="1"/>
              <w:numPr>
                <w:ilvl w:val="0"/>
                <w:numId w:val="1"/>
              </w:numPr>
              <w:spacing w:after="240" w:line="276" w:lineRule="auto"/>
              <w:jc w:val="both"/>
              <w:rPr>
                <w:rFonts w:ascii="Times New Roman" w:hAnsi="Times New Roman" w:cs="Times New Roman"/>
                <w:sz w:val="28"/>
                <w:szCs w:val="28"/>
              </w:rPr>
            </w:pPr>
            <w:r w:rsidRPr="00F17475">
              <w:rPr>
                <w:rFonts w:ascii="Times New Roman" w:hAnsi="Times New Roman" w:cs="Times New Roman"/>
                <w:caps/>
                <w:sz w:val="28"/>
                <w:szCs w:val="28"/>
              </w:rPr>
              <w:t>ПАСПОРТ фонда оценочных средств</w:t>
            </w:r>
          </w:p>
        </w:tc>
        <w:tc>
          <w:tcPr>
            <w:tcW w:w="1183" w:type="dxa"/>
          </w:tcPr>
          <w:p w:rsidR="007A2612" w:rsidRPr="00F17475" w:rsidRDefault="007A2612">
            <w:pPr>
              <w:spacing w:after="0" w:line="240" w:lineRule="auto"/>
              <w:jc w:val="center"/>
              <w:rPr>
                <w:rFonts w:ascii="Times New Roman" w:hAnsi="Times New Roman"/>
                <w:sz w:val="28"/>
                <w:szCs w:val="28"/>
              </w:rPr>
            </w:pPr>
          </w:p>
        </w:tc>
      </w:tr>
      <w:tr w:rsidR="00F17475" w:rsidRPr="00F17475" w:rsidTr="007A2612">
        <w:trPr>
          <w:trHeight w:val="670"/>
        </w:trPr>
        <w:tc>
          <w:tcPr>
            <w:tcW w:w="8388" w:type="dxa"/>
            <w:hideMark/>
          </w:tcPr>
          <w:p w:rsidR="007A2612" w:rsidRPr="00F17475" w:rsidRDefault="007A2612">
            <w:pPr>
              <w:pStyle w:val="1"/>
              <w:numPr>
                <w:ilvl w:val="0"/>
                <w:numId w:val="1"/>
              </w:numPr>
              <w:spacing w:after="240" w:line="276" w:lineRule="auto"/>
              <w:rPr>
                <w:rFonts w:ascii="Times New Roman" w:hAnsi="Times New Roman" w:cs="Times New Roman"/>
                <w:caps/>
                <w:sz w:val="28"/>
                <w:szCs w:val="28"/>
              </w:rPr>
            </w:pPr>
            <w:r w:rsidRPr="00F17475">
              <w:rPr>
                <w:rFonts w:ascii="Times New Roman" w:hAnsi="Times New Roman" w:cs="Times New Roman"/>
                <w:caps/>
                <w:sz w:val="28"/>
                <w:szCs w:val="28"/>
              </w:rPr>
              <w:t>ОЦЕНОЧНЫЕ средства текущего контроля</w:t>
            </w:r>
          </w:p>
          <w:p w:rsidR="007A2612" w:rsidRPr="00F17475" w:rsidRDefault="007A2612">
            <w:pPr>
              <w:spacing w:line="240" w:lineRule="auto"/>
              <w:ind w:left="673"/>
              <w:rPr>
                <w:rFonts w:ascii="Times New Roman" w:hAnsi="Times New Roman"/>
                <w:caps/>
                <w:sz w:val="28"/>
                <w:szCs w:val="28"/>
              </w:rPr>
            </w:pPr>
            <w:r w:rsidRPr="00F17475">
              <w:rPr>
                <w:rFonts w:ascii="Times New Roman" w:hAnsi="Times New Roman"/>
                <w:caps/>
                <w:sz w:val="28"/>
                <w:szCs w:val="28"/>
              </w:rPr>
              <w:t>Вопросы для текущего контроля (критерии оценки)</w:t>
            </w:r>
          </w:p>
        </w:tc>
        <w:tc>
          <w:tcPr>
            <w:tcW w:w="1183" w:type="dxa"/>
          </w:tcPr>
          <w:p w:rsidR="007A2612" w:rsidRPr="00F17475" w:rsidRDefault="00E86405">
            <w:pPr>
              <w:spacing w:after="0" w:line="240" w:lineRule="auto"/>
              <w:jc w:val="center"/>
              <w:rPr>
                <w:rFonts w:ascii="Times New Roman" w:hAnsi="Times New Roman"/>
                <w:sz w:val="28"/>
                <w:szCs w:val="28"/>
              </w:rPr>
            </w:pPr>
            <w:r>
              <w:rPr>
                <w:rFonts w:ascii="Times New Roman" w:hAnsi="Times New Roman"/>
                <w:sz w:val="28"/>
                <w:szCs w:val="28"/>
              </w:rPr>
              <w:t>8</w:t>
            </w:r>
          </w:p>
          <w:p w:rsidR="00F17475" w:rsidRPr="00F17475" w:rsidRDefault="00F17475">
            <w:pPr>
              <w:spacing w:after="0" w:line="240" w:lineRule="auto"/>
              <w:jc w:val="center"/>
              <w:rPr>
                <w:rFonts w:ascii="Times New Roman" w:hAnsi="Times New Roman"/>
                <w:sz w:val="28"/>
                <w:szCs w:val="28"/>
              </w:rPr>
            </w:pPr>
          </w:p>
          <w:p w:rsidR="00F17475" w:rsidRPr="00F17475" w:rsidRDefault="00F17475" w:rsidP="00F17475">
            <w:pPr>
              <w:rPr>
                <w:rFonts w:ascii="Times New Roman" w:hAnsi="Times New Roman"/>
                <w:sz w:val="28"/>
                <w:szCs w:val="28"/>
              </w:rPr>
            </w:pPr>
          </w:p>
        </w:tc>
      </w:tr>
      <w:tr w:rsidR="007A2612" w:rsidRPr="00F17475" w:rsidTr="007A2612">
        <w:tc>
          <w:tcPr>
            <w:tcW w:w="8388" w:type="dxa"/>
            <w:hideMark/>
          </w:tcPr>
          <w:p w:rsidR="007A2612" w:rsidRPr="00F17475" w:rsidRDefault="007A2612">
            <w:pPr>
              <w:spacing w:after="0" w:line="240" w:lineRule="auto"/>
              <w:ind w:left="284"/>
              <w:rPr>
                <w:rFonts w:ascii="Times New Roman" w:hAnsi="Times New Roman"/>
                <w:caps/>
                <w:sz w:val="28"/>
                <w:szCs w:val="28"/>
              </w:rPr>
            </w:pPr>
          </w:p>
        </w:tc>
        <w:tc>
          <w:tcPr>
            <w:tcW w:w="1183" w:type="dxa"/>
          </w:tcPr>
          <w:p w:rsidR="007A2612" w:rsidRPr="00F17475" w:rsidRDefault="007A2612">
            <w:pPr>
              <w:spacing w:after="0" w:line="240" w:lineRule="auto"/>
              <w:jc w:val="center"/>
              <w:rPr>
                <w:rFonts w:ascii="Times New Roman" w:hAnsi="Times New Roman"/>
                <w:sz w:val="28"/>
                <w:szCs w:val="28"/>
              </w:rPr>
            </w:pPr>
          </w:p>
        </w:tc>
      </w:tr>
      <w:tr w:rsidR="007A2612" w:rsidRPr="00F17475" w:rsidTr="007A2612">
        <w:tc>
          <w:tcPr>
            <w:tcW w:w="8388" w:type="dxa"/>
          </w:tcPr>
          <w:p w:rsidR="007A2612" w:rsidRPr="00F17475" w:rsidRDefault="007A2612">
            <w:pPr>
              <w:pStyle w:val="1"/>
              <w:numPr>
                <w:ilvl w:val="0"/>
                <w:numId w:val="1"/>
              </w:numPr>
              <w:spacing w:line="276" w:lineRule="auto"/>
              <w:rPr>
                <w:rFonts w:ascii="Times New Roman" w:hAnsi="Times New Roman" w:cs="Times New Roman"/>
                <w:caps/>
                <w:sz w:val="28"/>
                <w:szCs w:val="28"/>
              </w:rPr>
            </w:pPr>
            <w:r w:rsidRPr="00F17475">
              <w:rPr>
                <w:rFonts w:ascii="Times New Roman" w:hAnsi="Times New Roman" w:cs="Times New Roman"/>
                <w:caps/>
                <w:sz w:val="28"/>
                <w:szCs w:val="28"/>
              </w:rPr>
              <w:t>ОЦЕНОЧНЫЕ средства промежуточной аттестации и критерии оценок</w:t>
            </w:r>
          </w:p>
          <w:p w:rsidR="007A2612" w:rsidRPr="00F17475" w:rsidRDefault="007A2612">
            <w:pPr>
              <w:rPr>
                <w:rFonts w:ascii="Times New Roman" w:hAnsi="Times New Roman"/>
              </w:rPr>
            </w:pPr>
          </w:p>
        </w:tc>
        <w:tc>
          <w:tcPr>
            <w:tcW w:w="1183" w:type="dxa"/>
          </w:tcPr>
          <w:p w:rsidR="007A2612" w:rsidRPr="00F17475" w:rsidRDefault="00F17475">
            <w:pPr>
              <w:spacing w:after="0" w:line="240" w:lineRule="auto"/>
              <w:jc w:val="center"/>
              <w:rPr>
                <w:rFonts w:ascii="Times New Roman" w:hAnsi="Times New Roman"/>
                <w:sz w:val="28"/>
                <w:szCs w:val="28"/>
              </w:rPr>
            </w:pPr>
            <w:r w:rsidRPr="00F17475">
              <w:rPr>
                <w:rFonts w:ascii="Times New Roman" w:hAnsi="Times New Roman"/>
                <w:sz w:val="28"/>
                <w:szCs w:val="28"/>
              </w:rPr>
              <w:t>47</w:t>
            </w:r>
          </w:p>
        </w:tc>
      </w:tr>
      <w:tr w:rsidR="007A2612" w:rsidRPr="00F17475" w:rsidTr="007A2612">
        <w:tc>
          <w:tcPr>
            <w:tcW w:w="8388" w:type="dxa"/>
            <w:hideMark/>
          </w:tcPr>
          <w:p w:rsidR="007A2612" w:rsidRPr="00F17475" w:rsidRDefault="007A2612">
            <w:pPr>
              <w:pStyle w:val="1"/>
              <w:numPr>
                <w:ilvl w:val="0"/>
                <w:numId w:val="1"/>
              </w:numPr>
              <w:spacing w:line="276" w:lineRule="auto"/>
              <w:jc w:val="both"/>
              <w:rPr>
                <w:rFonts w:ascii="Times New Roman" w:hAnsi="Times New Roman" w:cs="Times New Roman"/>
                <w:caps/>
                <w:sz w:val="28"/>
                <w:szCs w:val="28"/>
              </w:rPr>
            </w:pPr>
            <w:r w:rsidRPr="00F17475">
              <w:rPr>
                <w:rFonts w:ascii="Times New Roman" w:hAnsi="Times New Roman" w:cs="Times New Roman"/>
                <w:caps/>
                <w:sz w:val="28"/>
                <w:szCs w:val="28"/>
              </w:rPr>
              <w:t>Литература</w:t>
            </w:r>
          </w:p>
        </w:tc>
        <w:tc>
          <w:tcPr>
            <w:tcW w:w="1183" w:type="dxa"/>
          </w:tcPr>
          <w:p w:rsidR="007A2612" w:rsidRPr="00F17475" w:rsidRDefault="00F17475">
            <w:pPr>
              <w:spacing w:after="0" w:line="240" w:lineRule="auto"/>
              <w:jc w:val="center"/>
              <w:rPr>
                <w:rFonts w:ascii="Times New Roman" w:hAnsi="Times New Roman"/>
                <w:sz w:val="28"/>
                <w:szCs w:val="28"/>
              </w:rPr>
            </w:pPr>
            <w:r w:rsidRPr="00F17475">
              <w:rPr>
                <w:rFonts w:ascii="Times New Roman" w:hAnsi="Times New Roman"/>
                <w:sz w:val="28"/>
                <w:szCs w:val="28"/>
              </w:rPr>
              <w:t>49</w:t>
            </w:r>
          </w:p>
        </w:tc>
      </w:tr>
    </w:tbl>
    <w:p w:rsidR="007A2612" w:rsidRPr="00F17475" w:rsidRDefault="007A2612" w:rsidP="007A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A2612" w:rsidRDefault="007A2612" w:rsidP="007A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A2612" w:rsidRDefault="007A2612" w:rsidP="007A26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A2612" w:rsidRDefault="007A2612" w:rsidP="007A2612">
      <w:pPr>
        <w:jc w:val="right"/>
        <w:rPr>
          <w:rFonts w:ascii="Times New Roman" w:hAnsi="Times New Roman"/>
          <w:b/>
          <w:bCs/>
          <w:sz w:val="24"/>
          <w:szCs w:val="24"/>
          <w:highlight w:val="yellow"/>
        </w:rPr>
      </w:pPr>
    </w:p>
    <w:p w:rsidR="007A2612" w:rsidRDefault="007A2612" w:rsidP="007A2612">
      <w:pPr>
        <w:jc w:val="right"/>
        <w:rPr>
          <w:rFonts w:ascii="Times New Roman" w:hAnsi="Times New Roman"/>
          <w:b/>
          <w:bCs/>
          <w:sz w:val="24"/>
          <w:szCs w:val="24"/>
        </w:rPr>
      </w:pPr>
    </w:p>
    <w:p w:rsidR="007A2612" w:rsidRDefault="007A2612" w:rsidP="007A2612">
      <w:pPr>
        <w:jc w:val="right"/>
        <w:rPr>
          <w:rFonts w:ascii="Times New Roman" w:hAnsi="Times New Roman"/>
          <w:b/>
          <w:bCs/>
          <w:sz w:val="24"/>
          <w:szCs w:val="24"/>
        </w:rPr>
      </w:pPr>
    </w:p>
    <w:p w:rsidR="007A2612" w:rsidRDefault="007A2612" w:rsidP="007A2612">
      <w:pPr>
        <w:spacing w:after="0"/>
        <w:rPr>
          <w:rFonts w:ascii="Times New Roman" w:hAnsi="Times New Roman"/>
          <w:b/>
          <w:bCs/>
          <w:sz w:val="24"/>
          <w:szCs w:val="24"/>
        </w:rPr>
        <w:sectPr w:rsidR="007A2612">
          <w:pgSz w:w="11906" w:h="16838"/>
          <w:pgMar w:top="1134" w:right="850" w:bottom="1134" w:left="1701" w:header="708" w:footer="708" w:gutter="0"/>
          <w:cols w:space="720"/>
        </w:sectPr>
      </w:pPr>
    </w:p>
    <w:p w:rsidR="007A2612" w:rsidRDefault="007A2612" w:rsidP="007A2612">
      <w:pPr>
        <w:jc w:val="right"/>
        <w:rPr>
          <w:rFonts w:ascii="Times New Roman" w:hAnsi="Times New Roman"/>
          <w:b/>
          <w:bCs/>
          <w:sz w:val="24"/>
          <w:szCs w:val="24"/>
        </w:rPr>
      </w:pPr>
    </w:p>
    <w:p w:rsidR="007A2612" w:rsidRDefault="007A2612" w:rsidP="007A2612">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t>1. Общие положения</w:t>
      </w:r>
    </w:p>
    <w:p w:rsidR="007A2612" w:rsidRDefault="007A2612" w:rsidP="007A2612">
      <w:pPr>
        <w:spacing w:after="0" w:line="240" w:lineRule="auto"/>
        <w:ind w:left="100"/>
        <w:jc w:val="both"/>
        <w:rPr>
          <w:rFonts w:ascii="Times New Roman" w:hAnsi="Times New Roman"/>
          <w:sz w:val="28"/>
          <w:szCs w:val="28"/>
        </w:rPr>
      </w:pPr>
      <w:r>
        <w:rPr>
          <w:rFonts w:ascii="Times New Roman" w:hAnsi="Times New Roman"/>
          <w:sz w:val="28"/>
          <w:szCs w:val="28"/>
        </w:rPr>
        <w:tab/>
      </w:r>
    </w:p>
    <w:p w:rsidR="007A2612" w:rsidRDefault="007A2612" w:rsidP="007A2612">
      <w:pPr>
        <w:spacing w:after="0" w:line="240" w:lineRule="auto"/>
        <w:ind w:left="100" w:firstLine="608"/>
        <w:jc w:val="both"/>
        <w:rPr>
          <w:rFonts w:ascii="Times New Roman" w:hAnsi="Times New Roman"/>
          <w:sz w:val="28"/>
          <w:szCs w:val="28"/>
        </w:rPr>
      </w:pPr>
      <w:r>
        <w:rPr>
          <w:rFonts w:ascii="Times New Roman" w:hAnsi="Times New Roman"/>
          <w:sz w:val="28"/>
          <w:szCs w:val="28"/>
        </w:rPr>
        <w:t>Результатом освоени</w:t>
      </w:r>
      <w:r w:rsidR="004412D1">
        <w:rPr>
          <w:rFonts w:ascii="Times New Roman" w:hAnsi="Times New Roman"/>
          <w:sz w:val="28"/>
          <w:szCs w:val="28"/>
        </w:rPr>
        <w:t>я учебной дисциплины 1.2</w:t>
      </w:r>
      <w:r w:rsidR="00F97685">
        <w:rPr>
          <w:rFonts w:ascii="Times New Roman" w:hAnsi="Times New Roman"/>
          <w:sz w:val="28"/>
          <w:szCs w:val="28"/>
        </w:rPr>
        <w:t xml:space="preserve"> </w:t>
      </w:r>
      <w:r w:rsidR="00715D44">
        <w:rPr>
          <w:rFonts w:ascii="Times New Roman" w:hAnsi="Times New Roman"/>
          <w:sz w:val="28"/>
          <w:szCs w:val="28"/>
        </w:rPr>
        <w:t>Физическая культура</w:t>
      </w:r>
      <w:r>
        <w:rPr>
          <w:rFonts w:ascii="Times New Roman" w:hAnsi="Times New Roman"/>
          <w:sz w:val="28"/>
          <w:szCs w:val="28"/>
        </w:rPr>
        <w:t xml:space="preserve"> являются освоенные умения и усвоенные знания, направленные на формирование общих и профессиональных компетенций.</w:t>
      </w:r>
    </w:p>
    <w:p w:rsidR="007A2612" w:rsidRDefault="007A2612" w:rsidP="007A2612">
      <w:pPr>
        <w:spacing w:after="0" w:line="240" w:lineRule="auto"/>
        <w:ind w:left="100"/>
        <w:jc w:val="both"/>
        <w:rPr>
          <w:rFonts w:ascii="Times New Roman" w:hAnsi="Times New Roman"/>
          <w:i/>
          <w:iCs/>
          <w:color w:val="FF0000"/>
          <w:sz w:val="28"/>
          <w:szCs w:val="28"/>
        </w:rPr>
      </w:pPr>
      <w:r>
        <w:rPr>
          <w:rFonts w:ascii="Times New Roman" w:hAnsi="Times New Roman"/>
          <w:sz w:val="28"/>
          <w:szCs w:val="28"/>
        </w:rPr>
        <w:tab/>
        <w:t>Форма промежуточной аттестации п</w:t>
      </w:r>
      <w:r w:rsidR="00715D44">
        <w:rPr>
          <w:rFonts w:ascii="Times New Roman" w:hAnsi="Times New Roman"/>
          <w:sz w:val="28"/>
          <w:szCs w:val="28"/>
        </w:rPr>
        <w:t>о учебной дисциплине – физическая культура</w:t>
      </w:r>
      <w:r w:rsidR="00A33850">
        <w:rPr>
          <w:rFonts w:ascii="Times New Roman" w:hAnsi="Times New Roman"/>
          <w:sz w:val="28"/>
          <w:szCs w:val="28"/>
        </w:rPr>
        <w:t xml:space="preserve"> в форме дифференцированного зачета.</w:t>
      </w:r>
    </w:p>
    <w:p w:rsidR="007A2612" w:rsidRDefault="007A2612" w:rsidP="007A2612">
      <w:pPr>
        <w:spacing w:after="0" w:line="240" w:lineRule="auto"/>
        <w:ind w:left="100"/>
        <w:jc w:val="both"/>
        <w:rPr>
          <w:rFonts w:ascii="Times New Roman" w:hAnsi="Times New Roman"/>
          <w:sz w:val="28"/>
          <w:szCs w:val="28"/>
        </w:rPr>
      </w:pPr>
      <w:r>
        <w:rPr>
          <w:rFonts w:ascii="Times New Roman" w:hAnsi="Times New Roman"/>
          <w:sz w:val="28"/>
          <w:szCs w:val="2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7A2612" w:rsidTr="007A2612">
        <w:tc>
          <w:tcPr>
            <w:tcW w:w="1842"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b/>
                <w:i/>
                <w:color w:val="000000"/>
                <w:sz w:val="28"/>
                <w:szCs w:val="28"/>
                <w:lang w:eastAsia="en-US"/>
              </w:rPr>
            </w:pPr>
            <w:r>
              <w:rPr>
                <w:rFonts w:ascii="Times New Roman" w:hAnsi="Times New Roman"/>
                <w:b/>
                <w:i/>
                <w:color w:val="000000"/>
                <w:sz w:val="28"/>
                <w:szCs w:val="28"/>
                <w:lang w:eastAsia="en-US"/>
              </w:rPr>
              <w:t>Курс, семестр</w:t>
            </w:r>
          </w:p>
        </w:tc>
        <w:tc>
          <w:tcPr>
            <w:tcW w:w="4111"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b/>
                <w:i/>
                <w:color w:val="000000"/>
                <w:sz w:val="28"/>
                <w:szCs w:val="28"/>
                <w:lang w:eastAsia="en-US"/>
              </w:rPr>
            </w:pPr>
            <w:r>
              <w:rPr>
                <w:rFonts w:ascii="Times New Roman" w:hAnsi="Times New Roman"/>
                <w:b/>
                <w:i/>
                <w:sz w:val="28"/>
                <w:szCs w:val="28"/>
                <w:lang w:eastAsia="en-US"/>
              </w:rPr>
              <w:t>Промежуточная аттестация</w:t>
            </w:r>
          </w:p>
        </w:tc>
        <w:tc>
          <w:tcPr>
            <w:tcW w:w="2977"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b/>
                <w:i/>
                <w:sz w:val="28"/>
                <w:szCs w:val="28"/>
                <w:lang w:eastAsia="en-US"/>
              </w:rPr>
            </w:pPr>
            <w:r>
              <w:rPr>
                <w:rFonts w:ascii="Times New Roman" w:hAnsi="Times New Roman"/>
                <w:b/>
                <w:i/>
                <w:sz w:val="28"/>
                <w:szCs w:val="28"/>
                <w:lang w:eastAsia="en-US"/>
              </w:rPr>
              <w:t>Форма проведения</w:t>
            </w:r>
          </w:p>
        </w:tc>
      </w:tr>
      <w:tr w:rsidR="007A2612"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A2612" w:rsidRDefault="00715D44">
            <w:pPr>
              <w:spacing w:after="0" w:line="240" w:lineRule="auto"/>
              <w:jc w:val="center"/>
              <w:rPr>
                <w:rFonts w:ascii="Times New Roman" w:hAnsi="Times New Roman"/>
                <w:color w:val="000000"/>
                <w:sz w:val="28"/>
                <w:szCs w:val="28"/>
                <w:highlight w:val="yellow"/>
                <w:lang w:eastAsia="en-US"/>
              </w:rPr>
            </w:pPr>
            <w:r w:rsidRPr="00715D44">
              <w:rPr>
                <w:rFonts w:ascii="Times New Roman" w:hAnsi="Times New Roman"/>
                <w:color w:val="000000"/>
                <w:sz w:val="28"/>
                <w:szCs w:val="28"/>
                <w:lang w:eastAsia="en-US"/>
              </w:rPr>
              <w:t>1 курс, 1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2612" w:rsidRPr="00715D44" w:rsidRDefault="000C5D9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2612"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r w:rsidR="007A2612" w:rsidRPr="00715D44"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A2612" w:rsidRPr="00715D44" w:rsidRDefault="00715D44">
            <w:pPr>
              <w:spacing w:after="0" w:line="240" w:lineRule="auto"/>
              <w:jc w:val="center"/>
              <w:rPr>
                <w:rFonts w:ascii="Times New Roman" w:hAnsi="Times New Roman"/>
                <w:color w:val="000000"/>
                <w:sz w:val="28"/>
                <w:szCs w:val="28"/>
                <w:lang w:eastAsia="en-US"/>
              </w:rPr>
            </w:pPr>
            <w:r w:rsidRPr="00715D44">
              <w:rPr>
                <w:rFonts w:ascii="Times New Roman" w:hAnsi="Times New Roman"/>
                <w:color w:val="000000"/>
                <w:sz w:val="28"/>
                <w:szCs w:val="28"/>
                <w:lang w:eastAsia="en-US"/>
              </w:rPr>
              <w:t>1 курс, 2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2612" w:rsidRPr="00715D44" w:rsidRDefault="000C5D9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A2612"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r w:rsidR="00715D44" w:rsidRPr="00715D44"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715D44">
            <w:pPr>
              <w:spacing w:after="0" w:line="240" w:lineRule="auto"/>
              <w:jc w:val="center"/>
              <w:rPr>
                <w:rFonts w:ascii="Times New Roman" w:hAnsi="Times New Roman"/>
                <w:color w:val="000000"/>
                <w:sz w:val="28"/>
                <w:szCs w:val="28"/>
                <w:lang w:eastAsia="en-US"/>
              </w:rPr>
            </w:pPr>
            <w:r w:rsidRPr="00715D44">
              <w:rPr>
                <w:rFonts w:ascii="Times New Roman" w:hAnsi="Times New Roman"/>
                <w:color w:val="000000"/>
                <w:sz w:val="28"/>
                <w:szCs w:val="28"/>
                <w:lang w:eastAsia="en-US"/>
              </w:rPr>
              <w:t>2 курс,3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0C5D9A">
            <w:pPr>
              <w:spacing w:after="0" w:line="240" w:lineRule="auto"/>
              <w:jc w:val="center"/>
              <w:rPr>
                <w:rFonts w:ascii="Times New Roman" w:hAnsi="Times New Roman"/>
                <w:color w:val="000000"/>
                <w:sz w:val="28"/>
                <w:szCs w:val="28"/>
                <w:highlight w:val="yellow"/>
                <w:lang w:eastAsia="en-US"/>
              </w:rPr>
            </w:pPr>
            <w:r>
              <w:rPr>
                <w:rFonts w:ascii="Times New Roman" w:hAnsi="Times New Roman"/>
                <w:color w:val="000000"/>
                <w:sz w:val="28"/>
                <w:szCs w:val="28"/>
                <w:lang w:eastAsia="en-US"/>
              </w:rPr>
              <w:t>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5D44"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r w:rsidR="00715D44" w:rsidTr="00715D44">
        <w:tc>
          <w:tcPr>
            <w:tcW w:w="1842"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715D44">
            <w:pPr>
              <w:spacing w:after="0" w:line="240" w:lineRule="auto"/>
              <w:jc w:val="center"/>
              <w:rPr>
                <w:rFonts w:ascii="Times New Roman" w:hAnsi="Times New Roman"/>
                <w:color w:val="000000"/>
                <w:sz w:val="28"/>
                <w:szCs w:val="28"/>
                <w:lang w:eastAsia="en-US"/>
              </w:rPr>
            </w:pPr>
            <w:r w:rsidRPr="00715D44">
              <w:rPr>
                <w:rFonts w:ascii="Times New Roman" w:hAnsi="Times New Roman"/>
                <w:color w:val="000000"/>
                <w:sz w:val="28"/>
                <w:szCs w:val="28"/>
                <w:lang w:eastAsia="en-US"/>
              </w:rPr>
              <w:t>2 курс, 4 семестр</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15D44" w:rsidRPr="00715D44" w:rsidRDefault="000C5D9A">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Дифференцированный зачет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15D44" w:rsidRPr="000C5D9A" w:rsidRDefault="00943F64">
            <w:pPr>
              <w:spacing w:after="0" w:line="240" w:lineRule="auto"/>
              <w:jc w:val="center"/>
              <w:rPr>
                <w:rFonts w:ascii="Times New Roman" w:hAnsi="Times New Roman"/>
                <w:i/>
                <w:sz w:val="28"/>
                <w:szCs w:val="28"/>
                <w:lang w:eastAsia="en-US"/>
              </w:rPr>
            </w:pPr>
            <w:r>
              <w:rPr>
                <w:rFonts w:ascii="Times New Roman" w:hAnsi="Times New Roman"/>
                <w:i/>
                <w:sz w:val="28"/>
                <w:szCs w:val="28"/>
                <w:lang w:eastAsia="en-US"/>
              </w:rPr>
              <w:t>Сдача нормативов</w:t>
            </w:r>
          </w:p>
        </w:tc>
      </w:tr>
    </w:tbl>
    <w:p w:rsidR="007A2612" w:rsidRDefault="007A2612" w:rsidP="007A2612">
      <w:pPr>
        <w:spacing w:after="0" w:line="240" w:lineRule="auto"/>
        <w:ind w:left="100"/>
        <w:jc w:val="both"/>
        <w:rPr>
          <w:rFonts w:ascii="Times New Roman" w:hAnsi="Times New Roman"/>
          <w:sz w:val="28"/>
          <w:szCs w:val="28"/>
        </w:rPr>
      </w:pPr>
    </w:p>
    <w:p w:rsidR="007A2612" w:rsidRDefault="007A2612" w:rsidP="007A2612">
      <w:pPr>
        <w:spacing w:after="0" w:line="240" w:lineRule="auto"/>
        <w:ind w:left="100" w:firstLine="608"/>
        <w:jc w:val="both"/>
        <w:rPr>
          <w:rFonts w:ascii="Times New Roman" w:hAnsi="Times New Roman"/>
          <w:sz w:val="28"/>
          <w:szCs w:val="28"/>
        </w:rPr>
      </w:pPr>
      <w:r>
        <w:rPr>
          <w:rFonts w:ascii="Times New Roman" w:hAnsi="Times New Roman"/>
          <w:sz w:val="28"/>
          <w:szCs w:val="28"/>
        </w:rPr>
        <w:t xml:space="preserve">Итогом </w:t>
      </w:r>
      <w:r w:rsidR="00A33850">
        <w:rPr>
          <w:rFonts w:ascii="Times New Roman" w:hAnsi="Times New Roman"/>
          <w:sz w:val="28"/>
          <w:szCs w:val="28"/>
        </w:rPr>
        <w:t xml:space="preserve">дифференцированного зачета </w:t>
      </w:r>
      <w:r>
        <w:rPr>
          <w:rFonts w:ascii="Times New Roman" w:hAnsi="Times New Roman"/>
          <w:sz w:val="28"/>
          <w:szCs w:val="28"/>
        </w:rPr>
        <w:t>является качественная оценка в баллах от 1 до 5.</w:t>
      </w:r>
    </w:p>
    <w:p w:rsidR="007A2612" w:rsidRDefault="007A2612" w:rsidP="007A2612">
      <w:pPr>
        <w:spacing w:after="0" w:line="240" w:lineRule="auto"/>
        <w:ind w:left="100" w:firstLine="608"/>
        <w:jc w:val="both"/>
        <w:rPr>
          <w:rFonts w:ascii="Times New Roman" w:hAnsi="Times New Roman"/>
          <w:b/>
          <w:bCs/>
          <w:sz w:val="28"/>
          <w:szCs w:val="28"/>
        </w:rPr>
      </w:pPr>
      <w:r>
        <w:rPr>
          <w:rFonts w:ascii="Times New Roman" w:hAnsi="Times New Roman"/>
          <w:b/>
          <w:bCs/>
          <w:sz w:val="28"/>
          <w:szCs w:val="28"/>
        </w:rPr>
        <w:t>Результаты освоения учебной дисциплины, подлежащие проверке:</w:t>
      </w:r>
    </w:p>
    <w:p w:rsidR="00FE724B" w:rsidRDefault="007A2612" w:rsidP="00FE724B">
      <w:pPr>
        <w:widowControl w:val="0"/>
        <w:shd w:val="clear" w:color="auto" w:fill="FFFFFF"/>
        <w:tabs>
          <w:tab w:val="left" w:pos="360"/>
        </w:tabs>
        <w:autoSpaceDE w:val="0"/>
        <w:spacing w:after="0"/>
        <w:jc w:val="both"/>
        <w:rPr>
          <w:rFonts w:ascii="Times New Roman" w:hAnsi="Times New Roman"/>
          <w:i/>
          <w:iCs/>
          <w:sz w:val="28"/>
          <w:szCs w:val="28"/>
        </w:rPr>
      </w:pPr>
      <w:r>
        <w:rPr>
          <w:rFonts w:ascii="Times New Roman" w:hAnsi="Times New Roman"/>
          <w:b/>
          <w:bCs/>
          <w:sz w:val="28"/>
          <w:szCs w:val="28"/>
        </w:rPr>
        <w:tab/>
      </w:r>
      <w:r>
        <w:rPr>
          <w:rFonts w:ascii="Times New Roman" w:hAnsi="Times New Roman"/>
          <w:sz w:val="28"/>
          <w:szCs w:val="28"/>
        </w:rPr>
        <w:t xml:space="preserve">В результате контроля и оценки по учебной </w:t>
      </w:r>
      <w:r w:rsidR="004412D1">
        <w:rPr>
          <w:rFonts w:ascii="Times New Roman" w:hAnsi="Times New Roman"/>
          <w:sz w:val="28"/>
          <w:szCs w:val="28"/>
        </w:rPr>
        <w:t>дисциплине</w:t>
      </w:r>
      <w:r>
        <w:rPr>
          <w:rFonts w:ascii="Times New Roman" w:hAnsi="Times New Roman"/>
          <w:sz w:val="28"/>
          <w:szCs w:val="28"/>
        </w:rPr>
        <w:t xml:space="preserve"> обучающийся должен</w:t>
      </w:r>
      <w:r>
        <w:rPr>
          <w:rFonts w:ascii="Times New Roman" w:hAnsi="Times New Roman"/>
          <w:b/>
          <w:bCs/>
          <w:sz w:val="28"/>
          <w:szCs w:val="28"/>
        </w:rPr>
        <w:t xml:space="preserve"> уметь:</w:t>
      </w:r>
    </w:p>
    <w:p w:rsidR="00FE724B" w:rsidRDefault="00FE724B" w:rsidP="00FE724B">
      <w:pPr>
        <w:widowControl w:val="0"/>
        <w:shd w:val="clear" w:color="auto" w:fill="FFFFFF"/>
        <w:tabs>
          <w:tab w:val="left" w:pos="360"/>
        </w:tabs>
        <w:autoSpaceDE w:val="0"/>
        <w:spacing w:after="0"/>
        <w:jc w:val="both"/>
        <w:rPr>
          <w:rFonts w:ascii="Times New Roman" w:hAnsi="Times New Roman"/>
          <w:color w:val="000000"/>
          <w:sz w:val="28"/>
          <w:szCs w:val="28"/>
        </w:rPr>
      </w:pPr>
      <w:r w:rsidRPr="00954583">
        <w:rPr>
          <w:rFonts w:ascii="Times New Roman" w:hAnsi="Times New Roman"/>
          <w:spacing w:val="-6"/>
          <w:sz w:val="28"/>
          <w:szCs w:val="28"/>
        </w:rPr>
        <w:t>У1 -</w:t>
      </w:r>
      <w:r w:rsidRPr="00954583">
        <w:rPr>
          <w:rFonts w:ascii="Times New Roman" w:hAnsi="Times New Roman"/>
          <w:color w:val="000000"/>
          <w:sz w:val="28"/>
          <w:szCs w:val="28"/>
        </w:rPr>
        <w:t>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Pr>
          <w:rFonts w:ascii="Times New Roman" w:hAnsi="Times New Roman"/>
          <w:color w:val="000000"/>
          <w:sz w:val="28"/>
          <w:szCs w:val="28"/>
        </w:rPr>
        <w:t>У2 – выполнять простейшие приемы самомассажа и релаксации;</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Pr>
          <w:rFonts w:ascii="Times New Roman" w:hAnsi="Times New Roman"/>
          <w:sz w:val="28"/>
          <w:szCs w:val="28"/>
        </w:rPr>
        <w:t>У3</w:t>
      </w:r>
      <w:r w:rsidRPr="00954583">
        <w:rPr>
          <w:rFonts w:ascii="Times New Roman" w:hAnsi="Times New Roman"/>
          <w:sz w:val="28"/>
          <w:szCs w:val="28"/>
        </w:rPr>
        <w:t xml:space="preserve"> -</w:t>
      </w:r>
      <w:r w:rsidRPr="00954583">
        <w:rPr>
          <w:rFonts w:ascii="Times New Roman" w:hAnsi="Times New Roman"/>
          <w:color w:val="000000"/>
          <w:sz w:val="28"/>
          <w:szCs w:val="28"/>
        </w:rPr>
        <w:t xml:space="preserve"> проводить самоконтроль при занятиях физическими упражнениями;</w:t>
      </w:r>
    </w:p>
    <w:p w:rsidR="00FE724B" w:rsidRPr="00954583" w:rsidRDefault="00FE724B" w:rsidP="00FE724B">
      <w:pPr>
        <w:tabs>
          <w:tab w:val="left" w:pos="655"/>
          <w:tab w:val="left" w:pos="862"/>
          <w:tab w:val="left" w:pos="1080"/>
        </w:tabs>
        <w:spacing w:after="0"/>
        <w:jc w:val="both"/>
        <w:rPr>
          <w:rFonts w:ascii="Times New Roman" w:hAnsi="Times New Roman"/>
          <w:sz w:val="28"/>
          <w:szCs w:val="28"/>
        </w:rPr>
      </w:pPr>
      <w:r>
        <w:rPr>
          <w:rFonts w:ascii="Times New Roman" w:hAnsi="Times New Roman"/>
          <w:sz w:val="28"/>
          <w:szCs w:val="28"/>
        </w:rPr>
        <w:t>У4</w:t>
      </w:r>
      <w:r w:rsidRPr="00954583">
        <w:rPr>
          <w:rFonts w:ascii="Times New Roman" w:hAnsi="Times New Roman"/>
          <w:sz w:val="28"/>
          <w:szCs w:val="28"/>
        </w:rPr>
        <w:t xml:space="preserve"> -</w:t>
      </w:r>
      <w:r w:rsidRPr="00954583">
        <w:rPr>
          <w:rFonts w:ascii="Times New Roman" w:hAnsi="Times New Roman"/>
          <w:color w:val="000000"/>
          <w:sz w:val="28"/>
          <w:szCs w:val="28"/>
        </w:rPr>
        <w:t>преодолевать искусственные и естественные препятствия с использованием разнообразных способов передвижения;</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Pr>
          <w:rFonts w:ascii="Times New Roman" w:hAnsi="Times New Roman"/>
          <w:sz w:val="28"/>
          <w:szCs w:val="28"/>
        </w:rPr>
        <w:t>У5</w:t>
      </w:r>
      <w:r w:rsidRPr="00954583">
        <w:rPr>
          <w:rFonts w:ascii="Times New Roman" w:hAnsi="Times New Roman"/>
          <w:sz w:val="28"/>
          <w:szCs w:val="28"/>
        </w:rPr>
        <w:t xml:space="preserve"> -</w:t>
      </w:r>
      <w:r w:rsidRPr="00954583">
        <w:rPr>
          <w:rFonts w:ascii="Times New Roman" w:hAnsi="Times New Roman"/>
          <w:color w:val="000000"/>
          <w:sz w:val="28"/>
          <w:szCs w:val="28"/>
        </w:rPr>
        <w:t>выпол</w:t>
      </w:r>
      <w:r>
        <w:rPr>
          <w:rFonts w:ascii="Times New Roman" w:hAnsi="Times New Roman"/>
          <w:color w:val="000000"/>
          <w:sz w:val="28"/>
          <w:szCs w:val="28"/>
        </w:rPr>
        <w:t xml:space="preserve">нять приемы </w:t>
      </w:r>
      <w:r w:rsidRPr="00954583">
        <w:rPr>
          <w:rFonts w:ascii="Times New Roman" w:hAnsi="Times New Roman"/>
          <w:color w:val="000000"/>
          <w:sz w:val="28"/>
          <w:szCs w:val="28"/>
        </w:rPr>
        <w:t>страховки и самостраховки;</w:t>
      </w:r>
    </w:p>
    <w:p w:rsidR="00FE724B" w:rsidRPr="00954583" w:rsidRDefault="00FE724B" w:rsidP="00FE724B">
      <w:pPr>
        <w:widowControl w:val="0"/>
        <w:shd w:val="clear" w:color="auto" w:fill="FFFFFF"/>
        <w:tabs>
          <w:tab w:val="left" w:pos="360"/>
        </w:tabs>
        <w:autoSpaceDE w:val="0"/>
        <w:spacing w:after="0"/>
        <w:jc w:val="both"/>
        <w:rPr>
          <w:rFonts w:ascii="Times New Roman" w:hAnsi="Times New Roman"/>
          <w:sz w:val="28"/>
          <w:szCs w:val="28"/>
        </w:rPr>
      </w:pPr>
      <w:r w:rsidRPr="00954583">
        <w:rPr>
          <w:rFonts w:ascii="Times New Roman" w:hAnsi="Times New Roman"/>
          <w:sz w:val="28"/>
          <w:szCs w:val="28"/>
        </w:rPr>
        <w:t>У</w:t>
      </w:r>
      <w:r>
        <w:rPr>
          <w:rFonts w:ascii="Times New Roman" w:hAnsi="Times New Roman"/>
          <w:sz w:val="28"/>
          <w:szCs w:val="28"/>
        </w:rPr>
        <w:t>6</w:t>
      </w:r>
      <w:r w:rsidRPr="00954583">
        <w:rPr>
          <w:rFonts w:ascii="Times New Roman" w:hAnsi="Times New Roman"/>
          <w:sz w:val="28"/>
          <w:szCs w:val="28"/>
        </w:rPr>
        <w:t xml:space="preserve"> -</w:t>
      </w:r>
      <w:r w:rsidRPr="00954583">
        <w:rPr>
          <w:rFonts w:ascii="Times New Roman" w:hAnsi="Times New Roman"/>
          <w:color w:val="000000"/>
          <w:sz w:val="28"/>
          <w:szCs w:val="28"/>
        </w:rPr>
        <w:t>осуществлять творческое сотрудничество в коллективных формах занятий физической культурой;</w:t>
      </w:r>
    </w:p>
    <w:p w:rsidR="00FE724B" w:rsidRDefault="00FE724B" w:rsidP="00FE724B">
      <w:pPr>
        <w:widowControl w:val="0"/>
        <w:shd w:val="clear" w:color="auto" w:fill="FFFFFF"/>
        <w:tabs>
          <w:tab w:val="left" w:pos="360"/>
        </w:tabs>
        <w:autoSpaceDE w:val="0"/>
        <w:spacing w:after="0"/>
        <w:jc w:val="both"/>
        <w:rPr>
          <w:rFonts w:ascii="Times New Roman" w:hAnsi="Times New Roman"/>
          <w:color w:val="000000"/>
          <w:sz w:val="28"/>
          <w:szCs w:val="28"/>
        </w:rPr>
      </w:pPr>
      <w:r>
        <w:rPr>
          <w:rFonts w:ascii="Times New Roman" w:hAnsi="Times New Roman"/>
          <w:sz w:val="28"/>
          <w:szCs w:val="28"/>
        </w:rPr>
        <w:t>У7</w:t>
      </w:r>
      <w:r w:rsidRPr="00954583">
        <w:rPr>
          <w:rFonts w:ascii="Times New Roman" w:hAnsi="Times New Roman"/>
          <w:sz w:val="28"/>
          <w:szCs w:val="28"/>
        </w:rPr>
        <w:t xml:space="preserve"> -</w:t>
      </w:r>
      <w:r w:rsidRPr="00954583">
        <w:rPr>
          <w:rFonts w:ascii="Times New Roman" w:hAnsi="Times New Roman"/>
          <w:color w:val="000000"/>
          <w:sz w:val="28"/>
          <w:szCs w:val="28"/>
        </w:rPr>
        <w:t>выполнять контрольные нормативы, предусмотренные государственным стандартом по легкой атлетике, волейболу, баскетболу, мини-футболу, лыжным гонкам при соответствующей тренировке, с учетом состояния здоровь</w:t>
      </w:r>
      <w:r>
        <w:rPr>
          <w:rFonts w:ascii="Times New Roman" w:hAnsi="Times New Roman"/>
          <w:color w:val="000000"/>
          <w:sz w:val="28"/>
          <w:szCs w:val="28"/>
        </w:rPr>
        <w:t xml:space="preserve">я и функциональных возможностей </w:t>
      </w:r>
      <w:r w:rsidRPr="00954583">
        <w:rPr>
          <w:rFonts w:ascii="Times New Roman" w:hAnsi="Times New Roman"/>
          <w:color w:val="000000"/>
          <w:sz w:val="28"/>
          <w:szCs w:val="28"/>
        </w:rPr>
        <w:t>свое</w:t>
      </w:r>
      <w:r>
        <w:rPr>
          <w:rFonts w:ascii="Times New Roman" w:hAnsi="Times New Roman"/>
          <w:color w:val="000000"/>
          <w:sz w:val="28"/>
          <w:szCs w:val="28"/>
        </w:rPr>
        <w:t xml:space="preserve">го </w:t>
      </w:r>
      <w:r w:rsidRPr="00954583">
        <w:rPr>
          <w:rFonts w:ascii="Times New Roman" w:hAnsi="Times New Roman"/>
          <w:color w:val="000000"/>
          <w:sz w:val="28"/>
          <w:szCs w:val="28"/>
        </w:rPr>
        <w:t>организма</w:t>
      </w:r>
      <w:r>
        <w:rPr>
          <w:rFonts w:ascii="Times New Roman" w:hAnsi="Times New Roman"/>
          <w:color w:val="000000"/>
          <w:sz w:val="28"/>
          <w:szCs w:val="28"/>
        </w:rPr>
        <w:t>.</w:t>
      </w:r>
    </w:p>
    <w:p w:rsidR="007A2612" w:rsidRDefault="007A2612" w:rsidP="007A2612">
      <w:pPr>
        <w:spacing w:after="0" w:line="240" w:lineRule="auto"/>
        <w:jc w:val="both"/>
        <w:rPr>
          <w:rFonts w:ascii="Times New Roman" w:hAnsi="Times New Roman"/>
          <w:b/>
          <w:bCs/>
          <w:sz w:val="28"/>
          <w:szCs w:val="28"/>
        </w:rPr>
      </w:pPr>
    </w:p>
    <w:p w:rsidR="00FE724B" w:rsidRDefault="007A2612" w:rsidP="00FE724B">
      <w:pPr>
        <w:widowControl w:val="0"/>
        <w:shd w:val="clear" w:color="auto" w:fill="FFFFFF"/>
        <w:tabs>
          <w:tab w:val="left" w:pos="360"/>
          <w:tab w:val="left" w:pos="540"/>
        </w:tabs>
        <w:autoSpaceDE w:val="0"/>
        <w:spacing w:after="0"/>
        <w:jc w:val="both"/>
        <w:rPr>
          <w:rFonts w:ascii="Times New Roman" w:hAnsi="Times New Roman"/>
          <w:b/>
          <w:bCs/>
          <w:sz w:val="28"/>
          <w:szCs w:val="28"/>
        </w:rPr>
      </w:pPr>
      <w:r>
        <w:rPr>
          <w:rFonts w:ascii="Times New Roman" w:hAnsi="Times New Roman"/>
          <w:sz w:val="28"/>
          <w:szCs w:val="28"/>
        </w:rPr>
        <w:t>В результате контрол</w:t>
      </w:r>
      <w:r w:rsidR="004412D1">
        <w:rPr>
          <w:rFonts w:ascii="Times New Roman" w:hAnsi="Times New Roman"/>
          <w:sz w:val="28"/>
          <w:szCs w:val="28"/>
        </w:rPr>
        <w:t>я и оценки по учебной дисциплине</w:t>
      </w:r>
      <w:r>
        <w:rPr>
          <w:rFonts w:ascii="Times New Roman" w:hAnsi="Times New Roman"/>
          <w:sz w:val="28"/>
          <w:szCs w:val="28"/>
        </w:rPr>
        <w:t xml:space="preserve"> обучающийся должен</w:t>
      </w:r>
      <w:r>
        <w:rPr>
          <w:rFonts w:ascii="Times New Roman" w:hAnsi="Times New Roman"/>
          <w:b/>
          <w:bCs/>
          <w:sz w:val="28"/>
          <w:szCs w:val="28"/>
        </w:rPr>
        <w:t xml:space="preserve"> знать: </w:t>
      </w:r>
    </w:p>
    <w:p w:rsidR="00FE724B" w:rsidRPr="00954583" w:rsidRDefault="00FE724B" w:rsidP="00FE724B">
      <w:pPr>
        <w:widowControl w:val="0"/>
        <w:shd w:val="clear" w:color="auto" w:fill="FFFFFF"/>
        <w:tabs>
          <w:tab w:val="left" w:pos="360"/>
          <w:tab w:val="left" w:pos="540"/>
        </w:tabs>
        <w:autoSpaceDE w:val="0"/>
        <w:spacing w:after="0"/>
        <w:jc w:val="both"/>
        <w:rPr>
          <w:rFonts w:ascii="Times New Roman" w:hAnsi="Times New Roman"/>
          <w:b/>
          <w:sz w:val="28"/>
          <w:szCs w:val="28"/>
        </w:rPr>
      </w:pPr>
      <w:r w:rsidRPr="00954583">
        <w:rPr>
          <w:rFonts w:ascii="Times New Roman" w:hAnsi="Times New Roman"/>
          <w:sz w:val="28"/>
          <w:szCs w:val="28"/>
        </w:rPr>
        <w:lastRenderedPageBreak/>
        <w:t>З1</w:t>
      </w:r>
      <w:r w:rsidRPr="00954583">
        <w:rPr>
          <w:rFonts w:ascii="Times New Roman" w:hAnsi="Times New Roman"/>
          <w:b/>
          <w:sz w:val="28"/>
          <w:szCs w:val="28"/>
        </w:rPr>
        <w:t xml:space="preserve"> - </w:t>
      </w:r>
      <w:r w:rsidRPr="00954583">
        <w:rPr>
          <w:rFonts w:ascii="Times New Roman" w:hAnsi="Times New Roman"/>
          <w:sz w:val="28"/>
          <w:szCs w:val="28"/>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FE724B" w:rsidRPr="00954583" w:rsidRDefault="00FE724B" w:rsidP="00FE724B">
      <w:pPr>
        <w:pStyle w:val="a3"/>
        <w:widowControl w:val="0"/>
        <w:tabs>
          <w:tab w:val="left" w:pos="360"/>
          <w:tab w:val="left" w:pos="540"/>
        </w:tabs>
        <w:autoSpaceDE w:val="0"/>
        <w:spacing w:after="0" w:line="276" w:lineRule="auto"/>
        <w:jc w:val="both"/>
        <w:rPr>
          <w:b/>
        </w:rPr>
      </w:pPr>
      <w:r w:rsidRPr="00954583">
        <w:t>З2</w:t>
      </w:r>
      <w:r w:rsidRPr="00954583">
        <w:rPr>
          <w:b/>
        </w:rPr>
        <w:t xml:space="preserve"> - </w:t>
      </w:r>
      <w:r w:rsidRPr="00954583">
        <w:t>способы контроля и оценки индивидуального физического развития и физической подготовленности;</w:t>
      </w:r>
    </w:p>
    <w:p w:rsidR="00FE724B" w:rsidRPr="00DF2EC6" w:rsidRDefault="00FE724B" w:rsidP="00FE724B">
      <w:pPr>
        <w:spacing w:after="0"/>
        <w:ind w:hanging="567"/>
        <w:jc w:val="both"/>
        <w:rPr>
          <w:rStyle w:val="apple-style-span"/>
          <w:rFonts w:ascii="Times New Roman" w:hAnsi="Times New Roman"/>
          <w:b/>
          <w:sz w:val="28"/>
          <w:szCs w:val="24"/>
        </w:rPr>
      </w:pPr>
      <w:r w:rsidRPr="00B550F0">
        <w:rPr>
          <w:rFonts w:ascii="Times New Roman" w:hAnsi="Times New Roman"/>
          <w:sz w:val="28"/>
        </w:rPr>
        <w:t>З3</w:t>
      </w:r>
      <w:r w:rsidRPr="00B550F0">
        <w:rPr>
          <w:rFonts w:ascii="Times New Roman" w:hAnsi="Times New Roman"/>
          <w:b/>
          <w:sz w:val="28"/>
        </w:rPr>
        <w:t xml:space="preserve"> - </w:t>
      </w:r>
      <w:r w:rsidRPr="00B550F0">
        <w:rPr>
          <w:rFonts w:ascii="Times New Roman" w:hAnsi="Times New Roman"/>
          <w:sz w:val="28"/>
        </w:rPr>
        <w:t>правила и способы планирования системы индивидуальных занятий физическими упражнениями различной направленности.</w:t>
      </w:r>
    </w:p>
    <w:p w:rsidR="007A2612" w:rsidRDefault="007A2612"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3A60AD" w:rsidRDefault="003A60AD" w:rsidP="007A2612">
      <w:pPr>
        <w:spacing w:after="0" w:line="240" w:lineRule="auto"/>
        <w:ind w:left="100"/>
        <w:jc w:val="center"/>
        <w:rPr>
          <w:rFonts w:ascii="Times New Roman" w:hAnsi="Times New Roman"/>
          <w:b/>
          <w:bCs/>
          <w:caps/>
          <w:sz w:val="28"/>
          <w:szCs w:val="28"/>
        </w:rPr>
      </w:pPr>
    </w:p>
    <w:p w:rsidR="001055CC" w:rsidRDefault="001055CC" w:rsidP="007A2612">
      <w:pPr>
        <w:spacing w:after="0" w:line="240" w:lineRule="auto"/>
        <w:ind w:left="100"/>
        <w:jc w:val="center"/>
        <w:rPr>
          <w:rFonts w:ascii="Times New Roman" w:hAnsi="Times New Roman"/>
          <w:b/>
          <w:bCs/>
          <w:caps/>
          <w:sz w:val="28"/>
          <w:szCs w:val="28"/>
        </w:rPr>
      </w:pPr>
    </w:p>
    <w:p w:rsidR="007A2612" w:rsidRDefault="007A2612" w:rsidP="007A2612">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lastRenderedPageBreak/>
        <w:t xml:space="preserve">2. Паспорт </w:t>
      </w:r>
    </w:p>
    <w:p w:rsidR="007A2612" w:rsidRDefault="007A2612" w:rsidP="007A2612">
      <w:pPr>
        <w:spacing w:after="0" w:line="240" w:lineRule="auto"/>
        <w:ind w:left="100"/>
        <w:jc w:val="center"/>
        <w:rPr>
          <w:rFonts w:ascii="Times New Roman" w:hAnsi="Times New Roman"/>
          <w:b/>
          <w:bCs/>
          <w:caps/>
          <w:sz w:val="28"/>
          <w:szCs w:val="28"/>
        </w:rPr>
      </w:pPr>
      <w:r>
        <w:rPr>
          <w:rFonts w:ascii="Times New Roman" w:hAnsi="Times New Roman"/>
          <w:b/>
          <w:bCs/>
          <w:caps/>
          <w:sz w:val="28"/>
          <w:szCs w:val="28"/>
        </w:rPr>
        <w:t>фонда оценочных средств</w:t>
      </w:r>
    </w:p>
    <w:p w:rsidR="007A2612" w:rsidRDefault="00C276C0" w:rsidP="007A2612">
      <w:pPr>
        <w:spacing w:after="0" w:line="240" w:lineRule="auto"/>
        <w:ind w:left="100"/>
        <w:jc w:val="center"/>
        <w:rPr>
          <w:rFonts w:ascii="Times New Roman" w:hAnsi="Times New Roman"/>
          <w:b/>
          <w:bCs/>
          <w:sz w:val="28"/>
          <w:szCs w:val="28"/>
        </w:rPr>
      </w:pPr>
      <w:r>
        <w:rPr>
          <w:rFonts w:ascii="Times New Roman" w:hAnsi="Times New Roman"/>
          <w:b/>
          <w:bCs/>
          <w:sz w:val="28"/>
          <w:szCs w:val="28"/>
        </w:rPr>
        <w:t xml:space="preserve"> по УД </w:t>
      </w:r>
      <w:r w:rsidR="00944B32">
        <w:rPr>
          <w:rFonts w:ascii="Times New Roman" w:hAnsi="Times New Roman"/>
          <w:b/>
          <w:bCs/>
          <w:sz w:val="28"/>
          <w:szCs w:val="28"/>
        </w:rPr>
        <w:t xml:space="preserve">1.2. </w:t>
      </w:r>
      <w:r>
        <w:rPr>
          <w:rFonts w:ascii="Times New Roman" w:hAnsi="Times New Roman"/>
          <w:b/>
          <w:bCs/>
          <w:sz w:val="28"/>
          <w:szCs w:val="28"/>
        </w:rPr>
        <w:t>Физическая культура</w:t>
      </w:r>
    </w:p>
    <w:p w:rsidR="007A2612" w:rsidRDefault="007A2612" w:rsidP="007A2612">
      <w:pPr>
        <w:spacing w:after="0" w:line="360" w:lineRule="auto"/>
        <w:ind w:firstLine="567"/>
        <w:jc w:val="center"/>
        <w:rPr>
          <w:rFonts w:ascii="Times New Roman" w:hAnsi="Times New Roman"/>
          <w:sz w:val="28"/>
        </w:rPr>
      </w:pPr>
      <w:r>
        <w:rPr>
          <w:rFonts w:ascii="Times New Roman" w:hAnsi="Times New Roman"/>
          <w:sz w:val="28"/>
          <w:szCs w:val="28"/>
        </w:rPr>
        <w:t xml:space="preserve">Таблица 1. </w:t>
      </w:r>
      <w:r>
        <w:rPr>
          <w:rFonts w:ascii="Times New Roman" w:hAnsi="Times New Roman"/>
          <w:sz w:val="28"/>
        </w:rPr>
        <w:t>Контроль и 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4"/>
        <w:gridCol w:w="3428"/>
        <w:gridCol w:w="2864"/>
      </w:tblGrid>
      <w:tr w:rsidR="007A2612" w:rsidTr="001070FE">
        <w:tc>
          <w:tcPr>
            <w:tcW w:w="3534" w:type="dxa"/>
            <w:tcBorders>
              <w:top w:val="single" w:sz="4" w:space="0" w:color="auto"/>
              <w:left w:val="single" w:sz="4" w:space="0" w:color="auto"/>
              <w:bottom w:val="single" w:sz="4" w:space="0" w:color="000000"/>
              <w:right w:val="single" w:sz="4" w:space="0" w:color="auto"/>
            </w:tcBorders>
            <w:hideMark/>
          </w:tcPr>
          <w:p w:rsidR="007A2612" w:rsidRDefault="007A2612">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Разделы, темы</w:t>
            </w:r>
          </w:p>
        </w:tc>
        <w:tc>
          <w:tcPr>
            <w:tcW w:w="2947" w:type="dxa"/>
            <w:tcBorders>
              <w:top w:val="single" w:sz="4" w:space="0" w:color="auto"/>
              <w:left w:val="single" w:sz="4" w:space="0" w:color="auto"/>
              <w:bottom w:val="single" w:sz="4" w:space="0" w:color="000000"/>
              <w:right w:val="single" w:sz="4" w:space="0" w:color="auto"/>
            </w:tcBorders>
            <w:hideMark/>
          </w:tcPr>
          <w:p w:rsidR="007A2612" w:rsidRDefault="007A2612">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Наименование оценочного средства</w:t>
            </w:r>
          </w:p>
        </w:tc>
        <w:tc>
          <w:tcPr>
            <w:tcW w:w="2864" w:type="dxa"/>
            <w:tcBorders>
              <w:top w:val="single" w:sz="4" w:space="0" w:color="auto"/>
              <w:left w:val="single" w:sz="4" w:space="0" w:color="auto"/>
              <w:bottom w:val="single" w:sz="4" w:space="0" w:color="auto"/>
              <w:right w:val="single" w:sz="4" w:space="0" w:color="auto"/>
            </w:tcBorders>
            <w:hideMark/>
          </w:tcPr>
          <w:p w:rsidR="007A2612" w:rsidRDefault="00103E2E" w:rsidP="00103E2E">
            <w:pPr>
              <w:spacing w:after="0" w:line="240" w:lineRule="auto"/>
              <w:jc w:val="center"/>
              <w:rPr>
                <w:rFonts w:ascii="Times New Roman" w:eastAsia="Calibri" w:hAnsi="Times New Roman"/>
                <w:b/>
                <w:sz w:val="28"/>
                <w:szCs w:val="20"/>
              </w:rPr>
            </w:pPr>
            <w:r>
              <w:rPr>
                <w:rFonts w:ascii="Times New Roman" w:eastAsia="Calibri" w:hAnsi="Times New Roman"/>
                <w:b/>
                <w:sz w:val="28"/>
                <w:szCs w:val="20"/>
              </w:rPr>
              <w:t>Проверяемые У, З</w:t>
            </w:r>
          </w:p>
        </w:tc>
      </w:tr>
      <w:tr w:rsidR="007A2612" w:rsidTr="001070FE">
        <w:tc>
          <w:tcPr>
            <w:tcW w:w="3534" w:type="dxa"/>
            <w:tcBorders>
              <w:top w:val="single" w:sz="4" w:space="0" w:color="auto"/>
              <w:left w:val="single" w:sz="4" w:space="0" w:color="auto"/>
              <w:bottom w:val="single" w:sz="4" w:space="0" w:color="000000"/>
              <w:right w:val="nil"/>
            </w:tcBorders>
            <w:hideMark/>
          </w:tcPr>
          <w:p w:rsidR="007A2612" w:rsidRDefault="007A2612">
            <w:pPr>
              <w:spacing w:after="0" w:line="240" w:lineRule="auto"/>
              <w:rPr>
                <w:rFonts w:ascii="Times New Roman" w:eastAsia="Calibri" w:hAnsi="Times New Roman"/>
                <w:b/>
                <w:i/>
                <w:sz w:val="28"/>
                <w:szCs w:val="20"/>
              </w:rPr>
            </w:pPr>
            <w:r>
              <w:rPr>
                <w:rFonts w:ascii="Times New Roman" w:eastAsia="Calibri" w:hAnsi="Times New Roman"/>
                <w:b/>
                <w:i/>
                <w:sz w:val="28"/>
                <w:szCs w:val="20"/>
              </w:rPr>
              <w:t>Курс</w:t>
            </w:r>
          </w:p>
        </w:tc>
        <w:tc>
          <w:tcPr>
            <w:tcW w:w="2947" w:type="dxa"/>
            <w:tcBorders>
              <w:top w:val="single" w:sz="4" w:space="0" w:color="auto"/>
              <w:left w:val="nil"/>
              <w:bottom w:val="single" w:sz="4" w:space="0" w:color="000000"/>
              <w:right w:val="nil"/>
            </w:tcBorders>
          </w:tcPr>
          <w:p w:rsidR="007A2612" w:rsidRDefault="007A2612">
            <w:pPr>
              <w:spacing w:after="0" w:line="240" w:lineRule="auto"/>
              <w:jc w:val="center"/>
              <w:rPr>
                <w:rFonts w:ascii="Times New Roman" w:eastAsia="Calibri" w:hAnsi="Times New Roman"/>
                <w:b/>
                <w:i/>
                <w:sz w:val="28"/>
                <w:szCs w:val="20"/>
              </w:rPr>
            </w:pPr>
          </w:p>
        </w:tc>
        <w:tc>
          <w:tcPr>
            <w:tcW w:w="2864" w:type="dxa"/>
            <w:tcBorders>
              <w:top w:val="single" w:sz="4" w:space="0" w:color="auto"/>
              <w:left w:val="nil"/>
              <w:bottom w:val="single" w:sz="4" w:space="0" w:color="auto"/>
              <w:right w:val="single" w:sz="4" w:space="0" w:color="auto"/>
            </w:tcBorders>
          </w:tcPr>
          <w:p w:rsidR="007A2612" w:rsidRDefault="007A2612">
            <w:pPr>
              <w:spacing w:after="0" w:line="240" w:lineRule="auto"/>
              <w:jc w:val="center"/>
              <w:rPr>
                <w:rFonts w:ascii="Times New Roman" w:eastAsia="Calibri" w:hAnsi="Times New Roman"/>
                <w:b/>
                <w:i/>
                <w:sz w:val="28"/>
                <w:szCs w:val="20"/>
              </w:rPr>
            </w:pPr>
          </w:p>
        </w:tc>
      </w:tr>
      <w:tr w:rsidR="007A2612" w:rsidTr="001070FE">
        <w:tc>
          <w:tcPr>
            <w:tcW w:w="3534" w:type="dxa"/>
            <w:tcBorders>
              <w:top w:val="single" w:sz="4" w:space="0" w:color="auto"/>
              <w:left w:val="single" w:sz="4" w:space="0" w:color="auto"/>
              <w:bottom w:val="single" w:sz="4" w:space="0" w:color="auto"/>
              <w:right w:val="nil"/>
            </w:tcBorders>
            <w:hideMark/>
          </w:tcPr>
          <w:p w:rsidR="007A2612" w:rsidRDefault="007A2612">
            <w:pPr>
              <w:spacing w:after="0" w:line="240" w:lineRule="auto"/>
              <w:rPr>
                <w:rFonts w:ascii="Times New Roman" w:eastAsia="Calibri" w:hAnsi="Times New Roman"/>
                <w:b/>
                <w:i/>
                <w:sz w:val="28"/>
                <w:szCs w:val="20"/>
              </w:rPr>
            </w:pPr>
            <w:r>
              <w:rPr>
                <w:rFonts w:ascii="Times New Roman" w:eastAsia="Calibri" w:hAnsi="Times New Roman"/>
                <w:b/>
                <w:i/>
                <w:sz w:val="28"/>
                <w:szCs w:val="20"/>
              </w:rPr>
              <w:t>Текущий контроль</w:t>
            </w:r>
          </w:p>
        </w:tc>
        <w:tc>
          <w:tcPr>
            <w:tcW w:w="2947" w:type="dxa"/>
            <w:tcBorders>
              <w:top w:val="single" w:sz="4" w:space="0" w:color="auto"/>
              <w:left w:val="nil"/>
              <w:bottom w:val="single" w:sz="4" w:space="0" w:color="auto"/>
              <w:right w:val="nil"/>
            </w:tcBorders>
          </w:tcPr>
          <w:p w:rsidR="007A2612" w:rsidRDefault="007A2612">
            <w:pPr>
              <w:spacing w:after="0" w:line="240" w:lineRule="auto"/>
              <w:jc w:val="center"/>
              <w:rPr>
                <w:rFonts w:ascii="Times New Roman" w:eastAsia="Calibri" w:hAnsi="Times New Roman"/>
                <w:b/>
                <w:i/>
                <w:sz w:val="28"/>
                <w:szCs w:val="20"/>
              </w:rPr>
            </w:pPr>
          </w:p>
        </w:tc>
        <w:tc>
          <w:tcPr>
            <w:tcW w:w="2864" w:type="dxa"/>
            <w:tcBorders>
              <w:top w:val="single" w:sz="4" w:space="0" w:color="auto"/>
              <w:left w:val="nil"/>
              <w:bottom w:val="single" w:sz="4" w:space="0" w:color="auto"/>
              <w:right w:val="single" w:sz="4" w:space="0" w:color="auto"/>
            </w:tcBorders>
          </w:tcPr>
          <w:p w:rsidR="007A2612" w:rsidRDefault="007A2612">
            <w:pPr>
              <w:spacing w:after="0" w:line="240" w:lineRule="auto"/>
              <w:jc w:val="center"/>
              <w:rPr>
                <w:rFonts w:ascii="Times New Roman" w:eastAsia="Calibri" w:hAnsi="Times New Roman"/>
                <w:b/>
                <w:i/>
                <w:sz w:val="28"/>
                <w:szCs w:val="20"/>
              </w:rPr>
            </w:pPr>
          </w:p>
        </w:tc>
      </w:tr>
      <w:tr w:rsidR="007A2612" w:rsidTr="001070FE">
        <w:tc>
          <w:tcPr>
            <w:tcW w:w="3534" w:type="dxa"/>
            <w:tcBorders>
              <w:top w:val="single" w:sz="4" w:space="0" w:color="auto"/>
              <w:left w:val="single" w:sz="4" w:space="0" w:color="auto"/>
              <w:bottom w:val="single" w:sz="4" w:space="0" w:color="auto"/>
              <w:right w:val="single" w:sz="4" w:space="0" w:color="auto"/>
            </w:tcBorders>
          </w:tcPr>
          <w:p w:rsidR="007A2612" w:rsidRPr="006F6764" w:rsidRDefault="00D62545">
            <w:pPr>
              <w:spacing w:after="0" w:line="240" w:lineRule="auto"/>
              <w:rPr>
                <w:rFonts w:ascii="Times New Roman" w:eastAsia="Calibri" w:hAnsi="Times New Roman"/>
                <w:i/>
                <w:sz w:val="28"/>
                <w:szCs w:val="28"/>
              </w:rPr>
            </w:pPr>
            <w:r w:rsidRPr="006F6764">
              <w:rPr>
                <w:rFonts w:ascii="Times New Roman" w:eastAsia="Calibri" w:hAnsi="Times New Roman"/>
                <w:i/>
                <w:sz w:val="28"/>
                <w:szCs w:val="28"/>
              </w:rPr>
              <w:t>1 курс</w:t>
            </w:r>
            <w:r w:rsidR="00802B4E">
              <w:rPr>
                <w:rFonts w:ascii="Times New Roman" w:eastAsia="Calibri" w:hAnsi="Times New Roman"/>
                <w:i/>
                <w:sz w:val="28"/>
                <w:szCs w:val="28"/>
              </w:rPr>
              <w:t>,1 семестр</w:t>
            </w:r>
          </w:p>
        </w:tc>
        <w:tc>
          <w:tcPr>
            <w:tcW w:w="2947" w:type="dxa"/>
            <w:tcBorders>
              <w:top w:val="single" w:sz="4" w:space="0" w:color="auto"/>
              <w:left w:val="single" w:sz="4" w:space="0" w:color="auto"/>
              <w:bottom w:val="single" w:sz="4" w:space="0" w:color="auto"/>
              <w:right w:val="single" w:sz="4" w:space="0" w:color="auto"/>
            </w:tcBorders>
            <w:hideMark/>
          </w:tcPr>
          <w:p w:rsidR="007A2612" w:rsidRPr="006F6764" w:rsidRDefault="007A2612">
            <w:pPr>
              <w:spacing w:after="0" w:line="240" w:lineRule="auto"/>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hideMark/>
          </w:tcPr>
          <w:p w:rsidR="007A2612" w:rsidRPr="006F6764" w:rsidRDefault="007A2612" w:rsidP="00113D3E">
            <w:pPr>
              <w:spacing w:after="0" w:line="240" w:lineRule="auto"/>
              <w:rPr>
                <w:rFonts w:ascii="Times New Roman" w:hAnsi="Times New Roman"/>
                <w:i/>
                <w:sz w:val="28"/>
                <w:szCs w:val="28"/>
              </w:rPr>
            </w:pPr>
          </w:p>
        </w:tc>
      </w:tr>
      <w:tr w:rsidR="007A2612" w:rsidTr="001070FE">
        <w:tc>
          <w:tcPr>
            <w:tcW w:w="3534" w:type="dxa"/>
            <w:tcBorders>
              <w:top w:val="single" w:sz="4" w:space="0" w:color="auto"/>
              <w:left w:val="single" w:sz="4" w:space="0" w:color="auto"/>
              <w:bottom w:val="single" w:sz="4" w:space="0" w:color="auto"/>
              <w:right w:val="single" w:sz="4" w:space="0" w:color="auto"/>
            </w:tcBorders>
          </w:tcPr>
          <w:p w:rsidR="007A2612" w:rsidRPr="006F6764" w:rsidRDefault="00D62545" w:rsidP="003344B5">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1.Теоретическая часть.</w:t>
            </w:r>
          </w:p>
        </w:tc>
        <w:tc>
          <w:tcPr>
            <w:tcW w:w="2947" w:type="dxa"/>
            <w:tcBorders>
              <w:top w:val="single" w:sz="4" w:space="0" w:color="auto"/>
              <w:left w:val="single" w:sz="4" w:space="0" w:color="auto"/>
              <w:bottom w:val="single" w:sz="4" w:space="0" w:color="auto"/>
              <w:right w:val="single" w:sz="4" w:space="0" w:color="auto"/>
            </w:tcBorders>
          </w:tcPr>
          <w:p w:rsidR="007A2612"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w:t>
            </w:r>
          </w:p>
        </w:tc>
        <w:tc>
          <w:tcPr>
            <w:tcW w:w="2864" w:type="dxa"/>
            <w:tcBorders>
              <w:top w:val="single" w:sz="4" w:space="0" w:color="auto"/>
              <w:left w:val="single" w:sz="4" w:space="0" w:color="auto"/>
              <w:bottom w:val="single" w:sz="4" w:space="0" w:color="auto"/>
              <w:right w:val="single" w:sz="4" w:space="0" w:color="auto"/>
            </w:tcBorders>
          </w:tcPr>
          <w:p w:rsidR="007A2612" w:rsidRPr="006F6764" w:rsidRDefault="00113D3E"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8C18FF" w:rsidRPr="006F6764">
              <w:rPr>
                <w:rFonts w:ascii="Times New Roman" w:hAnsi="Times New Roman"/>
                <w:i/>
                <w:sz w:val="28"/>
                <w:szCs w:val="28"/>
              </w:rPr>
              <w:t>,</w:t>
            </w:r>
            <w:r w:rsidRPr="006F6764">
              <w:rPr>
                <w:rFonts w:ascii="Times New Roman" w:hAnsi="Times New Roman"/>
                <w:i/>
                <w:sz w:val="28"/>
                <w:szCs w:val="28"/>
              </w:rPr>
              <w:t>У1,У2</w:t>
            </w:r>
          </w:p>
        </w:tc>
      </w:tr>
      <w:tr w:rsidR="00ED6C50" w:rsidTr="001070FE">
        <w:tc>
          <w:tcPr>
            <w:tcW w:w="3534" w:type="dxa"/>
            <w:tcBorders>
              <w:top w:val="single" w:sz="4" w:space="0" w:color="auto"/>
              <w:left w:val="single" w:sz="4" w:space="0" w:color="auto"/>
              <w:bottom w:val="single" w:sz="4" w:space="0" w:color="auto"/>
              <w:right w:val="single" w:sz="4" w:space="0" w:color="auto"/>
            </w:tcBorders>
          </w:tcPr>
          <w:p w:rsidR="00ED6C50" w:rsidRPr="006F6764" w:rsidRDefault="00D62545" w:rsidP="00E012B9">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2.Легкая атлетика. Кроссовая подготовка.</w:t>
            </w:r>
          </w:p>
        </w:tc>
        <w:tc>
          <w:tcPr>
            <w:tcW w:w="2947" w:type="dxa"/>
            <w:tcBorders>
              <w:top w:val="single" w:sz="4" w:space="0" w:color="auto"/>
              <w:left w:val="single" w:sz="4" w:space="0" w:color="auto"/>
              <w:bottom w:val="single" w:sz="4" w:space="0" w:color="auto"/>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113D3E"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8C18FF" w:rsidRPr="006F6764">
              <w:rPr>
                <w:rFonts w:ascii="Times New Roman" w:hAnsi="Times New Roman"/>
                <w:i/>
                <w:sz w:val="28"/>
                <w:szCs w:val="28"/>
              </w:rPr>
              <w:t>,</w:t>
            </w:r>
            <w:r w:rsidRPr="006F6764">
              <w:rPr>
                <w:rFonts w:ascii="Times New Roman" w:hAnsi="Times New Roman"/>
                <w:i/>
                <w:sz w:val="28"/>
                <w:szCs w:val="28"/>
              </w:rPr>
              <w:t>У1,У2</w:t>
            </w:r>
          </w:p>
        </w:tc>
      </w:tr>
      <w:tr w:rsidR="00971B8F" w:rsidTr="001070FE">
        <w:tc>
          <w:tcPr>
            <w:tcW w:w="3534" w:type="dxa"/>
            <w:tcBorders>
              <w:top w:val="single" w:sz="4" w:space="0" w:color="auto"/>
              <w:left w:val="single" w:sz="4" w:space="0" w:color="auto"/>
              <w:bottom w:val="single" w:sz="4" w:space="0" w:color="auto"/>
              <w:right w:val="single" w:sz="4" w:space="0" w:color="auto"/>
            </w:tcBorders>
          </w:tcPr>
          <w:p w:rsidR="00971B8F" w:rsidRPr="006F6764" w:rsidRDefault="00B836FC" w:rsidP="00E012B9">
            <w:pPr>
              <w:spacing w:after="0" w:line="240" w:lineRule="auto"/>
              <w:rPr>
                <w:rFonts w:ascii="Times New Roman" w:hAnsi="Times New Roman"/>
                <w:i/>
                <w:sz w:val="28"/>
                <w:szCs w:val="28"/>
              </w:rPr>
            </w:pPr>
            <w:r w:rsidRPr="006F6764">
              <w:rPr>
                <w:rFonts w:ascii="Times New Roman" w:hAnsi="Times New Roman"/>
                <w:b/>
                <w:i/>
                <w:sz w:val="28"/>
                <w:szCs w:val="28"/>
              </w:rPr>
              <w:t>Тема 3. Спортивные игры. Волейбол</w:t>
            </w:r>
          </w:p>
        </w:tc>
        <w:tc>
          <w:tcPr>
            <w:tcW w:w="2947" w:type="dxa"/>
            <w:tcBorders>
              <w:top w:val="single" w:sz="4" w:space="0" w:color="auto"/>
              <w:left w:val="single" w:sz="4" w:space="0" w:color="auto"/>
              <w:bottom w:val="single" w:sz="4" w:space="0" w:color="auto"/>
              <w:right w:val="single" w:sz="4" w:space="0" w:color="auto"/>
            </w:tcBorders>
          </w:tcPr>
          <w:p w:rsidR="00971B8F"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971B8F" w:rsidRPr="006F6764" w:rsidRDefault="00113D3E"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8C18FF" w:rsidRPr="006F6764">
              <w:rPr>
                <w:rFonts w:ascii="Times New Roman" w:hAnsi="Times New Roman"/>
                <w:i/>
                <w:sz w:val="28"/>
                <w:szCs w:val="28"/>
              </w:rPr>
              <w:t>,</w:t>
            </w:r>
            <w:r w:rsidRPr="006F6764">
              <w:rPr>
                <w:rFonts w:ascii="Times New Roman" w:hAnsi="Times New Roman"/>
                <w:i/>
                <w:sz w:val="28"/>
                <w:szCs w:val="28"/>
              </w:rPr>
              <w:t>У1,У2</w:t>
            </w:r>
          </w:p>
        </w:tc>
      </w:tr>
      <w:tr w:rsidR="00ED6C50" w:rsidTr="001070FE">
        <w:tc>
          <w:tcPr>
            <w:tcW w:w="3534" w:type="dxa"/>
            <w:tcBorders>
              <w:top w:val="single" w:sz="4" w:space="0" w:color="auto"/>
              <w:left w:val="single" w:sz="4" w:space="0" w:color="auto"/>
              <w:bottom w:val="single" w:sz="4" w:space="0" w:color="auto"/>
              <w:right w:val="single" w:sz="4" w:space="0" w:color="auto"/>
            </w:tcBorders>
          </w:tcPr>
          <w:p w:rsidR="00ED6C50" w:rsidRPr="006F6764" w:rsidRDefault="00B836FC" w:rsidP="00E012B9">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4.Баскетбол</w:t>
            </w:r>
          </w:p>
        </w:tc>
        <w:tc>
          <w:tcPr>
            <w:tcW w:w="2947" w:type="dxa"/>
            <w:tcBorders>
              <w:top w:val="single" w:sz="4" w:space="0" w:color="auto"/>
              <w:left w:val="single" w:sz="4" w:space="0" w:color="auto"/>
              <w:bottom w:val="single" w:sz="4" w:space="0" w:color="auto"/>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8C18FF" w:rsidP="008C18FF">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З1-З3,</w:t>
            </w:r>
            <w:r w:rsidR="00113D3E" w:rsidRPr="006F6764">
              <w:rPr>
                <w:rFonts w:ascii="Times New Roman" w:hAnsi="Times New Roman"/>
                <w:i/>
                <w:sz w:val="28"/>
                <w:szCs w:val="28"/>
              </w:rPr>
              <w:t>У1,У2</w:t>
            </w:r>
          </w:p>
        </w:tc>
      </w:tr>
      <w:tr w:rsidR="008C5981" w:rsidTr="001070FE">
        <w:tc>
          <w:tcPr>
            <w:tcW w:w="3534" w:type="dxa"/>
            <w:tcBorders>
              <w:top w:val="single" w:sz="4" w:space="0" w:color="auto"/>
              <w:left w:val="single" w:sz="4" w:space="0" w:color="auto"/>
              <w:bottom w:val="single" w:sz="4" w:space="0" w:color="auto"/>
              <w:right w:val="single" w:sz="4" w:space="0" w:color="auto"/>
            </w:tcBorders>
          </w:tcPr>
          <w:p w:rsidR="008C5981" w:rsidRPr="006F6764" w:rsidRDefault="008C5981" w:rsidP="00E012B9">
            <w:pPr>
              <w:spacing w:after="0" w:line="240" w:lineRule="auto"/>
              <w:rPr>
                <w:rFonts w:ascii="Times New Roman" w:hAnsi="Times New Roman"/>
                <w:b/>
                <w:i/>
                <w:sz w:val="28"/>
                <w:szCs w:val="28"/>
              </w:rPr>
            </w:pPr>
            <w:r w:rsidRPr="006F6764">
              <w:rPr>
                <w:rFonts w:ascii="Times New Roman" w:hAnsi="Times New Roman"/>
                <w:b/>
                <w:i/>
                <w:sz w:val="28"/>
                <w:szCs w:val="28"/>
              </w:rPr>
              <w:t>Зачет</w:t>
            </w:r>
          </w:p>
        </w:tc>
        <w:tc>
          <w:tcPr>
            <w:tcW w:w="2947" w:type="dxa"/>
            <w:tcBorders>
              <w:top w:val="single" w:sz="4" w:space="0" w:color="auto"/>
              <w:left w:val="single" w:sz="4" w:space="0" w:color="auto"/>
              <w:bottom w:val="single" w:sz="4" w:space="0" w:color="auto"/>
              <w:right w:val="single" w:sz="4" w:space="0" w:color="auto"/>
            </w:tcBorders>
          </w:tcPr>
          <w:p w:rsidR="008C5981" w:rsidRPr="006F6764" w:rsidRDefault="005B2CCC">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Нормативы</w:t>
            </w:r>
          </w:p>
        </w:tc>
        <w:tc>
          <w:tcPr>
            <w:tcW w:w="2864" w:type="dxa"/>
            <w:tcBorders>
              <w:top w:val="single" w:sz="4" w:space="0" w:color="auto"/>
              <w:left w:val="single" w:sz="4" w:space="0" w:color="auto"/>
              <w:bottom w:val="single" w:sz="4" w:space="0" w:color="auto"/>
              <w:right w:val="single" w:sz="4" w:space="0" w:color="auto"/>
            </w:tcBorders>
          </w:tcPr>
          <w:p w:rsidR="008C5981" w:rsidRPr="006F6764" w:rsidRDefault="008C5981" w:rsidP="008C18FF">
            <w:pPr>
              <w:tabs>
                <w:tab w:val="left" w:pos="1635"/>
              </w:tabs>
              <w:spacing w:after="0" w:line="240" w:lineRule="auto"/>
              <w:rPr>
                <w:rFonts w:ascii="Times New Roman" w:hAnsi="Times New Roman"/>
                <w:i/>
                <w:sz w:val="28"/>
                <w:szCs w:val="28"/>
              </w:rPr>
            </w:pPr>
          </w:p>
        </w:tc>
      </w:tr>
      <w:tr w:rsidR="00802B4E" w:rsidTr="001070FE">
        <w:tc>
          <w:tcPr>
            <w:tcW w:w="3534" w:type="dxa"/>
            <w:tcBorders>
              <w:top w:val="single" w:sz="4" w:space="0" w:color="auto"/>
              <w:left w:val="single" w:sz="4" w:space="0" w:color="auto"/>
              <w:bottom w:val="single" w:sz="4" w:space="0" w:color="auto"/>
              <w:right w:val="single" w:sz="4" w:space="0" w:color="auto"/>
            </w:tcBorders>
          </w:tcPr>
          <w:p w:rsidR="00802B4E" w:rsidRPr="006F6764" w:rsidRDefault="00802B4E" w:rsidP="00E012B9">
            <w:pPr>
              <w:spacing w:after="0" w:line="240" w:lineRule="auto"/>
              <w:rPr>
                <w:rFonts w:ascii="Times New Roman" w:hAnsi="Times New Roman"/>
                <w:b/>
                <w:i/>
                <w:sz w:val="28"/>
                <w:szCs w:val="28"/>
              </w:rPr>
            </w:pPr>
            <w:r>
              <w:rPr>
                <w:rFonts w:ascii="Times New Roman" w:hAnsi="Times New Roman"/>
                <w:b/>
                <w:i/>
                <w:sz w:val="28"/>
                <w:szCs w:val="28"/>
              </w:rPr>
              <w:t>1 курс, 2 семестр</w:t>
            </w:r>
          </w:p>
        </w:tc>
        <w:tc>
          <w:tcPr>
            <w:tcW w:w="2947" w:type="dxa"/>
            <w:tcBorders>
              <w:top w:val="single" w:sz="4" w:space="0" w:color="auto"/>
              <w:left w:val="single" w:sz="4" w:space="0" w:color="auto"/>
              <w:bottom w:val="single" w:sz="4" w:space="0" w:color="auto"/>
              <w:right w:val="single" w:sz="4" w:space="0" w:color="auto"/>
            </w:tcBorders>
          </w:tcPr>
          <w:p w:rsidR="00802B4E" w:rsidRDefault="00802B4E">
            <w:pPr>
              <w:spacing w:after="0" w:line="240" w:lineRule="auto"/>
              <w:jc w:val="center"/>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tcPr>
          <w:p w:rsidR="00802B4E" w:rsidRPr="006F6764" w:rsidRDefault="00802B4E" w:rsidP="008C18FF">
            <w:pPr>
              <w:tabs>
                <w:tab w:val="left" w:pos="1635"/>
              </w:tabs>
              <w:spacing w:after="0" w:line="240" w:lineRule="auto"/>
              <w:rPr>
                <w:rFonts w:ascii="Times New Roman" w:hAnsi="Times New Roman"/>
                <w:i/>
                <w:sz w:val="28"/>
                <w:szCs w:val="28"/>
              </w:rPr>
            </w:pPr>
          </w:p>
        </w:tc>
      </w:tr>
      <w:tr w:rsidR="00ED6C50" w:rsidTr="001070FE">
        <w:tc>
          <w:tcPr>
            <w:tcW w:w="3534" w:type="dxa"/>
            <w:tcBorders>
              <w:top w:val="single" w:sz="4" w:space="0" w:color="auto"/>
              <w:left w:val="single" w:sz="4" w:space="0" w:color="auto"/>
              <w:bottom w:val="single" w:sz="4" w:space="0" w:color="auto"/>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5.Лыжная подготовка.</w:t>
            </w:r>
          </w:p>
        </w:tc>
        <w:tc>
          <w:tcPr>
            <w:tcW w:w="2947" w:type="dxa"/>
            <w:tcBorders>
              <w:top w:val="single" w:sz="4" w:space="0" w:color="auto"/>
              <w:left w:val="single" w:sz="4" w:space="0" w:color="auto"/>
              <w:bottom w:val="single" w:sz="4" w:space="0" w:color="auto"/>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У1-У4,З1-З3</w:t>
            </w:r>
          </w:p>
        </w:tc>
      </w:tr>
      <w:tr w:rsidR="007A2612" w:rsidTr="001070FE">
        <w:tc>
          <w:tcPr>
            <w:tcW w:w="3534" w:type="dxa"/>
            <w:tcBorders>
              <w:top w:val="single" w:sz="4" w:space="0" w:color="auto"/>
              <w:left w:val="single" w:sz="4" w:space="0" w:color="auto"/>
              <w:bottom w:val="single" w:sz="4" w:space="0" w:color="000000"/>
              <w:right w:val="single" w:sz="4" w:space="0" w:color="auto"/>
            </w:tcBorders>
          </w:tcPr>
          <w:p w:rsidR="007A2612"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6 Гимнастика</w:t>
            </w:r>
          </w:p>
        </w:tc>
        <w:tc>
          <w:tcPr>
            <w:tcW w:w="2947" w:type="dxa"/>
            <w:tcBorders>
              <w:top w:val="single" w:sz="4" w:space="0" w:color="auto"/>
              <w:left w:val="single" w:sz="4" w:space="0" w:color="auto"/>
              <w:bottom w:val="single" w:sz="4" w:space="0" w:color="000000"/>
              <w:right w:val="single" w:sz="4" w:space="0" w:color="auto"/>
            </w:tcBorders>
          </w:tcPr>
          <w:p w:rsidR="007A2612"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7A2612"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7 Атлетическая гимнастика, работа на тренажерах</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Зачет</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5B2CCC">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ED6C50">
            <w:pPr>
              <w:spacing w:after="0" w:line="240" w:lineRule="auto"/>
              <w:jc w:val="center"/>
              <w:rPr>
                <w:rFonts w:ascii="Times New Roman" w:eastAsia="Calibri" w:hAnsi="Times New Roman"/>
                <w:i/>
                <w:sz w:val="28"/>
                <w:szCs w:val="28"/>
              </w:rPr>
            </w:pPr>
          </w:p>
        </w:tc>
      </w:tr>
      <w:tr w:rsidR="00B836FC" w:rsidTr="001070FE">
        <w:tc>
          <w:tcPr>
            <w:tcW w:w="3534" w:type="dxa"/>
            <w:tcBorders>
              <w:top w:val="single" w:sz="4" w:space="0" w:color="auto"/>
              <w:left w:val="single" w:sz="4" w:space="0" w:color="auto"/>
              <w:bottom w:val="single" w:sz="4" w:space="0" w:color="000000"/>
              <w:right w:val="single" w:sz="4" w:space="0" w:color="auto"/>
            </w:tcBorders>
          </w:tcPr>
          <w:p w:rsidR="00B836FC" w:rsidRPr="006F6764" w:rsidRDefault="00B836FC" w:rsidP="00E9579A">
            <w:pPr>
              <w:spacing w:after="0" w:line="240" w:lineRule="auto"/>
              <w:rPr>
                <w:rFonts w:ascii="Times New Roman" w:hAnsi="Times New Roman"/>
                <w:b/>
                <w:i/>
                <w:sz w:val="28"/>
                <w:szCs w:val="28"/>
              </w:rPr>
            </w:pPr>
            <w:r w:rsidRPr="006F6764">
              <w:rPr>
                <w:rFonts w:ascii="Times New Roman" w:hAnsi="Times New Roman"/>
                <w:b/>
                <w:i/>
                <w:sz w:val="28"/>
                <w:szCs w:val="28"/>
              </w:rPr>
              <w:t>2 курс</w:t>
            </w:r>
            <w:r w:rsidR="00802B4E">
              <w:rPr>
                <w:rFonts w:ascii="Times New Roman" w:hAnsi="Times New Roman"/>
                <w:b/>
                <w:i/>
                <w:sz w:val="28"/>
                <w:szCs w:val="28"/>
              </w:rPr>
              <w:t>, 1 семестр</w:t>
            </w:r>
          </w:p>
        </w:tc>
        <w:tc>
          <w:tcPr>
            <w:tcW w:w="2947" w:type="dxa"/>
            <w:tcBorders>
              <w:top w:val="single" w:sz="4" w:space="0" w:color="auto"/>
              <w:left w:val="single" w:sz="4" w:space="0" w:color="auto"/>
              <w:bottom w:val="single" w:sz="4" w:space="0" w:color="000000"/>
              <w:right w:val="single" w:sz="4" w:space="0" w:color="auto"/>
            </w:tcBorders>
          </w:tcPr>
          <w:p w:rsidR="00B836FC" w:rsidRPr="006F6764" w:rsidRDefault="00B836FC">
            <w:pPr>
              <w:spacing w:after="0" w:line="240" w:lineRule="auto"/>
              <w:jc w:val="center"/>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tcPr>
          <w:p w:rsidR="00B836FC" w:rsidRPr="006F6764" w:rsidRDefault="00B836FC" w:rsidP="005D0052">
            <w:pPr>
              <w:tabs>
                <w:tab w:val="left" w:pos="1635"/>
              </w:tabs>
              <w:spacing w:after="0" w:line="240" w:lineRule="auto"/>
              <w:rPr>
                <w:rFonts w:ascii="Times New Roman" w:hAnsi="Times New Roman"/>
                <w:i/>
                <w:sz w:val="28"/>
                <w:szCs w:val="28"/>
              </w:rPr>
            </w:pP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D6C50">
            <w:pPr>
              <w:spacing w:after="0" w:line="240" w:lineRule="auto"/>
              <w:rPr>
                <w:rFonts w:ascii="Times New Roman" w:eastAsia="Calibri" w:hAnsi="Times New Roman"/>
                <w:i/>
                <w:sz w:val="28"/>
                <w:szCs w:val="28"/>
              </w:rPr>
            </w:pPr>
            <w:r w:rsidRPr="006F6764">
              <w:rPr>
                <w:rFonts w:ascii="Times New Roman" w:hAnsi="Times New Roman"/>
                <w:b/>
                <w:i/>
                <w:sz w:val="28"/>
                <w:szCs w:val="28"/>
              </w:rPr>
              <w:t xml:space="preserve">Тема 1 Легкая атлетика. Кроссовая подготовка.             </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E9579A">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2 Спортивные игры. Волейбол</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4C055F">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3 Баскетбол</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spacing w:after="0" w:line="240" w:lineRule="auto"/>
              <w:rPr>
                <w:rFonts w:ascii="Times New Roman" w:eastAsia="Calibri" w:hAnsi="Times New Roman"/>
                <w:i/>
                <w:sz w:val="28"/>
                <w:szCs w:val="28"/>
              </w:rPr>
            </w:pPr>
            <w:r w:rsidRPr="006F6764">
              <w:rPr>
                <w:rFonts w:ascii="Times New Roman" w:hAnsi="Times New Roman"/>
                <w:i/>
                <w:sz w:val="28"/>
                <w:szCs w:val="28"/>
              </w:rPr>
              <w:t>У1-У4, 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4C055F">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4 Лыжная подготовка</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 xml:space="preserve">Устный опрос (техника безопасности) </w:t>
            </w:r>
            <w:r>
              <w:rPr>
                <w:rFonts w:ascii="Times New Roman" w:eastAsia="Calibri" w:hAnsi="Times New Roman"/>
                <w:i/>
                <w:sz w:val="28"/>
                <w:szCs w:val="28"/>
              </w:rPr>
              <w:lastRenderedPageBreak/>
              <w:t>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5D0052" w:rsidP="005D0052">
            <w:pPr>
              <w:spacing w:after="0" w:line="240" w:lineRule="auto"/>
              <w:rPr>
                <w:rFonts w:ascii="Times New Roman" w:eastAsia="Calibri" w:hAnsi="Times New Roman"/>
                <w:i/>
                <w:sz w:val="28"/>
                <w:szCs w:val="28"/>
              </w:rPr>
            </w:pPr>
            <w:r w:rsidRPr="006F6764">
              <w:rPr>
                <w:rFonts w:ascii="Times New Roman" w:hAnsi="Times New Roman"/>
                <w:i/>
                <w:sz w:val="28"/>
                <w:szCs w:val="28"/>
              </w:rPr>
              <w:lastRenderedPageBreak/>
              <w:t>У1-У4, З1-З3</w:t>
            </w:r>
          </w:p>
        </w:tc>
      </w:tr>
      <w:tr w:rsidR="008E370A" w:rsidTr="001070FE">
        <w:tc>
          <w:tcPr>
            <w:tcW w:w="3534" w:type="dxa"/>
            <w:tcBorders>
              <w:top w:val="single" w:sz="4" w:space="0" w:color="auto"/>
              <w:left w:val="single" w:sz="4" w:space="0" w:color="auto"/>
              <w:bottom w:val="single" w:sz="4" w:space="0" w:color="000000"/>
              <w:right w:val="single" w:sz="4" w:space="0" w:color="auto"/>
            </w:tcBorders>
          </w:tcPr>
          <w:p w:rsidR="008E370A" w:rsidRPr="006F6764" w:rsidRDefault="008E370A" w:rsidP="004C055F">
            <w:pPr>
              <w:spacing w:after="0" w:line="240" w:lineRule="auto"/>
              <w:rPr>
                <w:rFonts w:ascii="Times New Roman" w:hAnsi="Times New Roman"/>
                <w:b/>
                <w:i/>
                <w:sz w:val="28"/>
                <w:szCs w:val="28"/>
              </w:rPr>
            </w:pPr>
            <w:r w:rsidRPr="006F6764">
              <w:rPr>
                <w:rFonts w:ascii="Times New Roman" w:hAnsi="Times New Roman"/>
                <w:b/>
                <w:i/>
                <w:sz w:val="28"/>
                <w:szCs w:val="28"/>
              </w:rPr>
              <w:lastRenderedPageBreak/>
              <w:t>Зачет</w:t>
            </w:r>
          </w:p>
        </w:tc>
        <w:tc>
          <w:tcPr>
            <w:tcW w:w="2947" w:type="dxa"/>
            <w:tcBorders>
              <w:top w:val="single" w:sz="4" w:space="0" w:color="auto"/>
              <w:left w:val="single" w:sz="4" w:space="0" w:color="auto"/>
              <w:bottom w:val="single" w:sz="4" w:space="0" w:color="000000"/>
              <w:right w:val="single" w:sz="4" w:space="0" w:color="auto"/>
            </w:tcBorders>
          </w:tcPr>
          <w:p w:rsidR="008E370A" w:rsidRPr="006F6764" w:rsidRDefault="005B2CCC">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Нормативы</w:t>
            </w:r>
          </w:p>
        </w:tc>
        <w:tc>
          <w:tcPr>
            <w:tcW w:w="2864" w:type="dxa"/>
            <w:tcBorders>
              <w:top w:val="single" w:sz="4" w:space="0" w:color="auto"/>
              <w:left w:val="single" w:sz="4" w:space="0" w:color="auto"/>
              <w:bottom w:val="single" w:sz="4" w:space="0" w:color="auto"/>
              <w:right w:val="single" w:sz="4" w:space="0" w:color="auto"/>
            </w:tcBorders>
          </w:tcPr>
          <w:p w:rsidR="008E370A" w:rsidRPr="006F6764" w:rsidRDefault="008E370A">
            <w:pPr>
              <w:spacing w:after="0" w:line="240" w:lineRule="auto"/>
              <w:jc w:val="center"/>
              <w:rPr>
                <w:rFonts w:ascii="Times New Roman" w:eastAsia="Calibri" w:hAnsi="Times New Roman"/>
                <w:i/>
                <w:sz w:val="28"/>
                <w:szCs w:val="28"/>
              </w:rPr>
            </w:pPr>
          </w:p>
        </w:tc>
      </w:tr>
      <w:tr w:rsidR="00802B4E" w:rsidTr="001070FE">
        <w:tc>
          <w:tcPr>
            <w:tcW w:w="3534" w:type="dxa"/>
            <w:tcBorders>
              <w:top w:val="single" w:sz="4" w:space="0" w:color="auto"/>
              <w:left w:val="single" w:sz="4" w:space="0" w:color="auto"/>
              <w:bottom w:val="single" w:sz="4" w:space="0" w:color="000000"/>
              <w:right w:val="single" w:sz="4" w:space="0" w:color="auto"/>
            </w:tcBorders>
          </w:tcPr>
          <w:p w:rsidR="00802B4E" w:rsidRPr="006F6764" w:rsidRDefault="00802B4E" w:rsidP="004C055F">
            <w:pPr>
              <w:spacing w:after="0" w:line="240" w:lineRule="auto"/>
              <w:rPr>
                <w:rFonts w:ascii="Times New Roman" w:hAnsi="Times New Roman"/>
                <w:b/>
                <w:i/>
                <w:sz w:val="28"/>
                <w:szCs w:val="28"/>
              </w:rPr>
            </w:pPr>
            <w:r>
              <w:rPr>
                <w:rFonts w:ascii="Times New Roman" w:hAnsi="Times New Roman"/>
                <w:b/>
                <w:i/>
                <w:sz w:val="28"/>
                <w:szCs w:val="28"/>
              </w:rPr>
              <w:t>2 курс, 2 семестр</w:t>
            </w:r>
          </w:p>
        </w:tc>
        <w:tc>
          <w:tcPr>
            <w:tcW w:w="2947" w:type="dxa"/>
            <w:tcBorders>
              <w:top w:val="single" w:sz="4" w:space="0" w:color="auto"/>
              <w:left w:val="single" w:sz="4" w:space="0" w:color="auto"/>
              <w:bottom w:val="single" w:sz="4" w:space="0" w:color="000000"/>
              <w:right w:val="single" w:sz="4" w:space="0" w:color="auto"/>
            </w:tcBorders>
          </w:tcPr>
          <w:p w:rsidR="00802B4E" w:rsidRDefault="00802B4E">
            <w:pPr>
              <w:spacing w:after="0" w:line="240" w:lineRule="auto"/>
              <w:jc w:val="center"/>
              <w:rPr>
                <w:rFonts w:ascii="Times New Roman" w:eastAsia="Calibri" w:hAnsi="Times New Roman"/>
                <w:i/>
                <w:sz w:val="28"/>
                <w:szCs w:val="28"/>
              </w:rPr>
            </w:pPr>
          </w:p>
        </w:tc>
        <w:tc>
          <w:tcPr>
            <w:tcW w:w="2864" w:type="dxa"/>
            <w:tcBorders>
              <w:top w:val="single" w:sz="4" w:space="0" w:color="auto"/>
              <w:left w:val="single" w:sz="4" w:space="0" w:color="auto"/>
              <w:bottom w:val="single" w:sz="4" w:space="0" w:color="auto"/>
              <w:right w:val="single" w:sz="4" w:space="0" w:color="auto"/>
            </w:tcBorders>
          </w:tcPr>
          <w:p w:rsidR="00802B4E" w:rsidRPr="006F6764" w:rsidRDefault="00802B4E">
            <w:pPr>
              <w:spacing w:after="0" w:line="240" w:lineRule="auto"/>
              <w:jc w:val="center"/>
              <w:rPr>
                <w:rFonts w:ascii="Times New Roman" w:eastAsia="Calibri" w:hAnsi="Times New Roman"/>
                <w:i/>
                <w:sz w:val="28"/>
                <w:szCs w:val="28"/>
              </w:rPr>
            </w:pP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B836FC" w:rsidP="00B836FC">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5 Гимнастика</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CF642E" w:rsidP="00F610C7">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w:t>
            </w:r>
            <w:r w:rsidR="00F610C7" w:rsidRPr="006F6764">
              <w:rPr>
                <w:rFonts w:ascii="Times New Roman" w:hAnsi="Times New Roman"/>
                <w:i/>
                <w:sz w:val="28"/>
                <w:szCs w:val="28"/>
              </w:rPr>
              <w:t xml:space="preserve">, </w:t>
            </w:r>
            <w:r w:rsidRPr="006F6764">
              <w:rPr>
                <w:rFonts w:ascii="Times New Roman" w:hAnsi="Times New Roman"/>
                <w:i/>
                <w:sz w:val="28"/>
                <w:szCs w:val="28"/>
              </w:rPr>
              <w:t>З1-З3</w:t>
            </w:r>
          </w:p>
        </w:tc>
      </w:tr>
      <w:tr w:rsidR="00ED6C50" w:rsidTr="001070FE">
        <w:tc>
          <w:tcPr>
            <w:tcW w:w="3534" w:type="dxa"/>
            <w:tcBorders>
              <w:top w:val="single" w:sz="4" w:space="0" w:color="auto"/>
              <w:left w:val="single" w:sz="4" w:space="0" w:color="auto"/>
              <w:bottom w:val="single" w:sz="4" w:space="0" w:color="000000"/>
              <w:right w:val="single" w:sz="4" w:space="0" w:color="auto"/>
            </w:tcBorders>
          </w:tcPr>
          <w:p w:rsidR="00ED6C50" w:rsidRPr="006F6764" w:rsidRDefault="008E370A" w:rsidP="005A7B7D">
            <w:pPr>
              <w:spacing w:after="0" w:line="240" w:lineRule="auto"/>
              <w:rPr>
                <w:rFonts w:ascii="Times New Roman" w:eastAsia="Calibri" w:hAnsi="Times New Roman"/>
                <w:i/>
                <w:sz w:val="28"/>
                <w:szCs w:val="28"/>
              </w:rPr>
            </w:pPr>
            <w:r w:rsidRPr="006F6764">
              <w:rPr>
                <w:rFonts w:ascii="Times New Roman" w:hAnsi="Times New Roman"/>
                <w:b/>
                <w:i/>
                <w:sz w:val="28"/>
                <w:szCs w:val="28"/>
              </w:rPr>
              <w:t>Тема 6 Атлетическая гимнастика, работа на тренажерах</w:t>
            </w:r>
          </w:p>
        </w:tc>
        <w:tc>
          <w:tcPr>
            <w:tcW w:w="2947" w:type="dxa"/>
            <w:tcBorders>
              <w:top w:val="single" w:sz="4" w:space="0" w:color="auto"/>
              <w:left w:val="single" w:sz="4" w:space="0" w:color="auto"/>
              <w:bottom w:val="single" w:sz="4" w:space="0" w:color="000000"/>
              <w:right w:val="single" w:sz="4" w:space="0" w:color="auto"/>
            </w:tcBorders>
          </w:tcPr>
          <w:p w:rsidR="00ED6C50" w:rsidRPr="006F6764" w:rsidRDefault="00103E2E">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Устный опрос (техника безопасности) Нормативы</w:t>
            </w:r>
          </w:p>
        </w:tc>
        <w:tc>
          <w:tcPr>
            <w:tcW w:w="2864" w:type="dxa"/>
            <w:tcBorders>
              <w:top w:val="single" w:sz="4" w:space="0" w:color="auto"/>
              <w:left w:val="single" w:sz="4" w:space="0" w:color="auto"/>
              <w:bottom w:val="single" w:sz="4" w:space="0" w:color="auto"/>
              <w:right w:val="single" w:sz="4" w:space="0" w:color="auto"/>
            </w:tcBorders>
          </w:tcPr>
          <w:p w:rsidR="00ED6C50" w:rsidRPr="006F6764" w:rsidRDefault="00CF642E" w:rsidP="00F610C7">
            <w:pPr>
              <w:tabs>
                <w:tab w:val="left" w:pos="1635"/>
              </w:tabs>
              <w:spacing w:after="0" w:line="240" w:lineRule="auto"/>
              <w:rPr>
                <w:rFonts w:ascii="Times New Roman" w:hAnsi="Times New Roman"/>
                <w:i/>
                <w:sz w:val="28"/>
                <w:szCs w:val="28"/>
              </w:rPr>
            </w:pPr>
            <w:r w:rsidRPr="006F6764">
              <w:rPr>
                <w:rFonts w:ascii="Times New Roman" w:hAnsi="Times New Roman"/>
                <w:i/>
                <w:sz w:val="28"/>
                <w:szCs w:val="28"/>
              </w:rPr>
              <w:t>У1-У4</w:t>
            </w:r>
            <w:r w:rsidR="00F610C7" w:rsidRPr="006F6764">
              <w:rPr>
                <w:rFonts w:ascii="Times New Roman" w:hAnsi="Times New Roman"/>
                <w:i/>
                <w:sz w:val="28"/>
                <w:szCs w:val="28"/>
              </w:rPr>
              <w:t xml:space="preserve">, </w:t>
            </w:r>
            <w:r w:rsidRPr="006F6764">
              <w:rPr>
                <w:rFonts w:ascii="Times New Roman" w:hAnsi="Times New Roman"/>
                <w:i/>
                <w:sz w:val="28"/>
                <w:szCs w:val="28"/>
              </w:rPr>
              <w:t>З1-З3</w:t>
            </w:r>
          </w:p>
        </w:tc>
      </w:tr>
      <w:tr w:rsidR="007A2612" w:rsidTr="001070FE">
        <w:tc>
          <w:tcPr>
            <w:tcW w:w="3534" w:type="dxa"/>
            <w:tcBorders>
              <w:top w:val="single" w:sz="4" w:space="0" w:color="auto"/>
              <w:left w:val="single" w:sz="4" w:space="0" w:color="auto"/>
              <w:bottom w:val="single" w:sz="4" w:space="0" w:color="auto"/>
              <w:right w:val="nil"/>
            </w:tcBorders>
            <w:hideMark/>
          </w:tcPr>
          <w:p w:rsidR="007A2612" w:rsidRDefault="007A2612">
            <w:pPr>
              <w:spacing w:after="0" w:line="240" w:lineRule="auto"/>
              <w:rPr>
                <w:rFonts w:ascii="Times New Roman" w:eastAsia="Calibri" w:hAnsi="Times New Roman"/>
                <w:b/>
                <w:i/>
                <w:sz w:val="28"/>
                <w:szCs w:val="20"/>
              </w:rPr>
            </w:pPr>
            <w:r>
              <w:rPr>
                <w:rFonts w:ascii="Times New Roman" w:eastAsia="Calibri" w:hAnsi="Times New Roman"/>
                <w:b/>
                <w:i/>
                <w:sz w:val="28"/>
                <w:szCs w:val="20"/>
              </w:rPr>
              <w:t>Промежуточный контроль</w:t>
            </w:r>
          </w:p>
        </w:tc>
        <w:tc>
          <w:tcPr>
            <w:tcW w:w="2947" w:type="dxa"/>
            <w:tcBorders>
              <w:top w:val="single" w:sz="4" w:space="0" w:color="auto"/>
              <w:left w:val="nil"/>
              <w:bottom w:val="single" w:sz="4" w:space="0" w:color="auto"/>
              <w:right w:val="nil"/>
            </w:tcBorders>
          </w:tcPr>
          <w:p w:rsidR="007A2612" w:rsidRDefault="007A2612">
            <w:pPr>
              <w:spacing w:after="0" w:line="240" w:lineRule="auto"/>
              <w:jc w:val="center"/>
              <w:rPr>
                <w:rFonts w:ascii="Times New Roman" w:eastAsia="Calibri" w:hAnsi="Times New Roman"/>
                <w:sz w:val="28"/>
                <w:szCs w:val="20"/>
              </w:rPr>
            </w:pPr>
          </w:p>
        </w:tc>
        <w:tc>
          <w:tcPr>
            <w:tcW w:w="2864" w:type="dxa"/>
            <w:tcBorders>
              <w:top w:val="single" w:sz="4" w:space="0" w:color="auto"/>
              <w:left w:val="nil"/>
              <w:bottom w:val="single" w:sz="4" w:space="0" w:color="auto"/>
              <w:right w:val="single" w:sz="4" w:space="0" w:color="auto"/>
            </w:tcBorders>
          </w:tcPr>
          <w:p w:rsidR="007A2612" w:rsidRDefault="007A2612">
            <w:pPr>
              <w:spacing w:after="0" w:line="240" w:lineRule="auto"/>
              <w:jc w:val="center"/>
              <w:rPr>
                <w:rFonts w:ascii="Times New Roman" w:eastAsia="Calibri" w:hAnsi="Times New Roman"/>
                <w:sz w:val="28"/>
                <w:szCs w:val="20"/>
              </w:rPr>
            </w:pPr>
          </w:p>
        </w:tc>
      </w:tr>
      <w:tr w:rsidR="007A2612" w:rsidTr="001070FE">
        <w:tc>
          <w:tcPr>
            <w:tcW w:w="3534"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eastAsia="Calibri" w:hAnsi="Times New Roman"/>
                <w:sz w:val="28"/>
                <w:szCs w:val="20"/>
              </w:rPr>
            </w:pPr>
            <w:r>
              <w:rPr>
                <w:rFonts w:ascii="Times New Roman" w:eastAsia="Calibri" w:hAnsi="Times New Roman"/>
                <w:sz w:val="28"/>
                <w:szCs w:val="20"/>
              </w:rPr>
              <w:t>Дифференцированный зачет</w:t>
            </w:r>
          </w:p>
        </w:tc>
        <w:tc>
          <w:tcPr>
            <w:tcW w:w="2947" w:type="dxa"/>
            <w:tcBorders>
              <w:top w:val="single" w:sz="4" w:space="0" w:color="auto"/>
              <w:left w:val="single" w:sz="4" w:space="0" w:color="auto"/>
              <w:bottom w:val="single" w:sz="4" w:space="0" w:color="auto"/>
              <w:right w:val="single" w:sz="4" w:space="0" w:color="auto"/>
            </w:tcBorders>
            <w:hideMark/>
          </w:tcPr>
          <w:p w:rsidR="007A2612" w:rsidRDefault="001A7867">
            <w:pPr>
              <w:spacing w:after="0" w:line="240" w:lineRule="auto"/>
              <w:jc w:val="center"/>
              <w:rPr>
                <w:rFonts w:ascii="Times New Roman" w:eastAsia="Calibri" w:hAnsi="Times New Roman"/>
                <w:sz w:val="28"/>
                <w:szCs w:val="20"/>
              </w:rPr>
            </w:pPr>
            <w:r>
              <w:rPr>
                <w:rFonts w:ascii="Times New Roman" w:eastAsia="Calibri" w:hAnsi="Times New Roman"/>
                <w:sz w:val="28"/>
                <w:szCs w:val="20"/>
              </w:rPr>
              <w:t>Н</w:t>
            </w:r>
            <w:r w:rsidR="00E14837">
              <w:rPr>
                <w:rFonts w:ascii="Times New Roman" w:eastAsia="Calibri" w:hAnsi="Times New Roman"/>
                <w:sz w:val="28"/>
                <w:szCs w:val="20"/>
              </w:rPr>
              <w:t>ормативы</w:t>
            </w:r>
          </w:p>
        </w:tc>
        <w:tc>
          <w:tcPr>
            <w:tcW w:w="2864"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eastAsia="Calibri" w:hAnsi="Times New Roman"/>
                <w:sz w:val="28"/>
                <w:szCs w:val="20"/>
              </w:rPr>
            </w:pPr>
            <w:r>
              <w:rPr>
                <w:rFonts w:ascii="Times New Roman" w:eastAsia="Calibri" w:hAnsi="Times New Roman"/>
                <w:sz w:val="28"/>
                <w:szCs w:val="20"/>
              </w:rPr>
              <w:t>-</w:t>
            </w:r>
          </w:p>
        </w:tc>
      </w:tr>
    </w:tbl>
    <w:p w:rsidR="007A2612" w:rsidRDefault="007A2612" w:rsidP="007A2612">
      <w:pPr>
        <w:spacing w:after="0" w:line="240" w:lineRule="auto"/>
        <w:ind w:left="100"/>
        <w:rPr>
          <w:rFonts w:ascii="Times New Roman" w:hAnsi="Times New Roman"/>
          <w:sz w:val="28"/>
          <w:szCs w:val="28"/>
        </w:rPr>
      </w:pPr>
    </w:p>
    <w:p w:rsidR="007A2612" w:rsidRDefault="007A2612" w:rsidP="007A2612">
      <w:pPr>
        <w:spacing w:after="0" w:line="240" w:lineRule="auto"/>
        <w:jc w:val="center"/>
        <w:rPr>
          <w:rFonts w:ascii="Times New Roman" w:hAnsi="Times New Roman"/>
          <w:sz w:val="28"/>
          <w:szCs w:val="28"/>
        </w:rPr>
      </w:pPr>
    </w:p>
    <w:p w:rsidR="007A2612" w:rsidRDefault="007A2612" w:rsidP="007A2612">
      <w:pPr>
        <w:spacing w:after="0" w:line="240" w:lineRule="auto"/>
        <w:jc w:val="center"/>
        <w:rPr>
          <w:rFonts w:ascii="Times New Roman" w:hAnsi="Times New Roman"/>
          <w:sz w:val="28"/>
          <w:szCs w:val="28"/>
        </w:rPr>
      </w:pPr>
    </w:p>
    <w:p w:rsidR="005B6784" w:rsidRDefault="005B6784" w:rsidP="007A2612">
      <w:pPr>
        <w:spacing w:after="0" w:line="240" w:lineRule="auto"/>
        <w:jc w:val="center"/>
        <w:rPr>
          <w:rFonts w:ascii="Times New Roman" w:hAnsi="Times New Roman"/>
          <w:sz w:val="28"/>
          <w:szCs w:val="28"/>
        </w:rPr>
      </w:pPr>
    </w:p>
    <w:p w:rsidR="005B6784" w:rsidRDefault="005B6784"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1055CC" w:rsidRDefault="001055CC" w:rsidP="007A2612">
      <w:pPr>
        <w:spacing w:after="0" w:line="240" w:lineRule="auto"/>
        <w:jc w:val="center"/>
        <w:rPr>
          <w:rFonts w:ascii="Times New Roman" w:hAnsi="Times New Roman"/>
          <w:sz w:val="28"/>
          <w:szCs w:val="28"/>
        </w:rPr>
      </w:pPr>
    </w:p>
    <w:p w:rsidR="005B6784" w:rsidRDefault="005B6784" w:rsidP="007A2612">
      <w:pPr>
        <w:spacing w:after="0" w:line="240" w:lineRule="auto"/>
        <w:jc w:val="center"/>
        <w:rPr>
          <w:rFonts w:ascii="Times New Roman" w:hAnsi="Times New Roman"/>
          <w:sz w:val="28"/>
          <w:szCs w:val="28"/>
        </w:rPr>
      </w:pPr>
    </w:p>
    <w:p w:rsidR="007A2612" w:rsidRDefault="007A2612" w:rsidP="007A2612">
      <w:pPr>
        <w:pStyle w:val="1"/>
        <w:numPr>
          <w:ilvl w:val="0"/>
          <w:numId w:val="2"/>
        </w:numPr>
        <w:spacing w:line="27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Оценочные средства текущего контроля</w:t>
      </w:r>
    </w:p>
    <w:p w:rsidR="007A2612" w:rsidRDefault="007A2612" w:rsidP="006F6764">
      <w:pPr>
        <w:spacing w:after="0" w:line="240" w:lineRule="auto"/>
        <w:rPr>
          <w:rFonts w:ascii="Times New Roman" w:hAnsi="Times New Roman"/>
          <w:b/>
          <w:bCs/>
          <w:caps/>
          <w:sz w:val="28"/>
          <w:szCs w:val="28"/>
        </w:rPr>
      </w:pPr>
    </w:p>
    <w:p w:rsidR="007A2612" w:rsidRDefault="007A2612" w:rsidP="007A2612">
      <w:pPr>
        <w:spacing w:after="0" w:line="240" w:lineRule="auto"/>
        <w:jc w:val="center"/>
        <w:rPr>
          <w:rFonts w:ascii="Times New Roman" w:hAnsi="Times New Roman"/>
          <w:b/>
          <w:bCs/>
          <w:caps/>
          <w:sz w:val="28"/>
          <w:szCs w:val="28"/>
        </w:rPr>
      </w:pPr>
      <w:r>
        <w:rPr>
          <w:rFonts w:ascii="Times New Roman" w:hAnsi="Times New Roman"/>
          <w:b/>
          <w:bCs/>
          <w:caps/>
          <w:sz w:val="28"/>
          <w:szCs w:val="28"/>
        </w:rPr>
        <w:t>3.3. текущИЙ контролЬ</w:t>
      </w:r>
    </w:p>
    <w:p w:rsidR="007A2612" w:rsidRDefault="007A2612" w:rsidP="007A2612">
      <w:pPr>
        <w:spacing w:after="0" w:line="240" w:lineRule="auto"/>
        <w:jc w:val="center"/>
        <w:rPr>
          <w:rFonts w:ascii="Times New Roman" w:hAnsi="Times New Roman"/>
          <w:caps/>
          <w:sz w:val="28"/>
          <w:szCs w:val="28"/>
        </w:rPr>
      </w:pPr>
    </w:p>
    <w:p w:rsidR="00AC20AC" w:rsidRDefault="00AC20AC" w:rsidP="007A2612">
      <w:pPr>
        <w:spacing w:after="0" w:line="240" w:lineRule="auto"/>
        <w:jc w:val="both"/>
        <w:rPr>
          <w:rFonts w:ascii="Times New Roman" w:hAnsi="Times New Roman"/>
          <w:b/>
          <w:bCs/>
          <w:sz w:val="28"/>
          <w:szCs w:val="28"/>
        </w:rPr>
      </w:pPr>
    </w:p>
    <w:p w:rsidR="007A2612" w:rsidRPr="00CB39D3" w:rsidRDefault="007A2612" w:rsidP="007A2612">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 xml:space="preserve">1. </w:t>
      </w:r>
      <w:r w:rsidR="00AC20AC" w:rsidRPr="00CB39D3">
        <w:rPr>
          <w:rFonts w:ascii="Times New Roman" w:hAnsi="Times New Roman"/>
          <w:b/>
          <w:i/>
          <w:sz w:val="28"/>
          <w:szCs w:val="28"/>
        </w:rPr>
        <w:t>Теоретическая часть.</w:t>
      </w:r>
    </w:p>
    <w:p w:rsidR="007A2612" w:rsidRPr="00CB39D3"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FB3530">
        <w:rPr>
          <w:rFonts w:ascii="Times New Roman" w:eastAsia="Calibri" w:hAnsi="Times New Roman"/>
          <w:i/>
          <w:sz w:val="28"/>
          <w:szCs w:val="28"/>
        </w:rPr>
        <w:t>Что такое физическая культура?</w:t>
      </w:r>
    </w:p>
    <w:p w:rsidR="007A2612" w:rsidRPr="00CB39D3"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FB3530">
        <w:rPr>
          <w:rFonts w:ascii="Times New Roman" w:eastAsia="Calibri" w:hAnsi="Times New Roman"/>
          <w:i/>
          <w:sz w:val="28"/>
          <w:szCs w:val="28"/>
        </w:rPr>
        <w:t>Назовите цели физической культуры?</w:t>
      </w:r>
    </w:p>
    <w:p w:rsidR="007A2612" w:rsidRPr="00CB39D3"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FB3530">
        <w:rPr>
          <w:rFonts w:ascii="Times New Roman" w:eastAsia="Calibri" w:hAnsi="Times New Roman"/>
          <w:i/>
          <w:sz w:val="28"/>
          <w:szCs w:val="28"/>
        </w:rPr>
        <w:t>Какое значение физической культуре оказывается в нашем государстве?</w:t>
      </w:r>
    </w:p>
    <w:p w:rsidR="007A2612" w:rsidRPr="00CB39D3" w:rsidRDefault="007A2612" w:rsidP="004412D1">
      <w:pPr>
        <w:shd w:val="clear" w:color="auto" w:fill="FFFFFF" w:themeFill="background1"/>
        <w:tabs>
          <w:tab w:val="left" w:pos="284"/>
          <w:tab w:val="left" w:pos="567"/>
        </w:tabs>
        <w:spacing w:after="0" w:line="240" w:lineRule="auto"/>
        <w:rPr>
          <w:rFonts w:ascii="Times New Roman" w:eastAsia="Calibri" w:hAnsi="Times New Roman"/>
          <w:i/>
          <w:sz w:val="28"/>
          <w:szCs w:val="28"/>
        </w:rPr>
      </w:pPr>
      <w:r w:rsidRPr="004412D1">
        <w:rPr>
          <w:rFonts w:ascii="Times New Roman" w:eastAsia="Calibri" w:hAnsi="Times New Roman"/>
          <w:i/>
          <w:sz w:val="28"/>
          <w:szCs w:val="28"/>
        </w:rPr>
        <w:t xml:space="preserve">4. </w:t>
      </w:r>
      <w:r w:rsidR="00FB3530" w:rsidRPr="004412D1">
        <w:rPr>
          <w:rFonts w:ascii="Times New Roman" w:hAnsi="Times New Roman" w:cs="Times New Roman"/>
          <w:i/>
          <w:color w:val="000000"/>
          <w:sz w:val="28"/>
          <w:szCs w:val="28"/>
          <w:shd w:val="clear" w:color="auto" w:fill="FFFFDD"/>
        </w:rPr>
        <w:t>Задачами физкультуры в целях профилактики являются.</w:t>
      </w:r>
    </w:p>
    <w:p w:rsidR="007A2612" w:rsidRDefault="007A2612" w:rsidP="007A2612">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DB65FD">
        <w:rPr>
          <w:rFonts w:ascii="Times New Roman" w:eastAsia="Calibri" w:hAnsi="Times New Roman"/>
          <w:i/>
          <w:sz w:val="28"/>
          <w:szCs w:val="28"/>
        </w:rPr>
        <w:t xml:space="preserve">Назовите </w:t>
      </w:r>
      <w:r w:rsidR="006A2576">
        <w:rPr>
          <w:rFonts w:ascii="Times New Roman" w:eastAsia="Calibri" w:hAnsi="Times New Roman"/>
          <w:i/>
          <w:sz w:val="28"/>
          <w:szCs w:val="28"/>
        </w:rPr>
        <w:t>формы физической культуры,</w:t>
      </w:r>
      <w:r w:rsidR="00DB65FD">
        <w:rPr>
          <w:rFonts w:ascii="Times New Roman" w:eastAsia="Calibri" w:hAnsi="Times New Roman"/>
          <w:i/>
          <w:sz w:val="28"/>
          <w:szCs w:val="28"/>
        </w:rPr>
        <w:t xml:space="preserve"> используемые для профилактики заболеваний.</w:t>
      </w:r>
    </w:p>
    <w:p w:rsidR="007A2612" w:rsidRDefault="00DB65FD" w:rsidP="007A2612">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Какое значение имеют физические упражнения для человека?</w:t>
      </w:r>
    </w:p>
    <w:p w:rsidR="00DB65FD" w:rsidRPr="00CB39D3" w:rsidRDefault="00DB65FD" w:rsidP="007A2612">
      <w:pPr>
        <w:tabs>
          <w:tab w:val="left" w:pos="284"/>
          <w:tab w:val="left" w:pos="567"/>
        </w:tabs>
        <w:spacing w:after="0" w:line="240" w:lineRule="auto"/>
        <w:rPr>
          <w:rFonts w:ascii="Times New Roman" w:eastAsia="Calibri" w:hAnsi="Times New Roman"/>
          <w:i/>
          <w:sz w:val="28"/>
          <w:szCs w:val="28"/>
        </w:rPr>
      </w:pPr>
    </w:p>
    <w:p w:rsidR="00AC20AC" w:rsidRDefault="0010286B" w:rsidP="00AC20AC">
      <w:pPr>
        <w:spacing w:after="0" w:line="360" w:lineRule="auto"/>
        <w:jc w:val="both"/>
        <w:rPr>
          <w:rFonts w:ascii="Times New Roman" w:hAnsi="Times New Roman"/>
          <w:b/>
          <w:i/>
          <w:sz w:val="28"/>
          <w:szCs w:val="28"/>
        </w:rPr>
      </w:pPr>
      <w:r w:rsidRPr="00CB39D3">
        <w:rPr>
          <w:rFonts w:ascii="Times New Roman" w:eastAsia="Calibri" w:hAnsi="Times New Roman"/>
          <w:b/>
          <w:i/>
          <w:sz w:val="28"/>
          <w:szCs w:val="28"/>
        </w:rPr>
        <w:t>2</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Легкая атлетика. Кроссовая подготовка.</w:t>
      </w: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w:t>
      </w:r>
      <w:r w:rsidRPr="00846195">
        <w:rPr>
          <w:rFonts w:ascii="Times New Roman" w:hAnsi="Times New Roman" w:cs="Times New Roman"/>
          <w:b/>
          <w:bCs/>
          <w:sz w:val="28"/>
          <w:szCs w:val="28"/>
        </w:rPr>
        <w:t>анятие. «Кроссовая подготовка»</w:t>
      </w:r>
    </w:p>
    <w:p w:rsidR="00846195" w:rsidRPr="00846195" w:rsidRDefault="004412D1"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Групповой ст</w:t>
      </w:r>
      <w:r w:rsidR="00846195" w:rsidRPr="00846195">
        <w:rPr>
          <w:rFonts w:ascii="Times New Roman" w:hAnsi="Times New Roman" w:cs="Times New Roman"/>
          <w:b/>
          <w:bCs/>
          <w:sz w:val="28"/>
          <w:szCs w:val="28"/>
        </w:rPr>
        <w:t>а</w:t>
      </w:r>
      <w:r>
        <w:rPr>
          <w:rFonts w:ascii="Times New Roman" w:hAnsi="Times New Roman" w:cs="Times New Roman"/>
          <w:b/>
          <w:bCs/>
          <w:sz w:val="28"/>
          <w:szCs w:val="28"/>
        </w:rPr>
        <w:t>р</w:t>
      </w:r>
      <w:r w:rsidR="00846195" w:rsidRPr="00846195">
        <w:rPr>
          <w:rFonts w:ascii="Times New Roman" w:hAnsi="Times New Roman" w:cs="Times New Roman"/>
          <w:b/>
          <w:bCs/>
          <w:sz w:val="28"/>
          <w:szCs w:val="28"/>
        </w:rPr>
        <w:t>т</w:t>
      </w:r>
    </w:p>
    <w:p w:rsidR="00846195" w:rsidRPr="00846195" w:rsidRDefault="00846195" w:rsidP="00846195">
      <w:pPr>
        <w:tabs>
          <w:tab w:val="left" w:pos="2431"/>
        </w:tabs>
        <w:spacing w:after="0" w:line="240" w:lineRule="auto"/>
        <w:rPr>
          <w:rFonts w:ascii="Times New Roman" w:hAnsi="Times New Roman" w:cs="Times New Roman"/>
          <w:sz w:val="28"/>
          <w:szCs w:val="28"/>
        </w:rPr>
      </w:pPr>
      <w:r w:rsidRPr="00846195">
        <w:rPr>
          <w:rFonts w:ascii="Times New Roman" w:hAnsi="Times New Roman" w:cs="Times New Roman"/>
          <w:sz w:val="28"/>
          <w:szCs w:val="28"/>
        </w:rPr>
        <w:t>При групповом старте спортсмены выстраиваются вдоль стартовой линии и стартуют, когда будет дан стартовый сигнал.</w:t>
      </w:r>
    </w:p>
    <w:p w:rsidR="00846195" w:rsidRPr="00846195" w:rsidRDefault="00846195" w:rsidP="00846195">
      <w:pPr>
        <w:tabs>
          <w:tab w:val="left" w:pos="2431"/>
        </w:tabs>
        <w:spacing w:after="0" w:line="240" w:lineRule="auto"/>
        <w:rPr>
          <w:rFonts w:ascii="Times New Roman" w:hAnsi="Times New Roman" w:cs="Times New Roman"/>
          <w:sz w:val="28"/>
          <w:szCs w:val="28"/>
        </w:rPr>
      </w:pPr>
      <w:r w:rsidRPr="00846195">
        <w:rPr>
          <w:rFonts w:ascii="Times New Roman" w:hAnsi="Times New Roman" w:cs="Times New Roman"/>
          <w:sz w:val="28"/>
          <w:szCs w:val="28"/>
        </w:rPr>
        <w:t>Момент подачи стартового сигнала -  время старта. Сигналы старта подаются выстрелом из стартового пистолета, свистком или флагом.</w:t>
      </w:r>
    </w:p>
    <w:p w:rsidR="00846195" w:rsidRPr="00846195" w:rsidRDefault="00846195" w:rsidP="00846195">
      <w:pPr>
        <w:tabs>
          <w:tab w:val="left" w:pos="2431"/>
        </w:tabs>
        <w:spacing w:after="0" w:line="240" w:lineRule="auto"/>
        <w:rPr>
          <w:rFonts w:ascii="Times New Roman" w:hAnsi="Times New Roman" w:cs="Times New Roman"/>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846195">
        <w:rPr>
          <w:rFonts w:ascii="Times New Roman" w:hAnsi="Times New Roman" w:cs="Times New Roman"/>
          <w:b/>
          <w:sz w:val="28"/>
          <w:szCs w:val="28"/>
        </w:rPr>
        <w:t>анятие. «Бег на средние дистанции»</w:t>
      </w:r>
    </w:p>
    <w:p w:rsidR="00846195" w:rsidRPr="00846195" w:rsidRDefault="00846195" w:rsidP="00846195">
      <w:pPr>
        <w:tabs>
          <w:tab w:val="left" w:pos="2431"/>
        </w:tabs>
        <w:spacing w:after="0" w:line="240" w:lineRule="auto"/>
        <w:rPr>
          <w:rFonts w:ascii="Times New Roman" w:hAnsi="Times New Roman" w:cs="Times New Roman"/>
          <w:sz w:val="28"/>
          <w:szCs w:val="28"/>
        </w:rPr>
      </w:pPr>
      <w:r w:rsidRPr="00846195">
        <w:rPr>
          <w:rFonts w:ascii="Times New Roman" w:hAnsi="Times New Roman" w:cs="Times New Roman"/>
          <w:sz w:val="28"/>
          <w:szCs w:val="28"/>
        </w:rPr>
        <w:t>Бег на расстояние от 800м до 2000м.</w:t>
      </w:r>
    </w:p>
    <w:p w:rsidR="00846195" w:rsidRPr="00846195" w:rsidRDefault="00846195" w:rsidP="00846195">
      <w:pPr>
        <w:tabs>
          <w:tab w:val="left" w:pos="2431"/>
        </w:tabs>
        <w:spacing w:after="0" w:line="240" w:lineRule="auto"/>
        <w:jc w:val="center"/>
        <w:rPr>
          <w:rFonts w:ascii="Times New Roman" w:hAnsi="Times New Roman" w:cs="Times New Roman"/>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Занятие. «</w:t>
      </w:r>
      <w:r w:rsidRPr="00846195">
        <w:rPr>
          <w:rFonts w:ascii="Times New Roman" w:hAnsi="Times New Roman" w:cs="Times New Roman"/>
          <w:b/>
          <w:bCs/>
          <w:sz w:val="28"/>
          <w:szCs w:val="28"/>
        </w:rPr>
        <w:t>Бег на длинные дистанции»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Бег на расстояние до 3000м</w:t>
      </w:r>
    </w:p>
    <w:p w:rsidR="00846195" w:rsidRPr="00846195" w:rsidRDefault="00846195" w:rsidP="00846195">
      <w:pPr>
        <w:tabs>
          <w:tab w:val="left" w:pos="2431"/>
        </w:tabs>
        <w:spacing w:after="0" w:line="240" w:lineRule="auto"/>
        <w:rPr>
          <w:rFonts w:ascii="Times New Roman" w:hAnsi="Times New Roman" w:cs="Times New Roman"/>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Занятие. «</w:t>
      </w:r>
      <w:r w:rsidRPr="00846195">
        <w:rPr>
          <w:rFonts w:ascii="Times New Roman" w:hAnsi="Times New Roman" w:cs="Times New Roman"/>
          <w:b/>
          <w:bCs/>
          <w:sz w:val="28"/>
          <w:szCs w:val="28"/>
        </w:rPr>
        <w:t>Бег по пересечённой местности»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Бег по пересечённой местности.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Style w:val="a6"/>
          <w:rFonts w:ascii="Times New Roman" w:hAnsi="Times New Roman" w:cs="Times New Roman"/>
          <w:color w:val="000000"/>
          <w:sz w:val="28"/>
          <w:szCs w:val="28"/>
          <w:shd w:val="clear" w:color="auto" w:fill="FFFFFF"/>
        </w:rPr>
        <w:t>Верхнее дыхание</w:t>
      </w:r>
      <w:r w:rsidRPr="00846195">
        <w:rPr>
          <w:rFonts w:ascii="Times New Roman" w:hAnsi="Times New Roman" w:cs="Times New Roman"/>
          <w:color w:val="000000"/>
          <w:sz w:val="28"/>
          <w:szCs w:val="28"/>
          <w:shd w:val="clear" w:color="auto" w:fill="FFFFFF"/>
        </w:rPr>
        <w:t>: при вдохе преимущественно расширяется верхний отдел грудной клетки, мышцы живота слегка напрягаются, а диафрагма не смещается вниз.</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Style w:val="a6"/>
          <w:rFonts w:ascii="Times New Roman" w:hAnsi="Times New Roman" w:cs="Times New Roman"/>
          <w:color w:val="000000"/>
          <w:sz w:val="28"/>
          <w:szCs w:val="28"/>
          <w:shd w:val="clear" w:color="auto" w:fill="FFFFFF"/>
        </w:rPr>
        <w:t>Среднее дыхание</w:t>
      </w:r>
      <w:r w:rsidRPr="00846195">
        <w:rPr>
          <w:rFonts w:ascii="Times New Roman" w:hAnsi="Times New Roman" w:cs="Times New Roman"/>
          <w:color w:val="000000"/>
          <w:sz w:val="28"/>
          <w:szCs w:val="28"/>
          <w:shd w:val="clear" w:color="auto" w:fill="FFFFFF"/>
        </w:rPr>
        <w:t>: при вдохе преимущественно расширяется средний отдел грудной клетки (вперёд и в стороны), мышцы живота меньше расслабляются, а диафрагма меньше смещается вниз.</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Style w:val="a6"/>
          <w:rFonts w:ascii="Times New Roman" w:hAnsi="Times New Roman" w:cs="Times New Roman"/>
          <w:color w:val="000000"/>
          <w:sz w:val="28"/>
          <w:szCs w:val="28"/>
          <w:shd w:val="clear" w:color="auto" w:fill="FFFFFF"/>
        </w:rPr>
        <w:t>Нижнее дыхание</w:t>
      </w:r>
      <w:r w:rsidRPr="00846195">
        <w:rPr>
          <w:rFonts w:ascii="Times New Roman" w:hAnsi="Times New Roman" w:cs="Times New Roman"/>
          <w:color w:val="000000"/>
          <w:sz w:val="28"/>
          <w:szCs w:val="28"/>
          <w:shd w:val="clear" w:color="auto" w:fill="FFFFFF"/>
        </w:rPr>
        <w:t>: при вдохе преимущественно расширяется нижний отдел грудной клетки, расслабляются мышцы живота, а диафрагма максимально смещается вниз.</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Style w:val="a6"/>
          <w:rFonts w:ascii="Times New Roman" w:hAnsi="Times New Roman" w:cs="Times New Roman"/>
          <w:color w:val="000000"/>
          <w:sz w:val="28"/>
          <w:szCs w:val="28"/>
          <w:shd w:val="clear" w:color="auto" w:fill="FFFFFF"/>
        </w:rPr>
        <w:t>Полное дыхание</w:t>
      </w:r>
      <w:r w:rsidRPr="00846195">
        <w:rPr>
          <w:rFonts w:ascii="Times New Roman" w:hAnsi="Times New Roman" w:cs="Times New Roman"/>
          <w:color w:val="000000"/>
          <w:sz w:val="28"/>
          <w:szCs w:val="28"/>
          <w:shd w:val="clear" w:color="auto" w:fill="FFFFFF"/>
        </w:rPr>
        <w:t>: нижнее, среднее и верхнее дыхание объединяются в один последовательный цикл, с максимальным наполнением лёгких.</w:t>
      </w:r>
      <w:r w:rsidRPr="00846195">
        <w:rPr>
          <w:rStyle w:val="apple-converted-space"/>
          <w:rFonts w:ascii="Times New Roman" w:hAnsi="Times New Roman" w:cs="Times New Roman"/>
          <w:color w:val="000000"/>
          <w:sz w:val="28"/>
          <w:szCs w:val="28"/>
          <w:shd w:val="clear" w:color="auto" w:fill="FFFFFF"/>
        </w:rPr>
        <w:t> </w:t>
      </w:r>
      <w:r w:rsidRPr="00846195">
        <w:rPr>
          <w:rFonts w:ascii="Times New Roman" w:hAnsi="Times New Roman" w:cs="Times New Roman"/>
          <w:color w:val="000000"/>
          <w:sz w:val="28"/>
          <w:szCs w:val="28"/>
        </w:rPr>
        <w:br/>
      </w:r>
      <w:r w:rsidRPr="00846195">
        <w:rPr>
          <w:rFonts w:ascii="Times New Roman" w:hAnsi="Times New Roman" w:cs="Times New Roman"/>
          <w:b/>
          <w:color w:val="000000"/>
          <w:sz w:val="28"/>
          <w:szCs w:val="28"/>
          <w:shd w:val="clear" w:color="auto" w:fill="FFFFFF"/>
        </w:rPr>
        <w:t>Обратное дыхание:</w:t>
      </w:r>
      <w:r w:rsidRPr="00846195">
        <w:rPr>
          <w:rFonts w:ascii="Times New Roman" w:hAnsi="Times New Roman" w:cs="Times New Roman"/>
          <w:color w:val="000000"/>
          <w:sz w:val="28"/>
          <w:szCs w:val="28"/>
          <w:shd w:val="clear" w:color="auto" w:fill="FFFFFF"/>
        </w:rPr>
        <w:t xml:space="preserve"> на вдохе мышцы живота не расслабляются, а наоборот напрягаются. Диафрагма смещается вниз. Грудная клетка не расширяется. Наполнение лёгких воздухом происходит за счет их «раздуванию» в сторону брюшной полости, и, соответственно, сдавливанию внутренних органов. При этом происходит активный их массаж.</w:t>
      </w:r>
      <w:r w:rsidRPr="00846195">
        <w:rPr>
          <w:rStyle w:val="apple-converted-space"/>
          <w:rFonts w:ascii="Times New Roman" w:hAnsi="Times New Roman" w:cs="Times New Roman"/>
          <w:color w:val="000000"/>
          <w:sz w:val="28"/>
          <w:szCs w:val="28"/>
          <w:shd w:val="clear" w:color="auto" w:fill="FFFFFF"/>
        </w:rPr>
        <w:t> </w:t>
      </w: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w:t>
      </w:r>
      <w:r w:rsidRPr="00846195">
        <w:rPr>
          <w:rFonts w:ascii="Times New Roman" w:hAnsi="Times New Roman" w:cs="Times New Roman"/>
          <w:b/>
          <w:bCs/>
          <w:sz w:val="28"/>
          <w:szCs w:val="28"/>
        </w:rPr>
        <w:t>анятие. «Развитие выносливости»</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Бег на длинные дистанции.</w:t>
      </w:r>
    </w:p>
    <w:p w:rsidR="00846195" w:rsidRPr="00846195" w:rsidRDefault="00846195" w:rsidP="00846195">
      <w:pPr>
        <w:tabs>
          <w:tab w:val="left" w:pos="2431"/>
        </w:tabs>
        <w:spacing w:after="0" w:line="240" w:lineRule="auto"/>
        <w:rPr>
          <w:rFonts w:ascii="Times New Roman" w:hAnsi="Times New Roman" w:cs="Times New Roman"/>
          <w:bCs/>
          <w:sz w:val="28"/>
          <w:szCs w:val="28"/>
        </w:rPr>
      </w:pPr>
    </w:p>
    <w:p w:rsidR="00846195" w:rsidRPr="00846195" w:rsidRDefault="00846195" w:rsidP="00846195">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Занятие. «</w:t>
      </w:r>
      <w:r w:rsidRPr="00846195">
        <w:rPr>
          <w:rFonts w:ascii="Times New Roman" w:hAnsi="Times New Roman" w:cs="Times New Roman"/>
          <w:b/>
          <w:bCs/>
          <w:sz w:val="28"/>
          <w:szCs w:val="28"/>
        </w:rPr>
        <w:t>Кроссовая подготовка»</w:t>
      </w:r>
    </w:p>
    <w:p w:rsidR="00846195" w:rsidRPr="00846195" w:rsidRDefault="00846195" w:rsidP="00846195">
      <w:pPr>
        <w:tabs>
          <w:tab w:val="left" w:pos="2431"/>
        </w:tabs>
        <w:spacing w:after="0" w:line="240" w:lineRule="auto"/>
        <w:rPr>
          <w:rFonts w:ascii="Times New Roman" w:hAnsi="Times New Roman" w:cs="Times New Roman"/>
          <w:bCs/>
          <w:sz w:val="28"/>
          <w:szCs w:val="28"/>
        </w:rPr>
      </w:pPr>
      <w:r w:rsidRPr="00846195">
        <w:rPr>
          <w:rFonts w:ascii="Times New Roman" w:hAnsi="Times New Roman" w:cs="Times New Roman"/>
          <w:bCs/>
          <w:sz w:val="28"/>
          <w:szCs w:val="28"/>
        </w:rPr>
        <w:t>Преодоление полосы препятствий с элементами бега, лазания, прыжков, ходьбы.</w:t>
      </w:r>
    </w:p>
    <w:p w:rsidR="00846195" w:rsidRPr="00846195" w:rsidRDefault="00846195" w:rsidP="00AC20AC">
      <w:pPr>
        <w:spacing w:after="0" w:line="360" w:lineRule="auto"/>
        <w:jc w:val="both"/>
        <w:rPr>
          <w:rFonts w:ascii="Times New Roman" w:eastAsia="Calibri" w:hAnsi="Times New Roman"/>
          <w:b/>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5A46D1">
        <w:rPr>
          <w:rFonts w:ascii="Times New Roman" w:eastAsia="Calibri" w:hAnsi="Times New Roman"/>
          <w:i/>
          <w:sz w:val="28"/>
          <w:szCs w:val="28"/>
        </w:rPr>
        <w:t>Как должна выглядеть и быть оборудована площадка для занятий?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5A46D1">
        <w:rPr>
          <w:rFonts w:ascii="Times New Roman" w:eastAsia="Calibri" w:hAnsi="Times New Roman"/>
          <w:i/>
          <w:sz w:val="28"/>
          <w:szCs w:val="28"/>
        </w:rPr>
        <w:t>В какой обуви вы должны заниматься?</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5A46D1">
        <w:rPr>
          <w:rFonts w:ascii="Times New Roman" w:eastAsia="Calibri" w:hAnsi="Times New Roman"/>
          <w:i/>
          <w:sz w:val="28"/>
          <w:szCs w:val="28"/>
        </w:rPr>
        <w:t>Почему во время бега нельзя менять свою дорожку?</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9C0351">
        <w:rPr>
          <w:rFonts w:ascii="Times New Roman" w:eastAsia="Calibri" w:hAnsi="Times New Roman"/>
          <w:i/>
          <w:sz w:val="28"/>
          <w:szCs w:val="28"/>
        </w:rPr>
        <w:t>Для чего нужна разминка?</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9C0351">
        <w:rPr>
          <w:rFonts w:ascii="Times New Roman" w:eastAsia="Calibri" w:hAnsi="Times New Roman"/>
          <w:i/>
          <w:sz w:val="28"/>
          <w:szCs w:val="28"/>
        </w:rPr>
        <w:t>Чего нельзя делать во время бега?</w:t>
      </w:r>
    </w:p>
    <w:p w:rsidR="006A2576" w:rsidRPr="00CB39D3" w:rsidRDefault="006A2576" w:rsidP="00AC20AC">
      <w:pPr>
        <w:tabs>
          <w:tab w:val="left" w:pos="284"/>
          <w:tab w:val="left" w:pos="567"/>
        </w:tabs>
        <w:spacing w:after="0" w:line="240" w:lineRule="auto"/>
        <w:rPr>
          <w:rFonts w:ascii="Times New Roman" w:eastAsia="Calibri" w:hAnsi="Times New Roman"/>
          <w:i/>
          <w:sz w:val="28"/>
          <w:szCs w:val="28"/>
        </w:rPr>
      </w:pPr>
    </w:p>
    <w:p w:rsidR="00AC20AC" w:rsidRDefault="0010286B" w:rsidP="00AC20AC">
      <w:pPr>
        <w:spacing w:after="0" w:line="360" w:lineRule="auto"/>
        <w:jc w:val="both"/>
        <w:rPr>
          <w:rFonts w:ascii="Times New Roman" w:hAnsi="Times New Roman"/>
          <w:b/>
          <w:i/>
          <w:sz w:val="28"/>
          <w:szCs w:val="28"/>
        </w:rPr>
      </w:pPr>
      <w:r w:rsidRPr="00CB39D3">
        <w:rPr>
          <w:rFonts w:ascii="Times New Roman" w:eastAsia="Calibri" w:hAnsi="Times New Roman"/>
          <w:b/>
          <w:i/>
          <w:sz w:val="28"/>
          <w:szCs w:val="28"/>
        </w:rPr>
        <w:t>3</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Спортивные игры. Волейбол.</w:t>
      </w:r>
    </w:p>
    <w:p w:rsidR="00FF28D3" w:rsidRPr="00FF28D3" w:rsidRDefault="00FF28D3" w:rsidP="00FF28D3">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w:t>
      </w:r>
      <w:r w:rsidRPr="00FF28D3">
        <w:rPr>
          <w:rFonts w:ascii="Times New Roman" w:hAnsi="Times New Roman" w:cs="Times New Roman"/>
          <w:b/>
          <w:bCs/>
          <w:sz w:val="28"/>
          <w:szCs w:val="28"/>
        </w:rPr>
        <w:t>анятие. «Спортивные игры. Волейбол»</w:t>
      </w:r>
    </w:p>
    <w:p w:rsidR="00FF28D3" w:rsidRPr="00FF28D3" w:rsidRDefault="00FF28D3" w:rsidP="00FF28D3">
      <w:pPr>
        <w:spacing w:after="0" w:line="240" w:lineRule="auto"/>
        <w:jc w:val="center"/>
        <w:rPr>
          <w:rFonts w:ascii="Times New Roman" w:hAnsi="Times New Roman" w:cs="Times New Roman"/>
          <w:b/>
          <w:sz w:val="28"/>
          <w:szCs w:val="28"/>
        </w:rPr>
      </w:pPr>
      <w:r w:rsidRPr="00FF28D3">
        <w:rPr>
          <w:rFonts w:ascii="Times New Roman" w:hAnsi="Times New Roman" w:cs="Times New Roman"/>
          <w:b/>
          <w:sz w:val="28"/>
          <w:szCs w:val="28"/>
        </w:rPr>
        <w:lastRenderedPageBreak/>
        <w:t>Правила игры</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Игра производится на площадке, которая представляет собой прямоугольник 18х9 м. Она должна быть твердой и ровной. Площадка ограничивается короткими (лицевыми) линиями и длинными (боковыми). Середины боковых линий соединяются прямой линией, которая называется средней. На расстоянии 3 м от средней линии и параллельно ей проводят линии, соединяющие боковые линии – это линия нападения. Ширина всех линий разметки площадки 5 см, они входят в размеры ограничиваемых ими площадей. Цвет линии должен отличаться от цвета площадки.</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Над средней линией площадки натягивается сетка длиной 9.5 м и шириной 1 м. Сетка крепится на двух стойках (столбах), которые устанавливаются на расстоянии не ближе 50 см от боковых линий. Высота сетки в середине площадки должна быть 2.43 м для мужских команд и 2.24 м – для женских. В команде должно быть не более 12 игроков; 6 игроков, начинающих игру в данной партии, считаются основными, они действуют в своих зонах. Игроков, находящихся у сетки (зоны 2, 3, 4), называют игроками передней линии, остальных – игроками задней линии, они считаются запасными и располагаются около площадки на отведенных местах. Любой основной игрок в каждой партии может быть один раз заменен запасным игроком и имеет право вновь вернуться в игру вместо ранее заменившего его запасного игрока.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Соревнования проводятся из трех или пяти партий – это предусматривается положением о соревнованиях. Победившей считается команда, выигравшая две или три партии. После каждой партии, а также в третьей (пятой) решающей партии при счете «8» производится смена сторон. Команде засчитывается очко, когда при ее подаче ошибку совершает команда соперника. Партия считается выигранной, когда одна из команд набрала 15 очков или перевес в 2 очка при равенстве счета (например, 16:14, 17:15 и т.д.).</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Во время игры каждая команда имеет право на три удара для направления мяча на сторону соперника. Касание мяча при блокировании за удар не засчитывается. Принимать мяч разрешается любой частью тела выше пояса. Касание мяча должно быть коротким, отрывистым. Один и тот же игрок не имеет права касаться мяча два раза подряд: исключение составляет прием мяча после блокирования. При одновременной ошибке, допущенной двумя игроками разных команд, мяч переигрывают.</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При блокировании разрешается переносить руки над сеткой на сторону соперника, но при этом блокирующие не имеют права касаться мяча, пока команда соперника не завершит действие, которым направляет мяч в сторону блокирующих.</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Мяч должен быть перебит на сторону соперника над сеткой в пределах ее ширины (9 м). Если мяч пересек плоскость сетки за этими пределами, команде засчитывается ошибка. Касание мячом сетки в указанных пределах не является ошибкой (за исключением подачи). Касание площадки противоположной команды любой частью тела считается ошибкой. Наступать на среднюю линию можно.</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Каждая команда в каждой партии имеет право на два перерыва в игре по 30 с каждый.</w:t>
      </w:r>
    </w:p>
    <w:p w:rsidR="00FF28D3" w:rsidRPr="00FF28D3" w:rsidRDefault="00FF28D3" w:rsidP="00FF28D3">
      <w:pPr>
        <w:pStyle w:val="a5"/>
        <w:spacing w:before="0" w:beforeAutospacing="0" w:after="0" w:afterAutospacing="0"/>
        <w:jc w:val="center"/>
        <w:rPr>
          <w:b/>
          <w:color w:val="000000"/>
          <w:sz w:val="28"/>
          <w:szCs w:val="28"/>
        </w:rPr>
      </w:pPr>
      <w:r w:rsidRPr="00FF28D3">
        <w:rPr>
          <w:b/>
          <w:color w:val="000000"/>
          <w:sz w:val="28"/>
          <w:szCs w:val="28"/>
        </w:rPr>
        <w:t>Перемещения во время игры</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 xml:space="preserve">Во время игры, прежде чем выполнить тот или иной технический прием, волейболист перемещается по площадке. Цель таких перемещений – выбор и занятие места для выполнения конкретного технического приема нападения или защиты. Для быстрого </w:t>
      </w:r>
      <w:r w:rsidRPr="00FF28D3">
        <w:rPr>
          <w:color w:val="000000"/>
          <w:sz w:val="28"/>
          <w:szCs w:val="28"/>
        </w:rPr>
        <w:lastRenderedPageBreak/>
        <w:t>начала движения перед перемещением игрок должен принять стартовую стойку готовности. Выделяют следующие типы стартовых стоек:</w:t>
      </w:r>
    </w:p>
    <w:p w:rsidR="00FF28D3" w:rsidRPr="00FF28D3" w:rsidRDefault="00FF28D3" w:rsidP="00FF28D3">
      <w:pPr>
        <w:pStyle w:val="a5"/>
        <w:numPr>
          <w:ilvl w:val="0"/>
          <w:numId w:val="6"/>
        </w:numPr>
        <w:spacing w:before="0" w:beforeAutospacing="0" w:after="0" w:afterAutospacing="0"/>
        <w:rPr>
          <w:color w:val="000000"/>
          <w:sz w:val="28"/>
          <w:szCs w:val="28"/>
        </w:rPr>
      </w:pPr>
      <w:r w:rsidRPr="00FF28D3">
        <w:rPr>
          <w:b/>
          <w:bCs/>
          <w:color w:val="000000"/>
          <w:sz w:val="28"/>
          <w:szCs w:val="28"/>
        </w:rPr>
        <w:t>Устойчивая –</w:t>
      </w:r>
      <w:r w:rsidRPr="00FF28D3">
        <w:rPr>
          <w:rStyle w:val="apple-converted-space"/>
          <w:b/>
          <w:bCs/>
          <w:color w:val="000000"/>
          <w:sz w:val="28"/>
          <w:szCs w:val="28"/>
        </w:rPr>
        <w:t> </w:t>
      </w:r>
      <w:r w:rsidRPr="00FF28D3">
        <w:rPr>
          <w:color w:val="000000"/>
          <w:sz w:val="28"/>
          <w:szCs w:val="28"/>
        </w:rPr>
        <w:t>одну ногу (чаще левую) ставят впереди другой, ноги согнуты в коленях (угол сгибания между бедром и голенью 130-150 градусов), туловище слегка наклонено вперед, руки согнуты в локтях и вынесены вперед туловищем игрока (чаще всего применяется при приеме подачи).</w:t>
      </w:r>
    </w:p>
    <w:p w:rsidR="00FF28D3" w:rsidRPr="00FF28D3" w:rsidRDefault="00FF28D3" w:rsidP="00FF28D3">
      <w:pPr>
        <w:pStyle w:val="a5"/>
        <w:numPr>
          <w:ilvl w:val="0"/>
          <w:numId w:val="6"/>
        </w:numPr>
        <w:spacing w:before="0" w:beforeAutospacing="0" w:after="0" w:afterAutospacing="0"/>
        <w:rPr>
          <w:color w:val="000000"/>
          <w:sz w:val="28"/>
          <w:szCs w:val="28"/>
        </w:rPr>
      </w:pPr>
      <w:r w:rsidRPr="00FF28D3">
        <w:rPr>
          <w:b/>
          <w:bCs/>
          <w:color w:val="000000"/>
          <w:sz w:val="28"/>
          <w:szCs w:val="28"/>
        </w:rPr>
        <w:t>Основная –</w:t>
      </w:r>
      <w:r w:rsidRPr="00FF28D3">
        <w:rPr>
          <w:rStyle w:val="apple-converted-space"/>
          <w:b/>
          <w:bCs/>
          <w:color w:val="000000"/>
          <w:sz w:val="28"/>
          <w:szCs w:val="28"/>
        </w:rPr>
        <w:t> </w:t>
      </w:r>
      <w:r w:rsidRPr="00FF28D3">
        <w:rPr>
          <w:color w:val="000000"/>
          <w:sz w:val="28"/>
          <w:szCs w:val="28"/>
        </w:rPr>
        <w:t>стопы обеих ног расположены на одном уровне на расстоянии 20-30 см друг от друга. Тяжесть тела равномерно распределена на обе ноги, ОЦТ тела игрока проектируется на середине площади опоры. Ноги согнуты в коленях (угол сгибания между бедром и голенью 140-160 градусов), туловище наклонено вперед. Такая стойка используется во всех технических приемах; при этом можно стоять неподвижно (статическая стартовая стойка), можно переступать с ноги на ногу (динамическая стартовая стойка), что в известной мере облегчает начало движения.</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Перемещение по площадке осуществляется ходьбой, бегом, скачком.</w:t>
      </w:r>
    </w:p>
    <w:p w:rsidR="00FF28D3" w:rsidRPr="00FF28D3" w:rsidRDefault="00FF28D3" w:rsidP="00FF28D3">
      <w:pPr>
        <w:pStyle w:val="a5"/>
        <w:numPr>
          <w:ilvl w:val="0"/>
          <w:numId w:val="7"/>
        </w:numPr>
        <w:spacing w:before="0" w:beforeAutospacing="0" w:after="0" w:afterAutospacing="0"/>
        <w:rPr>
          <w:color w:val="000000"/>
          <w:sz w:val="28"/>
          <w:szCs w:val="28"/>
        </w:rPr>
      </w:pPr>
      <w:r w:rsidRPr="00FF28D3">
        <w:rPr>
          <w:b/>
          <w:bCs/>
          <w:color w:val="000000"/>
          <w:sz w:val="28"/>
          <w:szCs w:val="28"/>
        </w:rPr>
        <w:t>Ходьба –</w:t>
      </w:r>
      <w:r w:rsidRPr="00FF28D3">
        <w:rPr>
          <w:rStyle w:val="apple-converted-space"/>
          <w:b/>
          <w:bCs/>
          <w:color w:val="000000"/>
          <w:sz w:val="28"/>
          <w:szCs w:val="28"/>
        </w:rPr>
        <w:t> </w:t>
      </w:r>
      <w:r w:rsidRPr="00FF28D3">
        <w:rPr>
          <w:color w:val="000000"/>
          <w:sz w:val="28"/>
          <w:szCs w:val="28"/>
        </w:rPr>
        <w:t>в отличие от обычного шага ногу выносят вперед слегка согнутой (так называемый пригибной шаг). Это позволяет избежать вертикальных колебаний ОЦТ игрока и быстро принимать исходное положение для выполнения технических приемов.</w:t>
      </w:r>
    </w:p>
    <w:p w:rsidR="00FF28D3" w:rsidRPr="00FF28D3" w:rsidRDefault="00FF28D3" w:rsidP="00FF28D3">
      <w:pPr>
        <w:pStyle w:val="a5"/>
        <w:numPr>
          <w:ilvl w:val="0"/>
          <w:numId w:val="7"/>
        </w:numPr>
        <w:spacing w:before="0" w:beforeAutospacing="0" w:after="0" w:afterAutospacing="0"/>
        <w:rPr>
          <w:color w:val="000000"/>
          <w:sz w:val="28"/>
          <w:szCs w:val="28"/>
        </w:rPr>
      </w:pPr>
      <w:r w:rsidRPr="00FF28D3">
        <w:rPr>
          <w:b/>
          <w:bCs/>
          <w:color w:val="000000"/>
          <w:sz w:val="28"/>
          <w:szCs w:val="28"/>
        </w:rPr>
        <w:t>Бег –</w:t>
      </w:r>
      <w:r w:rsidRPr="00FF28D3">
        <w:rPr>
          <w:rStyle w:val="apple-converted-space"/>
          <w:b/>
          <w:bCs/>
          <w:color w:val="000000"/>
          <w:sz w:val="28"/>
          <w:szCs w:val="28"/>
        </w:rPr>
        <w:t> </w:t>
      </w:r>
      <w:r w:rsidRPr="00FF28D3">
        <w:rPr>
          <w:color w:val="000000"/>
          <w:sz w:val="28"/>
          <w:szCs w:val="28"/>
        </w:rPr>
        <w:t>отличается стартовыми ускорениями, резкими изменениями направления движения и резкими остановками. Последний беговой шаг должен быть наибольшим и заканчивается стопорящим движением, аналогичным напрыгивающему шагу при нападающем ударе.</w:t>
      </w:r>
    </w:p>
    <w:p w:rsidR="00FF28D3" w:rsidRPr="00FF28D3" w:rsidRDefault="00FF28D3" w:rsidP="00FF28D3">
      <w:pPr>
        <w:pStyle w:val="a5"/>
        <w:numPr>
          <w:ilvl w:val="0"/>
          <w:numId w:val="7"/>
        </w:numPr>
        <w:spacing w:before="0" w:beforeAutospacing="0" w:after="0" w:afterAutospacing="0"/>
        <w:rPr>
          <w:color w:val="000000"/>
          <w:sz w:val="28"/>
          <w:szCs w:val="28"/>
        </w:rPr>
      </w:pPr>
      <w:r w:rsidRPr="00FF28D3">
        <w:rPr>
          <w:b/>
          <w:bCs/>
          <w:color w:val="000000"/>
          <w:sz w:val="28"/>
          <w:szCs w:val="28"/>
        </w:rPr>
        <w:t>Скачок –</w:t>
      </w:r>
      <w:r w:rsidRPr="00FF28D3">
        <w:rPr>
          <w:rStyle w:val="apple-converted-space"/>
          <w:b/>
          <w:bCs/>
          <w:color w:val="000000"/>
          <w:sz w:val="28"/>
          <w:szCs w:val="28"/>
        </w:rPr>
        <w:t> </w:t>
      </w:r>
      <w:r w:rsidRPr="00FF28D3">
        <w:rPr>
          <w:color w:val="000000"/>
          <w:sz w:val="28"/>
          <w:szCs w:val="28"/>
        </w:rPr>
        <w:t>широкий шаг с безопорной фазой. Как правило, скачок сочетается с шагом или бегом. Перемещение часто заканчивается скачком, позволяющим быстрее его завершить.</w:t>
      </w:r>
    </w:p>
    <w:p w:rsidR="00FF28D3" w:rsidRPr="00FF28D3" w:rsidRDefault="00FF28D3" w:rsidP="00FF28D3">
      <w:pPr>
        <w:pStyle w:val="a5"/>
        <w:spacing w:before="0" w:beforeAutospacing="0" w:after="0" w:afterAutospacing="0"/>
        <w:rPr>
          <w:color w:val="000000"/>
          <w:sz w:val="28"/>
          <w:szCs w:val="28"/>
        </w:rPr>
      </w:pPr>
    </w:p>
    <w:p w:rsidR="00FF28D3" w:rsidRPr="00FF28D3" w:rsidRDefault="00FF28D3" w:rsidP="00FF28D3">
      <w:pPr>
        <w:pStyle w:val="a5"/>
        <w:spacing w:before="0" w:beforeAutospacing="0" w:after="0" w:afterAutospacing="0"/>
        <w:jc w:val="center"/>
        <w:rPr>
          <w:color w:val="000000"/>
          <w:sz w:val="28"/>
          <w:szCs w:val="28"/>
        </w:rPr>
      </w:pPr>
      <w:r w:rsidRPr="00FF28D3">
        <w:rPr>
          <w:color w:val="000000"/>
          <w:sz w:val="28"/>
          <w:szCs w:val="28"/>
        </w:rPr>
        <w:t>Техника безопасности</w:t>
      </w:r>
    </w:p>
    <w:p w:rsidR="00FF28D3" w:rsidRPr="00FF28D3" w:rsidRDefault="00FF28D3" w:rsidP="00FF28D3">
      <w:pPr>
        <w:pStyle w:val="a5"/>
        <w:spacing w:before="0" w:beforeAutospacing="0" w:after="0" w:afterAutospacing="0"/>
        <w:ind w:left="-284"/>
        <w:rPr>
          <w:color w:val="000000"/>
          <w:sz w:val="28"/>
          <w:szCs w:val="28"/>
        </w:rPr>
      </w:pPr>
      <w:r>
        <w:rPr>
          <w:b/>
          <w:bCs/>
          <w:i/>
          <w:iCs/>
          <w:color w:val="000000"/>
          <w:sz w:val="28"/>
          <w:szCs w:val="28"/>
        </w:rPr>
        <w:t>При выполнении передачи обучающийся</w:t>
      </w:r>
      <w:r w:rsidRPr="00FF28D3">
        <w:rPr>
          <w:b/>
          <w:bCs/>
          <w:i/>
          <w:iCs/>
          <w:color w:val="000000"/>
          <w:sz w:val="28"/>
          <w:szCs w:val="28"/>
        </w:rPr>
        <w:t xml:space="preserve"> должен:</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после подбрасывания мяча над собой отбивать мяч в сторону партнера кончиками пальцев, образующими «сердечко»;</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не отбивать мяч ладонями;</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во время передач через сетку не трогать ее руками, не толкать друг друга на сетку.</w:t>
      </w:r>
    </w:p>
    <w:p w:rsidR="00FF28D3" w:rsidRPr="00FF28D3" w:rsidRDefault="00FF28D3" w:rsidP="00FF28D3">
      <w:pPr>
        <w:pStyle w:val="a5"/>
        <w:spacing w:before="0" w:beforeAutospacing="0" w:after="0" w:afterAutospacing="0"/>
        <w:ind w:left="-284"/>
        <w:rPr>
          <w:color w:val="000000"/>
          <w:sz w:val="28"/>
          <w:szCs w:val="28"/>
        </w:rPr>
      </w:pPr>
      <w:r w:rsidRPr="00FF28D3">
        <w:rPr>
          <w:b/>
          <w:bCs/>
          <w:i/>
          <w:iCs/>
          <w:color w:val="000000"/>
          <w:sz w:val="28"/>
          <w:szCs w:val="28"/>
        </w:rPr>
        <w:t>При выполнении по</w:t>
      </w:r>
      <w:r>
        <w:rPr>
          <w:b/>
          <w:bCs/>
          <w:i/>
          <w:iCs/>
          <w:color w:val="000000"/>
          <w:sz w:val="28"/>
          <w:szCs w:val="28"/>
        </w:rPr>
        <w:t>дачи, нападающего удара обучающийся</w:t>
      </w:r>
      <w:r w:rsidRPr="00FF28D3">
        <w:rPr>
          <w:b/>
          <w:bCs/>
          <w:i/>
          <w:iCs/>
          <w:color w:val="000000"/>
          <w:sz w:val="28"/>
          <w:szCs w:val="28"/>
        </w:rPr>
        <w:t xml:space="preserve"> должен:</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убедиться, что партнер готов к приему мяча;</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соизмерять силу удара в зависимости от расстояния до партнера;</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выполнять удар по мячу напряженной ладонью;</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не принимать сильно летящий мяч двумя руками сверху.</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Во время игры учащийся должен:</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знать простейшие правила игры и соблюдать их;</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следить за перемещением игроков на своей половине площадки;</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lastRenderedPageBreak/>
        <w:t>•</w:t>
      </w:r>
      <w:r w:rsidRPr="00FF28D3">
        <w:rPr>
          <w:rStyle w:val="apple-converted-space"/>
          <w:color w:val="000000"/>
          <w:sz w:val="28"/>
          <w:szCs w:val="28"/>
        </w:rPr>
        <w:t> </w:t>
      </w:r>
      <w:r w:rsidRPr="00FF28D3">
        <w:rPr>
          <w:color w:val="000000"/>
          <w:sz w:val="28"/>
          <w:szCs w:val="28"/>
        </w:rPr>
        <w:t>производить замены игроков на площадке, когда игра остановлена</w:t>
      </w:r>
      <w:r w:rsidR="001055CC">
        <w:rPr>
          <w:color w:val="000000"/>
          <w:sz w:val="28"/>
          <w:szCs w:val="28"/>
        </w:rPr>
        <w:t>,</w:t>
      </w:r>
      <w:r w:rsidRPr="00FF28D3">
        <w:rPr>
          <w:color w:val="000000"/>
          <w:sz w:val="28"/>
          <w:szCs w:val="28"/>
        </w:rPr>
        <w:t xml:space="preserve"> и учитель дал разрешение;</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выполнять подачу и прекращать игровые действия по свистку учителя или судьи;</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передавать мяч другой команде передачей под сеткой.</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При подаче нельзя наступать на линию, а при приеме мяча задерживать его в руках, выполнять передачу захватом.</w:t>
      </w:r>
    </w:p>
    <w:p w:rsidR="00FF28D3" w:rsidRPr="00FF28D3" w:rsidRDefault="00FF28D3" w:rsidP="00FF28D3">
      <w:pPr>
        <w:pStyle w:val="a5"/>
        <w:spacing w:before="0" w:beforeAutospacing="0" w:after="0" w:afterAutospacing="0"/>
        <w:ind w:left="-284"/>
        <w:rPr>
          <w:color w:val="000000"/>
          <w:sz w:val="28"/>
          <w:szCs w:val="28"/>
        </w:rPr>
      </w:pPr>
      <w:r w:rsidRPr="00FF28D3">
        <w:rPr>
          <w:b/>
          <w:bCs/>
          <w:i/>
          <w:iCs/>
          <w:color w:val="000000"/>
          <w:sz w:val="28"/>
          <w:szCs w:val="28"/>
        </w:rPr>
        <w:t>Во время игры нельзя:</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дразнить соперника;</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заходить на его сторону;</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w:t>
      </w:r>
      <w:r w:rsidRPr="00FF28D3">
        <w:rPr>
          <w:rStyle w:val="apple-converted-space"/>
          <w:color w:val="000000"/>
          <w:sz w:val="28"/>
          <w:szCs w:val="28"/>
        </w:rPr>
        <w:t> </w:t>
      </w:r>
      <w:r w:rsidRPr="00FF28D3">
        <w:rPr>
          <w:color w:val="000000"/>
          <w:sz w:val="28"/>
          <w:szCs w:val="28"/>
        </w:rPr>
        <w:t>касаться сетки руками и виснуть на ней.</w:t>
      </w:r>
    </w:p>
    <w:p w:rsidR="00FF28D3" w:rsidRPr="00FF28D3" w:rsidRDefault="00FF28D3" w:rsidP="00FF28D3">
      <w:pPr>
        <w:pStyle w:val="a5"/>
        <w:spacing w:before="0" w:beforeAutospacing="0" w:after="0" w:afterAutospacing="0"/>
        <w:ind w:left="-284"/>
        <w:rPr>
          <w:color w:val="000000"/>
          <w:sz w:val="28"/>
          <w:szCs w:val="28"/>
        </w:rPr>
      </w:pPr>
      <w:r w:rsidRPr="00FF28D3">
        <w:rPr>
          <w:color w:val="000000"/>
          <w:sz w:val="28"/>
          <w:szCs w:val="28"/>
        </w:rPr>
        <w:t>По окончании партии переходите на другую сторону площадки по часовой стрелке, по возможности обходя волейбольные стойки, а проходя под сеткой, не отвлекайтесь, смотрите вперед, наклонив туловище и голову.</w:t>
      </w:r>
    </w:p>
    <w:p w:rsidR="00FF28D3" w:rsidRPr="00FF28D3" w:rsidRDefault="00FF28D3" w:rsidP="00FF28D3">
      <w:pPr>
        <w:pStyle w:val="a5"/>
        <w:spacing w:before="0" w:beforeAutospacing="0" w:after="0" w:afterAutospacing="0"/>
        <w:ind w:left="-284"/>
        <w:rPr>
          <w:color w:val="000000"/>
          <w:sz w:val="28"/>
          <w:szCs w:val="28"/>
        </w:rPr>
      </w:pPr>
    </w:p>
    <w:p w:rsidR="00FF28D3" w:rsidRPr="00FF28D3" w:rsidRDefault="00FF28D3" w:rsidP="00FF28D3">
      <w:pPr>
        <w:pStyle w:val="a5"/>
        <w:spacing w:before="0" w:beforeAutospacing="0" w:after="0" w:afterAutospacing="0"/>
        <w:ind w:left="-284"/>
        <w:jc w:val="center"/>
        <w:rPr>
          <w:b/>
          <w:color w:val="000000"/>
          <w:sz w:val="28"/>
          <w:szCs w:val="28"/>
        </w:rPr>
      </w:pPr>
      <w:r>
        <w:rPr>
          <w:b/>
          <w:color w:val="000000"/>
          <w:sz w:val="28"/>
          <w:szCs w:val="28"/>
        </w:rPr>
        <w:t>З</w:t>
      </w:r>
      <w:r w:rsidRPr="00FF28D3">
        <w:rPr>
          <w:b/>
          <w:color w:val="000000"/>
          <w:sz w:val="28"/>
          <w:szCs w:val="28"/>
        </w:rPr>
        <w:t>анятие. «Варианты техники приёма и передачи мяча»</w:t>
      </w:r>
    </w:p>
    <w:p w:rsidR="00FF28D3" w:rsidRPr="00FF28D3" w:rsidRDefault="00FF28D3" w:rsidP="00FF28D3">
      <w:pPr>
        <w:pStyle w:val="3"/>
        <w:spacing w:before="0" w:line="240" w:lineRule="auto"/>
        <w:jc w:val="center"/>
        <w:rPr>
          <w:rFonts w:ascii="Times New Roman" w:hAnsi="Times New Roman" w:cs="Times New Roman"/>
          <w:b/>
          <w:bCs/>
          <w:color w:val="000000"/>
          <w:sz w:val="28"/>
          <w:szCs w:val="28"/>
        </w:rPr>
      </w:pPr>
      <w:r w:rsidRPr="00FF28D3">
        <w:rPr>
          <w:rFonts w:ascii="Times New Roman" w:hAnsi="Times New Roman" w:cs="Times New Roman"/>
          <w:color w:val="000000"/>
          <w:sz w:val="28"/>
          <w:szCs w:val="28"/>
        </w:rPr>
        <w:t>Прием мяча.</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Прием мяча –</w:t>
      </w:r>
      <w:r w:rsidRPr="00FF28D3">
        <w:rPr>
          <w:rStyle w:val="apple-converted-space"/>
          <w:b/>
          <w:bCs/>
          <w:color w:val="000000"/>
          <w:sz w:val="28"/>
          <w:szCs w:val="28"/>
        </w:rPr>
        <w:t> </w:t>
      </w:r>
      <w:r w:rsidRPr="00FF28D3">
        <w:rPr>
          <w:color w:val="000000"/>
          <w:sz w:val="28"/>
          <w:szCs w:val="28"/>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Прием мяча снизу двумя руками.</w:t>
      </w:r>
      <w:r w:rsidRPr="00FF28D3">
        <w:rPr>
          <w:rStyle w:val="apple-converted-space"/>
          <w:b/>
          <w:bCs/>
          <w:color w:val="000000"/>
          <w:sz w:val="28"/>
          <w:szCs w:val="28"/>
        </w:rPr>
        <w:t> </w:t>
      </w:r>
      <w:r w:rsidRPr="00FF28D3">
        <w:rPr>
          <w:color w:val="000000"/>
          <w:sz w:val="28"/>
          <w:szCs w:val="28"/>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Прием мяча снизу одной рукой.</w:t>
      </w:r>
      <w:r w:rsidRPr="00FF28D3">
        <w:rPr>
          <w:rStyle w:val="apple-converted-space"/>
          <w:b/>
          <w:bCs/>
          <w:color w:val="000000"/>
          <w:sz w:val="28"/>
          <w:szCs w:val="28"/>
        </w:rPr>
        <w:t> </w:t>
      </w:r>
      <w:r w:rsidRPr="00FF28D3">
        <w:rPr>
          <w:color w:val="000000"/>
          <w:sz w:val="28"/>
          <w:szCs w:val="28"/>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Распространенные ошибки:</w:t>
      </w:r>
    </w:p>
    <w:p w:rsidR="00FF28D3" w:rsidRPr="00FF28D3" w:rsidRDefault="00FF28D3" w:rsidP="00FF28D3">
      <w:pPr>
        <w:pStyle w:val="a5"/>
        <w:numPr>
          <w:ilvl w:val="0"/>
          <w:numId w:val="8"/>
        </w:numPr>
        <w:spacing w:before="0" w:beforeAutospacing="0" w:after="0" w:afterAutospacing="0"/>
        <w:rPr>
          <w:color w:val="000000"/>
          <w:sz w:val="28"/>
          <w:szCs w:val="28"/>
        </w:rPr>
      </w:pPr>
      <w:r w:rsidRPr="00FF28D3">
        <w:rPr>
          <w:color w:val="000000"/>
          <w:sz w:val="28"/>
          <w:szCs w:val="28"/>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FF28D3" w:rsidRPr="00FF28D3" w:rsidRDefault="00FF28D3" w:rsidP="00FF28D3">
      <w:pPr>
        <w:pStyle w:val="a5"/>
        <w:numPr>
          <w:ilvl w:val="0"/>
          <w:numId w:val="8"/>
        </w:numPr>
        <w:spacing w:before="0" w:beforeAutospacing="0" w:after="0" w:afterAutospacing="0"/>
        <w:rPr>
          <w:color w:val="000000"/>
          <w:sz w:val="28"/>
          <w:szCs w:val="28"/>
        </w:rPr>
      </w:pPr>
      <w:r w:rsidRPr="00FF28D3">
        <w:rPr>
          <w:color w:val="000000"/>
          <w:sz w:val="28"/>
          <w:szCs w:val="28"/>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 xml:space="preserve">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w:t>
      </w:r>
      <w:r w:rsidRPr="00FF28D3">
        <w:rPr>
          <w:color w:val="000000"/>
          <w:sz w:val="28"/>
          <w:szCs w:val="28"/>
        </w:rPr>
        <w:lastRenderedPageBreak/>
        <w:t>ног и относительно медленную работу рук при передаче; отработать вытягивание рук после передачи в направлении движения мяча.</w:t>
      </w:r>
    </w:p>
    <w:p w:rsidR="00FF28D3" w:rsidRPr="00FF28D3" w:rsidRDefault="00FF28D3" w:rsidP="00FF28D3">
      <w:pPr>
        <w:pStyle w:val="3"/>
        <w:spacing w:before="0" w:line="240" w:lineRule="auto"/>
        <w:jc w:val="center"/>
        <w:rPr>
          <w:rFonts w:ascii="Times New Roman" w:hAnsi="Times New Roman" w:cs="Times New Roman"/>
          <w:b/>
          <w:bCs/>
          <w:color w:val="000000"/>
          <w:sz w:val="28"/>
          <w:szCs w:val="28"/>
        </w:rPr>
      </w:pPr>
      <w:r w:rsidRPr="00FF28D3">
        <w:rPr>
          <w:rFonts w:ascii="Times New Roman" w:hAnsi="Times New Roman" w:cs="Times New Roman"/>
          <w:color w:val="000000"/>
          <w:sz w:val="28"/>
          <w:szCs w:val="28"/>
        </w:rPr>
        <w:t>Передачи.</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Передача –</w:t>
      </w:r>
      <w:r w:rsidRPr="00FF28D3">
        <w:rPr>
          <w:rStyle w:val="apple-converted-space"/>
          <w:b/>
          <w:bCs/>
          <w:color w:val="000000"/>
          <w:sz w:val="28"/>
          <w:szCs w:val="28"/>
        </w:rPr>
        <w:t> </w:t>
      </w:r>
      <w:r w:rsidRPr="00FF28D3">
        <w:rPr>
          <w:color w:val="000000"/>
          <w:sz w:val="28"/>
          <w:szCs w:val="28"/>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Передача вперед.</w:t>
      </w:r>
      <w:r w:rsidRPr="00FF28D3">
        <w:rPr>
          <w:color w:val="000000"/>
          <w:sz w:val="28"/>
          <w:szCs w:val="28"/>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FF28D3" w:rsidRPr="00FF28D3" w:rsidRDefault="00FF28D3" w:rsidP="00FF28D3">
      <w:pPr>
        <w:pStyle w:val="a5"/>
        <w:spacing w:before="0" w:beforeAutospacing="0" w:after="0" w:afterAutospacing="0"/>
        <w:rPr>
          <w:color w:val="000000"/>
          <w:sz w:val="28"/>
          <w:szCs w:val="28"/>
        </w:rPr>
      </w:pPr>
      <w:r w:rsidRPr="00FF28D3">
        <w:rPr>
          <w:b/>
          <w:bCs/>
          <w:color w:val="000000"/>
          <w:sz w:val="28"/>
          <w:szCs w:val="28"/>
        </w:rPr>
        <w:t>Передача назад.</w:t>
      </w:r>
      <w:r w:rsidRPr="00FF28D3">
        <w:rPr>
          <w:rStyle w:val="apple-converted-space"/>
          <w:b/>
          <w:bCs/>
          <w:color w:val="000000"/>
          <w:sz w:val="28"/>
          <w:szCs w:val="28"/>
        </w:rPr>
        <w:t> </w:t>
      </w:r>
      <w:r w:rsidRPr="00FF28D3">
        <w:rPr>
          <w:color w:val="000000"/>
          <w:sz w:val="28"/>
          <w:szCs w:val="28"/>
        </w:rPr>
        <w:t>Ее целесообразно выполнять из положения, в котором одна нога (обычно левая) несколько впереди другой. Руки поднимают так, чтобы кисти рук 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Распространенные ошибки:</w:t>
      </w:r>
    </w:p>
    <w:p w:rsidR="00FF28D3" w:rsidRPr="00FF28D3" w:rsidRDefault="00FF28D3" w:rsidP="00FF28D3">
      <w:pPr>
        <w:pStyle w:val="a5"/>
        <w:numPr>
          <w:ilvl w:val="0"/>
          <w:numId w:val="9"/>
        </w:numPr>
        <w:spacing w:before="0" w:beforeAutospacing="0" w:after="0" w:afterAutospacing="0"/>
        <w:rPr>
          <w:color w:val="000000"/>
          <w:sz w:val="28"/>
          <w:szCs w:val="28"/>
        </w:rPr>
      </w:pPr>
      <w:r w:rsidRPr="00FF28D3">
        <w:rPr>
          <w:color w:val="000000"/>
          <w:sz w:val="28"/>
          <w:szCs w:val="28"/>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FF28D3" w:rsidRPr="00FF28D3" w:rsidRDefault="00FF28D3" w:rsidP="00FF28D3">
      <w:pPr>
        <w:pStyle w:val="a5"/>
        <w:numPr>
          <w:ilvl w:val="0"/>
          <w:numId w:val="9"/>
        </w:numPr>
        <w:spacing w:before="0" w:beforeAutospacing="0" w:after="0" w:afterAutospacing="0"/>
        <w:rPr>
          <w:color w:val="000000"/>
          <w:sz w:val="28"/>
          <w:szCs w:val="28"/>
        </w:rPr>
      </w:pPr>
      <w:r w:rsidRPr="00FF28D3">
        <w:rPr>
          <w:color w:val="000000"/>
          <w:sz w:val="28"/>
          <w:szCs w:val="28"/>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FF28D3" w:rsidRPr="00FF28D3" w:rsidRDefault="00FF28D3" w:rsidP="00FF28D3">
      <w:pPr>
        <w:pStyle w:val="a5"/>
        <w:spacing w:before="0" w:beforeAutospacing="0" w:after="0" w:afterAutospacing="0"/>
        <w:rPr>
          <w:color w:val="000000"/>
          <w:sz w:val="28"/>
          <w:szCs w:val="28"/>
        </w:rPr>
      </w:pPr>
      <w:r w:rsidRPr="00FF28D3">
        <w:rPr>
          <w:color w:val="000000"/>
          <w:sz w:val="28"/>
          <w:szCs w:val="28"/>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FF28D3" w:rsidRPr="00FF28D3" w:rsidRDefault="00FF28D3" w:rsidP="00FF28D3">
      <w:pPr>
        <w:pStyle w:val="a5"/>
        <w:spacing w:before="0" w:beforeAutospacing="0" w:after="0" w:afterAutospacing="0"/>
        <w:ind w:left="-284"/>
        <w:jc w:val="center"/>
        <w:rPr>
          <w:b/>
          <w:color w:val="000000"/>
          <w:sz w:val="28"/>
          <w:szCs w:val="28"/>
        </w:rPr>
      </w:pPr>
    </w:p>
    <w:p w:rsidR="00FF28D3" w:rsidRPr="00FF28D3" w:rsidRDefault="00FF28D3" w:rsidP="00FF28D3">
      <w:pPr>
        <w:pStyle w:val="a5"/>
        <w:spacing w:before="0" w:beforeAutospacing="0" w:after="0" w:afterAutospacing="0"/>
        <w:jc w:val="center"/>
        <w:rPr>
          <w:b/>
          <w:sz w:val="28"/>
          <w:szCs w:val="28"/>
        </w:rPr>
      </w:pPr>
      <w:r>
        <w:rPr>
          <w:b/>
          <w:sz w:val="28"/>
          <w:szCs w:val="28"/>
        </w:rPr>
        <w:t>З</w:t>
      </w:r>
      <w:r w:rsidRPr="00FF28D3">
        <w:rPr>
          <w:b/>
          <w:sz w:val="28"/>
          <w:szCs w:val="28"/>
        </w:rPr>
        <w:t>анятие. «Постановка рук при блокировании»</w:t>
      </w:r>
    </w:p>
    <w:p w:rsidR="00FF28D3" w:rsidRPr="00FF28D3" w:rsidRDefault="00FF28D3" w:rsidP="00FF28D3">
      <w:pPr>
        <w:pStyle w:val="a5"/>
        <w:shd w:val="clear" w:color="auto" w:fill="FFFFFF"/>
        <w:spacing w:before="0" w:beforeAutospacing="0" w:after="0" w:afterAutospacing="0"/>
        <w:jc w:val="both"/>
        <w:rPr>
          <w:sz w:val="28"/>
          <w:szCs w:val="28"/>
        </w:rPr>
      </w:pPr>
      <w:r w:rsidRPr="00FF28D3">
        <w:rPr>
          <w:sz w:val="28"/>
          <w:szCs w:val="28"/>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FF28D3" w:rsidRPr="00FF28D3" w:rsidRDefault="00FF28D3" w:rsidP="00FF28D3">
      <w:pPr>
        <w:pStyle w:val="a5"/>
        <w:shd w:val="clear" w:color="auto" w:fill="FFFFFF"/>
        <w:spacing w:before="0" w:beforeAutospacing="0" w:after="0" w:afterAutospacing="0"/>
        <w:jc w:val="both"/>
        <w:rPr>
          <w:sz w:val="28"/>
          <w:szCs w:val="28"/>
        </w:rPr>
      </w:pPr>
      <w:r w:rsidRPr="00FF28D3">
        <w:rPr>
          <w:sz w:val="28"/>
          <w:szCs w:val="28"/>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w:t>
      </w:r>
      <w:r w:rsidRPr="00FF28D3">
        <w:rPr>
          <w:sz w:val="28"/>
          <w:szCs w:val="28"/>
        </w:rPr>
        <w:lastRenderedPageBreak/>
        <w:t>краю, поворачивают внутрь так, чтобы при ударе в блок мяч отскочил на площадку соперника.</w:t>
      </w:r>
    </w:p>
    <w:p w:rsidR="00FF28D3" w:rsidRPr="00FF28D3" w:rsidRDefault="00FF28D3" w:rsidP="00FF28D3">
      <w:pPr>
        <w:pStyle w:val="a5"/>
        <w:shd w:val="clear" w:color="auto" w:fill="FFFFFF"/>
        <w:spacing w:before="0" w:beforeAutospacing="0" w:after="0" w:afterAutospacing="0"/>
        <w:jc w:val="both"/>
        <w:rPr>
          <w:sz w:val="28"/>
          <w:szCs w:val="28"/>
        </w:rPr>
      </w:pPr>
      <w:r w:rsidRPr="00FF28D3">
        <w:rPr>
          <w:sz w:val="28"/>
          <w:szCs w:val="28"/>
        </w:rPr>
        <w:t>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другие «пристраиваются» к нему.</w:t>
      </w:r>
    </w:p>
    <w:p w:rsidR="00FF28D3" w:rsidRPr="00CB39D3" w:rsidRDefault="00FF28D3" w:rsidP="00AC20AC">
      <w:pPr>
        <w:spacing w:after="0" w:line="360" w:lineRule="auto"/>
        <w:jc w:val="both"/>
        <w:rPr>
          <w:rFonts w:ascii="Times New Roman" w:eastAsia="Calibri" w:hAnsi="Times New Roman"/>
          <w:b/>
          <w:i/>
          <w:sz w:val="28"/>
          <w:szCs w:val="28"/>
        </w:rPr>
      </w:pPr>
    </w:p>
    <w:p w:rsidR="005C7E86" w:rsidRPr="00CB39D3"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Как должен быть одет и какой внешний вид должен быть у игрока?</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К каком состоянии должен быть пол при игре?</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Сколько времени нужно игроку для разогрева перед игрой?</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Какие правила нужно соблюдать во время игры?</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Что нужно сделать при падении?</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Могут ли на поле находиться посторонние лица?</w:t>
      </w:r>
    </w:p>
    <w:p w:rsidR="005C7E86" w:rsidRDefault="005C7E86" w:rsidP="005C7E86">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Почему нужно всегда находиться лицом к мячу?</w:t>
      </w:r>
    </w:p>
    <w:p w:rsidR="00603FF9" w:rsidRDefault="00603FF9" w:rsidP="005C7E86">
      <w:pPr>
        <w:tabs>
          <w:tab w:val="left" w:pos="284"/>
          <w:tab w:val="left" w:pos="567"/>
        </w:tabs>
        <w:spacing w:after="0" w:line="240" w:lineRule="auto"/>
        <w:rPr>
          <w:rFonts w:ascii="Times New Roman" w:eastAsia="Calibri" w:hAnsi="Times New Roman"/>
          <w:i/>
          <w:sz w:val="28"/>
          <w:szCs w:val="28"/>
        </w:rPr>
      </w:pPr>
    </w:p>
    <w:p w:rsidR="00C4024B" w:rsidRDefault="00C4024B" w:rsidP="005C7E86">
      <w:pPr>
        <w:tabs>
          <w:tab w:val="left" w:pos="284"/>
          <w:tab w:val="left" w:pos="567"/>
        </w:tabs>
        <w:spacing w:after="0" w:line="240" w:lineRule="auto"/>
        <w:rPr>
          <w:rFonts w:ascii="Times New Roman" w:eastAsia="Calibri" w:hAnsi="Times New Roman"/>
          <w:i/>
          <w:sz w:val="28"/>
          <w:szCs w:val="28"/>
        </w:rPr>
      </w:pPr>
    </w:p>
    <w:p w:rsidR="00C4024B" w:rsidRDefault="00C4024B" w:rsidP="005C7E86">
      <w:pPr>
        <w:tabs>
          <w:tab w:val="left" w:pos="284"/>
          <w:tab w:val="left" w:pos="567"/>
        </w:tabs>
        <w:spacing w:after="0" w:line="240" w:lineRule="auto"/>
        <w:rPr>
          <w:rFonts w:ascii="Times New Roman" w:eastAsia="Calibri" w:hAnsi="Times New Roman"/>
          <w:i/>
          <w:sz w:val="28"/>
          <w:szCs w:val="28"/>
        </w:rPr>
      </w:pPr>
    </w:p>
    <w:p w:rsidR="00C4024B" w:rsidRDefault="00C4024B" w:rsidP="005C7E86">
      <w:pPr>
        <w:tabs>
          <w:tab w:val="left" w:pos="284"/>
          <w:tab w:val="left" w:pos="567"/>
        </w:tabs>
        <w:spacing w:after="0" w:line="240" w:lineRule="auto"/>
        <w:rPr>
          <w:rFonts w:ascii="Times New Roman" w:eastAsia="Calibri" w:hAnsi="Times New Roman"/>
          <w:i/>
          <w:sz w:val="28"/>
          <w:szCs w:val="28"/>
        </w:rPr>
      </w:pPr>
    </w:p>
    <w:p w:rsidR="00A947B5" w:rsidRDefault="00603FF9" w:rsidP="00603FF9">
      <w:pPr>
        <w:spacing w:after="0" w:line="360" w:lineRule="auto"/>
        <w:jc w:val="both"/>
        <w:rPr>
          <w:rFonts w:ascii="Times New Roman" w:hAnsi="Times New Roman"/>
          <w:b/>
          <w:i/>
          <w:sz w:val="28"/>
          <w:szCs w:val="28"/>
        </w:rPr>
      </w:pPr>
      <w:r>
        <w:rPr>
          <w:rFonts w:ascii="Times New Roman" w:eastAsia="Calibri" w:hAnsi="Times New Roman"/>
          <w:i/>
          <w:sz w:val="28"/>
          <w:szCs w:val="28"/>
        </w:rPr>
        <w:t>4.</w:t>
      </w:r>
      <w:r w:rsidR="00A947B5" w:rsidRPr="00603FF9">
        <w:rPr>
          <w:rFonts w:ascii="Times New Roman" w:hAnsi="Times New Roman"/>
          <w:b/>
          <w:i/>
          <w:sz w:val="28"/>
          <w:szCs w:val="28"/>
        </w:rPr>
        <w:t>Баскетбол</w:t>
      </w:r>
      <w:r>
        <w:rPr>
          <w:rFonts w:ascii="Times New Roman" w:hAnsi="Times New Roman"/>
          <w:b/>
          <w:i/>
          <w:sz w:val="28"/>
          <w:szCs w:val="28"/>
        </w:rPr>
        <w:t>.ТБ при игре в баскетбол.</w:t>
      </w:r>
    </w:p>
    <w:p w:rsidR="00603FF9" w:rsidRPr="00603FF9" w:rsidRDefault="00603FF9" w:rsidP="00603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603FF9">
        <w:rPr>
          <w:rFonts w:ascii="Times New Roman" w:hAnsi="Times New Roman" w:cs="Times New Roman"/>
          <w:b/>
          <w:sz w:val="28"/>
          <w:szCs w:val="28"/>
        </w:rPr>
        <w:t>анятие. «Сочетание приемов передвижений и остановок игрока. ТБ при игре в баскетбол»</w:t>
      </w:r>
    </w:p>
    <w:p w:rsidR="00603FF9" w:rsidRPr="00603FF9" w:rsidRDefault="00603FF9" w:rsidP="00603FF9">
      <w:pPr>
        <w:pStyle w:val="a5"/>
        <w:shd w:val="clear" w:color="auto" w:fill="FFFFFF"/>
        <w:spacing w:before="0" w:beforeAutospacing="0" w:after="0" w:afterAutospacing="0"/>
        <w:ind w:left="94" w:right="94"/>
        <w:rPr>
          <w:color w:val="000000"/>
          <w:sz w:val="28"/>
          <w:szCs w:val="28"/>
        </w:rPr>
      </w:pPr>
      <w:r w:rsidRPr="00603FF9">
        <w:rPr>
          <w:color w:val="000000"/>
          <w:sz w:val="28"/>
          <w:szCs w:val="28"/>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603FF9">
        <w:rPr>
          <w:color w:val="000000"/>
          <w:sz w:val="28"/>
          <w:szCs w:val="28"/>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w:t>
      </w:r>
      <w:r>
        <w:rPr>
          <w:color w:val="000000"/>
          <w:sz w:val="28"/>
          <w:szCs w:val="28"/>
        </w:rPr>
        <w:t>,</w:t>
      </w:r>
      <w:r w:rsidRPr="00603FF9">
        <w:rPr>
          <w:color w:val="000000"/>
          <w:sz w:val="28"/>
          <w:szCs w:val="28"/>
        </w:rPr>
        <w:t xml:space="preserve"> или к резкой остановке.</w:t>
      </w:r>
      <w:r w:rsidRPr="00603FF9">
        <w:rPr>
          <w:color w:val="000000"/>
          <w:sz w:val="28"/>
          <w:szCs w:val="28"/>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603FF9">
        <w:rPr>
          <w:color w:val="000000"/>
          <w:sz w:val="28"/>
          <w:szCs w:val="28"/>
        </w:rPr>
        <w:br/>
        <w:t xml:space="preserve">Умелое передвижение игрока на поле помогает ему в сложной обстановке игры </w:t>
      </w:r>
      <w:r w:rsidRPr="00603FF9">
        <w:rPr>
          <w:color w:val="000000"/>
          <w:sz w:val="28"/>
          <w:szCs w:val="28"/>
        </w:rPr>
        <w:lastRenderedPageBreak/>
        <w:t>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603FF9">
        <w:rPr>
          <w:color w:val="000000"/>
          <w:sz w:val="28"/>
          <w:szCs w:val="28"/>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603FF9">
        <w:rPr>
          <w:color w:val="000000"/>
          <w:sz w:val="28"/>
          <w:szCs w:val="28"/>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603FF9">
        <w:rPr>
          <w:color w:val="000000"/>
          <w:sz w:val="28"/>
          <w:szCs w:val="28"/>
        </w:rPr>
        <w:br/>
      </w:r>
      <w:r w:rsidRPr="00603FF9">
        <w:rPr>
          <w:rStyle w:val="a6"/>
          <w:color w:val="000000"/>
          <w:sz w:val="28"/>
          <w:szCs w:val="28"/>
        </w:rPr>
        <w:t>Бег</w:t>
      </w:r>
      <w:r w:rsidRPr="00603FF9">
        <w:rPr>
          <w:color w:val="000000"/>
          <w:sz w:val="28"/>
          <w:szCs w:val="28"/>
        </w:rPr>
        <w:t>.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603FF9">
        <w:rPr>
          <w:color w:val="000000"/>
          <w:sz w:val="28"/>
          <w:szCs w:val="28"/>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603FF9">
        <w:rPr>
          <w:color w:val="000000"/>
          <w:sz w:val="28"/>
          <w:szCs w:val="28"/>
        </w:rPr>
        <w:br/>
      </w:r>
      <w:r w:rsidRPr="00603FF9">
        <w:rPr>
          <w:rStyle w:val="a6"/>
          <w:color w:val="000000"/>
          <w:sz w:val="28"/>
          <w:szCs w:val="28"/>
        </w:rPr>
        <w:t>Остановка игрока</w:t>
      </w:r>
      <w:r w:rsidRPr="00603FF9">
        <w:rPr>
          <w:color w:val="000000"/>
          <w:sz w:val="28"/>
          <w:szCs w:val="28"/>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603FF9">
        <w:rPr>
          <w:color w:val="000000"/>
          <w:sz w:val="28"/>
          <w:szCs w:val="28"/>
        </w:rPr>
        <w:br/>
        <w:t>При медленном движении остановка может быть сделана при помощи большого шага одной (любой) ноги вперед для упора.</w:t>
      </w:r>
      <w:r w:rsidRPr="00603FF9">
        <w:rPr>
          <w:color w:val="000000"/>
          <w:sz w:val="28"/>
          <w:szCs w:val="28"/>
        </w:rPr>
        <w:br/>
        <w:t xml:space="preserve">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w:t>
      </w:r>
      <w:r w:rsidR="001055CC">
        <w:rPr>
          <w:color w:val="000000"/>
          <w:sz w:val="28"/>
          <w:szCs w:val="28"/>
        </w:rPr>
        <w:t>инерции (пробежка или падение).</w:t>
      </w:r>
      <w:r w:rsidRPr="00603FF9">
        <w:rPr>
          <w:color w:val="000000"/>
          <w:sz w:val="28"/>
          <w:szCs w:val="28"/>
        </w:rPr>
        <w:t xml:space="preserve">При очень быстром беге остановка должна проводиться прыжком с одновременным приземлением на обе полусогнутые ноги и поворотом корпуса на </w:t>
      </w:r>
      <w:r w:rsidRPr="00603FF9">
        <w:rPr>
          <w:color w:val="000000"/>
          <w:sz w:val="28"/>
          <w:szCs w:val="28"/>
        </w:rPr>
        <w:lastRenderedPageBreak/>
        <w:t>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603FF9">
        <w:rPr>
          <w:color w:val="000000"/>
          <w:sz w:val="28"/>
          <w:szCs w:val="28"/>
        </w:rPr>
        <w:br/>
      </w:r>
      <w:r w:rsidRPr="00603FF9">
        <w:rPr>
          <w:rStyle w:val="a6"/>
          <w:color w:val="000000"/>
          <w:sz w:val="28"/>
          <w:szCs w:val="28"/>
        </w:rPr>
        <w:t>Прыжки</w:t>
      </w:r>
      <w:r w:rsidRPr="00603FF9">
        <w:rPr>
          <w:color w:val="000000"/>
          <w:sz w:val="28"/>
          <w:szCs w:val="28"/>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603FF9">
        <w:rPr>
          <w:color w:val="000000"/>
          <w:sz w:val="28"/>
          <w:szCs w:val="28"/>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603FF9">
        <w:rPr>
          <w:color w:val="000000"/>
          <w:sz w:val="28"/>
          <w:szCs w:val="28"/>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603FF9">
        <w:rPr>
          <w:color w:val="000000"/>
          <w:sz w:val="28"/>
          <w:szCs w:val="28"/>
        </w:rPr>
        <w:br/>
        <w:t>Сложность и разнообразие применения прыжков в игре требуют усиленной работы над повышением прыгучести.</w:t>
      </w:r>
      <w:r w:rsidRPr="00603FF9">
        <w:rPr>
          <w:color w:val="000000"/>
          <w:sz w:val="28"/>
          <w:szCs w:val="28"/>
        </w:rPr>
        <w:br/>
      </w:r>
      <w:r w:rsidRPr="00603FF9">
        <w:rPr>
          <w:rStyle w:val="a6"/>
          <w:color w:val="000000"/>
          <w:sz w:val="28"/>
          <w:szCs w:val="28"/>
        </w:rPr>
        <w:t>Повороты</w:t>
      </w:r>
      <w:r w:rsidRPr="00603FF9">
        <w:rPr>
          <w:color w:val="000000"/>
          <w:sz w:val="28"/>
          <w:szCs w:val="28"/>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603FF9">
        <w:rPr>
          <w:color w:val="000000"/>
          <w:sz w:val="28"/>
          <w:szCs w:val="28"/>
        </w:rPr>
        <w:br/>
        <w:t xml:space="preserve">Повороты могут выполняться в правую и левую стороны </w:t>
      </w:r>
    </w:p>
    <w:p w:rsidR="00603FF9" w:rsidRPr="00603FF9" w:rsidRDefault="00603FF9" w:rsidP="00603FF9">
      <w:pPr>
        <w:pStyle w:val="a5"/>
        <w:shd w:val="clear" w:color="auto" w:fill="FFFFFF"/>
        <w:spacing w:before="0" w:beforeAutospacing="0" w:after="0" w:afterAutospacing="0"/>
        <w:ind w:left="94" w:right="94"/>
        <w:rPr>
          <w:color w:val="000000"/>
          <w:sz w:val="28"/>
          <w:szCs w:val="28"/>
        </w:rPr>
      </w:pPr>
      <w:r w:rsidRPr="00603FF9">
        <w:rPr>
          <w:color w:val="000000"/>
          <w:sz w:val="28"/>
          <w:szCs w:val="28"/>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w:t>
      </w:r>
      <w:r w:rsidR="001055CC">
        <w:rPr>
          <w:color w:val="000000"/>
          <w:sz w:val="28"/>
          <w:szCs w:val="28"/>
        </w:rPr>
        <w:t>,</w:t>
      </w:r>
      <w:r w:rsidRPr="00603FF9">
        <w:rPr>
          <w:color w:val="000000"/>
          <w:sz w:val="28"/>
          <w:szCs w:val="28"/>
        </w:rPr>
        <w:t xml:space="preserve">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603FF9">
        <w:rPr>
          <w:color w:val="000000"/>
          <w:sz w:val="28"/>
          <w:szCs w:val="28"/>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603FF9" w:rsidRPr="00603FF9" w:rsidRDefault="00603FF9" w:rsidP="00603FF9">
      <w:pPr>
        <w:pStyle w:val="a5"/>
        <w:spacing w:before="0" w:beforeAutospacing="0" w:after="0" w:afterAutospacing="0"/>
        <w:ind w:left="-284"/>
        <w:jc w:val="center"/>
        <w:rPr>
          <w:b/>
          <w:color w:val="000000"/>
          <w:sz w:val="28"/>
          <w:szCs w:val="28"/>
        </w:rPr>
      </w:pPr>
    </w:p>
    <w:p w:rsidR="00603FF9" w:rsidRPr="00603FF9" w:rsidRDefault="00603FF9" w:rsidP="00603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w:t>
      </w:r>
      <w:r w:rsidRPr="00603FF9">
        <w:rPr>
          <w:rFonts w:ascii="Times New Roman" w:hAnsi="Times New Roman" w:cs="Times New Roman"/>
          <w:b/>
          <w:sz w:val="28"/>
          <w:szCs w:val="28"/>
        </w:rPr>
        <w:t>Приёмы передачи мяча»</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от груди</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 xml:space="preserve">Передача от груди — наиболее распространённый и эффективный способ быстро передать мяч партнёру. Эффективен, если между игроками команды, владеющей </w:t>
      </w:r>
      <w:r w:rsidRPr="00603FF9">
        <w:rPr>
          <w:sz w:val="28"/>
          <w:szCs w:val="28"/>
        </w:rPr>
        <w:lastRenderedPageBreak/>
        <w:t>мячом, нет игроков соперника. 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с отскоком</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Передача, при которой мяч ударяют об пол перед тем, как он достигает партнёра. Немногие защитники достаточно быстры, чтобы перехватить мяч, ударяющийся об пол, вот почему так полезна передача с отскоком. Если нападающий оказался в трудной ситуации или не хочет сделать передачу совсем рядом с защитником, когда принимающий находится в выгодной позиции для броска, передача с отскоком может оказаться лучшим вариантом. Она заставляет защитника принять неестественную позу, сгибая корпус, чтобы достать мяч, проносящийся рядом с ним.</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над головой</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При такой передаче принимающий должен получить мяч на уровне подбородка или выше. Если это передача сверху вниз, то опускающийся до пояса</w:t>
      </w:r>
      <w:r>
        <w:rPr>
          <w:sz w:val="28"/>
          <w:szCs w:val="28"/>
        </w:rPr>
        <w:t>,</w:t>
      </w:r>
      <w:r w:rsidRPr="00603FF9">
        <w:rPr>
          <w:sz w:val="28"/>
          <w:szCs w:val="28"/>
        </w:rPr>
        <w:t xml:space="preserve"> принимающего мяч сковывает движения рук принимающего, которому трудно решить</w:t>
      </w:r>
      <w:r w:rsidR="001055CC">
        <w:rPr>
          <w:sz w:val="28"/>
          <w:szCs w:val="28"/>
        </w:rPr>
        <w:t>,</w:t>
      </w:r>
      <w:r w:rsidRPr="00603FF9">
        <w:rPr>
          <w:sz w:val="28"/>
          <w:szCs w:val="28"/>
        </w:rPr>
        <w:t xml:space="preserve"> как принять мяч — держа большие пальцы вверх или вниз.</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Передача из-за спины</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603FF9" w:rsidRPr="00603FF9" w:rsidRDefault="00603FF9" w:rsidP="00603FF9">
      <w:pPr>
        <w:pStyle w:val="3"/>
        <w:shd w:val="clear" w:color="auto" w:fill="FFFFFF"/>
        <w:spacing w:before="0" w:line="240" w:lineRule="auto"/>
        <w:rPr>
          <w:rFonts w:ascii="Times New Roman" w:hAnsi="Times New Roman" w:cs="Times New Roman"/>
          <w:color w:val="auto"/>
          <w:sz w:val="28"/>
          <w:szCs w:val="28"/>
        </w:rPr>
      </w:pPr>
      <w:r w:rsidRPr="00603FF9">
        <w:rPr>
          <w:rStyle w:val="mw-headline"/>
          <w:rFonts w:ascii="Times New Roman" w:hAnsi="Times New Roman" w:cs="Times New Roman"/>
          <w:color w:val="auto"/>
          <w:sz w:val="28"/>
          <w:szCs w:val="28"/>
        </w:rPr>
        <w:t>«Скрытая» передача</w:t>
      </w:r>
    </w:p>
    <w:p w:rsidR="00603FF9" w:rsidRPr="00603FF9" w:rsidRDefault="00603FF9" w:rsidP="00603FF9">
      <w:pPr>
        <w:pStyle w:val="a5"/>
        <w:shd w:val="clear" w:color="auto" w:fill="FFFFFF"/>
        <w:spacing w:before="0" w:beforeAutospacing="0" w:after="0" w:afterAutospacing="0"/>
        <w:rPr>
          <w:sz w:val="28"/>
          <w:szCs w:val="28"/>
        </w:rPr>
      </w:pPr>
      <w:r w:rsidRPr="00603FF9">
        <w:rPr>
          <w:sz w:val="28"/>
          <w:szCs w:val="28"/>
        </w:rPr>
        <w:t>Существуют также «скрытые» передачи, которые используются в условиях активной защиты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 В зависимости от той или иной игровой ситуации, расстояния, на которое нужно послать мяч, расположения или направления движения партнёра, характера и способов противодействия соперников нужно решить, какой именно способ передачи мяча использовать.</w:t>
      </w:r>
    </w:p>
    <w:p w:rsidR="00603FF9" w:rsidRPr="00603FF9" w:rsidRDefault="00603FF9" w:rsidP="00C4024B">
      <w:pPr>
        <w:rPr>
          <w:rFonts w:ascii="Times New Roman" w:hAnsi="Times New Roman" w:cs="Times New Roman"/>
          <w:b/>
          <w:sz w:val="28"/>
          <w:szCs w:val="28"/>
        </w:rPr>
      </w:pPr>
    </w:p>
    <w:p w:rsidR="00603FF9" w:rsidRPr="00603FF9" w:rsidRDefault="00FF61CB" w:rsidP="00603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603FF9">
        <w:rPr>
          <w:rFonts w:ascii="Times New Roman" w:hAnsi="Times New Roman" w:cs="Times New Roman"/>
          <w:b/>
          <w:sz w:val="28"/>
          <w:szCs w:val="28"/>
        </w:rPr>
        <w:t>анятие. «</w:t>
      </w:r>
      <w:r w:rsidR="00603FF9" w:rsidRPr="00603FF9">
        <w:rPr>
          <w:rFonts w:ascii="Times New Roman" w:hAnsi="Times New Roman" w:cs="Times New Roman"/>
          <w:b/>
          <w:sz w:val="28"/>
          <w:szCs w:val="28"/>
        </w:rPr>
        <w:t>Ловля и передача мяча»</w:t>
      </w:r>
    </w:p>
    <w:p w:rsidR="00603FF9" w:rsidRPr="00603FF9" w:rsidRDefault="00603FF9" w:rsidP="00603FF9">
      <w:pPr>
        <w:spacing w:after="0" w:line="240" w:lineRule="auto"/>
        <w:jc w:val="both"/>
        <w:rPr>
          <w:rFonts w:ascii="Times New Roman" w:hAnsi="Times New Roman" w:cs="Times New Roman"/>
          <w:sz w:val="28"/>
          <w:szCs w:val="28"/>
        </w:rPr>
      </w:pPr>
      <w:r w:rsidRPr="00603FF9">
        <w:rPr>
          <w:rFonts w:ascii="Times New Roman" w:hAnsi="Times New Roman" w:cs="Times New Roman"/>
          <w:sz w:val="28"/>
          <w:szCs w:val="28"/>
        </w:rPr>
        <w:t>Ловля мяча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w:t>
      </w:r>
      <w:r w:rsidRPr="00603FF9">
        <w:rPr>
          <w:rFonts w:cs="Times New Roman"/>
          <w:sz w:val="28"/>
          <w:szCs w:val="28"/>
        </w:rPr>
        <w:t>ѐ</w:t>
      </w:r>
      <w:r w:rsidRPr="00603FF9">
        <w:rPr>
          <w:rFonts w:ascii="Times New Roman" w:hAnsi="Times New Roman" w:cs="Times New Roman"/>
          <w:sz w:val="28"/>
          <w:szCs w:val="28"/>
        </w:rPr>
        <w:t>д, кисти с развед</w:t>
      </w:r>
      <w:r w:rsidRPr="00603FF9">
        <w:rPr>
          <w:rFonts w:cs="Times New Roman"/>
          <w:sz w:val="28"/>
          <w:szCs w:val="28"/>
        </w:rPr>
        <w:t>ѐ</w:t>
      </w:r>
      <w:r w:rsidRPr="00603FF9">
        <w:rPr>
          <w:rFonts w:ascii="Times New Roman" w:hAnsi="Times New Roman" w:cs="Times New Roman"/>
          <w:sz w:val="28"/>
          <w:szCs w:val="28"/>
        </w:rPr>
        <w:t xml:space="preserve">нными пальцами образуют как бы воронку размером несколько большим, чем нужно для обхвата мяча. Мяч попадает на кончики пальцев и лишь затем на ладони. </w:t>
      </w:r>
      <w:r w:rsidRPr="00603FF9">
        <w:rPr>
          <w:rFonts w:ascii="Times New Roman" w:hAnsi="Times New Roman" w:cs="Times New Roman"/>
          <w:sz w:val="28"/>
          <w:szCs w:val="28"/>
        </w:rPr>
        <w:lastRenderedPageBreak/>
        <w:t>При этом руки сгибаются амортизирующим движением, гасящим скорость пол</w:t>
      </w:r>
      <w:r w:rsidRPr="00603FF9">
        <w:rPr>
          <w:rFonts w:cs="Times New Roman"/>
          <w:sz w:val="28"/>
          <w:szCs w:val="28"/>
        </w:rPr>
        <w:t>ѐ</w:t>
      </w:r>
      <w:r w:rsidRPr="00603FF9">
        <w:rPr>
          <w:rFonts w:ascii="Times New Roman" w:hAnsi="Times New Roman" w:cs="Times New Roman"/>
          <w:sz w:val="28"/>
          <w:szCs w:val="28"/>
        </w:rPr>
        <w:t xml:space="preserve">та мяча. </w:t>
      </w:r>
    </w:p>
    <w:p w:rsidR="00603FF9" w:rsidRPr="00603FF9" w:rsidRDefault="00603FF9" w:rsidP="00603FF9">
      <w:pPr>
        <w:spacing w:after="0" w:line="240" w:lineRule="auto"/>
        <w:jc w:val="both"/>
        <w:rPr>
          <w:rFonts w:ascii="Times New Roman" w:hAnsi="Times New Roman" w:cs="Times New Roman"/>
          <w:sz w:val="28"/>
          <w:szCs w:val="28"/>
        </w:rPr>
      </w:pPr>
    </w:p>
    <w:p w:rsidR="00AC20AC" w:rsidRPr="00CB39D3" w:rsidRDefault="006A2576"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1. В какой обуви нужно играть в баскетбол?</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6A2576">
        <w:rPr>
          <w:rFonts w:ascii="Times New Roman" w:eastAsia="Calibri" w:hAnsi="Times New Roman"/>
          <w:i/>
          <w:sz w:val="28"/>
          <w:szCs w:val="28"/>
        </w:rPr>
        <w:t>Чего нельзя делать во время игры по отношению к другим игрокам?</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6A2576">
        <w:rPr>
          <w:rFonts w:ascii="Times New Roman" w:eastAsia="Calibri" w:hAnsi="Times New Roman"/>
          <w:i/>
          <w:sz w:val="28"/>
          <w:szCs w:val="28"/>
        </w:rPr>
        <w:t>Почему нельзя кричать во время игры?</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6A2576">
        <w:rPr>
          <w:rFonts w:ascii="Times New Roman" w:eastAsia="Calibri" w:hAnsi="Times New Roman"/>
          <w:i/>
          <w:sz w:val="28"/>
          <w:szCs w:val="28"/>
        </w:rPr>
        <w:t>Можно ли находиться под баскетбольным щитом?</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6A2576">
        <w:rPr>
          <w:rFonts w:ascii="Times New Roman" w:eastAsia="Calibri" w:hAnsi="Times New Roman"/>
          <w:i/>
          <w:sz w:val="28"/>
          <w:szCs w:val="28"/>
        </w:rPr>
        <w:t>Как правильно нужно принимать мяч?</w:t>
      </w:r>
    </w:p>
    <w:p w:rsidR="00AC20AC" w:rsidRPr="00CB39D3" w:rsidRDefault="00AC20AC" w:rsidP="007A2612">
      <w:pPr>
        <w:spacing w:after="0" w:line="240" w:lineRule="auto"/>
        <w:jc w:val="both"/>
        <w:rPr>
          <w:rFonts w:ascii="Times New Roman" w:hAnsi="Times New Roman"/>
          <w:b/>
          <w:bCs/>
          <w:sz w:val="28"/>
          <w:szCs w:val="28"/>
        </w:rPr>
      </w:pPr>
    </w:p>
    <w:p w:rsidR="00AC20AC" w:rsidRDefault="0010286B" w:rsidP="00AC20AC">
      <w:pPr>
        <w:spacing w:after="0" w:line="360" w:lineRule="auto"/>
        <w:jc w:val="both"/>
        <w:rPr>
          <w:rFonts w:ascii="Times New Roman" w:hAnsi="Times New Roman"/>
          <w:b/>
          <w:i/>
          <w:sz w:val="28"/>
          <w:szCs w:val="28"/>
        </w:rPr>
      </w:pPr>
      <w:r w:rsidRPr="00CB39D3">
        <w:rPr>
          <w:rFonts w:ascii="Times New Roman" w:eastAsia="Calibri" w:hAnsi="Times New Roman"/>
          <w:b/>
          <w:i/>
          <w:sz w:val="28"/>
          <w:szCs w:val="28"/>
        </w:rPr>
        <w:t>5</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Лыжная подготовка.</w:t>
      </w:r>
    </w:p>
    <w:p w:rsidR="00FF61CB" w:rsidRPr="00FF61CB" w:rsidRDefault="00FF61CB" w:rsidP="00FF61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FF61CB">
        <w:rPr>
          <w:rFonts w:ascii="Times New Roman" w:hAnsi="Times New Roman" w:cs="Times New Roman"/>
          <w:b/>
          <w:sz w:val="28"/>
          <w:szCs w:val="28"/>
        </w:rPr>
        <w:t>анятие. «ТБ при занятиях лыжной подготовкой. Первая помощь при обморожении»</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Общие требования безопасности</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1. К занятиям по лыжной</w:t>
      </w:r>
      <w:r>
        <w:rPr>
          <w:rFonts w:ascii="Times New Roman" w:hAnsi="Times New Roman" w:cs="Times New Roman"/>
          <w:sz w:val="28"/>
          <w:szCs w:val="28"/>
        </w:rPr>
        <w:t xml:space="preserve"> подготовке допускаются обучающиеся</w:t>
      </w:r>
      <w:r w:rsidRPr="00FF61CB">
        <w:rPr>
          <w:rFonts w:ascii="Times New Roman" w:hAnsi="Times New Roman" w:cs="Times New Roman"/>
          <w:sz w:val="28"/>
          <w:szCs w:val="28"/>
        </w:rPr>
        <w:t xml:space="preserve">, прошедшие медицинский осмотр и инструктаж по технике безопасности.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перед началом занятий</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Проверить исправность спортивного инвентаря и подогнать крепления лыж к обуви.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3. Проверить подготовленность лыжни или трассы.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во время занятий</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Соблюдать интервал при движении на лыжах: на дистанции — 3-4 м, при спуске с горы — не менее 30 м.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При спуске с горы не выставлять вперед лыжные палки.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3. После спуска с горы не останавливаться у подножия.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4. Наблюдать друг за другом и немедленно сообщать учителю (преподавателю) о первых признаках обморожения.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5. Во избежание потертостей не надевать тесную или слишком свободную обувь.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в аварийных ситуациях</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lastRenderedPageBreak/>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FF61CB" w:rsidRPr="00FF61CB" w:rsidRDefault="00FF61CB" w:rsidP="00FF61CB">
      <w:pPr>
        <w:spacing w:after="0" w:line="240" w:lineRule="auto"/>
        <w:jc w:val="center"/>
        <w:rPr>
          <w:rFonts w:ascii="Times New Roman" w:hAnsi="Times New Roman" w:cs="Times New Roman"/>
          <w:b/>
          <w:sz w:val="28"/>
          <w:szCs w:val="28"/>
        </w:rPr>
      </w:pPr>
      <w:r w:rsidRPr="00FF61CB">
        <w:rPr>
          <w:rFonts w:ascii="Times New Roman" w:hAnsi="Times New Roman" w:cs="Times New Roman"/>
          <w:b/>
          <w:sz w:val="28"/>
          <w:szCs w:val="28"/>
        </w:rPr>
        <w:t>Требования безопасности по окончании занятий</w:t>
      </w:r>
    </w:p>
    <w:p w:rsidR="00FF61CB" w:rsidRPr="00FF61CB" w:rsidRDefault="00FF61CB" w:rsidP="00FF61CB">
      <w:pPr>
        <w:spacing w:after="0" w:line="240" w:lineRule="auto"/>
        <w:jc w:val="both"/>
        <w:rPr>
          <w:rFonts w:ascii="Times New Roman" w:hAnsi="Times New Roman" w:cs="Times New Roman"/>
          <w:sz w:val="28"/>
          <w:szCs w:val="28"/>
        </w:rPr>
      </w:pPr>
      <w:r w:rsidRPr="00FF61CB">
        <w:rPr>
          <w:rFonts w:ascii="Times New Roman" w:hAnsi="Times New Roman" w:cs="Times New Roman"/>
          <w:sz w:val="28"/>
          <w:szCs w:val="28"/>
        </w:rPr>
        <w:t xml:space="preserve">1. Проверить по списку наличие всех учащихся. </w:t>
      </w:r>
    </w:p>
    <w:p w:rsidR="00FF61CB" w:rsidRPr="00FF61CB" w:rsidRDefault="00FF61CB" w:rsidP="00FF61CB">
      <w:pPr>
        <w:spacing w:after="0" w:line="240" w:lineRule="auto"/>
        <w:jc w:val="both"/>
        <w:rPr>
          <w:rFonts w:ascii="Times New Roman" w:hAnsi="Times New Roman" w:cs="Times New Roman"/>
          <w:b/>
          <w:sz w:val="28"/>
          <w:szCs w:val="28"/>
        </w:rPr>
      </w:pPr>
      <w:r w:rsidRPr="00FF61CB">
        <w:rPr>
          <w:rFonts w:ascii="Times New Roman" w:hAnsi="Times New Roman" w:cs="Times New Roman"/>
          <w:sz w:val="28"/>
          <w:szCs w:val="28"/>
        </w:rPr>
        <w:t>2. Убрать спортивный инвентарь в места для его хранения.</w:t>
      </w:r>
    </w:p>
    <w:p w:rsidR="00FF61CB" w:rsidRPr="00FF61CB" w:rsidRDefault="00FF61CB" w:rsidP="00FF61CB">
      <w:pPr>
        <w:spacing w:after="0" w:line="240" w:lineRule="auto"/>
        <w:jc w:val="both"/>
        <w:rPr>
          <w:rFonts w:ascii="Times New Roman" w:hAnsi="Times New Roman" w:cs="Times New Roman"/>
          <w:sz w:val="28"/>
          <w:szCs w:val="28"/>
        </w:rPr>
      </w:pPr>
    </w:p>
    <w:p w:rsidR="00FF61CB" w:rsidRPr="00FF61CB" w:rsidRDefault="00FF61CB" w:rsidP="00FF61CB">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З</w:t>
      </w:r>
      <w:r w:rsidRPr="00FF61CB">
        <w:rPr>
          <w:rFonts w:ascii="Times New Roman" w:hAnsi="Times New Roman" w:cs="Times New Roman"/>
          <w:b/>
          <w:sz w:val="28"/>
          <w:szCs w:val="28"/>
        </w:rPr>
        <w:t>анятие. «</w:t>
      </w:r>
      <w:r w:rsidRPr="00FF61CB">
        <w:rPr>
          <w:rFonts w:ascii="Times New Roman" w:hAnsi="Times New Roman" w:cs="Times New Roman"/>
          <w:b/>
          <w:color w:val="000000"/>
          <w:sz w:val="28"/>
          <w:szCs w:val="28"/>
        </w:rPr>
        <w:t>Переход с попеременных ходов на одновременные»</w:t>
      </w:r>
    </w:p>
    <w:p w:rsidR="00FF61CB" w:rsidRPr="00FF61CB" w:rsidRDefault="00FF61CB" w:rsidP="00FF61CB">
      <w:pPr>
        <w:pStyle w:val="1"/>
        <w:jc w:val="center"/>
        <w:rPr>
          <w:rFonts w:ascii="Times New Roman" w:hAnsi="Times New Roman" w:cs="Times New Roman"/>
          <w:bCs/>
          <w:color w:val="000000"/>
          <w:sz w:val="28"/>
          <w:szCs w:val="28"/>
        </w:rPr>
      </w:pPr>
      <w:r w:rsidRPr="00FF61CB">
        <w:rPr>
          <w:rFonts w:ascii="Times New Roman" w:hAnsi="Times New Roman" w:cs="Times New Roman"/>
          <w:color w:val="000000"/>
          <w:sz w:val="28"/>
          <w:szCs w:val="28"/>
        </w:rPr>
        <w:t>Способы переходов с хода на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FF61CB">
        <w:rPr>
          <w:color w:val="000000"/>
          <w:sz w:val="28"/>
          <w:szCs w:val="28"/>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FF61CB">
        <w:rPr>
          <w:color w:val="000000"/>
          <w:sz w:val="28"/>
          <w:szCs w:val="28"/>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FF61CB">
        <w:rPr>
          <w:color w:val="000000"/>
          <w:sz w:val="28"/>
          <w:szCs w:val="28"/>
        </w:rPr>
        <w:softHyphen/>
        <w:t>собов переходов с одновременных ходов на попеременные: пере</w:t>
      </w:r>
      <w:r w:rsidRPr="00FF61CB">
        <w:rPr>
          <w:color w:val="000000"/>
          <w:sz w:val="28"/>
          <w:szCs w:val="28"/>
        </w:rPr>
        <w:softHyphen/>
        <w:t>ход с прокатом, прямой переход и др. Для переходов с попере</w:t>
      </w:r>
      <w:r w:rsidRPr="00FF61CB">
        <w:rPr>
          <w:color w:val="000000"/>
          <w:sz w:val="28"/>
          <w:szCs w:val="28"/>
        </w:rPr>
        <w:softHyphen/>
        <w:t>менного двухшажного на одновременные применяются переходы без шага, через один и два шага. Г</w:t>
      </w:r>
      <w:r>
        <w:rPr>
          <w:color w:val="000000"/>
          <w:sz w:val="28"/>
          <w:szCs w:val="28"/>
        </w:rPr>
        <w:t>лавное требование - перейти на д</w:t>
      </w:r>
      <w:r w:rsidRPr="00FF61CB">
        <w:rPr>
          <w:color w:val="000000"/>
          <w:sz w:val="28"/>
          <w:szCs w:val="28"/>
        </w:rPr>
        <w:t>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FF61CB" w:rsidRPr="00FF61CB" w:rsidRDefault="00FF61CB" w:rsidP="00FF61CB">
      <w:pPr>
        <w:pStyle w:val="a5"/>
        <w:spacing w:before="0" w:beforeAutospacing="0" w:after="0" w:afterAutospacing="0"/>
        <w:rPr>
          <w:color w:val="000000"/>
          <w:sz w:val="28"/>
          <w:szCs w:val="28"/>
        </w:rPr>
      </w:pPr>
      <w:r w:rsidRPr="00FF61CB">
        <w:rPr>
          <w:i/>
          <w:iCs/>
          <w:color w:val="000000"/>
          <w:sz w:val="28"/>
          <w:szCs w:val="28"/>
        </w:rPr>
        <w:t>При переходе с попеременного двухшажного хода на одновремен</w:t>
      </w:r>
      <w:r w:rsidRPr="00FF61CB">
        <w:rPr>
          <w:i/>
          <w:iCs/>
          <w:color w:val="000000"/>
          <w:sz w:val="28"/>
          <w:szCs w:val="28"/>
        </w:rPr>
        <w:softHyphen/>
        <w:t>ный</w:t>
      </w:r>
      <w:r w:rsidRPr="00FF61CB">
        <w:rPr>
          <w:rStyle w:val="apple-converted-space"/>
          <w:color w:val="000000"/>
          <w:sz w:val="28"/>
          <w:szCs w:val="28"/>
        </w:rPr>
        <w:t> </w:t>
      </w:r>
      <w:r w:rsidRPr="00FF61CB">
        <w:rPr>
          <w:color w:val="000000"/>
          <w:sz w:val="28"/>
          <w:szCs w:val="28"/>
        </w:rPr>
        <w:t>наиболее целесообразно применять переход без шага (наиболее быстрый) и переход через один шаг.</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Переход без шага (рис. 17) выполняется следующим образом:</w:t>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823970" cy="1128395"/>
            <wp:effectExtent l="19050" t="0" r="5080" b="0"/>
            <wp:docPr id="1"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538855" cy="1021080"/>
            <wp:effectExtent l="19050" t="0" r="4445" b="0"/>
            <wp:docPr id="2"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jc w:val="center"/>
        <w:rPr>
          <w:color w:val="000000"/>
          <w:sz w:val="28"/>
          <w:szCs w:val="28"/>
        </w:rPr>
      </w:pPr>
      <w:r w:rsidRPr="00FF61CB">
        <w:rPr>
          <w:color w:val="000000"/>
          <w:sz w:val="28"/>
          <w:szCs w:val="28"/>
        </w:rPr>
        <w:t>Рис. 17 Переход с попеременного на одновременный ход (прямой)</w:t>
      </w:r>
    </w:p>
    <w:p w:rsidR="00FF61CB" w:rsidRPr="00FF61CB" w:rsidRDefault="00FF61CB" w:rsidP="00FF61CB">
      <w:pPr>
        <w:pStyle w:val="a7"/>
        <w:numPr>
          <w:ilvl w:val="0"/>
          <w:numId w:val="15"/>
        </w:numPr>
        <w:spacing w:after="0" w:line="240" w:lineRule="auto"/>
        <w:rPr>
          <w:rFonts w:ascii="Times New Roman" w:hAnsi="Times New Roman"/>
          <w:color w:val="000000"/>
          <w:sz w:val="28"/>
          <w:szCs w:val="28"/>
        </w:rPr>
      </w:pPr>
      <w:r w:rsidRPr="00FF61CB">
        <w:rPr>
          <w:rFonts w:ascii="Times New Roman" w:hAnsi="Times New Roman"/>
          <w:color w:val="000000"/>
          <w:sz w:val="28"/>
          <w:szCs w:val="28"/>
        </w:rPr>
        <w:t>Одноопорное скольжение на правой лыже, но левая палка в отличие от попеременного двухшажного на снег не ставится. За</w:t>
      </w:r>
      <w:r w:rsidRPr="00FF61CB">
        <w:rPr>
          <w:rFonts w:ascii="Times New Roman" w:hAnsi="Times New Roman"/>
          <w:color w:val="000000"/>
          <w:sz w:val="28"/>
          <w:szCs w:val="28"/>
        </w:rPr>
        <w:softHyphen/>
        <w:t>держивается в крайне заднем положении и левая нога.</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Скольжение продолжается, но лыжник быстрым движением выносит вперед правую руку с палкой.</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lastRenderedPageBreak/>
        <w:t>Начинается маховый вынос левой ноги вперед и заканчива</w:t>
      </w:r>
      <w:r w:rsidRPr="00FF61CB">
        <w:rPr>
          <w:color w:val="000000"/>
          <w:sz w:val="28"/>
          <w:szCs w:val="28"/>
        </w:rPr>
        <w:softHyphen/>
        <w:t>ется вынос правой руки.</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Палки одновременно ставят на снег и начинают отталкива</w:t>
      </w:r>
      <w:r w:rsidRPr="00FF61CB">
        <w:rPr>
          <w:color w:val="000000"/>
          <w:sz w:val="28"/>
          <w:szCs w:val="28"/>
        </w:rPr>
        <w:softHyphen/>
        <w:t>ние с «навалом» туловища.</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Продолжается толчок палками, маховая нога приближается к опорной.</w:t>
      </w:r>
    </w:p>
    <w:p w:rsidR="00FF61CB" w:rsidRPr="00FF61CB" w:rsidRDefault="00FF61CB" w:rsidP="00FF61CB">
      <w:pPr>
        <w:pStyle w:val="a5"/>
        <w:numPr>
          <w:ilvl w:val="0"/>
          <w:numId w:val="10"/>
        </w:numPr>
        <w:spacing w:before="0" w:beforeAutospacing="0" w:after="0" w:afterAutospacing="0"/>
        <w:rPr>
          <w:color w:val="000000"/>
          <w:sz w:val="28"/>
          <w:szCs w:val="28"/>
        </w:rPr>
      </w:pPr>
      <w:r w:rsidRPr="00FF61CB">
        <w:rPr>
          <w:color w:val="000000"/>
          <w:sz w:val="28"/>
          <w:szCs w:val="28"/>
        </w:rPr>
        <w:t>Одновременно заканчивается толчок руками и происходит приставление ноги. Лыжник таким образом перешел на одно</w:t>
      </w:r>
      <w:r w:rsidRPr="00FF61CB">
        <w:rPr>
          <w:color w:val="000000"/>
          <w:sz w:val="28"/>
          <w:szCs w:val="28"/>
        </w:rPr>
        <w:softHyphen/>
        <w:t>временный ход. Чаще всего такой переход выполняется при хо</w:t>
      </w:r>
      <w:r w:rsidRPr="00FF61CB">
        <w:rPr>
          <w:color w:val="000000"/>
          <w:sz w:val="28"/>
          <w:szCs w:val="28"/>
        </w:rPr>
        <w:softHyphen/>
        <w:t>рошем скольжении.</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Переход от попеременного двухшажного хода к одновременному через один шаг (рис. 18) выполняется следующим образом:</w:t>
      </w:r>
    </w:p>
    <w:p w:rsidR="00FF61CB" w:rsidRPr="00FF61CB" w:rsidRDefault="00FF61CB" w:rsidP="00FF61CB">
      <w:pPr>
        <w:pStyle w:val="a5"/>
        <w:numPr>
          <w:ilvl w:val="0"/>
          <w:numId w:val="11"/>
        </w:numPr>
        <w:spacing w:before="0" w:beforeAutospacing="0" w:after="0" w:afterAutospacing="0"/>
        <w:rPr>
          <w:color w:val="000000"/>
          <w:sz w:val="28"/>
          <w:szCs w:val="28"/>
        </w:rPr>
      </w:pPr>
      <w:r w:rsidRPr="00FF61CB">
        <w:rPr>
          <w:color w:val="000000"/>
          <w:sz w:val="28"/>
          <w:szCs w:val="28"/>
        </w:rPr>
        <w:t>Одноопорное скольжение на левой лыже в попеременном ходе.</w:t>
      </w:r>
    </w:p>
    <w:p w:rsidR="00FF61CB" w:rsidRPr="00FF61CB" w:rsidRDefault="00FF61CB" w:rsidP="00FF61CB">
      <w:pPr>
        <w:pStyle w:val="a5"/>
        <w:numPr>
          <w:ilvl w:val="0"/>
          <w:numId w:val="11"/>
        </w:numPr>
        <w:spacing w:before="0" w:beforeAutospacing="0" w:after="0" w:afterAutospacing="0"/>
        <w:rPr>
          <w:color w:val="000000"/>
          <w:sz w:val="28"/>
          <w:szCs w:val="28"/>
        </w:rPr>
      </w:pPr>
      <w:r w:rsidRPr="00FF61CB">
        <w:rPr>
          <w:color w:val="000000"/>
          <w:sz w:val="28"/>
          <w:szCs w:val="28"/>
        </w:rPr>
        <w:t>Скольжение продолжается. Правая рука выводит палку кольцом вперед. Вынос левой палки кольцом назад.</w:t>
      </w:r>
    </w:p>
    <w:p w:rsidR="00FF61CB" w:rsidRPr="00FF61CB" w:rsidRDefault="00FF61CB" w:rsidP="00FF61CB">
      <w:pPr>
        <w:pStyle w:val="a5"/>
        <w:numPr>
          <w:ilvl w:val="0"/>
          <w:numId w:val="12"/>
        </w:numPr>
        <w:spacing w:before="0" w:beforeAutospacing="0" w:after="0" w:afterAutospacing="0"/>
        <w:rPr>
          <w:color w:val="000000"/>
          <w:sz w:val="28"/>
          <w:szCs w:val="28"/>
        </w:rPr>
      </w:pPr>
      <w:r w:rsidRPr="00FF61CB">
        <w:rPr>
          <w:color w:val="000000"/>
          <w:sz w:val="28"/>
          <w:szCs w:val="28"/>
        </w:rPr>
        <w:t>5. Толчок левой ногой, левая палка догоняет и присоединя</w:t>
      </w:r>
      <w:r w:rsidRPr="00FF61CB">
        <w:rPr>
          <w:color w:val="000000"/>
          <w:sz w:val="28"/>
          <w:szCs w:val="28"/>
        </w:rPr>
        <w:softHyphen/>
        <w:t>ется к правой перед постановкой их на снег.</w:t>
      </w:r>
    </w:p>
    <w:p w:rsidR="00FF61CB" w:rsidRPr="00FF61CB" w:rsidRDefault="00FF61CB" w:rsidP="00FF61CB">
      <w:pPr>
        <w:pStyle w:val="a5"/>
        <w:numPr>
          <w:ilvl w:val="0"/>
          <w:numId w:val="13"/>
        </w:numPr>
        <w:spacing w:before="0" w:beforeAutospacing="0" w:after="0" w:afterAutospacing="0"/>
        <w:rPr>
          <w:color w:val="000000"/>
          <w:sz w:val="28"/>
          <w:szCs w:val="28"/>
        </w:rPr>
      </w:pPr>
      <w:r w:rsidRPr="00FF61CB">
        <w:rPr>
          <w:color w:val="000000"/>
          <w:sz w:val="28"/>
          <w:szCs w:val="28"/>
        </w:rPr>
        <w:t>После окончания толчка левой ногой палки одновременно ставят на снег и начинается отталкивание двумя палками.</w:t>
      </w:r>
    </w:p>
    <w:p w:rsidR="00FF61CB" w:rsidRPr="00FF61CB" w:rsidRDefault="00FF61CB" w:rsidP="00FF61CB">
      <w:pPr>
        <w:pStyle w:val="a5"/>
        <w:numPr>
          <w:ilvl w:val="0"/>
          <w:numId w:val="14"/>
        </w:numPr>
        <w:spacing w:before="0" w:beforeAutospacing="0" w:after="0" w:afterAutospacing="0"/>
        <w:rPr>
          <w:color w:val="000000"/>
          <w:sz w:val="28"/>
          <w:szCs w:val="28"/>
        </w:rPr>
      </w:pPr>
      <w:r w:rsidRPr="00FF61CB">
        <w:rPr>
          <w:color w:val="000000"/>
          <w:sz w:val="28"/>
          <w:szCs w:val="28"/>
        </w:rPr>
        <w:t>Продолжается одновременный толчок двумя палками.</w:t>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799840" cy="1080770"/>
            <wp:effectExtent l="19050" t="0" r="0" b="0"/>
            <wp:docPr id="3"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ind w:left="720"/>
        <w:jc w:val="center"/>
        <w:rPr>
          <w:color w:val="000000"/>
          <w:sz w:val="28"/>
          <w:szCs w:val="28"/>
        </w:rPr>
      </w:pPr>
      <w:r w:rsidRPr="00FF61CB">
        <w:rPr>
          <w:noProof/>
          <w:color w:val="000000"/>
          <w:sz w:val="28"/>
          <w:szCs w:val="28"/>
        </w:rPr>
        <w:drawing>
          <wp:inline distT="0" distB="0" distL="0" distR="0">
            <wp:extent cx="3693160" cy="1412875"/>
            <wp:effectExtent l="19050" t="0" r="2540" b="0"/>
            <wp:docPr id="4"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FF61CB" w:rsidRPr="00FF61CB" w:rsidRDefault="00FF61CB" w:rsidP="00FF61CB">
      <w:pPr>
        <w:spacing w:after="0" w:line="240" w:lineRule="auto"/>
        <w:rPr>
          <w:rFonts w:ascii="Times New Roman" w:hAnsi="Times New Roman" w:cs="Times New Roman"/>
          <w:color w:val="000000"/>
          <w:sz w:val="28"/>
          <w:szCs w:val="28"/>
        </w:rPr>
      </w:pPr>
      <w:r w:rsidRPr="00FF61CB">
        <w:rPr>
          <w:rFonts w:ascii="Times New Roman" w:hAnsi="Times New Roman" w:cs="Times New Roman"/>
          <w:color w:val="000000"/>
          <w:sz w:val="28"/>
          <w:szCs w:val="28"/>
        </w:rPr>
        <w:t>С окончанием толчка палками маховая (левая) нога при</w:t>
      </w:r>
      <w:r w:rsidRPr="00FF61CB">
        <w:rPr>
          <w:rFonts w:ascii="Times New Roman" w:hAnsi="Times New Roman" w:cs="Times New Roman"/>
          <w:color w:val="000000"/>
          <w:sz w:val="28"/>
          <w:szCs w:val="28"/>
        </w:rPr>
        <w:softHyphen/>
        <w:t>ставляется к опорной, и лыжник может продолжать движение лю</w:t>
      </w:r>
      <w:r w:rsidRPr="00FF61CB">
        <w:rPr>
          <w:rFonts w:ascii="Times New Roman" w:hAnsi="Times New Roman" w:cs="Times New Roman"/>
          <w:color w:val="000000"/>
          <w:sz w:val="28"/>
          <w:szCs w:val="28"/>
        </w:rPr>
        <w:softHyphen/>
        <w:t>бым одновременным ходом.</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Перечисленные способы позволяют без задержки сменить лыж</w:t>
      </w:r>
      <w:r w:rsidRPr="00FF61CB">
        <w:rPr>
          <w:color w:val="000000"/>
          <w:sz w:val="28"/>
          <w:szCs w:val="28"/>
        </w:rPr>
        <w:softHyphen/>
        <w:t>ные ходы. Ученики, хорошо овладевшие отдельно каждым ходом, осваивают их довольно легко. Образцовый показ и объяснение по</w:t>
      </w:r>
      <w:r w:rsidRPr="00FF61CB">
        <w:rPr>
          <w:color w:val="000000"/>
          <w:sz w:val="28"/>
          <w:szCs w:val="28"/>
        </w:rPr>
        <w:softHyphen/>
        <w:t>зволяют ученикам после нескольких попыток освоить схему дви</w:t>
      </w:r>
      <w:r w:rsidRPr="00FF61CB">
        <w:rPr>
          <w:color w:val="000000"/>
          <w:sz w:val="28"/>
          <w:szCs w:val="28"/>
        </w:rPr>
        <w:softHyphen/>
        <w:t>жений. Дальнейшее совершенствование продолжается на учебно</w:t>
      </w:r>
      <w:r w:rsidRPr="00FF61CB">
        <w:rPr>
          <w:color w:val="000000"/>
          <w:sz w:val="28"/>
          <w:szCs w:val="28"/>
        </w:rPr>
        <w:softHyphen/>
      </w:r>
      <w:r>
        <w:rPr>
          <w:color w:val="000000"/>
          <w:sz w:val="28"/>
          <w:szCs w:val="28"/>
        </w:rPr>
        <w:t>-</w:t>
      </w:r>
      <w:r w:rsidRPr="00FF61CB">
        <w:rPr>
          <w:color w:val="000000"/>
          <w:sz w:val="28"/>
          <w:szCs w:val="28"/>
        </w:rPr>
        <w:t>тренировочной лыжне с таким микрорельефом и участками с раз</w:t>
      </w:r>
      <w:r w:rsidRPr="00FF61CB">
        <w:rPr>
          <w:color w:val="000000"/>
          <w:sz w:val="28"/>
          <w:szCs w:val="28"/>
        </w:rPr>
        <w:softHyphen/>
        <w:t>личными условиями скольжения, чтобы это диктовало необходи</w:t>
      </w:r>
      <w:r w:rsidRPr="00FF61CB">
        <w:rPr>
          <w:color w:val="000000"/>
          <w:sz w:val="28"/>
          <w:szCs w:val="28"/>
        </w:rPr>
        <w:softHyphen/>
        <w:t>мость частого перехода с хода на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При выполнении переходов у школьников встречаются сле</w:t>
      </w:r>
      <w:r w:rsidRPr="00FF61CB">
        <w:rPr>
          <w:color w:val="000000"/>
          <w:sz w:val="28"/>
          <w:szCs w:val="28"/>
        </w:rPr>
        <w:softHyphen/>
        <w:t>дующие основные ошибки: отсутствие согласованности движений в выносе и постановке палок на снег с отталкиванием ногами; от</w:t>
      </w:r>
      <w:r w:rsidRPr="00FF61CB">
        <w:rPr>
          <w:color w:val="000000"/>
          <w:sz w:val="28"/>
          <w:szCs w:val="28"/>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lastRenderedPageBreak/>
        <w:t>Для устранения указанных ошибок необходимо повторить способы ходов, выполнить все движения по разделениям под ко</w:t>
      </w:r>
      <w:r w:rsidRPr="00FF61CB">
        <w:rPr>
          <w:color w:val="000000"/>
          <w:sz w:val="28"/>
          <w:szCs w:val="28"/>
        </w:rPr>
        <w:softHyphen/>
        <w:t>манду учителя. В дальнейшем мелкие ошибки устраняются при передвижении по учебной лыжне.</w:t>
      </w:r>
    </w:p>
    <w:p w:rsidR="00FF61CB" w:rsidRPr="00FF61CB" w:rsidRDefault="00FF61CB" w:rsidP="00FF61CB">
      <w:pPr>
        <w:spacing w:after="0" w:line="240" w:lineRule="auto"/>
        <w:jc w:val="both"/>
        <w:rPr>
          <w:rFonts w:ascii="Times New Roman" w:hAnsi="Times New Roman" w:cs="Times New Roman"/>
          <w:sz w:val="28"/>
          <w:szCs w:val="28"/>
        </w:rPr>
      </w:pPr>
    </w:p>
    <w:p w:rsidR="00FF61CB" w:rsidRPr="00FF61CB" w:rsidRDefault="00C4024B" w:rsidP="00FF61CB">
      <w:pPr>
        <w:pStyle w:val="a5"/>
        <w:spacing w:before="0" w:beforeAutospacing="0" w:after="0" w:afterAutospacing="0"/>
        <w:jc w:val="center"/>
        <w:rPr>
          <w:b/>
          <w:color w:val="000000"/>
          <w:sz w:val="28"/>
          <w:szCs w:val="28"/>
        </w:rPr>
      </w:pPr>
      <w:r>
        <w:rPr>
          <w:b/>
          <w:color w:val="000000"/>
          <w:sz w:val="28"/>
          <w:szCs w:val="28"/>
        </w:rPr>
        <w:t>З</w:t>
      </w:r>
      <w:r w:rsidR="00FF61CB" w:rsidRPr="00FF61CB">
        <w:rPr>
          <w:b/>
          <w:color w:val="000000"/>
          <w:sz w:val="28"/>
          <w:szCs w:val="28"/>
        </w:rPr>
        <w:t>анятие. «Переход с одновременных на попеременные ходы»</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При переходе от одновременног</w:t>
      </w:r>
      <w:r>
        <w:rPr>
          <w:color w:val="000000"/>
          <w:sz w:val="28"/>
          <w:szCs w:val="28"/>
        </w:rPr>
        <w:t>о хода к попеременному двухшаж</w:t>
      </w:r>
      <w:r w:rsidRPr="00FF61CB">
        <w:rPr>
          <w:color w:val="000000"/>
          <w:sz w:val="28"/>
          <w:szCs w:val="28"/>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После окончания одновременного толчка руками лыжник медленно выпрямляется и выносит палки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Продолжая скользить на двух лыжах, лыжник, перенося вес тела на правую ногу, готовится к толчку.</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С шагом левой и толчком правой ногой правая палка подго</w:t>
      </w:r>
      <w:r w:rsidRPr="00FF61CB">
        <w:rPr>
          <w:color w:val="000000"/>
          <w:sz w:val="28"/>
          <w:szCs w:val="28"/>
        </w:rPr>
        <w:softHyphen/>
        <w:t>товлена к постановке на снег, а левая продолжает выводиться кольцом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Продолжение скольжения на левой лыже, начало отталкива</w:t>
      </w:r>
      <w:r w:rsidRPr="00FF61CB">
        <w:rPr>
          <w:color w:val="000000"/>
          <w:sz w:val="28"/>
          <w:szCs w:val="28"/>
        </w:rPr>
        <w:softHyphen/>
        <w:t>ния правой рукой, махового выноса правой ноги вперед.</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Правая рука заканчивает толчок, левая палка опускаетс</w:t>
      </w:r>
      <w:r>
        <w:rPr>
          <w:color w:val="000000"/>
          <w:sz w:val="28"/>
          <w:szCs w:val="28"/>
        </w:rPr>
        <w:t>я и подготовлена для постанов</w:t>
      </w:r>
      <w:r w:rsidRPr="00FF61CB">
        <w:rPr>
          <w:color w:val="000000"/>
          <w:sz w:val="28"/>
          <w:szCs w:val="28"/>
        </w:rPr>
        <w:t>ки на снег, левая нога в положении подседа перед заключительной фазой отталкивания.</w:t>
      </w:r>
    </w:p>
    <w:p w:rsidR="00FF61CB" w:rsidRPr="00FF61CB" w:rsidRDefault="00FF61CB" w:rsidP="00FF61CB">
      <w:pPr>
        <w:pStyle w:val="a5"/>
        <w:numPr>
          <w:ilvl w:val="0"/>
          <w:numId w:val="16"/>
        </w:numPr>
        <w:spacing w:before="0" w:beforeAutospacing="0" w:after="0" w:afterAutospacing="0"/>
        <w:rPr>
          <w:color w:val="000000"/>
          <w:sz w:val="28"/>
          <w:szCs w:val="28"/>
        </w:rPr>
      </w:pPr>
      <w:r w:rsidRPr="00FF61CB">
        <w:rPr>
          <w:color w:val="000000"/>
          <w:sz w:val="28"/>
          <w:szCs w:val="28"/>
        </w:rPr>
        <w:t>Правая рука закончила толчок (рука и палка составляют пря</w:t>
      </w:r>
      <w:r w:rsidRPr="00FF61CB">
        <w:rPr>
          <w:color w:val="000000"/>
          <w:sz w:val="28"/>
          <w:szCs w:val="28"/>
        </w:rPr>
        <w:softHyphen/>
        <w:t>мую линию), левая нога заканчивает отталкивание, левая рука под</w:t>
      </w:r>
      <w:r w:rsidRPr="00FF61CB">
        <w:rPr>
          <w:color w:val="000000"/>
          <w:sz w:val="28"/>
          <w:szCs w:val="28"/>
        </w:rPr>
        <w:softHyphen/>
        <w:t>готовлена к постановке на снег. В следующий момент с толчком левой руки лыжник переходит на попеременный двухшажный ход.</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Прямой переход применяется, как правило, при переходе от одновременного одношажного (основной вариант) или от одно-</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временного бесшажного к попеременному двухшажному, но мо</w:t>
      </w:r>
      <w:r w:rsidRPr="00FF61CB">
        <w:rPr>
          <w:color w:val="000000"/>
          <w:sz w:val="28"/>
          <w:szCs w:val="28"/>
        </w:rPr>
        <w:softHyphen/>
        <w:t>жет с успехом использоваться и</w:t>
      </w:r>
      <w:r w:rsidRPr="00FF61CB">
        <w:rPr>
          <w:rStyle w:val="apple-converted-space"/>
          <w:color w:val="000000"/>
          <w:sz w:val="28"/>
          <w:szCs w:val="28"/>
        </w:rPr>
        <w:t> </w:t>
      </w:r>
      <w:r w:rsidRPr="00FF61CB">
        <w:rPr>
          <w:b/>
          <w:bCs/>
          <w:color w:val="000000"/>
          <w:sz w:val="28"/>
          <w:szCs w:val="28"/>
        </w:rPr>
        <w:t>в</w:t>
      </w:r>
      <w:r w:rsidRPr="00FF61CB">
        <w:rPr>
          <w:rStyle w:val="apple-converted-space"/>
          <w:b/>
          <w:bCs/>
          <w:color w:val="000000"/>
          <w:sz w:val="28"/>
          <w:szCs w:val="28"/>
        </w:rPr>
        <w:t> </w:t>
      </w:r>
      <w:r w:rsidRPr="00FF61CB">
        <w:rPr>
          <w:color w:val="000000"/>
          <w:sz w:val="28"/>
          <w:szCs w:val="28"/>
        </w:rPr>
        <w:t>других случаях. Методика обу</w:t>
      </w:r>
      <w:r w:rsidRPr="00FF61CB">
        <w:rPr>
          <w:color w:val="000000"/>
          <w:sz w:val="28"/>
          <w:szCs w:val="28"/>
        </w:rPr>
        <w:softHyphen/>
        <w:t>чения этому способу перехода такая же, как и при обучении пере</w:t>
      </w:r>
      <w:r w:rsidRPr="00FF61CB">
        <w:rPr>
          <w:color w:val="000000"/>
          <w:sz w:val="28"/>
          <w:szCs w:val="28"/>
        </w:rPr>
        <w:softHyphen/>
        <w:t>ходам к одновременным ходам.</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В том случае, если ученики недостаточно уверенно осваивают способы перехода с хода на ход целостным методом, целесооб</w:t>
      </w:r>
      <w:r w:rsidRPr="00FF61CB">
        <w:rPr>
          <w:color w:val="000000"/>
          <w:sz w:val="28"/>
          <w:szCs w:val="28"/>
        </w:rPr>
        <w:softHyphen/>
        <w:t>разно предварительно выполнить все</w:t>
      </w:r>
      <w:r w:rsidRPr="00FF61CB">
        <w:rPr>
          <w:rStyle w:val="apple-converted-space"/>
          <w:color w:val="000000"/>
          <w:sz w:val="28"/>
          <w:szCs w:val="28"/>
        </w:rPr>
        <w:t> </w:t>
      </w:r>
      <w:r w:rsidRPr="00FF61CB">
        <w:rPr>
          <w:i/>
          <w:iCs/>
          <w:color w:val="000000"/>
          <w:sz w:val="28"/>
          <w:szCs w:val="28"/>
        </w:rPr>
        <w:t>движения</w:t>
      </w:r>
      <w:r w:rsidRPr="00FF61CB">
        <w:rPr>
          <w:rStyle w:val="apple-converted-space"/>
          <w:color w:val="000000"/>
          <w:sz w:val="28"/>
          <w:szCs w:val="28"/>
        </w:rPr>
        <w:t> </w:t>
      </w:r>
      <w:r>
        <w:rPr>
          <w:color w:val="000000"/>
          <w:sz w:val="28"/>
          <w:szCs w:val="28"/>
        </w:rPr>
        <w:t>расчлене</w:t>
      </w:r>
      <w:r w:rsidRPr="00FF61CB">
        <w:rPr>
          <w:color w:val="000000"/>
          <w:sz w:val="28"/>
          <w:szCs w:val="28"/>
        </w:rPr>
        <w:t>но под счет. Вначале после каждого движения можно сделать кратко</w:t>
      </w:r>
      <w:r w:rsidRPr="00FF61CB">
        <w:rPr>
          <w:color w:val="000000"/>
          <w:sz w:val="28"/>
          <w:szCs w:val="28"/>
        </w:rPr>
        <w:softHyphen/>
        <w:t>временную остановку для контроля за принятым положением; затем все движения выполняются слитно, постепенно увеличива</w:t>
      </w:r>
      <w:r w:rsidRPr="00FF61CB">
        <w:rPr>
          <w:color w:val="000000"/>
          <w:sz w:val="28"/>
          <w:szCs w:val="28"/>
        </w:rPr>
        <w:softHyphen/>
        <w:t>ется скорость движений. Дальнейшее обучение и совершенство</w:t>
      </w:r>
      <w:r w:rsidRPr="00FF61CB">
        <w:rPr>
          <w:color w:val="000000"/>
          <w:sz w:val="28"/>
          <w:szCs w:val="28"/>
        </w:rPr>
        <w:softHyphen/>
        <w:t>вание проходят на учебном круге и учебной лыжне. Учебный круг целесообразно проложить на площадке, имеющей неболь</w:t>
      </w:r>
      <w:r w:rsidRPr="00FF61CB">
        <w:rPr>
          <w:color w:val="000000"/>
          <w:sz w:val="28"/>
          <w:szCs w:val="28"/>
        </w:rPr>
        <w:softHyphen/>
        <w:t>шой (2-3°) уклон.</w:t>
      </w:r>
    </w:p>
    <w:p w:rsidR="00FF61CB" w:rsidRPr="00FF61CB" w:rsidRDefault="00FF61CB" w:rsidP="00FF61CB">
      <w:pPr>
        <w:pStyle w:val="a5"/>
        <w:spacing w:before="0" w:beforeAutospacing="0" w:after="0" w:afterAutospacing="0"/>
        <w:rPr>
          <w:color w:val="000000"/>
          <w:sz w:val="28"/>
          <w:szCs w:val="28"/>
        </w:rPr>
      </w:pPr>
      <w:r w:rsidRPr="00FF61CB">
        <w:rPr>
          <w:color w:val="000000"/>
          <w:sz w:val="28"/>
          <w:szCs w:val="28"/>
        </w:rPr>
        <w:t>В дальнейшем на учебной</w:t>
      </w:r>
      <w:r w:rsidRPr="00FF61CB">
        <w:rPr>
          <w:rStyle w:val="apple-converted-space"/>
          <w:color w:val="000000"/>
          <w:sz w:val="28"/>
          <w:szCs w:val="28"/>
        </w:rPr>
        <w:t> </w:t>
      </w:r>
      <w:r w:rsidRPr="00FF61CB">
        <w:rPr>
          <w:i/>
          <w:iCs/>
          <w:color w:val="000000"/>
          <w:sz w:val="28"/>
          <w:szCs w:val="28"/>
        </w:rPr>
        <w:t>лыжне</w:t>
      </w:r>
      <w:r w:rsidRPr="00FF61CB">
        <w:rPr>
          <w:rStyle w:val="apple-converted-space"/>
          <w:color w:val="000000"/>
          <w:sz w:val="28"/>
          <w:szCs w:val="28"/>
        </w:rPr>
        <w:t> </w:t>
      </w:r>
      <w:r w:rsidRPr="00FF61CB">
        <w:rPr>
          <w:color w:val="000000"/>
          <w:sz w:val="28"/>
          <w:szCs w:val="28"/>
        </w:rPr>
        <w:t>необходимо так подобрать рельеф, чтобы он многократно стимулировал смену ходов.</w:t>
      </w:r>
    </w:p>
    <w:p w:rsidR="00FF61CB" w:rsidRPr="00FF61CB" w:rsidRDefault="00FF61CB" w:rsidP="00FF61CB">
      <w:pPr>
        <w:spacing w:after="0" w:line="240" w:lineRule="auto"/>
        <w:jc w:val="both"/>
        <w:rPr>
          <w:rFonts w:ascii="Times New Roman" w:hAnsi="Times New Roman" w:cs="Times New Roman"/>
          <w:sz w:val="28"/>
          <w:szCs w:val="28"/>
        </w:rPr>
      </w:pPr>
    </w:p>
    <w:p w:rsidR="00FF61CB" w:rsidRPr="00FF61CB" w:rsidRDefault="00300683" w:rsidP="00FF61CB">
      <w:pPr>
        <w:pStyle w:val="a5"/>
        <w:spacing w:before="0" w:beforeAutospacing="0" w:after="0" w:afterAutospacing="0"/>
        <w:jc w:val="center"/>
        <w:rPr>
          <w:b/>
          <w:sz w:val="28"/>
          <w:szCs w:val="28"/>
        </w:rPr>
      </w:pPr>
      <w:r>
        <w:rPr>
          <w:b/>
          <w:color w:val="000000"/>
          <w:sz w:val="28"/>
          <w:szCs w:val="28"/>
        </w:rPr>
        <w:t>З</w:t>
      </w:r>
      <w:r w:rsidR="00FF61CB" w:rsidRPr="00FF61CB">
        <w:rPr>
          <w:b/>
          <w:color w:val="000000"/>
          <w:sz w:val="28"/>
          <w:szCs w:val="28"/>
        </w:rPr>
        <w:t>анятие. «</w:t>
      </w:r>
      <w:r w:rsidR="00FF61CB" w:rsidRPr="00FF61CB">
        <w:rPr>
          <w:b/>
          <w:sz w:val="28"/>
          <w:szCs w:val="28"/>
        </w:rPr>
        <w:t>Коньковый ход»</w:t>
      </w:r>
    </w:p>
    <w:p w:rsidR="00FF61CB" w:rsidRPr="00FF61CB" w:rsidRDefault="00FF61CB" w:rsidP="00FF61CB">
      <w:pPr>
        <w:pStyle w:val="a5"/>
        <w:spacing w:before="0" w:beforeAutospacing="0" w:after="0" w:afterAutospacing="0"/>
        <w:jc w:val="center"/>
        <w:textAlignment w:val="baseline"/>
        <w:rPr>
          <w:sz w:val="28"/>
          <w:szCs w:val="28"/>
        </w:rPr>
      </w:pPr>
      <w:r w:rsidRPr="00FF61CB">
        <w:rPr>
          <w:sz w:val="28"/>
          <w:szCs w:val="28"/>
        </w:rPr>
        <w:t>Коньковые лыжные ходы</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Полуконьковый ход</w:t>
      </w:r>
    </w:p>
    <w:p w:rsidR="00FF61CB" w:rsidRPr="00FF61CB" w:rsidRDefault="00FF61CB" w:rsidP="00FF61CB">
      <w:pPr>
        <w:pStyle w:val="a5"/>
        <w:spacing w:before="0" w:beforeAutospacing="0" w:after="0" w:afterAutospacing="0"/>
        <w:textAlignment w:val="baseline"/>
        <w:rPr>
          <w:sz w:val="28"/>
          <w:szCs w:val="28"/>
        </w:rPr>
      </w:pPr>
      <w:r w:rsidRPr="00FF61CB">
        <w:rPr>
          <w:noProof/>
          <w:sz w:val="28"/>
          <w:szCs w:val="28"/>
        </w:rPr>
        <w:lastRenderedPageBreak/>
        <w:drawing>
          <wp:inline distT="0" distB="0" distL="0" distR="0">
            <wp:extent cx="4559935" cy="2838450"/>
            <wp:effectExtent l="19050" t="0" r="0" b="0"/>
            <wp:docPr id="54" name="Рисунок 54" descr="Полу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луконьковый ход"/>
                    <pic:cNvPicPr>
                      <a:picLocks noChangeAspect="1" noChangeArrowheads="1"/>
                    </pic:cNvPicPr>
                  </pic:nvPicPr>
                  <pic:blipFill>
                    <a:blip r:embed="rId12"/>
                    <a:srcRect/>
                    <a:stretch>
                      <a:fillRect/>
                    </a:stretch>
                  </pic:blipFill>
                  <pic:spPr bwMode="auto">
                    <a:xfrm>
                      <a:off x="0" y="0"/>
                      <a:ext cx="4559935" cy="283845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Полуконьковый ход один из наиболее эффективных способов передвижения на лыжах. Использование его позволяет развивать высокую скорость. Применяется этот ход на равнинных участках, пологих подъемах н спусках, при движении по дуге. Для него нужна лыжная колея, которая обеспечивала бы правильное направление скольжения лыжника при коньковом отталкивании ногой. Цикл хода состоит из одновременного отталкивания руками, отталкивания ногой скользящим упором и свободного одноопорного скольжения.  Фазовый анализ движений в цикле хода целесообразно начинать с момента окончания отталкивания ногой. Принцип выделения фаз в цикле хода основывается на временных характеристиках отталкивания ногами, руками и свободного скольжения.</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Цикл полуконькового хода включает четыре фазы: свободное одноопорное скольжение, скольжение с отталкиванием руками, скольжение на двух лыжах с одновременным отталкиванием ногой и руками, скольжение на двух лыжах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1 свободное одноопорное скольжение (на правой лыже). Начинается она с момента окончания отталкивания ногой и продолжается до постановки палок на снег.  В начале фазы проекция центра массы тела (п. ц. м. т.)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вверх-в сторону. Во время свободного одноопорного скольжения п. ц. м. т.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 xml:space="preserve">В фазе 1 следует стремиться плавно, но почти полностью выпрямить опорную ногу, сохранив незначительный наклон туловища. Благодаря этому расслабляются мышцы </w:t>
      </w:r>
      <w:r w:rsidRPr="00FF61CB">
        <w:rPr>
          <w:sz w:val="28"/>
          <w:szCs w:val="28"/>
        </w:rPr>
        <w:lastRenderedPageBreak/>
        <w:t>опорной ноги и туловища перед предстоящей работой. Описанные действия завершают подготовку к выполнению основных рабочих усилий, направленных на увеличение скорости передвижения лыжника.</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2 скольжение на правой лыже с отталкиванием двумя руками. Начинается она с постановки палок на снег и продолжается до постановки на него левой лыжи.  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вперед-в сторону и ставит лыжи на снег под углом 16-24° к направлению движен</w:t>
      </w:r>
      <w:r>
        <w:rPr>
          <w:sz w:val="28"/>
          <w:szCs w:val="28"/>
        </w:rPr>
        <w:t>ия, пятки лыж расположены скреще</w:t>
      </w:r>
      <w:r w:rsidRPr="00FF61CB">
        <w:rPr>
          <w:sz w:val="28"/>
          <w:szCs w:val="28"/>
        </w:rPr>
        <w:t>но, опорная правая нога начинает сгибаться. Чем выше скорость, тем меньше угол постановки лыжи на снег.</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3 скольжение на двух лыжах с отталкиванием левой ногой и руками. Начинается она с постановки левой лыжи на снег и продолжается до отрыва палок от опоры.  В этой фазе полуконькового хода отталкивание ногой принципиально отличается от отталкивания не только в классических, но и во всех других коньковых ходах, поскольку вначале лыжник не разгибает, а сгибает толчковую ногу. Это требует разделить отталкивание ногой на две подфазы.</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Подфаза 1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 Длительность подфазы — 0,160.19 с. В подфазе 1 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подседает на опорной (правой) ноге, сгибая ее в коленном суставе под углом 130-135°, в тазобедренномпод углом80-90°, что позволяет уменьшить давление массы тела на скользящую лыжу и облегчить отталкивание руками. Активное перемещение массы тела с опорной ноги на толчковую крайне необходимо не только для снижения нагрузки на мышцы при сгибании опорной, ноги, но и для увеличения силы отталкивания отведением, а также для обеспечения эффективного отталкивания ногой при разгибании ее в последующих фазах.</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Подфаза 2 скольжение на двух лыжах с отведением-разгибанием толчковой ноги и с отталкиванием руками.  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4 —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 В этой фазе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 Опорная нога в это время остается согнутой. Туловище начинает плавно выпрямляться, руки по 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lastRenderedPageBreak/>
        <w:t>Коньковый ход без отталкивания руками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Применяются два варианте этого хода: с махами и без махов руками. В обоих вариантах цикл хода состоит из двух скользящих шагов, во время которых выполняются два поочередных отталкивания ногами, и включает две фазы, характерные для каждого шага -свободное одноопорное скольжение и скольжение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1 свободное одноопорное скольжение на правой лыженачинается после отталкивания левой ногой н продолжается до выведения левой (маховой) ноги вперед-в сторону.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 ц. м. т.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2 скольжение на правой лыже с отталкиванием этой же ногой начинается с момента выведения маховой (левой) ноги вперед-в сторону и заканчивается отрывом правой лыжи от снега. При скольжении на правой лыже в этой фазе маховая (левая) нога движется вперед в сторону под углом 1014е к направлению движения. При этом проекция массы тела лыжника смещается в сторону движении маховой ноги.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Коньковый ход без махов руками, так же</w:t>
      </w:r>
      <w:r>
        <w:rPr>
          <w:sz w:val="28"/>
          <w:szCs w:val="28"/>
        </w:rPr>
        <w:t>,</w:t>
      </w:r>
      <w:r w:rsidRPr="00FF61CB">
        <w:rPr>
          <w:sz w:val="28"/>
          <w:szCs w:val="28"/>
        </w:rPr>
        <w:t xml:space="preserve"> как и с махами, применяется при хороших условиях скольжения на равнине, пологих спусках и при разгоне на более крутых спусках, когда скорость выше 7 м/с. Низкая стойка, неподвижное положение рук перед грудью при высокой скорости передвижения обеспечивают уменьшение силы сопротивления воздуха. Этот ход экономичен благодаря небольшой парусности, большой длине скольжения, невысокому темпу движений.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Двухшажный коньковый ход</w:t>
      </w:r>
    </w:p>
    <w:p w:rsidR="00FF61CB" w:rsidRPr="00FF61CB" w:rsidRDefault="00FF61CB" w:rsidP="00FF61CB">
      <w:pPr>
        <w:pStyle w:val="a5"/>
        <w:spacing w:before="0" w:beforeAutospacing="0" w:after="0" w:afterAutospacing="0"/>
        <w:textAlignment w:val="baseline"/>
        <w:rPr>
          <w:sz w:val="28"/>
          <w:szCs w:val="28"/>
        </w:rPr>
      </w:pPr>
    </w:p>
    <w:p w:rsidR="00FF61CB" w:rsidRPr="00FF61CB" w:rsidRDefault="00FF61CB" w:rsidP="00FF61CB">
      <w:pPr>
        <w:pStyle w:val="a5"/>
        <w:spacing w:before="0" w:beforeAutospacing="0" w:after="0" w:afterAutospacing="0"/>
        <w:ind w:left="-1276"/>
        <w:textAlignment w:val="baseline"/>
        <w:rPr>
          <w:sz w:val="28"/>
          <w:szCs w:val="28"/>
        </w:rPr>
      </w:pPr>
      <w:r w:rsidRPr="00FF61CB">
        <w:rPr>
          <w:noProof/>
          <w:sz w:val="28"/>
          <w:szCs w:val="28"/>
        </w:rPr>
        <w:drawing>
          <wp:inline distT="0" distB="0" distL="0" distR="0">
            <wp:extent cx="7101205" cy="1995170"/>
            <wp:effectExtent l="19050" t="0" r="4445" b="0"/>
            <wp:docPr id="56" name="Рисунок 56"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 xml:space="preserve">Фаза 1 скольжение на левой лыже с отталкиванием правой рукой начинается после отталкивания правой ногой и заканчивается отрывом правой палки от опоры. Продолжительность фазы 0,12-0,15 с. Опорную (левую) ногу лыжник во время </w:t>
      </w:r>
      <w:r w:rsidRPr="00FF61CB">
        <w:rPr>
          <w:sz w:val="28"/>
          <w:szCs w:val="28"/>
        </w:rPr>
        <w:lastRenderedPageBreak/>
        <w:t>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лыжу под прежним углом к основному направлению движения, лыжник подтягивает к опорной ноге. П.ц.м.т. лыжника начинает перемещаться на переднюю часть стопы опорной ноги.</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2 скольжение на левой лыже с отталкиванием левой ногой. свободное одноопорное скольжение на правой лыже, скольжение с одновременным отталкиванием руками, скольжение с одновременным отталкиванием руками и ногой (правой), скольжение с отталкиванием правой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При преодолении подъемов в цикле этого хода выделяют следующие фазы: свободное одноопорное скольжение, скольжение на левой лыже с отталкиванием левой ногой, скольжение на левой лыже с отталкиванием левой ногой и руками (рукой), скольжение на правой лыже с одновременным отталкиванием руками, скольжение на правой лыже с отталкиванием правой ногой и руками (рукой), скольжение на правой лыже с отталкиванием правой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Одновременный одношажный коньковый ход</w:t>
      </w:r>
    </w:p>
    <w:p w:rsidR="00FF61CB" w:rsidRPr="00FF61CB" w:rsidRDefault="00FF61CB" w:rsidP="00FF61CB">
      <w:pPr>
        <w:pStyle w:val="a5"/>
        <w:spacing w:before="0" w:beforeAutospacing="0" w:after="0" w:afterAutospacing="0"/>
        <w:textAlignment w:val="baseline"/>
        <w:rPr>
          <w:sz w:val="28"/>
          <w:szCs w:val="28"/>
        </w:rPr>
      </w:pPr>
      <w:r w:rsidRPr="00FF61CB">
        <w:rPr>
          <w:noProof/>
          <w:sz w:val="28"/>
          <w:szCs w:val="28"/>
        </w:rPr>
        <w:drawing>
          <wp:inline distT="0" distB="0" distL="0" distR="0">
            <wp:extent cx="5023485" cy="3836035"/>
            <wp:effectExtent l="19050" t="0" r="5715" b="0"/>
            <wp:docPr id="57" name="Рисунок 57" descr="Одновременный одно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временный одношажный коньковый ход"/>
                    <pic:cNvPicPr>
                      <a:picLocks noChangeAspect="1" noChangeArrowheads="1"/>
                    </pic:cNvPicPr>
                  </pic:nvPicPr>
                  <pic:blipFill>
                    <a:blip r:embed="rId14"/>
                    <a:srcRect/>
                    <a:stretch>
                      <a:fillRect/>
                    </a:stretch>
                  </pic:blipFill>
                  <pic:spPr bwMode="auto">
                    <a:xfrm>
                      <a:off x="0" y="0"/>
                      <a:ext cx="5023485" cy="3836035"/>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Этот ход наиболее сложный в координационном отношении. так как при каждом скользящем шаге разгибание толчковой ноги сопровождается наклоном туловища и отталкиванием руками. Анализ движений цикла хода целесообразно начинать с момента окончания отталкивания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Цикл хода состоит из двух скользящих шагов. Каждый шаг включает отталкивание ногой (правой или левой), одновременное отталкивание руками и одноопорное скольжение. При передвижении на равнине и на пологих подъемах в цикле различают четыре фазы (в одном скользящем шаге): свободное одноопорное скольжение, скольжение с одновременным отталкиванием руками, скольжение с одновременным отталкиванием ногой и руками, скольжение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lastRenderedPageBreak/>
        <w:t>С увеличением крутизны подъема фазовая структура хода несколько изменяется. В этих условиях отталкивание руками начинается почти одновременно с отталкиванием ногой и в цикле хода выделяется три фазы: свободное одноопорное скольжение, скольжение с одновременным отталкиванием ногой и руками, скольжение с отталкиванием ногой.</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Попеременный коньковый ход</w:t>
      </w:r>
    </w:p>
    <w:p w:rsidR="00FF61CB" w:rsidRPr="00FF61CB" w:rsidRDefault="00FF61CB" w:rsidP="00FF61CB">
      <w:pPr>
        <w:pStyle w:val="a5"/>
        <w:spacing w:before="0" w:beforeAutospacing="0" w:after="0" w:afterAutospacing="0"/>
        <w:ind w:left="-1134"/>
        <w:textAlignment w:val="baseline"/>
        <w:rPr>
          <w:sz w:val="28"/>
          <w:szCs w:val="28"/>
        </w:rPr>
      </w:pPr>
      <w:r w:rsidRPr="00FF61CB">
        <w:rPr>
          <w:noProof/>
          <w:sz w:val="28"/>
          <w:szCs w:val="28"/>
        </w:rPr>
        <w:drawing>
          <wp:inline distT="0" distB="0" distL="0" distR="0">
            <wp:extent cx="7101205" cy="1995170"/>
            <wp:effectExtent l="19050" t="0" r="4445" b="0"/>
            <wp:docPr id="58" name="Рисунок 58" descr="Двухшажный коньков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Двухшажный коньковый ход"/>
                    <pic:cNvPicPr>
                      <a:picLocks noChangeAspect="1" noChangeArrowheads="1"/>
                    </pic:cNvPicPr>
                  </pic:nvPicPr>
                  <pic:blipFill>
                    <a:blip r:embed="rId13"/>
                    <a:srcRect/>
                    <a:stretch>
                      <a:fillRect/>
                    </a:stretch>
                  </pic:blipFill>
                  <pic:spPr bwMode="auto">
                    <a:xfrm>
                      <a:off x="0" y="0"/>
                      <a:ext cx="7101205" cy="1995170"/>
                    </a:xfrm>
                    <a:prstGeom prst="rect">
                      <a:avLst/>
                    </a:prstGeom>
                    <a:noFill/>
                    <a:ln w="9525">
                      <a:noFill/>
                      <a:miter lim="800000"/>
                      <a:headEnd/>
                      <a:tailEnd/>
                    </a:ln>
                  </pic:spPr>
                </pic:pic>
              </a:graphicData>
            </a:graphic>
          </wp:inline>
        </w:drawing>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Попеременный коньковый ход применяется на подъемах большой крутизны (более 8°), а также при мягкой лыжне и плохих условиях скольжения на менее крутых подъемах. Хотя этот ход наименее скоростной, значение его недооценивать нельзя.</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Цикл хода состоит из двух скользящих шагов, в процессе которых лыжник дважды поочередно (попеременно) отталкивается руками. В зависимости от крутизны подъемов, темпа передвижения, технического мастерства спортсмены применяют два варианта попеременного конькового хода. В первом варианте окончание отталкивания рукой совпадает с началом отталкивания ногой, а чаще усилия руки к ноги накладываются. При этом варианте скорость поддерживается за счет частоты шагов при укорочении скользящего шага. Этот вариант хода применяют на крутых подъемах, при плохих условиях скольжения, при физической усталости, когда спортсмен не может достаточно мощно оттолкнуться. Во втором варианте есть фаза свободного одноопорного скольжения (после отталкивания рукой и перед отталкиванием ногой) .</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Рассмотрим последовательность движений в первом варианте попеременного конькового хода.</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1 скольжение на левой лыже с отталкиванием правой рукой начинается с отрыва правой лыжи от снега и продолжается до выведения маховой (</w:t>
      </w:r>
      <w:r>
        <w:rPr>
          <w:sz w:val="28"/>
          <w:szCs w:val="28"/>
        </w:rPr>
        <w:t xml:space="preserve">правой) ноги вперед-в сторону. </w:t>
      </w:r>
      <w:r w:rsidRPr="00FF61CB">
        <w:rPr>
          <w:sz w:val="28"/>
          <w:szCs w:val="28"/>
        </w:rPr>
        <w:t xml:space="preserve">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 В этой фазе лыжник продолжает выносит вперед левую руку, постепенно сгибая ее в локтевом суставе, кисть руки он поднимает почти до уровня плеч.</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 xml:space="preserve">Фаза 2 скольжение на левой лыже с отталкиванием левой ногой и правой рукой начинается с выведения маховой (правой) ноги вперед-в сторону и заканчивается </w:t>
      </w:r>
      <w:r w:rsidRPr="00FF61CB">
        <w:rPr>
          <w:sz w:val="28"/>
          <w:szCs w:val="28"/>
        </w:rPr>
        <w:lastRenderedPageBreak/>
        <w:t>отрывом правой палки от опоры.  Когда в результате активного движения маховой (правой) ноги вперед-в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FF61CB" w:rsidRPr="00FF61CB" w:rsidRDefault="00FF61CB" w:rsidP="00FF61CB">
      <w:pPr>
        <w:pStyle w:val="a5"/>
        <w:spacing w:before="0" w:beforeAutospacing="0" w:after="0" w:afterAutospacing="0"/>
        <w:textAlignment w:val="baseline"/>
        <w:rPr>
          <w:sz w:val="28"/>
          <w:szCs w:val="28"/>
        </w:rPr>
      </w:pPr>
      <w:r w:rsidRPr="00FF61CB">
        <w:rPr>
          <w:sz w:val="28"/>
          <w:szCs w:val="28"/>
        </w:rPr>
        <w:t>Фаза 3 скольжение на левой лыже с отталкиванием левой ногой начинается с отрыва правой палки от опоры и заканчивается постановкой левой палки.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FF61CB" w:rsidRPr="000B799F" w:rsidRDefault="00FF61CB" w:rsidP="000B799F">
      <w:pPr>
        <w:pStyle w:val="a5"/>
        <w:spacing w:before="0" w:beforeAutospacing="0" w:after="0" w:afterAutospacing="0"/>
        <w:textAlignment w:val="baseline"/>
        <w:rPr>
          <w:sz w:val="28"/>
          <w:szCs w:val="28"/>
        </w:rPr>
      </w:pPr>
      <w:r w:rsidRPr="00FF61CB">
        <w:rPr>
          <w:sz w:val="28"/>
          <w:szCs w:val="28"/>
        </w:rPr>
        <w:t>Фаза 4 — скольжение на двух лыжах с отталкиванием левой ногой и одноименной рукой начинается с постановки палки на опору и заканчивается отрывом левой лыжи от снега. Продолжительность фазы 0,090,16 с.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9B111A">
        <w:rPr>
          <w:rFonts w:ascii="Times New Roman" w:eastAsia="Calibri" w:hAnsi="Times New Roman"/>
          <w:i/>
          <w:sz w:val="28"/>
          <w:szCs w:val="28"/>
        </w:rPr>
        <w:t>Какую одежду необходимо одевать на занятиях по лыжной подготовке?</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9B111A">
        <w:rPr>
          <w:rFonts w:ascii="Times New Roman" w:eastAsia="Calibri" w:hAnsi="Times New Roman"/>
          <w:i/>
          <w:sz w:val="28"/>
          <w:szCs w:val="28"/>
        </w:rPr>
        <w:t>Что нужно делать при переходе через проезжую часть?</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9B111A">
        <w:rPr>
          <w:rFonts w:ascii="Times New Roman" w:eastAsia="Calibri" w:hAnsi="Times New Roman"/>
          <w:i/>
          <w:sz w:val="28"/>
          <w:szCs w:val="28"/>
        </w:rPr>
        <w:t>Как нужно обходить товарища, идущего впереди вас?</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9B111A">
        <w:rPr>
          <w:rFonts w:ascii="Times New Roman" w:eastAsia="Calibri" w:hAnsi="Times New Roman"/>
          <w:i/>
          <w:sz w:val="28"/>
          <w:szCs w:val="28"/>
        </w:rPr>
        <w:t>Где должны находиться палки во время прыжков с гор?</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9B111A">
        <w:rPr>
          <w:rFonts w:ascii="Times New Roman" w:eastAsia="Calibri" w:hAnsi="Times New Roman"/>
          <w:i/>
          <w:sz w:val="28"/>
          <w:szCs w:val="28"/>
        </w:rPr>
        <w:t>Что необходимо сделать перед стартом?</w:t>
      </w:r>
    </w:p>
    <w:p w:rsidR="00AC20AC" w:rsidRPr="00A0337E" w:rsidRDefault="009B111A" w:rsidP="00A0337E">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Нужно ли со старта сразу набирать большую скорость?</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10286B"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6</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Гимнастика</w:t>
      </w:r>
    </w:p>
    <w:p w:rsidR="000B799F" w:rsidRPr="000B799F" w:rsidRDefault="00300683" w:rsidP="000B799F">
      <w:pPr>
        <w:pStyle w:val="a5"/>
        <w:shd w:val="clear" w:color="auto" w:fill="FFFFFF"/>
        <w:spacing w:before="0" w:beforeAutospacing="0" w:after="0" w:afterAutospacing="0"/>
        <w:jc w:val="center"/>
        <w:rPr>
          <w:b/>
          <w:sz w:val="28"/>
        </w:rPr>
      </w:pPr>
      <w:r>
        <w:rPr>
          <w:b/>
          <w:sz w:val="28"/>
        </w:rPr>
        <w:t>З</w:t>
      </w:r>
      <w:r w:rsidR="000B799F" w:rsidRPr="000B799F">
        <w:rPr>
          <w:b/>
          <w:sz w:val="28"/>
        </w:rPr>
        <w:t>анятие. «Техника безопасности при занятии гимнастикой»</w:t>
      </w:r>
    </w:p>
    <w:p w:rsidR="000B799F" w:rsidRPr="000B799F" w:rsidRDefault="000B799F" w:rsidP="000B799F">
      <w:pPr>
        <w:shd w:val="clear" w:color="auto" w:fill="FFFFFF"/>
        <w:spacing w:after="0" w:line="240" w:lineRule="auto"/>
        <w:ind w:left="80"/>
        <w:jc w:val="center"/>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перед началом занятий</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2.1. Надеть спортивный костюм и спортивную обувь с нескользкой подошвой.</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Pr>
          <w:rFonts w:ascii="Times New Roman" w:eastAsia="Times New Roman" w:hAnsi="Times New Roman" w:cs="Times New Roman"/>
          <w:color w:val="000000"/>
          <w:sz w:val="28"/>
          <w:szCs w:val="28"/>
        </w:rPr>
        <w:t xml:space="preserve">2.2. Протереть </w:t>
      </w:r>
      <w:r w:rsidRPr="000B799F">
        <w:rPr>
          <w:rFonts w:ascii="Times New Roman" w:eastAsia="Times New Roman" w:hAnsi="Times New Roman" w:cs="Times New Roman"/>
          <w:color w:val="000000"/>
          <w:sz w:val="28"/>
          <w:szCs w:val="28"/>
        </w:rPr>
        <w:t>перекладины сухой ветошью и зачистить мелкой наждачной бумагой, проветрить спортивный зал.</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2.3.Проверить надежность крепления перекладины, крепле</w:t>
      </w:r>
      <w:r>
        <w:rPr>
          <w:rFonts w:ascii="Times New Roman" w:eastAsia="Times New Roman" w:hAnsi="Times New Roman" w:cs="Times New Roman"/>
          <w:color w:val="000000"/>
          <w:sz w:val="28"/>
          <w:szCs w:val="28"/>
        </w:rPr>
        <w:t xml:space="preserve">ния </w:t>
      </w:r>
      <w:r w:rsidRPr="000B799F">
        <w:rPr>
          <w:rFonts w:ascii="Times New Roman" w:eastAsia="Times New Roman" w:hAnsi="Times New Roman" w:cs="Times New Roman"/>
          <w:color w:val="000000"/>
          <w:sz w:val="28"/>
          <w:szCs w:val="28"/>
        </w:rPr>
        <w:t>гимнастического коня и козла, крепление стопорных винтов брусьев.</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2.4. В местах соскоков со снарядов положить гимнастические маты так, чтобы их поверхность была ровной.</w:t>
      </w:r>
    </w:p>
    <w:p w:rsidR="000B799F" w:rsidRPr="000B799F" w:rsidRDefault="000B799F" w:rsidP="000B799F">
      <w:pPr>
        <w:shd w:val="clear" w:color="auto" w:fill="FFFFFF"/>
        <w:spacing w:after="0" w:line="240" w:lineRule="auto"/>
        <w:ind w:left="120"/>
        <w:jc w:val="center"/>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во время занятий</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3.1. Не выполнять упражнения на спортивных снарядах без учителя (преподавателя, воспитателя) или его помощника, а также без страховки.</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3.2. Не выполнять упражнения на спортивных снарядах с влажными ладонями.</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3.3. Не стоять близко к спортивному снаряду при выполнении упражнений другим обучающимся.</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lastRenderedPageBreak/>
        <w:t>3.4. При выполнении прыжков и соскоков со спортивных снарядов приземляться мягко, на носки ступней, пружинисто приседая.</w:t>
      </w:r>
    </w:p>
    <w:p w:rsidR="000B799F" w:rsidRPr="000B799F" w:rsidRDefault="000B799F" w:rsidP="000B799F">
      <w:pPr>
        <w:shd w:val="clear" w:color="auto" w:fill="FFFFFF"/>
        <w:spacing w:after="0" w:line="240" w:lineRule="auto"/>
        <w:ind w:firstLine="280"/>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3.5. При выполнении упражнений потоком (один за другим) соблюдать достаточные интервалы, чтобы не было столкновений.</w:t>
      </w:r>
    </w:p>
    <w:p w:rsidR="000B799F" w:rsidRPr="000B799F" w:rsidRDefault="000B799F" w:rsidP="000B799F">
      <w:pPr>
        <w:shd w:val="clear" w:color="auto" w:fill="FFFFFF"/>
        <w:spacing w:after="0" w:line="240" w:lineRule="auto"/>
        <w:jc w:val="center"/>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по окончании занятий</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4.1. Убрать в отведенное место для хранения спортивный инвентарь.</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4.2. Протереть гриф перекладины сухой ветошью и зачистить мелкой наждачной бумагой, проветрить спортивный зал.</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4.3. Снять спортивный костюм и спортивную обувь.</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4.4. Принять душ или тщательно вымыть лицо и руки с мылом.</w:t>
      </w:r>
    </w:p>
    <w:p w:rsidR="000B799F" w:rsidRPr="000B799F" w:rsidRDefault="000B799F" w:rsidP="000B799F">
      <w:pPr>
        <w:shd w:val="clear" w:color="auto" w:fill="FFFFFF"/>
        <w:spacing w:after="0" w:line="240" w:lineRule="auto"/>
        <w:rPr>
          <w:rFonts w:ascii="Arial" w:eastAsia="Times New Roman" w:hAnsi="Arial" w:cs="Arial"/>
          <w:color w:val="000000"/>
        </w:rPr>
      </w:pPr>
      <w:r w:rsidRPr="000B799F">
        <w:rPr>
          <w:rFonts w:ascii="Times New Roman" w:eastAsia="Times New Roman" w:hAnsi="Times New Roman" w:cs="Times New Roman"/>
          <w:b/>
          <w:bCs/>
          <w:color w:val="000000"/>
          <w:sz w:val="28"/>
          <w:u w:val="single"/>
        </w:rPr>
        <w:t>Требования безопасности в аварийных ситуациях</w:t>
      </w:r>
    </w:p>
    <w:p w:rsidR="000B799F" w:rsidRPr="000B799F" w:rsidRDefault="000B799F" w:rsidP="000B799F">
      <w:pPr>
        <w:shd w:val="clear" w:color="auto" w:fill="FFFFFF"/>
        <w:spacing w:after="0" w:line="240" w:lineRule="auto"/>
        <w:rPr>
          <w:rFonts w:ascii="Arial" w:eastAsia="Times New Roman" w:hAnsi="Arial" w:cs="Arial"/>
          <w:color w:val="000000"/>
        </w:rPr>
      </w:pPr>
      <w:r w:rsidRPr="000B799F">
        <w:rPr>
          <w:rFonts w:ascii="Times New Roman" w:eastAsia="Times New Roman" w:hAnsi="Times New Roman" w:cs="Times New Roman"/>
          <w:color w:val="000000"/>
          <w:sz w:val="28"/>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5.1 При возникновении пожара в спортивном зале немедленно прекратить занятия, эвакуировать обучающихся из спортивного зала, cooбщить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B799F" w:rsidRPr="000B799F" w:rsidRDefault="000B799F" w:rsidP="000B799F">
      <w:pPr>
        <w:shd w:val="clear" w:color="auto" w:fill="FFFFFF"/>
        <w:spacing w:after="0" w:line="240" w:lineRule="auto"/>
        <w:jc w:val="both"/>
        <w:rPr>
          <w:rFonts w:ascii="Arial" w:eastAsia="Times New Roman" w:hAnsi="Arial" w:cs="Arial"/>
          <w:color w:val="000000"/>
        </w:rPr>
      </w:pPr>
      <w:r w:rsidRPr="000B799F">
        <w:rPr>
          <w:rFonts w:ascii="Times New Roman" w:eastAsia="Times New Roman" w:hAnsi="Times New Roman" w:cs="Times New Roman"/>
          <w:color w:val="000000"/>
          <w:sz w:val="28"/>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0B799F" w:rsidRPr="000B799F" w:rsidRDefault="000B799F" w:rsidP="000B799F">
      <w:pPr>
        <w:spacing w:after="0" w:line="240" w:lineRule="auto"/>
        <w:rPr>
          <w:rFonts w:ascii="Times New Roman" w:hAnsi="Times New Roman" w:cs="Times New Roman"/>
          <w:i/>
          <w:iCs/>
          <w:color w:val="000000"/>
          <w:sz w:val="28"/>
          <w:szCs w:val="20"/>
          <w:u w:val="single"/>
        </w:rPr>
      </w:pP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i/>
          <w:iCs/>
          <w:color w:val="000000"/>
          <w:sz w:val="28"/>
          <w:szCs w:val="20"/>
          <w:u w:val="single"/>
        </w:rPr>
        <w:t>юноши</w:t>
      </w: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color w:val="000000"/>
          <w:sz w:val="28"/>
          <w:szCs w:val="20"/>
        </w:rPr>
        <w:t>Вис согнувшись, вис прогнувшись. Угол в упоре. Развитие силы.</w:t>
      </w: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color w:val="000000"/>
          <w:sz w:val="28"/>
          <w:szCs w:val="20"/>
        </w:rPr>
        <w:t>Опорный прыжок (конь в длину, высота 110-115см).</w:t>
      </w:r>
    </w:p>
    <w:p w:rsidR="000B799F" w:rsidRPr="000B799F" w:rsidRDefault="000B799F" w:rsidP="000B799F">
      <w:pPr>
        <w:spacing w:after="0" w:line="240" w:lineRule="auto"/>
        <w:rPr>
          <w:rFonts w:ascii="Times New Roman" w:hAnsi="Times New Roman" w:cs="Times New Roman"/>
          <w:color w:val="000000"/>
          <w:sz w:val="28"/>
          <w:szCs w:val="20"/>
        </w:rPr>
      </w:pPr>
      <w:r w:rsidRPr="000B799F">
        <w:rPr>
          <w:rFonts w:ascii="Times New Roman" w:hAnsi="Times New Roman" w:cs="Times New Roman"/>
          <w:i/>
          <w:iCs/>
          <w:color w:val="000000"/>
          <w:sz w:val="28"/>
          <w:szCs w:val="20"/>
          <w:u w:val="single"/>
        </w:rPr>
        <w:t>девушки</w:t>
      </w:r>
    </w:p>
    <w:p w:rsidR="000B799F" w:rsidRPr="000B799F" w:rsidRDefault="000B799F" w:rsidP="000B799F">
      <w:pPr>
        <w:pStyle w:val="a5"/>
        <w:shd w:val="clear" w:color="auto" w:fill="FFFFFF"/>
        <w:spacing w:before="0" w:beforeAutospacing="0" w:after="0" w:afterAutospacing="0"/>
        <w:jc w:val="center"/>
        <w:rPr>
          <w:sz w:val="28"/>
        </w:rPr>
      </w:pPr>
      <w:r w:rsidRPr="000B799F">
        <w:rPr>
          <w:color w:val="000000"/>
          <w:sz w:val="28"/>
          <w:szCs w:val="20"/>
        </w:rPr>
        <w:t>Вис прогнувшись, переход в упор. Подтягивание на низкой перекладине. Развитие силовых способностей. Основы ритмической гимнастики</w:t>
      </w:r>
    </w:p>
    <w:p w:rsidR="000B799F" w:rsidRPr="000B799F" w:rsidRDefault="000B799F" w:rsidP="000B799F">
      <w:pPr>
        <w:pStyle w:val="a5"/>
        <w:spacing w:before="0" w:beforeAutospacing="0" w:after="0" w:afterAutospacing="0"/>
        <w:ind w:left="-284"/>
        <w:jc w:val="center"/>
        <w:rPr>
          <w:b/>
          <w:color w:val="000000"/>
          <w:sz w:val="28"/>
        </w:rPr>
      </w:pPr>
    </w:p>
    <w:p w:rsidR="000B799F" w:rsidRPr="000B799F" w:rsidRDefault="00300683" w:rsidP="000B799F">
      <w:pPr>
        <w:tabs>
          <w:tab w:val="left" w:pos="1635"/>
        </w:tabs>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З</w:t>
      </w:r>
      <w:r w:rsidR="000B799F">
        <w:rPr>
          <w:rFonts w:ascii="Times New Roman" w:hAnsi="Times New Roman" w:cs="Times New Roman"/>
          <w:b/>
          <w:color w:val="000000"/>
          <w:sz w:val="28"/>
          <w:szCs w:val="24"/>
        </w:rPr>
        <w:t>анятие. «</w:t>
      </w:r>
      <w:r w:rsidR="000B799F" w:rsidRPr="000B799F">
        <w:rPr>
          <w:rFonts w:ascii="Times New Roman" w:hAnsi="Times New Roman" w:cs="Times New Roman"/>
          <w:b/>
          <w:color w:val="000000"/>
          <w:sz w:val="28"/>
          <w:szCs w:val="24"/>
        </w:rPr>
        <w:t>Повороты в движении. Перестроение из колонны по одному в колонну по два. ОРУ на месте.»</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Повороты в движении. Перестроение из колонны по одному в колонну по два. ОРУ на месте.</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i/>
          <w:iCs/>
          <w:color w:val="000000"/>
          <w:sz w:val="28"/>
          <w:szCs w:val="24"/>
          <w:u w:val="single"/>
        </w:rPr>
        <w:t>юноши</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Вис согнувшись, вис прогнувшись. Угол в упоре. Развитие силы.</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Опорный прыжок (конь в длину, высота 110-115см).</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i/>
          <w:iCs/>
          <w:color w:val="000000"/>
          <w:sz w:val="28"/>
          <w:szCs w:val="24"/>
          <w:u w:val="single"/>
        </w:rPr>
        <w:t>девушки</w:t>
      </w:r>
    </w:p>
    <w:p w:rsidR="000B799F" w:rsidRPr="000B799F" w:rsidRDefault="000B799F" w:rsidP="000B799F">
      <w:pPr>
        <w:tabs>
          <w:tab w:val="left" w:pos="1635"/>
        </w:tabs>
        <w:spacing w:after="0" w:line="240" w:lineRule="auto"/>
        <w:jc w:val="both"/>
        <w:rPr>
          <w:rFonts w:ascii="Times New Roman" w:hAnsi="Times New Roman" w:cs="Times New Roman"/>
          <w:b/>
          <w:sz w:val="28"/>
          <w:szCs w:val="24"/>
        </w:rPr>
      </w:pPr>
      <w:r w:rsidRPr="000B799F">
        <w:rPr>
          <w:rFonts w:ascii="Times New Roman" w:hAnsi="Times New Roman" w:cs="Times New Roman"/>
          <w:color w:val="000000"/>
          <w:sz w:val="28"/>
          <w:szCs w:val="24"/>
        </w:rPr>
        <w:t>Вис прогнувшись, переход в упор. Подтягивание на низкой перекладине. Развитие силовых способностей. Основы ритмической гимнастики.</w:t>
      </w:r>
    </w:p>
    <w:p w:rsidR="000B799F" w:rsidRPr="000B799F" w:rsidRDefault="000B799F" w:rsidP="000B799F">
      <w:pPr>
        <w:pStyle w:val="a5"/>
        <w:spacing w:before="0" w:beforeAutospacing="0" w:after="0" w:afterAutospacing="0"/>
        <w:ind w:left="-284"/>
        <w:jc w:val="center"/>
        <w:rPr>
          <w:b/>
          <w:color w:val="000000"/>
          <w:sz w:val="28"/>
        </w:rPr>
      </w:pPr>
    </w:p>
    <w:p w:rsidR="000B799F" w:rsidRPr="000B799F" w:rsidRDefault="00300683" w:rsidP="000B799F">
      <w:pPr>
        <w:spacing w:after="0" w:line="240" w:lineRule="auto"/>
        <w:jc w:val="center"/>
        <w:rPr>
          <w:rFonts w:ascii="Times New Roman" w:hAnsi="Times New Roman" w:cs="Times New Roman"/>
          <w:b/>
          <w:color w:val="000000"/>
          <w:sz w:val="28"/>
          <w:szCs w:val="20"/>
        </w:rPr>
      </w:pPr>
      <w:r>
        <w:rPr>
          <w:rFonts w:ascii="Times New Roman" w:hAnsi="Times New Roman" w:cs="Times New Roman"/>
          <w:b/>
          <w:color w:val="000000"/>
          <w:sz w:val="28"/>
          <w:szCs w:val="20"/>
        </w:rPr>
        <w:t>З</w:t>
      </w:r>
      <w:r w:rsidR="000B799F" w:rsidRPr="000B799F">
        <w:rPr>
          <w:rFonts w:ascii="Times New Roman" w:hAnsi="Times New Roman" w:cs="Times New Roman"/>
          <w:b/>
          <w:color w:val="000000"/>
          <w:sz w:val="28"/>
          <w:szCs w:val="20"/>
        </w:rPr>
        <w:t>анятие. «Перекладина»</w:t>
      </w:r>
    </w:p>
    <w:p w:rsidR="000B799F" w:rsidRPr="000B799F" w:rsidRDefault="000B799F" w:rsidP="000B799F">
      <w:pPr>
        <w:spacing w:after="0" w:line="240" w:lineRule="auto"/>
        <w:jc w:val="both"/>
        <w:rPr>
          <w:rFonts w:ascii="Times New Roman" w:hAnsi="Times New Roman" w:cs="Times New Roman"/>
          <w:i/>
          <w:color w:val="000000"/>
          <w:sz w:val="28"/>
          <w:szCs w:val="24"/>
        </w:rPr>
      </w:pPr>
      <w:r w:rsidRPr="000B799F">
        <w:rPr>
          <w:rFonts w:ascii="Times New Roman" w:hAnsi="Times New Roman" w:cs="Times New Roman"/>
          <w:i/>
          <w:iCs/>
          <w:color w:val="000000"/>
          <w:sz w:val="28"/>
          <w:szCs w:val="24"/>
          <w:u w:val="single"/>
        </w:rPr>
        <w:t>юноши</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t>Подтягивание на перекладине. ОРУ на месте.</w:t>
      </w:r>
    </w:p>
    <w:p w:rsidR="000B799F" w:rsidRPr="000B799F" w:rsidRDefault="000B799F" w:rsidP="000B799F">
      <w:pPr>
        <w:spacing w:after="0" w:line="240" w:lineRule="auto"/>
        <w:jc w:val="both"/>
        <w:rPr>
          <w:rFonts w:ascii="Times New Roman" w:hAnsi="Times New Roman" w:cs="Times New Roman"/>
          <w:i/>
          <w:color w:val="000000"/>
          <w:sz w:val="28"/>
          <w:szCs w:val="24"/>
        </w:rPr>
      </w:pPr>
      <w:r w:rsidRPr="000B799F">
        <w:rPr>
          <w:rFonts w:ascii="Times New Roman" w:hAnsi="Times New Roman" w:cs="Times New Roman"/>
          <w:i/>
          <w:iCs/>
          <w:color w:val="000000"/>
          <w:sz w:val="28"/>
          <w:szCs w:val="24"/>
          <w:u w:val="single"/>
        </w:rPr>
        <w:t>девушки</w:t>
      </w:r>
    </w:p>
    <w:p w:rsidR="000B799F" w:rsidRPr="000B799F" w:rsidRDefault="000B799F" w:rsidP="000B799F">
      <w:pPr>
        <w:spacing w:after="0" w:line="240" w:lineRule="auto"/>
        <w:jc w:val="both"/>
        <w:rPr>
          <w:rFonts w:ascii="Times New Roman" w:hAnsi="Times New Roman" w:cs="Times New Roman"/>
          <w:color w:val="000000"/>
          <w:sz w:val="28"/>
          <w:szCs w:val="24"/>
        </w:rPr>
      </w:pPr>
      <w:r w:rsidRPr="000B799F">
        <w:rPr>
          <w:rFonts w:ascii="Times New Roman" w:hAnsi="Times New Roman" w:cs="Times New Roman"/>
          <w:color w:val="000000"/>
          <w:sz w:val="28"/>
          <w:szCs w:val="24"/>
        </w:rPr>
        <w:lastRenderedPageBreak/>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p w:rsidR="000B799F" w:rsidRDefault="000B799F"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3755DF">
        <w:rPr>
          <w:rFonts w:ascii="Times New Roman" w:eastAsia="Calibri" w:hAnsi="Times New Roman"/>
          <w:i/>
          <w:sz w:val="28"/>
          <w:szCs w:val="28"/>
        </w:rPr>
        <w:t>Что нужно сделать перед началом занятий гимнастикой?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3755DF">
        <w:rPr>
          <w:rFonts w:ascii="Times New Roman" w:eastAsia="Calibri" w:hAnsi="Times New Roman"/>
          <w:i/>
          <w:sz w:val="28"/>
          <w:szCs w:val="28"/>
        </w:rPr>
        <w:t>Какие должны быть руки во время занятий гимнастикой?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3755DF">
        <w:rPr>
          <w:rFonts w:ascii="Times New Roman" w:eastAsia="Calibri" w:hAnsi="Times New Roman"/>
          <w:i/>
          <w:sz w:val="28"/>
          <w:szCs w:val="28"/>
        </w:rPr>
        <w:t>Как нужно правильно приземляться во время выполнения прыжков?</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395CFD">
        <w:rPr>
          <w:rFonts w:ascii="Times New Roman" w:eastAsia="Calibri" w:hAnsi="Times New Roman"/>
          <w:i/>
          <w:sz w:val="28"/>
          <w:szCs w:val="28"/>
        </w:rPr>
        <w:t>Сколько человек одновременно может находиться на снаряде?</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395CFD">
        <w:rPr>
          <w:rFonts w:ascii="Times New Roman" w:eastAsia="Calibri" w:hAnsi="Times New Roman"/>
          <w:i/>
          <w:sz w:val="28"/>
          <w:szCs w:val="28"/>
        </w:rPr>
        <w:t>Какое покрытие должно быть при занятиях гимнастикой?</w:t>
      </w:r>
    </w:p>
    <w:p w:rsidR="00AC20AC" w:rsidRDefault="00395CFD"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Почему упражнения нужно выполнять со страховкой?</w:t>
      </w:r>
    </w:p>
    <w:p w:rsidR="00395CFD" w:rsidRDefault="00395CFD"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В каком состоянии должны быть все гимнастические снаряды?</w:t>
      </w:r>
    </w:p>
    <w:p w:rsidR="00C4770C" w:rsidRPr="00CB39D3" w:rsidRDefault="00C4770C" w:rsidP="00AC20AC">
      <w:pPr>
        <w:tabs>
          <w:tab w:val="left" w:pos="284"/>
          <w:tab w:val="left" w:pos="567"/>
        </w:tabs>
        <w:spacing w:after="0" w:line="240" w:lineRule="auto"/>
        <w:rPr>
          <w:rFonts w:ascii="Times New Roman" w:eastAsia="Calibri" w:hAnsi="Times New Roman"/>
          <w:i/>
          <w:sz w:val="28"/>
          <w:szCs w:val="28"/>
        </w:rPr>
      </w:pPr>
    </w:p>
    <w:p w:rsidR="00C4770C" w:rsidRPr="00CB39D3" w:rsidRDefault="00C4770C" w:rsidP="00C4770C">
      <w:pPr>
        <w:spacing w:after="0" w:line="360" w:lineRule="auto"/>
        <w:jc w:val="both"/>
        <w:rPr>
          <w:rFonts w:ascii="Times New Roman" w:eastAsia="Calibri" w:hAnsi="Times New Roman"/>
          <w:b/>
          <w:i/>
          <w:sz w:val="28"/>
          <w:szCs w:val="28"/>
        </w:rPr>
      </w:pPr>
      <w:r>
        <w:rPr>
          <w:rFonts w:ascii="Times New Roman" w:hAnsi="Times New Roman"/>
          <w:b/>
          <w:i/>
          <w:sz w:val="28"/>
          <w:szCs w:val="28"/>
        </w:rPr>
        <w:t>7.</w:t>
      </w:r>
      <w:r w:rsidRPr="00CB39D3">
        <w:rPr>
          <w:rFonts w:ascii="Times New Roman" w:hAnsi="Times New Roman"/>
          <w:b/>
          <w:i/>
          <w:sz w:val="28"/>
          <w:szCs w:val="28"/>
        </w:rPr>
        <w:t>Атлетическая гимнастика, работа на тренажерах.</w:t>
      </w:r>
    </w:p>
    <w:p w:rsidR="00AC20AC" w:rsidRPr="00CB39D3" w:rsidRDefault="00AC20AC" w:rsidP="007A2612">
      <w:pPr>
        <w:spacing w:after="0" w:line="240" w:lineRule="auto"/>
        <w:jc w:val="both"/>
        <w:rPr>
          <w:rFonts w:ascii="Times New Roman" w:hAnsi="Times New Roman"/>
          <w:b/>
          <w:bCs/>
          <w:sz w:val="28"/>
          <w:szCs w:val="28"/>
        </w:rPr>
      </w:pPr>
    </w:p>
    <w:p w:rsidR="00C4770C" w:rsidRPr="00C4770C" w:rsidRDefault="00C4770C" w:rsidP="00C4770C">
      <w:pPr>
        <w:spacing w:after="0" w:line="240" w:lineRule="auto"/>
        <w:jc w:val="center"/>
        <w:rPr>
          <w:rFonts w:ascii="Times New Roman" w:hAnsi="Times New Roman" w:cs="Times New Roman"/>
          <w:b/>
          <w:sz w:val="28"/>
          <w:szCs w:val="28"/>
        </w:rPr>
      </w:pPr>
      <w:r>
        <w:rPr>
          <w:rFonts w:ascii="Times New Roman" w:eastAsia="Calibri" w:hAnsi="Times New Roman"/>
          <w:b/>
          <w:i/>
          <w:sz w:val="28"/>
          <w:szCs w:val="28"/>
        </w:rPr>
        <w:t>З</w:t>
      </w:r>
      <w:r w:rsidRPr="00C4770C">
        <w:rPr>
          <w:rFonts w:ascii="Times New Roman" w:hAnsi="Times New Roman" w:cs="Times New Roman"/>
          <w:b/>
          <w:iCs/>
          <w:color w:val="000000"/>
          <w:sz w:val="28"/>
          <w:szCs w:val="28"/>
        </w:rPr>
        <w:t>анятие. «</w:t>
      </w:r>
      <w:r w:rsidRPr="00C4770C">
        <w:rPr>
          <w:rFonts w:ascii="Times New Roman" w:hAnsi="Times New Roman" w:cs="Times New Roman"/>
          <w:b/>
          <w:sz w:val="28"/>
          <w:szCs w:val="28"/>
        </w:rPr>
        <w:t>Тренировка основных групп мышц»</w:t>
      </w:r>
    </w:p>
    <w:p w:rsidR="00C4770C" w:rsidRPr="00C4770C" w:rsidRDefault="00C4770C" w:rsidP="00C4770C">
      <w:pPr>
        <w:spacing w:after="0" w:line="240" w:lineRule="auto"/>
        <w:jc w:val="center"/>
        <w:rPr>
          <w:rFonts w:ascii="Times New Roman" w:hAnsi="Times New Roman" w:cs="Times New Roman"/>
          <w:b/>
          <w:sz w:val="28"/>
          <w:szCs w:val="28"/>
        </w:rPr>
      </w:pPr>
      <w:r w:rsidRPr="00C4770C">
        <w:rPr>
          <w:rFonts w:ascii="Times New Roman" w:hAnsi="Times New Roman" w:cs="Times New Roman"/>
          <w:b/>
          <w:sz w:val="28"/>
          <w:szCs w:val="28"/>
        </w:rPr>
        <w:t>Круговая тренировка</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1) в основной части занятия развитие скоростно-силовых качеств по сокращенному кругу;</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2) зат</w:t>
      </w:r>
      <w:r>
        <w:rPr>
          <w:rFonts w:ascii="Times New Roman" w:eastAsia="Times New Roman" w:hAnsi="Times New Roman" w:cs="Times New Roman"/>
          <w:color w:val="000000"/>
          <w:sz w:val="28"/>
          <w:szCs w:val="28"/>
        </w:rPr>
        <w:t xml:space="preserve">ем изучение техники выполнения, </w:t>
      </w:r>
      <w:r w:rsidRPr="00C4770C">
        <w:rPr>
          <w:rFonts w:ascii="Times New Roman" w:eastAsia="Times New Roman" w:hAnsi="Times New Roman" w:cs="Times New Roman"/>
          <w:color w:val="000000"/>
          <w:sz w:val="28"/>
          <w:szCs w:val="28"/>
        </w:rPr>
        <w:t>использование подготовительных и подводящих упражнений;</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3) время для развития силы, силовой выносливости или синтеза других качеств посредством тренировки;</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4) упражнения, развивающие преимущественно выносливость - различные игры, бег, эстафеты.</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увеличение количества повторений за то же время;</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сокращение времени на выполнение того же количества повторений;</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повторение кругов (2 - 3);</w:t>
      </w:r>
    </w:p>
    <w:p w:rsidR="00C4770C" w:rsidRPr="00C4770C" w:rsidRDefault="00C4770C" w:rsidP="00C4770C">
      <w:pPr>
        <w:shd w:val="clear" w:color="auto" w:fill="FFFFFF"/>
        <w:spacing w:after="0" w:line="240" w:lineRule="auto"/>
        <w:ind w:firstLine="142"/>
        <w:jc w:val="both"/>
        <w:rPr>
          <w:rFonts w:ascii="Calibri" w:eastAsia="Times New Roman" w:hAnsi="Calibri" w:cs="Times New Roman"/>
          <w:color w:val="000000"/>
          <w:sz w:val="28"/>
          <w:szCs w:val="28"/>
        </w:rPr>
      </w:pPr>
      <w:r w:rsidRPr="00C4770C">
        <w:rPr>
          <w:rFonts w:ascii="Times New Roman" w:eastAsia="Times New Roman" w:hAnsi="Times New Roman" w:cs="Times New Roman"/>
          <w:color w:val="000000"/>
          <w:sz w:val="28"/>
          <w:szCs w:val="28"/>
        </w:rPr>
        <w:t>- сокращение пауз отдыха;</w:t>
      </w:r>
    </w:p>
    <w:p w:rsidR="00C4770C" w:rsidRPr="00C4770C" w:rsidRDefault="00C4770C" w:rsidP="00C4770C">
      <w:pPr>
        <w:shd w:val="clear" w:color="auto" w:fill="FFFFFF"/>
        <w:spacing w:after="0" w:line="240" w:lineRule="auto"/>
        <w:ind w:firstLine="142"/>
        <w:jc w:val="both"/>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 введение новых, более эффективных упражнений.</w:t>
      </w:r>
    </w:p>
    <w:p w:rsidR="00C4770C" w:rsidRPr="00C4770C" w:rsidRDefault="00C4770C" w:rsidP="00C4770C">
      <w:pPr>
        <w:shd w:val="clear" w:color="auto" w:fill="FFFFFF"/>
        <w:spacing w:after="0" w:line="240" w:lineRule="auto"/>
        <w:ind w:firstLine="142"/>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lastRenderedPageBreak/>
        <w:t>З</w:t>
      </w:r>
      <w:r w:rsidRPr="00C4770C">
        <w:rPr>
          <w:rFonts w:ascii="Times New Roman" w:eastAsia="Times New Roman" w:hAnsi="Times New Roman" w:cs="Times New Roman"/>
          <w:b/>
          <w:color w:val="000000"/>
          <w:sz w:val="28"/>
          <w:szCs w:val="28"/>
        </w:rPr>
        <w:t>анятие. «</w:t>
      </w:r>
      <w:r w:rsidRPr="00C4770C">
        <w:rPr>
          <w:rFonts w:ascii="Times New Roman" w:hAnsi="Times New Roman" w:cs="Times New Roman"/>
          <w:b/>
          <w:sz w:val="28"/>
          <w:szCs w:val="28"/>
        </w:rPr>
        <w:t>Техника выполнения толчка гири»</w:t>
      </w:r>
    </w:p>
    <w:p w:rsidR="00C4770C" w:rsidRPr="00C4770C" w:rsidRDefault="00C4770C" w:rsidP="00C4770C">
      <w:pPr>
        <w:spacing w:after="0" w:line="240" w:lineRule="auto"/>
        <w:jc w:val="center"/>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Быстрое выполнение толчка нежелательно, лучше всего за 6-8 секунд.</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b/>
          <w:bCs/>
          <w:color w:val="000000"/>
          <w:sz w:val="28"/>
          <w:szCs w:val="28"/>
        </w:rPr>
        <w:t>Старт 1.</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  Гири стоят впереди носков ступней между ног, ноги на ширине плеч, спина прямая, колени согнуты, дужки гирь перпендикулярны ступням ног. Спортсмен глубоко захватывает дужки гирь. Так же можно ставить гири позади пяток, в этом случаи при подъеме гирь спортсмен поднимает их без отвода назад.</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b/>
          <w:bCs/>
          <w:color w:val="000000"/>
          <w:sz w:val="28"/>
          <w:szCs w:val="28"/>
        </w:rPr>
        <w:t>Подъем на грудь 2</w:t>
      </w:r>
      <w:r w:rsidRPr="00C4770C">
        <w:rPr>
          <w:rFonts w:ascii="Times New Roman" w:eastAsia="Times New Roman" w:hAnsi="Times New Roman" w:cs="Times New Roman"/>
          <w:color w:val="000000"/>
          <w:sz w:val="28"/>
          <w:szCs w:val="28"/>
        </w:rPr>
        <w:t>.</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Разгибая ноги в коленных суставах атлет отрывает гири от помоста. Как и в рывке гири по инерции отводятся назад за колени. Усилием ног и спины выполняет рывок двух гирь с закидыванием их на грудь при этом делает подсед и ловит гири грудью, после чего выпрямляет ноги.</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Исходное положение 3.</w:t>
      </w:r>
      <w:r w:rsidRPr="00C4770C">
        <w:rPr>
          <w:rFonts w:ascii="Times New Roman" w:eastAsia="Times New Roman" w:hAnsi="Times New Roman" w:cs="Times New Roman"/>
          <w:color w:val="000000"/>
          <w:sz w:val="28"/>
          <w:szCs w:val="28"/>
        </w:rPr>
        <w:br/>
        <w:t>Локти прижаты к туловищу, ноги и спина прямые, гири лежат на предплечье, ноги на ширине плеч, если ставить шире</w:t>
      </w:r>
      <w:r>
        <w:rPr>
          <w:rFonts w:ascii="Times New Roman" w:eastAsia="Times New Roman" w:hAnsi="Times New Roman" w:cs="Times New Roman"/>
          <w:color w:val="000000"/>
          <w:sz w:val="28"/>
          <w:szCs w:val="28"/>
        </w:rPr>
        <w:t xml:space="preserve">, </w:t>
      </w:r>
      <w:r w:rsidRPr="00C4770C">
        <w:rPr>
          <w:rFonts w:ascii="Times New Roman" w:eastAsia="Times New Roman" w:hAnsi="Times New Roman" w:cs="Times New Roman"/>
          <w:color w:val="000000"/>
          <w:sz w:val="28"/>
          <w:szCs w:val="28"/>
        </w:rPr>
        <w:t>то сила толчка снижается. Чтобы лучше держать гири можно от</w:t>
      </w:r>
      <w:r>
        <w:rPr>
          <w:rFonts w:ascii="Times New Roman" w:eastAsia="Times New Roman" w:hAnsi="Times New Roman" w:cs="Times New Roman"/>
          <w:color w:val="000000"/>
          <w:sz w:val="28"/>
          <w:szCs w:val="28"/>
        </w:rPr>
        <w:t>клонить корпус чуть-</w:t>
      </w:r>
      <w:r w:rsidRPr="00C4770C">
        <w:rPr>
          <w:rFonts w:ascii="Times New Roman" w:eastAsia="Times New Roman" w:hAnsi="Times New Roman" w:cs="Times New Roman"/>
          <w:color w:val="000000"/>
          <w:sz w:val="28"/>
          <w:szCs w:val="28"/>
        </w:rPr>
        <w:t>чуть назад.</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Подсед 4.</w:t>
      </w:r>
      <w:r w:rsidRPr="00C4770C">
        <w:rPr>
          <w:rFonts w:ascii="Times New Roman" w:eastAsia="Times New Roman" w:hAnsi="Times New Roman" w:cs="Times New Roman"/>
          <w:color w:val="000000"/>
          <w:sz w:val="28"/>
          <w:szCs w:val="28"/>
        </w:rPr>
        <w:br/>
        <w:t>Перед толчком спортсмен делает подсед. Подсед нужно делать быстро, так как от этого зависит сила толчка. Далее спортсмен делает остановку.</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Толчок 5.</w:t>
      </w:r>
      <w:r w:rsidRPr="00C4770C">
        <w:rPr>
          <w:rFonts w:ascii="Times New Roman" w:eastAsia="Times New Roman" w:hAnsi="Times New Roman" w:cs="Times New Roman"/>
          <w:b/>
          <w:bCs/>
          <w:color w:val="000000"/>
          <w:sz w:val="28"/>
          <w:szCs w:val="28"/>
        </w:rPr>
        <w:br/>
        <w:t> </w:t>
      </w:r>
      <w:r w:rsidRPr="00C4770C">
        <w:rPr>
          <w:rFonts w:ascii="Times New Roman" w:eastAsia="Times New Roman" w:hAnsi="Times New Roman" w:cs="Times New Roman"/>
          <w:color w:val="000000"/>
          <w:sz w:val="28"/>
          <w:szCs w:val="28"/>
        </w:rPr>
        <w:t>Выполняется сразу после остановки, за счет резкого разгибания ног с вставанием на носки. Мышцы рук только удерживают, а не выжимают гири.</w:t>
      </w:r>
    </w:p>
    <w:p w:rsidR="00C4770C" w:rsidRPr="00C4770C" w:rsidRDefault="00C4770C" w:rsidP="00C4770C">
      <w:pPr>
        <w:shd w:val="clear" w:color="auto" w:fill="FFFFFF"/>
        <w:spacing w:after="0" w:line="240" w:lineRule="auto"/>
        <w:ind w:firstLine="142"/>
        <w:rPr>
          <w:rFonts w:ascii="Times New Roman" w:eastAsia="Times New Roman" w:hAnsi="Times New Roman" w:cs="Times New Roman"/>
          <w:b/>
          <w:color w:val="000000"/>
          <w:sz w:val="28"/>
          <w:szCs w:val="28"/>
        </w:rPr>
      </w:pPr>
      <w:r w:rsidRPr="00C4770C">
        <w:rPr>
          <w:rFonts w:ascii="Times New Roman" w:eastAsia="Times New Roman" w:hAnsi="Times New Roman" w:cs="Times New Roman"/>
          <w:b/>
          <w:bCs/>
          <w:color w:val="000000"/>
          <w:sz w:val="28"/>
          <w:szCs w:val="28"/>
        </w:rPr>
        <w:t>Подсед 6.</w:t>
      </w:r>
      <w:r w:rsidRPr="00C4770C">
        <w:rPr>
          <w:rFonts w:ascii="Times New Roman" w:eastAsia="Times New Roman" w:hAnsi="Times New Roman" w:cs="Times New Roman"/>
          <w:color w:val="000000"/>
          <w:sz w:val="28"/>
          <w:szCs w:val="28"/>
        </w:rPr>
        <w:br/>
        <w:t>Когда гири вытолкнуты на необходимую высоту атлет делает подсед, до полного выпрямления рук.</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Фиксация 7.</w:t>
      </w:r>
      <w:r w:rsidRPr="00C4770C">
        <w:rPr>
          <w:rFonts w:ascii="Times New Roman" w:eastAsia="Times New Roman" w:hAnsi="Times New Roman" w:cs="Times New Roman"/>
          <w:color w:val="000000"/>
          <w:sz w:val="28"/>
          <w:szCs w:val="28"/>
        </w:rPr>
        <w:br/>
        <w:t>Спортсмен выпрямляется, вставая с гирями на прямых руках и фиксирует положение. Ждет команды судьи.</w:t>
      </w: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b/>
          <w:bCs/>
          <w:color w:val="000000"/>
          <w:sz w:val="28"/>
          <w:szCs w:val="28"/>
        </w:rPr>
        <w:t>Опускание 8 и 9.</w:t>
      </w:r>
      <w:r w:rsidRPr="00C4770C">
        <w:rPr>
          <w:rFonts w:ascii="Times New Roman" w:eastAsia="Times New Roman" w:hAnsi="Times New Roman" w:cs="Times New Roman"/>
          <w:color w:val="000000"/>
          <w:sz w:val="28"/>
          <w:szCs w:val="28"/>
        </w:rPr>
        <w:br/>
        <w:t>Атлет отпускает гири, расслабляя руки, ловит их грудью. Смягчать удар гирь о грудь лучше всего так: Отпуская гири подняться на носки, приподнять плечи и грудь. Когда гири коснуться груди опустится на полную ступню. Ноги в коленях можно согнуть незначительно, но не более. Опускать гири за счет усилия мышц рук не следует, так как быстро устанут. Так же не следует смягчать удар гирь за счет сгибания ног в коленях - быстро устают разгибатели ног.</w:t>
      </w:r>
      <w:r w:rsidRPr="00C4770C">
        <w:rPr>
          <w:rFonts w:ascii="Times New Roman" w:eastAsia="Times New Roman" w:hAnsi="Times New Roman" w:cs="Times New Roman"/>
          <w:color w:val="000000"/>
          <w:sz w:val="28"/>
          <w:szCs w:val="28"/>
        </w:rPr>
        <w:br/>
        <w:t>В дальнейшем толчки выполняют с груди 10.</w:t>
      </w:r>
      <w:r w:rsidRPr="00C4770C">
        <w:rPr>
          <w:rFonts w:ascii="Times New Roman" w:eastAsia="Times New Roman" w:hAnsi="Times New Roman" w:cs="Times New Roman"/>
          <w:color w:val="000000"/>
          <w:sz w:val="28"/>
          <w:szCs w:val="28"/>
        </w:rPr>
        <w:br/>
        <w:t>В толчке по длинному циклу гири нужно опускать в замах.</w:t>
      </w:r>
    </w:p>
    <w:tbl>
      <w:tblPr>
        <w:tblW w:w="9795" w:type="dxa"/>
        <w:tblCellMar>
          <w:top w:w="45" w:type="dxa"/>
          <w:left w:w="45" w:type="dxa"/>
          <w:bottom w:w="45" w:type="dxa"/>
          <w:right w:w="45" w:type="dxa"/>
        </w:tblCellMar>
        <w:tblLook w:val="04A0"/>
      </w:tblPr>
      <w:tblGrid>
        <w:gridCol w:w="9795"/>
      </w:tblGrid>
      <w:tr w:rsidR="00C4770C" w:rsidRPr="00C4770C" w:rsidTr="003A60AD">
        <w:tc>
          <w:tcPr>
            <w:tcW w:w="9705" w:type="dxa"/>
            <w:vAlign w:val="center"/>
            <w:hideMark/>
          </w:tcPr>
          <w:p w:rsidR="00C4770C" w:rsidRPr="00C4770C" w:rsidRDefault="00C4770C" w:rsidP="003A60AD">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br/>
            </w:r>
            <w:r w:rsidRPr="00C4770C">
              <w:rPr>
                <w:rFonts w:ascii="Times New Roman" w:eastAsia="Times New Roman" w:hAnsi="Times New Roman" w:cs="Times New Roman"/>
                <w:noProof/>
                <w:color w:val="000000"/>
                <w:sz w:val="28"/>
                <w:szCs w:val="28"/>
              </w:rPr>
              <w:lastRenderedPageBreak/>
              <w:drawing>
                <wp:inline distT="0" distB="0" distL="0" distR="0">
                  <wp:extent cx="4761865" cy="4346575"/>
                  <wp:effectExtent l="19050" t="0" r="635" b="0"/>
                  <wp:docPr id="5" name="Рисунок 13" descr="http://www.studfiles.ru/html/2706/211/html_i2NGvlOr5Z.ZHQZ/htmlconvd-lKNIJA_html_m1d770b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files.ru/html/2706/211/html_i2NGvlOr5Z.ZHQZ/htmlconvd-lKNIJA_html_m1d770b6b.jpg"/>
                          <pic:cNvPicPr>
                            <a:picLocks noChangeAspect="1" noChangeArrowheads="1"/>
                          </pic:cNvPicPr>
                        </pic:nvPicPr>
                        <pic:blipFill>
                          <a:blip r:embed="rId15"/>
                          <a:srcRect/>
                          <a:stretch>
                            <a:fillRect/>
                          </a:stretch>
                        </pic:blipFill>
                        <pic:spPr bwMode="auto">
                          <a:xfrm>
                            <a:off x="0" y="0"/>
                            <a:ext cx="4761865" cy="4346575"/>
                          </a:xfrm>
                          <a:prstGeom prst="rect">
                            <a:avLst/>
                          </a:prstGeom>
                          <a:noFill/>
                          <a:ln w="9525">
                            <a:noFill/>
                            <a:miter lim="800000"/>
                            <a:headEnd/>
                            <a:tailEnd/>
                          </a:ln>
                        </pic:spPr>
                      </pic:pic>
                    </a:graphicData>
                  </a:graphic>
                </wp:inline>
              </w:drawing>
            </w:r>
            <w:r w:rsidRPr="00C4770C">
              <w:rPr>
                <w:rFonts w:ascii="Times New Roman" w:eastAsia="Times New Roman" w:hAnsi="Times New Roman" w:cs="Times New Roman"/>
                <w:color w:val="000000"/>
                <w:sz w:val="28"/>
                <w:szCs w:val="28"/>
              </w:rPr>
              <w:br/>
            </w:r>
          </w:p>
        </w:tc>
      </w:tr>
    </w:tbl>
    <w:p w:rsidR="00C4770C" w:rsidRPr="00C4770C" w:rsidRDefault="00C4770C" w:rsidP="00C4770C">
      <w:pPr>
        <w:spacing w:after="0" w:line="240" w:lineRule="auto"/>
        <w:rPr>
          <w:rFonts w:ascii="Times New Roman" w:eastAsia="Times New Roman" w:hAnsi="Times New Roman" w:cs="Times New Roman"/>
          <w:vanish/>
          <w:sz w:val="28"/>
          <w:szCs w:val="28"/>
        </w:rPr>
      </w:pP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u w:val="single"/>
        </w:rPr>
        <w:t>Дыхание при выполнении толчка</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r w:rsidRPr="00C4770C">
        <w:rPr>
          <w:rFonts w:ascii="Times New Roman" w:eastAsia="Times New Roman" w:hAnsi="Times New Roman" w:cs="Times New Roman"/>
          <w:color w:val="000000"/>
          <w:sz w:val="28"/>
          <w:szCs w:val="28"/>
        </w:rPr>
        <w:t>  Дыхание при подъеме на грудь в толчке выполняется один раз поэтому большого значения на результат не оказывает. Каждый спортсмен подбирает для себя как ему нравится.</w:t>
      </w:r>
      <w:r w:rsidRPr="00C4770C">
        <w:rPr>
          <w:rFonts w:ascii="Times New Roman" w:eastAsia="Times New Roman" w:hAnsi="Times New Roman" w:cs="Times New Roman"/>
          <w:color w:val="000000"/>
          <w:sz w:val="28"/>
          <w:szCs w:val="28"/>
        </w:rPr>
        <w:br/>
        <w:t>Дыхание при выталкивании от груди.</w:t>
      </w:r>
      <w:r w:rsidRPr="00C4770C">
        <w:rPr>
          <w:rFonts w:ascii="Times New Roman" w:eastAsia="Times New Roman" w:hAnsi="Times New Roman" w:cs="Times New Roman"/>
          <w:color w:val="000000"/>
          <w:sz w:val="28"/>
          <w:szCs w:val="28"/>
        </w:rPr>
        <w:br/>
        <w:t>Атлет удерживает гири на груди и делает вдох. Одновременно с подседом перед толчком - выдох. Толчок гирь - быстрый вдох. Делая подсед и выпрямляя руки - выдох. Спортсмен фиксирует положение гирь. С опусканием гирь на грудь - вдох, когда гири коснуться груди выдох.</w:t>
      </w:r>
      <w:r w:rsidRPr="00C4770C">
        <w:rPr>
          <w:rFonts w:ascii="Times New Roman" w:eastAsia="Times New Roman" w:hAnsi="Times New Roman" w:cs="Times New Roman"/>
          <w:color w:val="000000"/>
          <w:sz w:val="28"/>
          <w:szCs w:val="28"/>
        </w:rPr>
        <w:br/>
        <w:t>В исходном положении перед толчком лучше всего не торопиться и делать один или несколько циклов (вдох - выдох) дыхания.</w:t>
      </w:r>
      <w:r w:rsidRPr="00C4770C">
        <w:rPr>
          <w:rFonts w:ascii="Times New Roman" w:eastAsia="Times New Roman" w:hAnsi="Times New Roman" w:cs="Times New Roman"/>
          <w:color w:val="000000"/>
          <w:sz w:val="28"/>
          <w:szCs w:val="28"/>
        </w:rPr>
        <w:br/>
        <w:t>Дыхание при толчке по длинному циклу.</w:t>
      </w:r>
      <w:r w:rsidRPr="00C4770C">
        <w:rPr>
          <w:rFonts w:ascii="Times New Roman" w:eastAsia="Times New Roman" w:hAnsi="Times New Roman" w:cs="Times New Roman"/>
          <w:color w:val="000000"/>
          <w:sz w:val="28"/>
          <w:szCs w:val="28"/>
        </w:rPr>
        <w:br/>
        <w:t>При подъеме гирь на грудь - вдох, гири коснулись груди выдох (гири выдавливают воздух из груди). Дыхание при выталкивании от груди описано выше. Опуская гири с груди - вдох. Спортсмен наклоняется и делает выдох, заканчивая его с гирями за коленями.</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p>
    <w:p w:rsidR="00C4770C" w:rsidRPr="00C4770C" w:rsidRDefault="00C4770C" w:rsidP="00C4770C">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З</w:t>
      </w:r>
      <w:r w:rsidRPr="00C4770C">
        <w:rPr>
          <w:rFonts w:ascii="Times New Roman" w:eastAsia="Times New Roman" w:hAnsi="Times New Roman" w:cs="Times New Roman"/>
          <w:b/>
          <w:color w:val="000000"/>
          <w:sz w:val="28"/>
          <w:szCs w:val="28"/>
        </w:rPr>
        <w:t>анятие. «</w:t>
      </w:r>
      <w:r w:rsidRPr="00C4770C">
        <w:rPr>
          <w:rFonts w:ascii="Times New Roman" w:hAnsi="Times New Roman" w:cs="Times New Roman"/>
          <w:b/>
          <w:sz w:val="28"/>
          <w:szCs w:val="28"/>
        </w:rPr>
        <w:t>Упражнения с гантелями»</w:t>
      </w:r>
    </w:p>
    <w:p w:rsidR="00C4770C" w:rsidRPr="00C4770C" w:rsidRDefault="00C4770C" w:rsidP="00C4770C">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Упражнения </w:t>
      </w:r>
      <w:r w:rsidRPr="00C4770C">
        <w:rPr>
          <w:rFonts w:ascii="Times New Roman" w:hAnsi="Times New Roman" w:cs="Times New Roman"/>
          <w:color w:val="000000"/>
          <w:sz w:val="28"/>
          <w:szCs w:val="28"/>
        </w:rPr>
        <w:t>с гантелями для основных групп мышц</w:t>
      </w:r>
    </w:p>
    <w:p w:rsidR="00C4770C" w:rsidRPr="00C4770C" w:rsidRDefault="00C4770C" w:rsidP="00C4770C">
      <w:pPr>
        <w:spacing w:after="0" w:line="240" w:lineRule="auto"/>
        <w:rPr>
          <w:rFonts w:ascii="Times New Roman" w:eastAsia="Times New Roman" w:hAnsi="Times New Roman" w:cs="Times New Roman"/>
          <w:color w:val="000000"/>
          <w:sz w:val="28"/>
          <w:szCs w:val="28"/>
        </w:rPr>
      </w:pPr>
    </w:p>
    <w:p w:rsidR="00C4770C" w:rsidRPr="00C4770C" w:rsidRDefault="00C4770C" w:rsidP="00C4770C">
      <w:pPr>
        <w:pStyle w:val="a5"/>
        <w:spacing w:before="0" w:beforeAutospacing="0" w:after="0" w:afterAutospacing="0"/>
        <w:jc w:val="center"/>
        <w:rPr>
          <w:b/>
          <w:color w:val="000000"/>
          <w:sz w:val="28"/>
          <w:szCs w:val="28"/>
        </w:rPr>
      </w:pPr>
      <w:r>
        <w:rPr>
          <w:b/>
          <w:color w:val="000000"/>
          <w:sz w:val="28"/>
          <w:szCs w:val="28"/>
        </w:rPr>
        <w:t>З</w:t>
      </w:r>
      <w:r w:rsidRPr="00C4770C">
        <w:rPr>
          <w:b/>
          <w:color w:val="000000"/>
          <w:sz w:val="28"/>
          <w:szCs w:val="28"/>
        </w:rPr>
        <w:t>анятие. Тема «Варианты приёма и передачи мяча»</w:t>
      </w:r>
    </w:p>
    <w:p w:rsidR="00C4770C" w:rsidRPr="00C4770C" w:rsidRDefault="00C4770C" w:rsidP="00C4770C">
      <w:pPr>
        <w:pStyle w:val="3"/>
        <w:spacing w:before="0" w:line="240" w:lineRule="auto"/>
        <w:jc w:val="center"/>
        <w:rPr>
          <w:rFonts w:ascii="Times New Roman" w:hAnsi="Times New Roman" w:cs="Times New Roman"/>
          <w:b/>
          <w:bCs/>
          <w:color w:val="000000"/>
          <w:sz w:val="28"/>
          <w:szCs w:val="28"/>
        </w:rPr>
      </w:pPr>
      <w:r w:rsidRPr="00C4770C">
        <w:rPr>
          <w:rFonts w:ascii="Times New Roman" w:hAnsi="Times New Roman" w:cs="Times New Roman"/>
          <w:color w:val="000000"/>
          <w:sz w:val="28"/>
          <w:szCs w:val="28"/>
        </w:rPr>
        <w:lastRenderedPageBreak/>
        <w:t>Прием мяча.</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Прием мяча –</w:t>
      </w:r>
      <w:r w:rsidRPr="00C4770C">
        <w:rPr>
          <w:rStyle w:val="apple-converted-space"/>
          <w:rFonts w:eastAsia="Calibri"/>
          <w:b/>
          <w:bCs/>
          <w:color w:val="000000"/>
          <w:sz w:val="28"/>
          <w:szCs w:val="28"/>
        </w:rPr>
        <w:t> </w:t>
      </w:r>
      <w:r w:rsidRPr="00C4770C">
        <w:rPr>
          <w:color w:val="000000"/>
          <w:sz w:val="28"/>
          <w:szCs w:val="28"/>
        </w:rPr>
        <w:t>технический прием защиты, позволяющий оставлять мяч в игре после нападающих действий соперника. В игре используют следующие способы приема: снизу двумя руками, снизу одной рукой.</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Прием мяча снизу двумя руками.</w:t>
      </w:r>
      <w:r w:rsidRPr="00C4770C">
        <w:rPr>
          <w:rStyle w:val="apple-converted-space"/>
          <w:rFonts w:eastAsia="Calibri"/>
          <w:b/>
          <w:bCs/>
          <w:color w:val="000000"/>
          <w:sz w:val="28"/>
          <w:szCs w:val="28"/>
        </w:rPr>
        <w:t> </w:t>
      </w:r>
      <w:r w:rsidRPr="00C4770C">
        <w:rPr>
          <w:color w:val="000000"/>
          <w:sz w:val="28"/>
          <w:szCs w:val="28"/>
        </w:rPr>
        <w:t>После перемещения к месту встречи с мячом в последнем стопорящем шаге руки вынесены вперед вытянутыми и напряженными, кисти соединены вместе, образуя своеобразный “замок”. Можно соединить кисти, сжать кулаки. Целесообразно ставить одну ногу (чаще левую) впереди другой, ноги согнуть в коленях, туловище несколько наклонить вперед. Руки располагают перпендикулярно траектории полета мяча. При приближении мяча встречное движение начинают ноги, которые, выпрямляясь в коленных суставах, поднимают тело игрока вверх и несколько вперед (примерно под углом 20 градусов). Руки включаются в работу несколько позже. Удар по мячу выполняют предплечьем (в передней его трети). Ноги выпрямляют, руки после удара вытягивают в направлении передачи.</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Прием мяча снизу одной рукой.</w:t>
      </w:r>
      <w:r w:rsidRPr="00C4770C">
        <w:rPr>
          <w:rStyle w:val="apple-converted-space"/>
          <w:rFonts w:eastAsia="Calibri"/>
          <w:b/>
          <w:bCs/>
          <w:color w:val="000000"/>
          <w:sz w:val="28"/>
          <w:szCs w:val="28"/>
        </w:rPr>
        <w:t> </w:t>
      </w:r>
      <w:r w:rsidRPr="00C4770C">
        <w:rPr>
          <w:color w:val="000000"/>
          <w:sz w:val="28"/>
          <w:szCs w:val="28"/>
        </w:rPr>
        <w:t>Таким способом принимают мячи, летящие далеко от игрока после предварительного перемещения или выпада. Ударное движение выполняют только рукой, ноги в нем не участвуют. Пальцы напряжены, сжаты. Можно ударить тыльной стороной ладони.</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Распространенные ошибки:</w:t>
      </w:r>
    </w:p>
    <w:p w:rsidR="00C4770C" w:rsidRPr="00C4770C" w:rsidRDefault="00C4770C" w:rsidP="00C4770C">
      <w:pPr>
        <w:pStyle w:val="a5"/>
        <w:numPr>
          <w:ilvl w:val="0"/>
          <w:numId w:val="8"/>
        </w:numPr>
        <w:spacing w:before="0" w:beforeAutospacing="0" w:after="0" w:afterAutospacing="0"/>
        <w:rPr>
          <w:color w:val="000000"/>
          <w:sz w:val="28"/>
          <w:szCs w:val="28"/>
        </w:rPr>
      </w:pPr>
      <w:r w:rsidRPr="00C4770C">
        <w:rPr>
          <w:color w:val="000000"/>
          <w:sz w:val="28"/>
          <w:szCs w:val="28"/>
        </w:rPr>
        <w:t>Игрок выполняет прием мяча с техническими ошибками (мяч прокатывается по рукам, останавливается и т.д.). Причины: неправильный выход игрока к месту встречи с мячом; неправильное расположение рук при приеме мяча; отсутствие зрительного контроля при выполнении удара по мячу.</w:t>
      </w:r>
    </w:p>
    <w:p w:rsidR="00C4770C" w:rsidRPr="00C4770C" w:rsidRDefault="00C4770C" w:rsidP="00C4770C">
      <w:pPr>
        <w:pStyle w:val="a5"/>
        <w:numPr>
          <w:ilvl w:val="0"/>
          <w:numId w:val="8"/>
        </w:numPr>
        <w:spacing w:before="0" w:beforeAutospacing="0" w:after="0" w:afterAutospacing="0"/>
        <w:rPr>
          <w:color w:val="000000"/>
          <w:sz w:val="28"/>
          <w:szCs w:val="28"/>
        </w:rPr>
      </w:pPr>
      <w:r w:rsidRPr="00C4770C">
        <w:rPr>
          <w:color w:val="000000"/>
          <w:sz w:val="28"/>
          <w:szCs w:val="28"/>
        </w:rPr>
        <w:t>Игрок не может точно направить мяч своему партнеру. Причины: слишком резкое движение рук при выполнении удара по мячу; руки не вытягиваются в направлении движения мяча.</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Способы устранения ошибок: отработать правильный выход к мячу так, чтобы он падал на выставленное вперед колено; обратить внимание на быстрое выпрямление ног и относительно медленную работу рук при передаче; отработать вытягивание рук после передачи в направлении движения мяча.</w:t>
      </w:r>
    </w:p>
    <w:p w:rsidR="00C4770C" w:rsidRPr="00C4770C" w:rsidRDefault="00C4770C" w:rsidP="00C4770C">
      <w:pPr>
        <w:pStyle w:val="3"/>
        <w:spacing w:before="0" w:line="240" w:lineRule="auto"/>
        <w:jc w:val="center"/>
        <w:rPr>
          <w:rFonts w:ascii="Times New Roman" w:hAnsi="Times New Roman" w:cs="Times New Roman"/>
          <w:b/>
          <w:bCs/>
          <w:color w:val="000000"/>
          <w:sz w:val="28"/>
          <w:szCs w:val="28"/>
        </w:rPr>
      </w:pPr>
      <w:r w:rsidRPr="00C4770C">
        <w:rPr>
          <w:rFonts w:ascii="Times New Roman" w:hAnsi="Times New Roman" w:cs="Times New Roman"/>
          <w:color w:val="000000"/>
          <w:sz w:val="28"/>
          <w:szCs w:val="28"/>
        </w:rPr>
        <w:t>Передачи.</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Передача –</w:t>
      </w:r>
      <w:r w:rsidRPr="00C4770C">
        <w:rPr>
          <w:rStyle w:val="apple-converted-space"/>
          <w:rFonts w:eastAsia="Calibri"/>
          <w:b/>
          <w:bCs/>
          <w:color w:val="000000"/>
          <w:sz w:val="28"/>
          <w:szCs w:val="28"/>
        </w:rPr>
        <w:t> </w:t>
      </w:r>
      <w:r w:rsidRPr="00C4770C">
        <w:rPr>
          <w:color w:val="000000"/>
          <w:sz w:val="28"/>
          <w:szCs w:val="28"/>
        </w:rPr>
        <w:t>технический прием, с помощью которого мяч направляют выше верхнего края сетки для выполнения нападающего удара. По направлению относительно передающего игрока передачи могут быть вперед, назад и над собой.</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Передача вперед.</w:t>
      </w:r>
      <w:r w:rsidRPr="00C4770C">
        <w:rPr>
          <w:color w:val="000000"/>
          <w:sz w:val="28"/>
          <w:szCs w:val="28"/>
        </w:rPr>
        <w:t>Перед выполнением передачи игрок принимает стартовую стойку и перемещается к месту встречи с мячом. В исходном положении стопы ставят на одном уровне, параллельно друг другу; ноги согнуты в коленях (130-160 градусов); руки согнуты в локтях и кисти вынесены перед лицом. При приближении мяча движение начинают ноги – они разгибаются в коленях; затем руки, разгибаясь в локтях, выполняют встречное движение к мячу. В дальнейшем руки и ноги выпрямляются до конца, руки вытягиваются в направлении передачи. Длина передачи и ее высота регулируются в коленях в исходном положении.</w:t>
      </w:r>
    </w:p>
    <w:p w:rsidR="00C4770C" w:rsidRPr="00C4770C" w:rsidRDefault="00C4770C" w:rsidP="00C4770C">
      <w:pPr>
        <w:pStyle w:val="a5"/>
        <w:spacing w:before="0" w:beforeAutospacing="0" w:after="0" w:afterAutospacing="0"/>
        <w:rPr>
          <w:color w:val="000000"/>
          <w:sz w:val="28"/>
          <w:szCs w:val="28"/>
        </w:rPr>
      </w:pPr>
      <w:r w:rsidRPr="00C4770C">
        <w:rPr>
          <w:b/>
          <w:bCs/>
          <w:color w:val="000000"/>
          <w:sz w:val="28"/>
          <w:szCs w:val="28"/>
        </w:rPr>
        <w:t>Передача назад.</w:t>
      </w:r>
      <w:r w:rsidRPr="00C4770C">
        <w:rPr>
          <w:rStyle w:val="apple-converted-space"/>
          <w:rFonts w:eastAsia="Calibri"/>
          <w:b/>
          <w:bCs/>
          <w:color w:val="000000"/>
          <w:sz w:val="28"/>
          <w:szCs w:val="28"/>
        </w:rPr>
        <w:t> </w:t>
      </w:r>
      <w:r w:rsidRPr="00C4770C">
        <w:rPr>
          <w:color w:val="000000"/>
          <w:sz w:val="28"/>
          <w:szCs w:val="28"/>
        </w:rPr>
        <w:t xml:space="preserve">Ее целесообразно выполнять из положения, в котором одна нога (обычно левая) несколько впереди другой. Руки поднимают так, чтобы кисти рук </w:t>
      </w:r>
      <w:r w:rsidRPr="00C4770C">
        <w:rPr>
          <w:color w:val="000000"/>
          <w:sz w:val="28"/>
          <w:szCs w:val="28"/>
        </w:rPr>
        <w:lastRenderedPageBreak/>
        <w:t>находились над головой. Вначале разгибаются ноги, одновременно игрок прогибается в грудной и поясничной частях туловища. Затем руки разгибаются в локтях строго вверх, а необходимый угол взлета мяча задается и регулируется величиной прогибания игрока.</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Распространенные ошибки:</w:t>
      </w:r>
    </w:p>
    <w:p w:rsidR="00C4770C" w:rsidRPr="00C4770C" w:rsidRDefault="00C4770C" w:rsidP="00C4770C">
      <w:pPr>
        <w:pStyle w:val="a5"/>
        <w:numPr>
          <w:ilvl w:val="0"/>
          <w:numId w:val="9"/>
        </w:numPr>
        <w:spacing w:before="0" w:beforeAutospacing="0" w:after="0" w:afterAutospacing="0"/>
        <w:rPr>
          <w:color w:val="000000"/>
          <w:sz w:val="28"/>
          <w:szCs w:val="28"/>
        </w:rPr>
      </w:pPr>
      <w:r w:rsidRPr="00C4770C">
        <w:rPr>
          <w:color w:val="000000"/>
          <w:sz w:val="28"/>
          <w:szCs w:val="28"/>
        </w:rPr>
        <w:t>Игрок выполняет передачу с техническими ошибками (бросок, захват мяча и т.д). Причины: неправильный выход игрока к месту встречи с мячом; отсутствие зрительного контроля при выполнении удара по мячу.</w:t>
      </w:r>
    </w:p>
    <w:p w:rsidR="00C4770C" w:rsidRPr="00C4770C" w:rsidRDefault="00C4770C" w:rsidP="00C4770C">
      <w:pPr>
        <w:pStyle w:val="a5"/>
        <w:numPr>
          <w:ilvl w:val="0"/>
          <w:numId w:val="9"/>
        </w:numPr>
        <w:spacing w:before="0" w:beforeAutospacing="0" w:after="0" w:afterAutospacing="0"/>
        <w:rPr>
          <w:color w:val="000000"/>
          <w:sz w:val="28"/>
          <w:szCs w:val="28"/>
        </w:rPr>
      </w:pPr>
      <w:r w:rsidRPr="00C4770C">
        <w:rPr>
          <w:color w:val="000000"/>
          <w:sz w:val="28"/>
          <w:szCs w:val="28"/>
        </w:rPr>
        <w:t>При передаче игрок не может точно направить мяч своему партнеру. Причины: слишком медленные или слишком резкие движения рук при выполнении удара по мячу; руки не вытягиваются в направлении движения мяча.</w:t>
      </w:r>
    </w:p>
    <w:p w:rsidR="00C4770C" w:rsidRPr="00C4770C" w:rsidRDefault="00C4770C" w:rsidP="00C4770C">
      <w:pPr>
        <w:pStyle w:val="a5"/>
        <w:spacing w:before="0" w:beforeAutospacing="0" w:after="0" w:afterAutospacing="0"/>
        <w:rPr>
          <w:color w:val="000000"/>
          <w:sz w:val="28"/>
          <w:szCs w:val="28"/>
        </w:rPr>
      </w:pPr>
      <w:r w:rsidRPr="00C4770C">
        <w:rPr>
          <w:color w:val="000000"/>
          <w:sz w:val="28"/>
          <w:szCs w:val="28"/>
        </w:rPr>
        <w:t>Способы устранения ошибок: отработать выход к мячу так, чтобы он падал на голову; обратить внимание на быстрое выпрямление ног и относительно медленную работу рук при ударном движении передачи; отработать полное выпрямление рук в локтевых суставах при передаче.</w:t>
      </w:r>
    </w:p>
    <w:p w:rsidR="00C4770C" w:rsidRPr="00C4770C" w:rsidRDefault="00C4770C" w:rsidP="00C4770C">
      <w:pPr>
        <w:pStyle w:val="a5"/>
        <w:spacing w:before="0" w:beforeAutospacing="0" w:after="0" w:afterAutospacing="0"/>
        <w:jc w:val="center"/>
        <w:rPr>
          <w:b/>
          <w:sz w:val="28"/>
          <w:szCs w:val="28"/>
        </w:rPr>
      </w:pPr>
      <w:r>
        <w:rPr>
          <w:b/>
          <w:sz w:val="28"/>
          <w:szCs w:val="28"/>
        </w:rPr>
        <w:t>З</w:t>
      </w:r>
      <w:r w:rsidRPr="00C4770C">
        <w:rPr>
          <w:b/>
          <w:sz w:val="28"/>
          <w:szCs w:val="28"/>
        </w:rPr>
        <w:t>анятие. «Постановка рук при блокировании»</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Определяющее значение при постановке блока имеет выбор места для прыжка, его высота и своевременность. При ударах с высоких и средних передач блокирующий прыгает после атакующего, при атаках с низких передач — одновременно с ним, при атаках на взлёте — раньше атакующего.</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 xml:space="preserve">При постановке блока игрок, находящийся в непосредственной близости от сетки, выпрыгивает вверх, разгибает руки в локтях и поднимает их над сеткой. Кисти рук с расставленными пальцами по достижении верхнего края сетки производят движение вверх-вперёд через сетку. В момент удара по мячу кисти сгибают в лучезапястных </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суставах для противодействия атаке и направления мяча вперёд-вниз, на сторону соперника. При блокировании атакующих ударов на краях сетки и при попытке соперника нанести удар по блоку с целью отскока мяча в аут ладонь руки, ближней к краю, поворачивают внутрь так, чтобы при ударе в блок мяч отскочил на площадку соперника.</w:t>
      </w:r>
    </w:p>
    <w:p w:rsidR="00C4770C" w:rsidRPr="00C4770C" w:rsidRDefault="00C4770C" w:rsidP="00C4770C">
      <w:pPr>
        <w:pStyle w:val="a5"/>
        <w:shd w:val="clear" w:color="auto" w:fill="FFFFFF"/>
        <w:spacing w:before="0" w:beforeAutospacing="0" w:after="0" w:afterAutospacing="0"/>
        <w:jc w:val="both"/>
        <w:rPr>
          <w:sz w:val="28"/>
          <w:szCs w:val="28"/>
        </w:rPr>
      </w:pPr>
      <w:r w:rsidRPr="00C4770C">
        <w:rPr>
          <w:sz w:val="28"/>
          <w:szCs w:val="28"/>
        </w:rPr>
        <w:t>Выполняться блокирование может как с места, так и после передвижения. При одиночном неподвижном зонном блоке игрок закрывает определённую зону своей половины площадки, при подвижном ловящем он пытается закрыть истинное направление нападающего удара. Отражение атак с высоких передач и ударов с переводом осуществляется, как правило, при групповом блоке. При этом место для прыжка выбирает игрок, блокирующий ходовое направление, а другие «пристраиваются» к нему.</w:t>
      </w:r>
    </w:p>
    <w:p w:rsidR="00C4770C" w:rsidRPr="00C4770C" w:rsidRDefault="00C4770C" w:rsidP="00C4770C">
      <w:pPr>
        <w:pStyle w:val="a5"/>
        <w:spacing w:before="0" w:beforeAutospacing="0" w:after="0" w:afterAutospacing="0"/>
        <w:ind w:left="-284"/>
        <w:jc w:val="center"/>
        <w:rPr>
          <w:b/>
          <w:color w:val="000000"/>
          <w:sz w:val="28"/>
          <w:szCs w:val="28"/>
        </w:rPr>
      </w:pPr>
    </w:p>
    <w:p w:rsidR="00AC20AC" w:rsidRPr="00CB39D3" w:rsidRDefault="0010286B" w:rsidP="00AC20AC">
      <w:pPr>
        <w:spacing w:after="0" w:line="360" w:lineRule="auto"/>
        <w:jc w:val="both"/>
        <w:rPr>
          <w:rFonts w:ascii="Times New Roman" w:eastAsia="Calibri" w:hAnsi="Times New Roman"/>
          <w:b/>
          <w:i/>
          <w:sz w:val="28"/>
          <w:szCs w:val="28"/>
        </w:rPr>
      </w:pPr>
      <w:r w:rsidRPr="00CB39D3">
        <w:rPr>
          <w:rFonts w:ascii="Times New Roman" w:hAnsi="Times New Roman"/>
          <w:b/>
          <w:i/>
          <w:sz w:val="28"/>
          <w:szCs w:val="28"/>
        </w:rPr>
        <w:t>Атлетическая гимнастика, работа на тренажерах.</w:t>
      </w:r>
    </w:p>
    <w:p w:rsidR="00C4770C" w:rsidRDefault="00C4770C" w:rsidP="00870DB6">
      <w:pPr>
        <w:tabs>
          <w:tab w:val="left" w:pos="284"/>
          <w:tab w:val="left" w:pos="567"/>
        </w:tabs>
        <w:spacing w:after="0" w:line="240" w:lineRule="auto"/>
        <w:rPr>
          <w:rFonts w:ascii="Times New Roman" w:eastAsia="Calibri" w:hAnsi="Times New Roman"/>
          <w:i/>
          <w:sz w:val="28"/>
          <w:szCs w:val="28"/>
        </w:rPr>
      </w:pP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Что должен проверить перед занятиями спортсмен?</w:t>
      </w: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Можно ли заниматься в зале, где ты находишься один или никого нет рядом?</w:t>
      </w: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Что необходимо выполнить перед началом упражнений?</w:t>
      </w:r>
    </w:p>
    <w:p w:rsidR="00870DB6" w:rsidRPr="00CB39D3"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 xml:space="preserve"> Сколько раз нужно повторять упражнения?</w:t>
      </w:r>
    </w:p>
    <w:p w:rsidR="00AC20AC" w:rsidRPr="00870DB6" w:rsidRDefault="00870DB6" w:rsidP="00870DB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Каким образом нужно следить за своим дыханием?</w:t>
      </w:r>
    </w:p>
    <w:p w:rsidR="00AC20AC" w:rsidRPr="00CB39D3" w:rsidRDefault="00AC20AC" w:rsidP="007A2612">
      <w:pPr>
        <w:spacing w:after="0" w:line="240" w:lineRule="auto"/>
        <w:jc w:val="both"/>
        <w:rPr>
          <w:rFonts w:ascii="Times New Roman" w:hAnsi="Times New Roman"/>
          <w:b/>
          <w:bCs/>
          <w:sz w:val="28"/>
          <w:szCs w:val="28"/>
        </w:rPr>
      </w:pPr>
    </w:p>
    <w:p w:rsidR="00667BA0" w:rsidRPr="00667BA0" w:rsidRDefault="0010286B" w:rsidP="00667BA0">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8</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 xml:space="preserve">Легкая атлетика. Кроссовая подготовка.             </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Как должна выглядеть и быть оборудована площадка для занятий?</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В какой обуви вы должны заниматься?</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Почему во время бега нельзя менять свою дорожку?</w:t>
      </w:r>
    </w:p>
    <w:p w:rsidR="00846656" w:rsidRPr="00CB39D3"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Для чего нужна разминка?</w:t>
      </w:r>
    </w:p>
    <w:p w:rsidR="00846656" w:rsidRDefault="00846656" w:rsidP="0084665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Чего нельзя делать во время бега?</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10286B"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9</w:t>
      </w:r>
      <w:r w:rsidR="00AC20AC" w:rsidRPr="00CB39D3">
        <w:rPr>
          <w:rFonts w:ascii="Times New Roman" w:eastAsia="Calibri" w:hAnsi="Times New Roman"/>
          <w:b/>
          <w:i/>
          <w:sz w:val="28"/>
          <w:szCs w:val="28"/>
        </w:rPr>
        <w:t xml:space="preserve">. </w:t>
      </w:r>
      <w:r w:rsidRPr="00CB39D3">
        <w:rPr>
          <w:rFonts w:ascii="Times New Roman" w:hAnsi="Times New Roman"/>
          <w:b/>
          <w:i/>
          <w:sz w:val="28"/>
          <w:szCs w:val="28"/>
        </w:rPr>
        <w:t>Спортивные игры. Волейбол</w:t>
      </w:r>
      <w:r w:rsidR="00E9733E" w:rsidRPr="00CB39D3">
        <w:rPr>
          <w:rFonts w:ascii="Times New Roman" w:hAnsi="Times New Roman"/>
          <w:b/>
          <w:i/>
          <w:sz w:val="28"/>
          <w:szCs w:val="28"/>
        </w:rPr>
        <w:t>.</w:t>
      </w:r>
    </w:p>
    <w:p w:rsidR="00667BA0" w:rsidRPr="00667BA0" w:rsidRDefault="00667BA0" w:rsidP="00667BA0">
      <w:pPr>
        <w:pStyle w:val="a5"/>
        <w:spacing w:before="0" w:beforeAutospacing="0" w:after="0" w:afterAutospacing="0"/>
        <w:jc w:val="center"/>
        <w:rPr>
          <w:b/>
          <w:color w:val="000000"/>
          <w:sz w:val="28"/>
          <w:szCs w:val="28"/>
        </w:rPr>
      </w:pPr>
      <w:r>
        <w:rPr>
          <w:b/>
          <w:color w:val="000000"/>
          <w:sz w:val="28"/>
          <w:szCs w:val="28"/>
        </w:rPr>
        <w:t>З</w:t>
      </w:r>
      <w:r w:rsidRPr="00667BA0">
        <w:rPr>
          <w:b/>
          <w:color w:val="000000"/>
          <w:sz w:val="28"/>
          <w:szCs w:val="28"/>
        </w:rPr>
        <w:t>анятие. «</w:t>
      </w:r>
      <w:r w:rsidRPr="00667BA0">
        <w:rPr>
          <w:b/>
          <w:sz w:val="28"/>
          <w:szCs w:val="28"/>
        </w:rPr>
        <w:t>ТБ на занятиях волейболом. Совершенствование техники подач.</w:t>
      </w:r>
      <w:r w:rsidRPr="00667BA0">
        <w:rPr>
          <w:b/>
          <w:color w:val="000000"/>
          <w:sz w:val="28"/>
          <w:szCs w:val="28"/>
        </w:rPr>
        <w:t>»</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Подача –</w:t>
      </w:r>
      <w:r w:rsidRPr="00667BA0">
        <w:rPr>
          <w:rStyle w:val="apple-converted-space"/>
          <w:rFonts w:eastAsia="Calibri"/>
          <w:b/>
          <w:bCs/>
          <w:color w:val="000000"/>
          <w:sz w:val="28"/>
          <w:szCs w:val="28"/>
        </w:rPr>
        <w:t> </w:t>
      </w:r>
      <w:r w:rsidRPr="00667BA0">
        <w:rPr>
          <w:color w:val="000000"/>
          <w:sz w:val="28"/>
          <w:szCs w:val="28"/>
        </w:rPr>
        <w:t>технический прием, с помощью которого мяч вводится в игру. Наступать на лицевую линию площадки или переступать ее в момент выполнения подачи запрещается. Удар должен быть нанесен по мячу, находящемуся в воздухе. Подача считается правильной, если мяч пролетел над сеткой в пределах ширины 9 м (между антеннами и ограничительными лентами), не задев ее. Подача считается неправильной, если мяч упадет за пределами площадки: коснется игрока подающей команды; производится броском или толчком; выполнена двумя руками; произведена с нарушением очередности при смене мест; коснется какой-либо части подающего после подбрасывания.</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Различают четыре способа подачи: нижняя прямая, нижняя боковая, верхняя прямая и верхняя боковая.</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Во всех вариантах подачи перед ее выполнением игрок должен принять</w:t>
      </w:r>
      <w:r w:rsidRPr="00667BA0">
        <w:rPr>
          <w:rStyle w:val="apple-converted-space"/>
          <w:rFonts w:eastAsia="Calibri"/>
          <w:color w:val="000000"/>
          <w:sz w:val="28"/>
          <w:szCs w:val="28"/>
        </w:rPr>
        <w:t> </w:t>
      </w:r>
      <w:r w:rsidRPr="00667BA0">
        <w:rPr>
          <w:b/>
          <w:bCs/>
          <w:color w:val="000000"/>
          <w:sz w:val="28"/>
          <w:szCs w:val="28"/>
        </w:rPr>
        <w:t>исходное положение.</w:t>
      </w:r>
      <w:r w:rsidRPr="00667BA0">
        <w:rPr>
          <w:color w:val="000000"/>
          <w:sz w:val="28"/>
          <w:szCs w:val="28"/>
        </w:rPr>
        <w:t>При этом левая нога (для правши) ставится впереди правой, ноги несколько согнуты в коленях (угол сгибания между бедром и голенью 130-160 градусов). Левое плечо впереди правого, тяжесть тела равномерно распределена на обе ноги. Левая рука согнута в локте и вынесена вперед перед туловищем, мяч лежит на ладони. Правая рука внизу и готовится к замаху. Игрок смотрит вперед.</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Нижняя прямая подача.</w:t>
      </w:r>
      <w:r w:rsidRPr="00667BA0">
        <w:rPr>
          <w:rStyle w:val="apple-converted-space"/>
          <w:rFonts w:eastAsia="Calibri"/>
          <w:b/>
          <w:bCs/>
          <w:color w:val="000000"/>
          <w:sz w:val="28"/>
          <w:szCs w:val="28"/>
        </w:rPr>
        <w:t> </w:t>
      </w:r>
      <w:r w:rsidRPr="00667BA0">
        <w:rPr>
          <w:color w:val="000000"/>
          <w:sz w:val="28"/>
          <w:szCs w:val="28"/>
        </w:rPr>
        <w:t>Занимающийся стоит лицом к сетке. Мяч левой рукой плавно подбрасывает вверх на высоту до 0.5 м над головой. Одновременно с подбрасыванием мяча правой рукой выполняет замах назад вниз. При снижении мяча в полете примерно до уровня груди игрок маховым движением прямой правой руки сзади вниз вперед выполняет ударное движение. Одновременно с махом производит поворот туловища вокруг вертикальной оси, правое плечо выводит вперед. С началом ударного движения ноги выпрямляются, тяжесть тела переносится на впереди стоящую ногу. Удар по мячу наносится напряженной ладонью впереди игрока на уровне его пояса так, чтобы после удара мяч летел вперед и вверх. После удара рука вытягивается в направлении движения мяча.</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Нижняя боковая подача.</w:t>
      </w:r>
      <w:r w:rsidRPr="00667BA0">
        <w:rPr>
          <w:rStyle w:val="apple-converted-space"/>
          <w:rFonts w:eastAsia="Calibri"/>
          <w:b/>
          <w:bCs/>
          <w:color w:val="000000"/>
          <w:sz w:val="28"/>
          <w:szCs w:val="28"/>
        </w:rPr>
        <w:t> </w:t>
      </w:r>
      <w:r w:rsidRPr="00667BA0">
        <w:rPr>
          <w:color w:val="000000"/>
          <w:sz w:val="28"/>
          <w:szCs w:val="28"/>
        </w:rPr>
        <w:t xml:space="preserve">Занимающийся стоит боком к сетке. Мяч левой рукой подбрасывает вверх. Одновременно с подбрасыванием правой рукой выполняет замах вниз назад, правое плечо отводит назад и несколько опускает вниз. При снижении подброшенного мяча маховым движением прямой правой руки сзади вправо вперед ударное движение одновременно с вращением туловища вокруг вертикальной оси и выведением правого плеча вперед. Ноги при этом выпрямляются, тяжесть тела переносится на впереди стоящую левую ногу. Удар по мячу наносится </w:t>
      </w:r>
      <w:r w:rsidRPr="00667BA0">
        <w:rPr>
          <w:color w:val="000000"/>
          <w:sz w:val="28"/>
          <w:szCs w:val="28"/>
        </w:rPr>
        <w:lastRenderedPageBreak/>
        <w:t>напряженной вогнутой кистью снизу сбоку впереди туловища занимающегося на уровне его пояса. Рука после удара вытягивается вперед в направлении сетки, как бы сопровождая мяч.</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Верхняя прямая подача.</w:t>
      </w:r>
      <w:r w:rsidRPr="00667BA0">
        <w:rPr>
          <w:color w:val="000000"/>
          <w:sz w:val="28"/>
          <w:szCs w:val="28"/>
        </w:rPr>
        <w:t>Занимающийся стоит лицом к сетке. Левой рукой мяч плавно подбрасывает почти над головой, чуть впереди на высоту до 0.5 м. Одновременно выполняет замах правой рукой вверх назад, поднимает руку и отводит согнутой в локте за голову. При этом игрок несколько прогибается в грудной и поясничной частях туловища, отводит назад правое плечо и наклоняет голову назад. При выполнении ударного движения правую руку из крайнего положения замаха разгибает в локте и маховым движением выносит вверх, правое плечо поднимает вверх. Далее игрок ведет руку к мячу немного выше головы и впереди себя (угол наклона вытянутой руки до 80 градусов). Удар по мячу выполняет “жесткой” кистью и несколько снизу. Ноги при этом выпрямляются, тяжесть тела переносится впереди левую ногу. В дальнейшем рука вытягивается в направлении сетки, а затем опускается.</w:t>
      </w:r>
    </w:p>
    <w:p w:rsidR="00667BA0" w:rsidRPr="00667BA0" w:rsidRDefault="00667BA0" w:rsidP="00667BA0">
      <w:pPr>
        <w:pStyle w:val="a5"/>
        <w:spacing w:before="0" w:beforeAutospacing="0" w:after="0" w:afterAutospacing="0"/>
        <w:rPr>
          <w:color w:val="000000"/>
          <w:sz w:val="28"/>
          <w:szCs w:val="28"/>
        </w:rPr>
      </w:pPr>
      <w:r w:rsidRPr="00667BA0">
        <w:rPr>
          <w:b/>
          <w:bCs/>
          <w:color w:val="000000"/>
          <w:sz w:val="28"/>
          <w:szCs w:val="28"/>
        </w:rPr>
        <w:t>Верхняя боковая подача.</w:t>
      </w:r>
      <w:r w:rsidRPr="00667BA0">
        <w:rPr>
          <w:rStyle w:val="apple-converted-space"/>
          <w:rFonts w:eastAsia="Calibri"/>
          <w:b/>
          <w:bCs/>
          <w:color w:val="000000"/>
          <w:sz w:val="28"/>
          <w:szCs w:val="28"/>
        </w:rPr>
        <w:t> </w:t>
      </w:r>
      <w:r w:rsidRPr="00667BA0">
        <w:rPr>
          <w:color w:val="000000"/>
          <w:sz w:val="28"/>
          <w:szCs w:val="28"/>
        </w:rPr>
        <w:t>Занимающийся стоит боком к сетке. Мяч левой рукой плавно подбрасывает вверх над головой на высоту до 1.5 м. Замах выполняет одновременно правой рукой вниз назад, при этом правое плечо значительно опускает и сгибает правую ногу. При выполнении ударного движения правую руку маховым движением выносит по дуге сзади вверх, плечо поднимает вверх. Удар по мячу наносится выпрямленной рукой вверх и немного впереди себя (угол наклона руки около 85 градусов), кисть накладывается на мяч сзади и снизу. В дальнейшем рука по дуге опускается вниз.</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Распространенные ошибки:</w:t>
      </w:r>
    </w:p>
    <w:p w:rsidR="00667BA0" w:rsidRPr="00667BA0" w:rsidRDefault="00667BA0" w:rsidP="00667BA0">
      <w:pPr>
        <w:pStyle w:val="a5"/>
        <w:numPr>
          <w:ilvl w:val="0"/>
          <w:numId w:val="17"/>
        </w:numPr>
        <w:spacing w:before="0" w:beforeAutospacing="0" w:after="0" w:afterAutospacing="0"/>
        <w:rPr>
          <w:color w:val="000000"/>
          <w:sz w:val="28"/>
          <w:szCs w:val="28"/>
        </w:rPr>
      </w:pPr>
      <w:r w:rsidRPr="00667BA0">
        <w:rPr>
          <w:color w:val="000000"/>
          <w:sz w:val="28"/>
          <w:szCs w:val="28"/>
        </w:rPr>
        <w:t>Игрок при подаче не попадает кистью по мячу, мяч при этом летит в разные стороны. Причины: неправильное подбрасывание мяча для выполнения подачи (в сторону, за голову или далеко впереди себя и т.д.); отсутствие зрительного контроля за движением руки при ударе.</w:t>
      </w:r>
    </w:p>
    <w:p w:rsidR="00667BA0" w:rsidRPr="00667BA0" w:rsidRDefault="00667BA0" w:rsidP="00667BA0">
      <w:pPr>
        <w:pStyle w:val="a5"/>
        <w:numPr>
          <w:ilvl w:val="0"/>
          <w:numId w:val="17"/>
        </w:numPr>
        <w:spacing w:before="0" w:beforeAutospacing="0" w:after="0" w:afterAutospacing="0"/>
        <w:rPr>
          <w:color w:val="000000"/>
          <w:sz w:val="28"/>
          <w:szCs w:val="28"/>
        </w:rPr>
      </w:pPr>
      <w:r w:rsidRPr="00667BA0">
        <w:rPr>
          <w:color w:val="000000"/>
          <w:sz w:val="28"/>
          <w:szCs w:val="28"/>
        </w:rPr>
        <w:t>При подаче мяч не долетает до сетки. Причины: медленное движение руки к мячу при ударе; при ударе по мячу кисть расслаблена.</w:t>
      </w:r>
    </w:p>
    <w:p w:rsidR="00667BA0" w:rsidRPr="00667BA0" w:rsidRDefault="00667BA0" w:rsidP="00667BA0">
      <w:pPr>
        <w:pStyle w:val="a5"/>
        <w:numPr>
          <w:ilvl w:val="0"/>
          <w:numId w:val="17"/>
        </w:numPr>
        <w:spacing w:before="0" w:beforeAutospacing="0" w:after="0" w:afterAutospacing="0"/>
        <w:rPr>
          <w:color w:val="000000"/>
          <w:sz w:val="28"/>
          <w:szCs w:val="28"/>
        </w:rPr>
      </w:pPr>
      <w:r w:rsidRPr="00667BA0">
        <w:rPr>
          <w:color w:val="000000"/>
          <w:sz w:val="28"/>
          <w:szCs w:val="28"/>
        </w:rPr>
        <w:t>При подаче игрок не попадает мячом в площадку соперника. Причины: неправильное подбрасывание мяча для выполнения подачи; рука не вытягивается в направлении движения мяча при подаче.</w:t>
      </w:r>
    </w:p>
    <w:p w:rsidR="00667BA0" w:rsidRPr="00667BA0" w:rsidRDefault="00667BA0" w:rsidP="00667BA0">
      <w:pPr>
        <w:pStyle w:val="a5"/>
        <w:spacing w:before="0" w:beforeAutospacing="0" w:after="0" w:afterAutospacing="0"/>
        <w:rPr>
          <w:color w:val="000000"/>
          <w:sz w:val="28"/>
          <w:szCs w:val="28"/>
        </w:rPr>
      </w:pPr>
      <w:r w:rsidRPr="00667BA0">
        <w:rPr>
          <w:color w:val="000000"/>
          <w:sz w:val="28"/>
          <w:szCs w:val="28"/>
        </w:rPr>
        <w:t>Способы устранения ошибок: отработать вертикальное подбрасывание мяча, концентрировать внимание на движении кисти руки при ударе по мячу, укреплении мышц руки, вытягивании руки после подачи в направлении сетки.</w:t>
      </w:r>
    </w:p>
    <w:p w:rsidR="00667BA0" w:rsidRDefault="00667BA0"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A0337E">
        <w:rPr>
          <w:rFonts w:ascii="Times New Roman" w:eastAsia="Calibri" w:hAnsi="Times New Roman"/>
          <w:i/>
          <w:sz w:val="28"/>
          <w:szCs w:val="28"/>
        </w:rPr>
        <w:t>Как должен быть одет и какой внешний вид должен быть у игрока?</w:t>
      </w:r>
    </w:p>
    <w:p w:rsidR="00D46E9F"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D46E9F">
        <w:rPr>
          <w:rFonts w:ascii="Times New Roman" w:eastAsia="Calibri" w:hAnsi="Times New Roman"/>
          <w:i/>
          <w:sz w:val="28"/>
          <w:szCs w:val="28"/>
        </w:rPr>
        <w:t>К каком состоянии должен быть пол при игре?</w:t>
      </w:r>
    </w:p>
    <w:p w:rsidR="00D46E9F"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D46E9F">
        <w:rPr>
          <w:rFonts w:ascii="Times New Roman" w:eastAsia="Calibri" w:hAnsi="Times New Roman"/>
          <w:i/>
          <w:sz w:val="28"/>
          <w:szCs w:val="28"/>
        </w:rPr>
        <w:t>Сколько времени нужно игроку для разогрева перед игрой?</w:t>
      </w:r>
    </w:p>
    <w:p w:rsidR="00D46E9F"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D46E9F">
        <w:rPr>
          <w:rFonts w:ascii="Times New Roman" w:eastAsia="Calibri" w:hAnsi="Times New Roman"/>
          <w:i/>
          <w:sz w:val="28"/>
          <w:szCs w:val="28"/>
        </w:rPr>
        <w:t>Какие правила нужно соблюдать во время игры?</w:t>
      </w:r>
    </w:p>
    <w:p w:rsidR="00AC20AC"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D46E9F">
        <w:rPr>
          <w:rFonts w:ascii="Times New Roman" w:eastAsia="Calibri" w:hAnsi="Times New Roman"/>
          <w:i/>
          <w:sz w:val="28"/>
          <w:szCs w:val="28"/>
        </w:rPr>
        <w:t>Что нужно сделать при падении?</w:t>
      </w:r>
    </w:p>
    <w:p w:rsidR="00D46E9F" w:rsidRDefault="00D46E9F"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Могут ли на поле находиться посторонние лица?</w:t>
      </w:r>
    </w:p>
    <w:p w:rsidR="00D46E9F" w:rsidRPr="00CB39D3" w:rsidRDefault="00D46E9F" w:rsidP="00AC20AC">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Почему нужно всегда находиться лицом к мячу?</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lastRenderedPageBreak/>
        <w:t>1</w:t>
      </w:r>
      <w:r w:rsidR="0010286B" w:rsidRPr="00CB39D3">
        <w:rPr>
          <w:rFonts w:ascii="Times New Roman" w:eastAsia="Calibri" w:hAnsi="Times New Roman"/>
          <w:b/>
          <w:i/>
          <w:sz w:val="28"/>
          <w:szCs w:val="28"/>
        </w:rPr>
        <w:t>0</w:t>
      </w:r>
      <w:r w:rsidRPr="00CB39D3">
        <w:rPr>
          <w:rFonts w:ascii="Times New Roman" w:eastAsia="Calibri" w:hAnsi="Times New Roman"/>
          <w:b/>
          <w:i/>
          <w:sz w:val="28"/>
          <w:szCs w:val="28"/>
        </w:rPr>
        <w:t xml:space="preserve">. </w:t>
      </w:r>
      <w:r w:rsidR="0010286B" w:rsidRPr="00CB39D3">
        <w:rPr>
          <w:rFonts w:ascii="Times New Roman" w:hAnsi="Times New Roman"/>
          <w:b/>
          <w:i/>
          <w:sz w:val="28"/>
          <w:szCs w:val="28"/>
        </w:rPr>
        <w:t>Баскетбол</w:t>
      </w:r>
      <w:r w:rsidR="00E9733E" w:rsidRPr="00CB39D3">
        <w:rPr>
          <w:rFonts w:ascii="Times New Roman" w:hAnsi="Times New Roman"/>
          <w:b/>
          <w:i/>
          <w:sz w:val="28"/>
          <w:szCs w:val="28"/>
        </w:rPr>
        <w:t>.</w:t>
      </w:r>
    </w:p>
    <w:p w:rsidR="00667BA0" w:rsidRPr="00667BA0" w:rsidRDefault="00667BA0" w:rsidP="00667B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667BA0">
        <w:rPr>
          <w:rFonts w:ascii="Times New Roman" w:hAnsi="Times New Roman" w:cs="Times New Roman"/>
          <w:b/>
          <w:sz w:val="28"/>
          <w:szCs w:val="28"/>
        </w:rPr>
        <w:t>анятие. «Совершенствование передвижений и остановок игрока. ТБ при игре в баскетбол»</w:t>
      </w:r>
    </w:p>
    <w:p w:rsidR="00667BA0" w:rsidRPr="00667BA0" w:rsidRDefault="00667BA0" w:rsidP="00667BA0">
      <w:pPr>
        <w:pStyle w:val="a5"/>
        <w:shd w:val="clear" w:color="auto" w:fill="FFFFFF"/>
        <w:spacing w:before="0" w:beforeAutospacing="0" w:after="0" w:afterAutospacing="0"/>
        <w:ind w:left="94" w:right="94"/>
        <w:rPr>
          <w:color w:val="000000"/>
          <w:sz w:val="28"/>
          <w:szCs w:val="28"/>
        </w:rPr>
      </w:pPr>
      <w:r w:rsidRPr="00667BA0">
        <w:rPr>
          <w:color w:val="000000"/>
          <w:sz w:val="28"/>
          <w:szCs w:val="28"/>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Pr="00667BA0">
        <w:rPr>
          <w:color w:val="000000"/>
          <w:sz w:val="28"/>
          <w:szCs w:val="28"/>
        </w:rPr>
        <w:b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w:t>
      </w:r>
      <w:r>
        <w:rPr>
          <w:color w:val="000000"/>
          <w:sz w:val="28"/>
          <w:szCs w:val="28"/>
        </w:rPr>
        <w:t>,</w:t>
      </w:r>
      <w:r w:rsidRPr="00667BA0">
        <w:rPr>
          <w:color w:val="000000"/>
          <w:sz w:val="28"/>
          <w:szCs w:val="28"/>
        </w:rPr>
        <w:t xml:space="preserve"> или к резкой остановке.</w:t>
      </w:r>
      <w:r w:rsidRPr="00667BA0">
        <w:rPr>
          <w:color w:val="000000"/>
          <w:sz w:val="28"/>
          <w:szCs w:val="28"/>
        </w:rPr>
        <w:br/>
        <w:t>Особенно важно умение двигаться с мячом и без него переменным темпом. Защитнику «держать» нападающего, который все время двигается одним темпом и в одном направлении, не представляет труда. Приноровившись к этому темпу, он легко справляется с этой задачей. Другое дело, если нападающий игрок часто и резко меняет темп и направление бега. Внезапная остановка после рывка и новый рывок в другом направлении совершенно дезориентируют защитника и дают возможность нападающему хоть на мгновение освободиться от его контроля. Этого времени бывает достаточно для того, чтобы получить мяч и сделать бросок по корзине.</w:t>
      </w:r>
      <w:r w:rsidRPr="00667BA0">
        <w:rPr>
          <w:color w:val="000000"/>
          <w:sz w:val="28"/>
          <w:szCs w:val="28"/>
        </w:rPr>
        <w:br/>
        <w:t>Умелое передвижение игрока на поле помогает ему в сложной обстановке игры увеличить свою маневренность, т. е. способность действовать активно. Маневренность игрока зависит от его умения сохранять равновесие своего тела в любом положении. Равновесие зависит от расположения веса тела, который должен по возможности все время распределяться на обе ноги. Потеря равновесия чаще всего бывает в том случае, если игрок действует на прямых ногах. Полусогнутые в коленях ноги дают возможность игроку всегда сохранять равновесие и одинаково хорошо передвигаться в любом направлении, резко останавливаться и изменять направление.</w:t>
      </w:r>
      <w:r w:rsidRPr="00667BA0">
        <w:rPr>
          <w:color w:val="000000"/>
          <w:sz w:val="28"/>
          <w:szCs w:val="28"/>
        </w:rPr>
        <w:br/>
        <w:t>Если баскетболист потерял равновесие, то при необходимости изменить направление движения он должен прежде затратить силу и время на восстановление равновесия и только после этого изменить направление. Неумелое передвижение требует лишней затраты энергии, времени и вызывает много ошибок.</w:t>
      </w:r>
      <w:r w:rsidRPr="00667BA0">
        <w:rPr>
          <w:color w:val="000000"/>
          <w:sz w:val="28"/>
          <w:szCs w:val="28"/>
        </w:rPr>
        <w:br/>
        <w:t>Игрок нападающей команды, используя свои навыки передвижения (хороший старт, внезапную остановку), стремится оторваться от защитника и выйти на свободное место для получения мяча или пройти с мячом к щиту.</w:t>
      </w:r>
      <w:r w:rsidRPr="00667BA0">
        <w:rPr>
          <w:color w:val="000000"/>
          <w:sz w:val="28"/>
          <w:szCs w:val="28"/>
        </w:rPr>
        <w:br/>
      </w:r>
      <w:r w:rsidRPr="00667BA0">
        <w:rPr>
          <w:rStyle w:val="a6"/>
          <w:color w:val="000000"/>
          <w:sz w:val="28"/>
          <w:szCs w:val="28"/>
        </w:rPr>
        <w:t>Бег</w:t>
      </w:r>
      <w:r w:rsidRPr="00667BA0">
        <w:rPr>
          <w:color w:val="000000"/>
          <w:sz w:val="28"/>
          <w:szCs w:val="28"/>
        </w:rPr>
        <w:t xml:space="preserve">. Бег игрока на площадке должен быть очень быстрым и разнообразным. Баскетболист должен уметь бежать лицом вперед, вперед спиной, боком и т. п. В связи с небольшими размерами площадки ему редко приходится бежать больше 12—15 м, чаще же 5—7 м. Известно, что в баскетболе вполне достаточно оторваться от противника на 60—90 см, чтобы получить мяч или даже забросить его в корзину. Для этого необходима резкость старта и быстрота первых шагов. За </w:t>
      </w:r>
      <w:r w:rsidRPr="00667BA0">
        <w:rPr>
          <w:color w:val="000000"/>
          <w:sz w:val="28"/>
          <w:szCs w:val="28"/>
        </w:rPr>
        <w:lastRenderedPageBreak/>
        <w:t>эти один-два шага всегда можно получить преимущество в 30—40 см; этого достаточно, чтоб быть недосягаемым для противника. Эффективность резкого старта увеличивается его неожиданностью.</w:t>
      </w:r>
      <w:r w:rsidRPr="00667BA0">
        <w:rPr>
          <w:color w:val="000000"/>
          <w:sz w:val="28"/>
          <w:szCs w:val="28"/>
        </w:rPr>
        <w:br/>
        <w:t>Начало движения зависит только от нападающего игрока, и это предоставляет ему большую возможность для проявления инициативы. Старт может быть взят с места и в движении — изменение темпа рывком. Резкое снижение темпа или внезапная остановка также может помочь оторваться (отстать) от противника. Резкий старт, быстрый бег и разный темп бега (ускорение и замедление) необходимы для каждого баскетболиста.</w:t>
      </w:r>
      <w:r w:rsidRPr="00667BA0">
        <w:rPr>
          <w:color w:val="000000"/>
          <w:sz w:val="28"/>
          <w:szCs w:val="28"/>
        </w:rPr>
        <w:br/>
      </w:r>
      <w:r w:rsidRPr="00667BA0">
        <w:rPr>
          <w:rStyle w:val="a6"/>
          <w:color w:val="000000"/>
          <w:sz w:val="28"/>
          <w:szCs w:val="28"/>
        </w:rPr>
        <w:t>Остановка игрока</w:t>
      </w:r>
      <w:r w:rsidRPr="00667BA0">
        <w:rPr>
          <w:color w:val="000000"/>
          <w:sz w:val="28"/>
          <w:szCs w:val="28"/>
        </w:rPr>
        <w:t>.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667BA0">
        <w:rPr>
          <w:color w:val="000000"/>
          <w:sz w:val="28"/>
          <w:szCs w:val="28"/>
        </w:rPr>
        <w:br/>
        <w:t>При медленном движении остановка может быть сделана при помощи большого шага одной (любой) ноги вперед для упора.</w:t>
      </w:r>
      <w:r w:rsidRPr="00667BA0">
        <w:rPr>
          <w:color w:val="000000"/>
          <w:sz w:val="28"/>
          <w:szCs w:val="28"/>
        </w:rPr>
        <w:b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667BA0">
        <w:rPr>
          <w:color w:val="000000"/>
          <w:sz w:val="28"/>
          <w:szCs w:val="28"/>
        </w:rPr>
        <w:br/>
        <w:t>При очень быстром беге остановка должна проводиться прыжком с одновременным приземлением на обе полусогнутые ноги и поворотом корпуса на 90°. Игрок, кроме поворота, должен отклонить туловище в сторону, противоположную движению. Это необходимо для преодоления инерции тела, полученной при быстром беге. Ноги после прыжка должны быть расставлены на ширину плеч и приземлиться одновременно на полные ступни со стремлением перейти на скольжение. Останавливаясь после любого темпа продвижения, баскетболист должен стремиться все время сохранять равновесие тела на обеих ногах.</w:t>
      </w:r>
      <w:r w:rsidRPr="00667BA0">
        <w:rPr>
          <w:color w:val="000000"/>
          <w:sz w:val="28"/>
          <w:szCs w:val="28"/>
        </w:rPr>
        <w:br/>
      </w:r>
      <w:r w:rsidRPr="00667BA0">
        <w:rPr>
          <w:rStyle w:val="a6"/>
          <w:color w:val="000000"/>
          <w:sz w:val="28"/>
          <w:szCs w:val="28"/>
        </w:rPr>
        <w:t>Прыжки</w:t>
      </w:r>
      <w:r w:rsidRPr="00667BA0">
        <w:rPr>
          <w:color w:val="000000"/>
          <w:sz w:val="28"/>
          <w:szCs w:val="28"/>
        </w:rPr>
        <w:t>. В игре применяют очень разнообразные прыжки. С помощью прыжка можно перехватить высоко летящий мяч, направленный партнером или противником, овладеть мячом после отскока от щита в борьбе с противником. Прыжок позволяет игроку освободиться от противника для броска в корзину или передачи мяча партнеру. Умение высоко прыгнуть дает преимущество в борьбе с противником при начальном розыгрыше мяча или при спорном броске.</w:t>
      </w:r>
      <w:r w:rsidRPr="00667BA0">
        <w:rPr>
          <w:color w:val="000000"/>
          <w:sz w:val="28"/>
          <w:szCs w:val="28"/>
        </w:rPr>
        <w:br/>
        <w:t>Прыжки можно выполнять толчком одной и двумя ногами, с помощью и без помощи рук. Прыжки производятся с места и с разбега. Все виды прыжков одинаково важны и в игре применяются одинаково часто. Небольшие размеры площадки, большая скученность игроков на небольших участках ее часто требуют от баскетболиста, применяющего прыжки с разбега, взлета только вверх без продвижения вперед. Неумение прыгнуть только вверх может вызвать</w:t>
      </w:r>
      <w:r w:rsidRPr="00667BA0">
        <w:rPr>
          <w:color w:val="000000"/>
          <w:sz w:val="28"/>
          <w:szCs w:val="28"/>
        </w:rPr>
        <w:br/>
        <w:t>столкновения и, следовательно, персональные ошибки. Упорная борьба за мяч иногда требует от спортсменов выполнения подряд нескольких прыжков с места.</w:t>
      </w:r>
      <w:r w:rsidRPr="00667BA0">
        <w:rPr>
          <w:color w:val="000000"/>
          <w:sz w:val="28"/>
          <w:szCs w:val="28"/>
        </w:rPr>
        <w:br/>
      </w:r>
      <w:r w:rsidRPr="00667BA0">
        <w:rPr>
          <w:color w:val="000000"/>
          <w:sz w:val="28"/>
          <w:szCs w:val="28"/>
        </w:rPr>
        <w:lastRenderedPageBreak/>
        <w:t>Сложность и разнообразие применения прыжков в игре требуют усиленной работы над повышением прыгучести.</w:t>
      </w:r>
      <w:r w:rsidRPr="00667BA0">
        <w:rPr>
          <w:color w:val="000000"/>
          <w:sz w:val="28"/>
          <w:szCs w:val="28"/>
        </w:rPr>
        <w:br/>
      </w:r>
      <w:r w:rsidRPr="00667BA0">
        <w:rPr>
          <w:rStyle w:val="a6"/>
          <w:color w:val="000000"/>
          <w:sz w:val="28"/>
          <w:szCs w:val="28"/>
        </w:rPr>
        <w:t>Повороты</w:t>
      </w:r>
      <w:r w:rsidRPr="00667BA0">
        <w:rPr>
          <w:color w:val="000000"/>
          <w:sz w:val="28"/>
          <w:szCs w:val="28"/>
        </w:rPr>
        <w:t>. В баскетболе игрок может сделать с мячом только один или два шага, после чего он должен передать мяч партнеру, бросить его в корзину или вести мяч. Сопротивление противника часто лишает игрока этой возможности. В этом случае для того, чтобы освободиться от противника, защитить мяч или бросить его в корзину, нападающий применяет поворот. Поворот производится следующим образом: баскетболист опирается на одну ногу, на которой находится вес тела, и, не сдвигая ее с места, другой ногой толчком делает поворот в любую сторону.</w:t>
      </w:r>
      <w:r w:rsidRPr="00667BA0">
        <w:rPr>
          <w:color w:val="000000"/>
          <w:sz w:val="28"/>
          <w:szCs w:val="28"/>
        </w:rPr>
        <w:br/>
        <w:t xml:space="preserve">Повороты могут выполняться в правую и левую стороны </w:t>
      </w:r>
    </w:p>
    <w:p w:rsidR="00667BA0" w:rsidRPr="00667BA0" w:rsidRDefault="00667BA0" w:rsidP="00667BA0">
      <w:pPr>
        <w:pStyle w:val="a5"/>
        <w:shd w:val="clear" w:color="auto" w:fill="FFFFFF"/>
        <w:spacing w:before="0" w:beforeAutospacing="0" w:after="0" w:afterAutospacing="0"/>
        <w:ind w:left="94" w:right="94"/>
        <w:rPr>
          <w:color w:val="000000"/>
          <w:sz w:val="28"/>
          <w:szCs w:val="28"/>
        </w:rPr>
      </w:pPr>
      <w:r w:rsidRPr="00667BA0">
        <w:rPr>
          <w:color w:val="000000"/>
          <w:sz w:val="28"/>
          <w:szCs w:val="28"/>
        </w:rPr>
        <w:t>Основная цель поворота — освободиться от противника и уйти от него на максимально большое расстояние. Этого можно достигнуть, если поворот делается на полусогнутых ногах и толчковая нога воспроизводит движения циркуля (не поднимаясь высоко от пола, описывает дугу). Если же поворот производится на прямых ногах, то шаг «циркуля» будет настолько мал, что не обеспечит выполнения задачи — ухода от противника.</w:t>
      </w:r>
      <w:r w:rsidRPr="00667BA0">
        <w:rPr>
          <w:color w:val="000000"/>
          <w:sz w:val="28"/>
          <w:szCs w:val="28"/>
        </w:rPr>
        <w:br/>
        <w:t>Сочетание различных поворотов (не отрывая опорной ноги) дает возможность игроку в борьбе с противником использовать часть из них как ложные для дезориентации противника и перехода к активным действиям.</w:t>
      </w:r>
    </w:p>
    <w:p w:rsidR="00667BA0" w:rsidRDefault="00667BA0" w:rsidP="007B2CCF">
      <w:pPr>
        <w:tabs>
          <w:tab w:val="left" w:pos="284"/>
          <w:tab w:val="left" w:pos="567"/>
        </w:tabs>
        <w:spacing w:after="0" w:line="240" w:lineRule="auto"/>
        <w:rPr>
          <w:rFonts w:ascii="Times New Roman" w:eastAsia="Calibri" w:hAnsi="Times New Roman"/>
          <w:i/>
          <w:sz w:val="28"/>
          <w:szCs w:val="28"/>
        </w:rPr>
      </w:pP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1. В какой обуви нужно играть в баскетбол?</w:t>
      </w: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Чего нельзя делать во время игры по отношению к другим игрокам?</w:t>
      </w: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Почему нельзя кричать во время игры?</w:t>
      </w:r>
    </w:p>
    <w:p w:rsidR="007B2CCF" w:rsidRPr="00CB39D3" w:rsidRDefault="007B2CCF" w:rsidP="007B2CCF">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Можно ли находиться под баскетбольным щитом?</w:t>
      </w:r>
    </w:p>
    <w:p w:rsidR="00AC20AC" w:rsidRDefault="007B2CCF"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Как правильно нужно принимать мяч?</w:t>
      </w:r>
    </w:p>
    <w:p w:rsidR="007B2CCF" w:rsidRPr="00CB39D3" w:rsidRDefault="007B2CCF"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CB39D3">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1</w:t>
      </w:r>
      <w:r w:rsidR="00E9733E" w:rsidRPr="00CB39D3">
        <w:rPr>
          <w:rFonts w:ascii="Times New Roman" w:eastAsia="Calibri" w:hAnsi="Times New Roman"/>
          <w:b/>
          <w:i/>
          <w:sz w:val="28"/>
          <w:szCs w:val="28"/>
        </w:rPr>
        <w:t>1</w:t>
      </w:r>
      <w:r w:rsidRPr="00CB39D3">
        <w:rPr>
          <w:rFonts w:ascii="Times New Roman" w:eastAsia="Calibri" w:hAnsi="Times New Roman"/>
          <w:b/>
          <w:i/>
          <w:sz w:val="28"/>
          <w:szCs w:val="28"/>
        </w:rPr>
        <w:t>.</w:t>
      </w:r>
      <w:r w:rsidR="00E9733E" w:rsidRPr="00CB39D3">
        <w:rPr>
          <w:rFonts w:ascii="Times New Roman" w:hAnsi="Times New Roman"/>
          <w:b/>
          <w:i/>
          <w:sz w:val="28"/>
          <w:szCs w:val="28"/>
        </w:rPr>
        <w:t xml:space="preserve"> Лыжная подготовка.</w:t>
      </w:r>
    </w:p>
    <w:p w:rsidR="0099757A" w:rsidRPr="0099757A" w:rsidRDefault="0099757A" w:rsidP="009975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99757A">
        <w:rPr>
          <w:rFonts w:ascii="Times New Roman" w:hAnsi="Times New Roman" w:cs="Times New Roman"/>
          <w:b/>
          <w:sz w:val="28"/>
          <w:szCs w:val="28"/>
        </w:rPr>
        <w:t xml:space="preserve">анятие. «ТБ </w:t>
      </w:r>
      <w:r>
        <w:rPr>
          <w:rFonts w:ascii="Times New Roman" w:hAnsi="Times New Roman" w:cs="Times New Roman"/>
          <w:b/>
          <w:sz w:val="28"/>
          <w:szCs w:val="28"/>
        </w:rPr>
        <w:t>при занятиях лыжной подготовкой</w:t>
      </w:r>
      <w:r w:rsidRPr="0099757A">
        <w:rPr>
          <w:rFonts w:ascii="Times New Roman" w:hAnsi="Times New Roman" w:cs="Times New Roman"/>
          <w:b/>
          <w:sz w:val="28"/>
          <w:szCs w:val="28"/>
        </w:rPr>
        <w:t>.»</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Общие требования безопасности</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К занятиям по лыжной подготовке допускаются учащиеся, прошедшие медицинский осмотр и инструктаж по технике безопасности.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Опасность возникновения травм: — при ненадежных креплениях лыж; — при падении во время спуска с горы или прыжков с трамплина; — обморожения при проведении занятий при ветре более 1,5-2,0 м/с и при температуре воздуха ниже 20°С.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3. 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перед началом занятий</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Надеть легкую, теплую, не стесняющую движений одежду, шерстяные носки, перчатки или варежки (последние предпочтительнее). Для защиты от ветра желательно сверху надеть легкую куртку из плащевой ткани.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Проверить исправность спортивного инвентаря и подогнать крепления лыж к обуви.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lastRenderedPageBreak/>
        <w:t xml:space="preserve">3. Проверить подготовленность лыжни или трассы.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во время занятий</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Соблюдать интервал при движении на лыжах: на дистанции — 3-4 м, при спуске с горы — не менее 30 м.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При спуске с горы не выставлять вперед лыжные палки.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3. После спуска с горы не останавливаться у подножия.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4. Наблюдать друг за другом и немедленно сообщать учителю (преподавателю) о первых признаках обморожения.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5. Во избежание потертостей не надевать тесную или слишком свободную обувь.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в аварийных ситуациях</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При поломке или порче лыжного снаряжения, которую невозможно устранить в пути, сообщить об этом учителю (преподавателю) и с его разрешения двигаться к лыжной базе.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2. При первых признаках обморожения, а также при плохом самочувствии прекратить занятия и сообщить об этом учителю (преподавателю). </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3. При получении учащимся травмы немедленно оказать ему первую помощь, сообщить о случившемся администрации школы и родителям; при необходимости доставить пострадавшего в ближайшую больницу. </w:t>
      </w:r>
    </w:p>
    <w:p w:rsidR="0099757A" w:rsidRPr="0099757A" w:rsidRDefault="0099757A" w:rsidP="0099757A">
      <w:pPr>
        <w:spacing w:after="0" w:line="240" w:lineRule="auto"/>
        <w:jc w:val="center"/>
        <w:rPr>
          <w:rFonts w:ascii="Times New Roman" w:hAnsi="Times New Roman" w:cs="Times New Roman"/>
          <w:b/>
          <w:sz w:val="28"/>
          <w:szCs w:val="28"/>
        </w:rPr>
      </w:pPr>
      <w:r w:rsidRPr="0099757A">
        <w:rPr>
          <w:rFonts w:ascii="Times New Roman" w:hAnsi="Times New Roman" w:cs="Times New Roman"/>
          <w:b/>
          <w:sz w:val="28"/>
          <w:szCs w:val="28"/>
        </w:rPr>
        <w:t>Требования безопасности по окончании занятий</w:t>
      </w:r>
    </w:p>
    <w:p w:rsidR="0099757A" w:rsidRPr="0099757A" w:rsidRDefault="0099757A" w:rsidP="0099757A">
      <w:pPr>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 xml:space="preserve">1. Проверить по списку наличие всех учащихся. </w:t>
      </w:r>
    </w:p>
    <w:p w:rsidR="0099757A" w:rsidRPr="0099757A" w:rsidRDefault="0099757A" w:rsidP="0099757A">
      <w:pPr>
        <w:spacing w:after="0" w:line="240" w:lineRule="auto"/>
        <w:jc w:val="both"/>
        <w:rPr>
          <w:rFonts w:ascii="Times New Roman" w:hAnsi="Times New Roman" w:cs="Times New Roman"/>
          <w:b/>
          <w:sz w:val="28"/>
          <w:szCs w:val="28"/>
        </w:rPr>
      </w:pPr>
      <w:r w:rsidRPr="0099757A">
        <w:rPr>
          <w:rFonts w:ascii="Times New Roman" w:hAnsi="Times New Roman" w:cs="Times New Roman"/>
          <w:sz w:val="28"/>
          <w:szCs w:val="28"/>
        </w:rPr>
        <w:t>2. Убрать спортивный инвентарь в места для его хранения.</w:t>
      </w:r>
    </w:p>
    <w:p w:rsidR="0099757A" w:rsidRPr="0099757A" w:rsidRDefault="0099757A" w:rsidP="0099757A">
      <w:pPr>
        <w:pStyle w:val="a5"/>
        <w:spacing w:before="0" w:beforeAutospacing="0" w:after="0" w:afterAutospacing="0"/>
        <w:ind w:left="-284"/>
        <w:jc w:val="center"/>
        <w:rPr>
          <w:b/>
          <w:color w:val="000000"/>
          <w:sz w:val="28"/>
          <w:szCs w:val="28"/>
        </w:rPr>
      </w:pPr>
    </w:p>
    <w:p w:rsidR="0099757A" w:rsidRPr="0099757A" w:rsidRDefault="0099757A" w:rsidP="0099757A">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З</w:t>
      </w:r>
      <w:r w:rsidRPr="0099757A">
        <w:rPr>
          <w:rFonts w:ascii="Times New Roman" w:hAnsi="Times New Roman" w:cs="Times New Roman"/>
          <w:b/>
          <w:sz w:val="28"/>
          <w:szCs w:val="28"/>
        </w:rPr>
        <w:t xml:space="preserve">анятие. «Совершенствование </w:t>
      </w:r>
      <w:r w:rsidRPr="0099757A">
        <w:rPr>
          <w:rFonts w:ascii="Times New Roman" w:hAnsi="Times New Roman" w:cs="Times New Roman"/>
          <w:b/>
          <w:color w:val="000000"/>
          <w:sz w:val="28"/>
          <w:szCs w:val="28"/>
        </w:rPr>
        <w:t>перехода с попеременных ходов на одновременные»</w:t>
      </w:r>
    </w:p>
    <w:p w:rsidR="0099757A" w:rsidRPr="0099757A" w:rsidRDefault="0099757A" w:rsidP="0099757A">
      <w:pPr>
        <w:pStyle w:val="1"/>
        <w:jc w:val="center"/>
        <w:rPr>
          <w:rFonts w:ascii="Times New Roman" w:hAnsi="Times New Roman" w:cs="Times New Roman"/>
          <w:bCs/>
          <w:color w:val="000000"/>
          <w:sz w:val="28"/>
          <w:szCs w:val="28"/>
        </w:rPr>
      </w:pPr>
      <w:r w:rsidRPr="0099757A">
        <w:rPr>
          <w:rFonts w:ascii="Times New Roman" w:hAnsi="Times New Roman" w:cs="Times New Roman"/>
          <w:color w:val="000000"/>
          <w:sz w:val="28"/>
          <w:szCs w:val="28"/>
        </w:rPr>
        <w:t>Способы переходов с хода на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Постоянно меняющийся рельеф местности, а также нарастающее при передвижении на лыжах утомление из-за однообразной работы требуют от лыжника постоянной смены ходов. Смена ходов позво</w:t>
      </w:r>
      <w:r w:rsidRPr="0099757A">
        <w:rPr>
          <w:color w:val="000000"/>
          <w:sz w:val="28"/>
          <w:szCs w:val="28"/>
        </w:rPr>
        <w:softHyphen/>
        <w:t>ляет более равномерно распределить нагрузку на основные группы мышц, участвующих в передвижении на лыжах. В лыжном спорте известно несколько способов перехода. Целесообразность их при</w:t>
      </w:r>
      <w:r w:rsidRPr="0099757A">
        <w:rPr>
          <w:color w:val="000000"/>
          <w:sz w:val="28"/>
          <w:szCs w:val="28"/>
        </w:rPr>
        <w:softHyphen/>
        <w:t>менения зависит в основном от конкретных условий участка трассы и от технической подготовленности лыжника. В практике лыжных гонок и туризма в настоящее время используются несколько спо</w:t>
      </w:r>
      <w:r w:rsidRPr="0099757A">
        <w:rPr>
          <w:color w:val="000000"/>
          <w:sz w:val="28"/>
          <w:szCs w:val="28"/>
        </w:rPr>
        <w:softHyphen/>
        <w:t>собов переходов с одновременных ходов на попеременные: пере</w:t>
      </w:r>
      <w:r w:rsidRPr="0099757A">
        <w:rPr>
          <w:color w:val="000000"/>
          <w:sz w:val="28"/>
          <w:szCs w:val="28"/>
        </w:rPr>
        <w:softHyphen/>
        <w:t>ход с прокатом, прямой переход и др. Для переходов с попере</w:t>
      </w:r>
      <w:r w:rsidRPr="0099757A">
        <w:rPr>
          <w:color w:val="000000"/>
          <w:sz w:val="28"/>
          <w:szCs w:val="28"/>
        </w:rPr>
        <w:softHyphen/>
        <w:t>менного двухшажного на одновременные применяются переходы без шага, через один и два шага. Г</w:t>
      </w:r>
      <w:r w:rsidR="00206A81">
        <w:rPr>
          <w:color w:val="000000"/>
          <w:sz w:val="28"/>
          <w:szCs w:val="28"/>
        </w:rPr>
        <w:t>лавное требование - перейти на д</w:t>
      </w:r>
      <w:r w:rsidRPr="0099757A">
        <w:rPr>
          <w:color w:val="000000"/>
          <w:sz w:val="28"/>
          <w:szCs w:val="28"/>
        </w:rPr>
        <w:t>ругой ход без потери времени, без лишних движений и тем более без остановок в ритме ходов. Потеря времени, хотя бы 0,1 с при каждом переходе (а сколько раз лыжнику приходится менять ход в гонке на 15 км!), может обернуться проигрышем до нескольких Десятков секунд.</w:t>
      </w:r>
    </w:p>
    <w:p w:rsidR="0099757A" w:rsidRPr="0099757A" w:rsidRDefault="0099757A" w:rsidP="0099757A">
      <w:pPr>
        <w:pStyle w:val="a5"/>
        <w:spacing w:before="0" w:beforeAutospacing="0" w:after="0" w:afterAutospacing="0"/>
        <w:rPr>
          <w:color w:val="000000"/>
          <w:sz w:val="28"/>
          <w:szCs w:val="28"/>
        </w:rPr>
      </w:pPr>
      <w:r w:rsidRPr="0099757A">
        <w:rPr>
          <w:i/>
          <w:iCs/>
          <w:color w:val="000000"/>
          <w:sz w:val="28"/>
          <w:szCs w:val="28"/>
        </w:rPr>
        <w:t>При переходе с попеременного двухшажного хода на одновремен</w:t>
      </w:r>
      <w:r w:rsidRPr="0099757A">
        <w:rPr>
          <w:i/>
          <w:iCs/>
          <w:color w:val="000000"/>
          <w:sz w:val="28"/>
          <w:szCs w:val="28"/>
        </w:rPr>
        <w:softHyphen/>
        <w:t>ный</w:t>
      </w:r>
      <w:r w:rsidRPr="0099757A">
        <w:rPr>
          <w:rStyle w:val="apple-converted-space"/>
          <w:rFonts w:eastAsia="Calibri"/>
          <w:color w:val="000000"/>
          <w:sz w:val="28"/>
          <w:szCs w:val="28"/>
        </w:rPr>
        <w:t> </w:t>
      </w:r>
      <w:r w:rsidRPr="0099757A">
        <w:rPr>
          <w:color w:val="000000"/>
          <w:sz w:val="28"/>
          <w:szCs w:val="28"/>
        </w:rPr>
        <w:t>наиболее целесообразно применять переход без шага (наиболее быстрый) и переход через один шаг.</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Переход без шага (рис. 17) выполняется следующим образом:</w:t>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lastRenderedPageBreak/>
        <w:drawing>
          <wp:inline distT="0" distB="0" distL="0" distR="0">
            <wp:extent cx="3823970" cy="1128395"/>
            <wp:effectExtent l="19050" t="0" r="5080" b="0"/>
            <wp:docPr id="46" name="Рисунок 46" descr="http://www.studfiles.ru/html/2706/741/html_UT82b0jp1a.HYpx/htmlconvd-6Z28z8_html_497bd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files.ru/html/2706/741/html_UT82b0jp1a.HYpx/htmlconvd-6Z28z8_html_497bdd3.png"/>
                    <pic:cNvPicPr>
                      <a:picLocks noChangeAspect="1" noChangeArrowheads="1"/>
                    </pic:cNvPicPr>
                  </pic:nvPicPr>
                  <pic:blipFill>
                    <a:blip r:embed="rId8"/>
                    <a:srcRect/>
                    <a:stretch>
                      <a:fillRect/>
                    </a:stretch>
                  </pic:blipFill>
                  <pic:spPr bwMode="auto">
                    <a:xfrm>
                      <a:off x="0" y="0"/>
                      <a:ext cx="3823970" cy="1128395"/>
                    </a:xfrm>
                    <a:prstGeom prst="rect">
                      <a:avLst/>
                    </a:prstGeom>
                    <a:noFill/>
                    <a:ln w="9525">
                      <a:noFill/>
                      <a:miter lim="800000"/>
                      <a:headEnd/>
                      <a:tailEnd/>
                    </a:ln>
                  </pic:spPr>
                </pic:pic>
              </a:graphicData>
            </a:graphic>
          </wp:inline>
        </w:drawing>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drawing>
          <wp:inline distT="0" distB="0" distL="0" distR="0">
            <wp:extent cx="3538855" cy="1021080"/>
            <wp:effectExtent l="19050" t="0" r="4445" b="0"/>
            <wp:docPr id="47" name="Рисунок 47" descr="http://www.studfiles.ru/html/2706/741/html_UT82b0jp1a.HYpx/htmlconvd-6Z28z8_html_5a05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files.ru/html/2706/741/html_UT82b0jp1a.HYpx/htmlconvd-6Z28z8_html_5a057e6.png"/>
                    <pic:cNvPicPr>
                      <a:picLocks noChangeAspect="1" noChangeArrowheads="1"/>
                    </pic:cNvPicPr>
                  </pic:nvPicPr>
                  <pic:blipFill>
                    <a:blip r:embed="rId9"/>
                    <a:srcRect/>
                    <a:stretch>
                      <a:fillRect/>
                    </a:stretch>
                  </pic:blipFill>
                  <pic:spPr bwMode="auto">
                    <a:xfrm>
                      <a:off x="0" y="0"/>
                      <a:ext cx="3538855" cy="1021080"/>
                    </a:xfrm>
                    <a:prstGeom prst="rect">
                      <a:avLst/>
                    </a:prstGeom>
                    <a:noFill/>
                    <a:ln w="9525">
                      <a:noFill/>
                      <a:miter lim="800000"/>
                      <a:headEnd/>
                      <a:tailEnd/>
                    </a:ln>
                  </pic:spPr>
                </pic:pic>
              </a:graphicData>
            </a:graphic>
          </wp:inline>
        </w:drawing>
      </w:r>
    </w:p>
    <w:p w:rsidR="0099757A" w:rsidRPr="0099757A" w:rsidRDefault="0099757A" w:rsidP="0099757A">
      <w:pPr>
        <w:pStyle w:val="a5"/>
        <w:spacing w:before="0" w:beforeAutospacing="0" w:after="0" w:afterAutospacing="0"/>
        <w:jc w:val="center"/>
        <w:rPr>
          <w:color w:val="000000"/>
          <w:sz w:val="28"/>
          <w:szCs w:val="28"/>
        </w:rPr>
      </w:pPr>
      <w:r w:rsidRPr="0099757A">
        <w:rPr>
          <w:color w:val="000000"/>
          <w:sz w:val="28"/>
          <w:szCs w:val="28"/>
        </w:rPr>
        <w:t>Рис. 17 Переход с попеременного на одновременный ход (прямой)</w:t>
      </w:r>
    </w:p>
    <w:p w:rsidR="0099757A" w:rsidRPr="0099757A" w:rsidRDefault="0099757A" w:rsidP="0099757A">
      <w:pPr>
        <w:pStyle w:val="a7"/>
        <w:numPr>
          <w:ilvl w:val="0"/>
          <w:numId w:val="15"/>
        </w:numPr>
        <w:spacing w:after="0" w:line="240" w:lineRule="auto"/>
        <w:rPr>
          <w:rFonts w:ascii="Times New Roman" w:hAnsi="Times New Roman"/>
          <w:color w:val="000000"/>
          <w:sz w:val="28"/>
          <w:szCs w:val="28"/>
        </w:rPr>
      </w:pPr>
      <w:r w:rsidRPr="0099757A">
        <w:rPr>
          <w:rFonts w:ascii="Times New Roman" w:hAnsi="Times New Roman"/>
          <w:color w:val="000000"/>
          <w:sz w:val="28"/>
          <w:szCs w:val="28"/>
        </w:rPr>
        <w:t>Одноопорное скольжение на правой лыже, но левая палка в отличие от попеременного двухшажного на снег не ставится. За</w:t>
      </w:r>
      <w:r w:rsidRPr="0099757A">
        <w:rPr>
          <w:rFonts w:ascii="Times New Roman" w:hAnsi="Times New Roman"/>
          <w:color w:val="000000"/>
          <w:sz w:val="28"/>
          <w:szCs w:val="28"/>
        </w:rPr>
        <w:softHyphen/>
        <w:t>держивается в крайне заднем положении и левая нога.</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Скольжение продолжается, но лыжник быстрым движением выносит вперед правую руку с палкой.</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Начинается маховый вынос левой ноги вперед и заканчива</w:t>
      </w:r>
      <w:r w:rsidRPr="0099757A">
        <w:rPr>
          <w:color w:val="000000"/>
          <w:sz w:val="28"/>
          <w:szCs w:val="28"/>
        </w:rPr>
        <w:softHyphen/>
        <w:t>ется вынос правой руки.</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Палки одновременно ставят на снег и начинают отталкива</w:t>
      </w:r>
      <w:r w:rsidRPr="0099757A">
        <w:rPr>
          <w:color w:val="000000"/>
          <w:sz w:val="28"/>
          <w:szCs w:val="28"/>
        </w:rPr>
        <w:softHyphen/>
        <w:t>ние с «навалом» туловища.</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Продолжается толчок палками, маховая нога приближается к опорной.</w:t>
      </w:r>
    </w:p>
    <w:p w:rsidR="0099757A" w:rsidRPr="0099757A" w:rsidRDefault="0099757A" w:rsidP="0099757A">
      <w:pPr>
        <w:pStyle w:val="a5"/>
        <w:numPr>
          <w:ilvl w:val="0"/>
          <w:numId w:val="10"/>
        </w:numPr>
        <w:spacing w:before="0" w:beforeAutospacing="0" w:after="0" w:afterAutospacing="0"/>
        <w:rPr>
          <w:color w:val="000000"/>
          <w:sz w:val="28"/>
          <w:szCs w:val="28"/>
        </w:rPr>
      </w:pPr>
      <w:r w:rsidRPr="0099757A">
        <w:rPr>
          <w:color w:val="000000"/>
          <w:sz w:val="28"/>
          <w:szCs w:val="28"/>
        </w:rPr>
        <w:t>Одновременно заканчивается толчок руками и происходит приставление ноги. Лыжник таким образом перешел на одно</w:t>
      </w:r>
      <w:r w:rsidRPr="0099757A">
        <w:rPr>
          <w:color w:val="000000"/>
          <w:sz w:val="28"/>
          <w:szCs w:val="28"/>
        </w:rPr>
        <w:softHyphen/>
        <w:t>временный ход. Чаще всего такой переход выполняется при хо</w:t>
      </w:r>
      <w:r w:rsidRPr="0099757A">
        <w:rPr>
          <w:color w:val="000000"/>
          <w:sz w:val="28"/>
          <w:szCs w:val="28"/>
        </w:rPr>
        <w:softHyphen/>
        <w:t>рошем скольжении.</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Переход от попеременного двухшажного хода к одновременному через один шаг (рис. 18) выполняется следующим образом:</w:t>
      </w:r>
    </w:p>
    <w:p w:rsidR="0099757A" w:rsidRPr="0099757A" w:rsidRDefault="0099757A" w:rsidP="0099757A">
      <w:pPr>
        <w:pStyle w:val="a5"/>
        <w:numPr>
          <w:ilvl w:val="0"/>
          <w:numId w:val="11"/>
        </w:numPr>
        <w:spacing w:before="0" w:beforeAutospacing="0" w:after="0" w:afterAutospacing="0"/>
        <w:rPr>
          <w:color w:val="000000"/>
          <w:sz w:val="28"/>
          <w:szCs w:val="28"/>
        </w:rPr>
      </w:pPr>
      <w:r w:rsidRPr="0099757A">
        <w:rPr>
          <w:color w:val="000000"/>
          <w:sz w:val="28"/>
          <w:szCs w:val="28"/>
        </w:rPr>
        <w:t>Одноопорное скольжение на левой лыже в попеременном ходе.</w:t>
      </w:r>
    </w:p>
    <w:p w:rsidR="0099757A" w:rsidRPr="0099757A" w:rsidRDefault="0099757A" w:rsidP="0099757A">
      <w:pPr>
        <w:pStyle w:val="a5"/>
        <w:numPr>
          <w:ilvl w:val="0"/>
          <w:numId w:val="11"/>
        </w:numPr>
        <w:spacing w:before="0" w:beforeAutospacing="0" w:after="0" w:afterAutospacing="0"/>
        <w:rPr>
          <w:color w:val="000000"/>
          <w:sz w:val="28"/>
          <w:szCs w:val="28"/>
        </w:rPr>
      </w:pPr>
      <w:r w:rsidRPr="0099757A">
        <w:rPr>
          <w:color w:val="000000"/>
          <w:sz w:val="28"/>
          <w:szCs w:val="28"/>
        </w:rPr>
        <w:t>Скольжение продолжается. Правая рука выводит палку кольцом вперед. Вынос левой палки кольцом назад.</w:t>
      </w:r>
    </w:p>
    <w:p w:rsidR="0099757A" w:rsidRPr="0099757A" w:rsidRDefault="0099757A" w:rsidP="0099757A">
      <w:pPr>
        <w:pStyle w:val="a5"/>
        <w:numPr>
          <w:ilvl w:val="0"/>
          <w:numId w:val="12"/>
        </w:numPr>
        <w:spacing w:before="0" w:beforeAutospacing="0" w:after="0" w:afterAutospacing="0"/>
        <w:rPr>
          <w:color w:val="000000"/>
          <w:sz w:val="28"/>
          <w:szCs w:val="28"/>
        </w:rPr>
      </w:pPr>
      <w:r w:rsidRPr="0099757A">
        <w:rPr>
          <w:color w:val="000000"/>
          <w:sz w:val="28"/>
          <w:szCs w:val="28"/>
        </w:rPr>
        <w:t>5. Толчок левой ногой, левая палка догоняет и присоединя</w:t>
      </w:r>
      <w:r w:rsidRPr="0099757A">
        <w:rPr>
          <w:color w:val="000000"/>
          <w:sz w:val="28"/>
          <w:szCs w:val="28"/>
        </w:rPr>
        <w:softHyphen/>
        <w:t>ется к правой перед постановкой их на снег.</w:t>
      </w:r>
    </w:p>
    <w:p w:rsidR="0099757A" w:rsidRPr="0099757A" w:rsidRDefault="0099757A" w:rsidP="0099757A">
      <w:pPr>
        <w:pStyle w:val="a5"/>
        <w:numPr>
          <w:ilvl w:val="0"/>
          <w:numId w:val="13"/>
        </w:numPr>
        <w:spacing w:before="0" w:beforeAutospacing="0" w:after="0" w:afterAutospacing="0"/>
        <w:rPr>
          <w:color w:val="000000"/>
          <w:sz w:val="28"/>
          <w:szCs w:val="28"/>
        </w:rPr>
      </w:pPr>
      <w:r w:rsidRPr="0099757A">
        <w:rPr>
          <w:color w:val="000000"/>
          <w:sz w:val="28"/>
          <w:szCs w:val="28"/>
        </w:rPr>
        <w:t>После окончания толчка левой ногой палки одновременно ставят на снег и начинается отталкивание двумя палками.</w:t>
      </w:r>
    </w:p>
    <w:p w:rsidR="0099757A" w:rsidRPr="0099757A" w:rsidRDefault="0099757A" w:rsidP="0099757A">
      <w:pPr>
        <w:pStyle w:val="a5"/>
        <w:numPr>
          <w:ilvl w:val="0"/>
          <w:numId w:val="14"/>
        </w:numPr>
        <w:spacing w:before="0" w:beforeAutospacing="0" w:after="0" w:afterAutospacing="0"/>
        <w:rPr>
          <w:color w:val="000000"/>
          <w:sz w:val="28"/>
          <w:szCs w:val="28"/>
        </w:rPr>
      </w:pPr>
      <w:r w:rsidRPr="0099757A">
        <w:rPr>
          <w:color w:val="000000"/>
          <w:sz w:val="28"/>
          <w:szCs w:val="28"/>
        </w:rPr>
        <w:t>Продолжается одновременный толчок двумя палками.</w:t>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drawing>
          <wp:inline distT="0" distB="0" distL="0" distR="0">
            <wp:extent cx="3799840" cy="1080770"/>
            <wp:effectExtent l="19050" t="0" r="0" b="0"/>
            <wp:docPr id="48" name="Рисунок 48" descr="http://www.studfiles.ru/html/2706/741/html_UT82b0jp1a.HYpx/htmlconvd-6Z28z8_html_c6ee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files.ru/html/2706/741/html_UT82b0jp1a.HYpx/htmlconvd-6Z28z8_html_c6eea05.png"/>
                    <pic:cNvPicPr>
                      <a:picLocks noChangeAspect="1" noChangeArrowheads="1"/>
                    </pic:cNvPicPr>
                  </pic:nvPicPr>
                  <pic:blipFill>
                    <a:blip r:embed="rId10"/>
                    <a:srcRect/>
                    <a:stretch>
                      <a:fillRect/>
                    </a:stretch>
                  </pic:blipFill>
                  <pic:spPr bwMode="auto">
                    <a:xfrm>
                      <a:off x="0" y="0"/>
                      <a:ext cx="3799840" cy="1080770"/>
                    </a:xfrm>
                    <a:prstGeom prst="rect">
                      <a:avLst/>
                    </a:prstGeom>
                    <a:noFill/>
                    <a:ln w="9525">
                      <a:noFill/>
                      <a:miter lim="800000"/>
                      <a:headEnd/>
                      <a:tailEnd/>
                    </a:ln>
                  </pic:spPr>
                </pic:pic>
              </a:graphicData>
            </a:graphic>
          </wp:inline>
        </w:drawing>
      </w:r>
    </w:p>
    <w:p w:rsidR="0099757A" w:rsidRPr="0099757A" w:rsidRDefault="0099757A" w:rsidP="0099757A">
      <w:pPr>
        <w:pStyle w:val="a5"/>
        <w:spacing w:before="0" w:beforeAutospacing="0" w:after="0" w:afterAutospacing="0"/>
        <w:ind w:left="720"/>
        <w:jc w:val="center"/>
        <w:rPr>
          <w:color w:val="000000"/>
          <w:sz w:val="28"/>
          <w:szCs w:val="28"/>
        </w:rPr>
      </w:pPr>
      <w:r w:rsidRPr="0099757A">
        <w:rPr>
          <w:noProof/>
          <w:color w:val="000000"/>
          <w:sz w:val="28"/>
          <w:szCs w:val="28"/>
        </w:rPr>
        <w:lastRenderedPageBreak/>
        <w:drawing>
          <wp:inline distT="0" distB="0" distL="0" distR="0">
            <wp:extent cx="3693160" cy="1412875"/>
            <wp:effectExtent l="19050" t="0" r="2540" b="0"/>
            <wp:docPr id="49" name="Рисунок 49" descr="http://www.studfiles.ru/html/2706/741/html_UT82b0jp1a.HYpx/htmlconvd-6Z28z8_html_a6f6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files.ru/html/2706/741/html_UT82b0jp1a.HYpx/htmlconvd-6Z28z8_html_a6f6778.png"/>
                    <pic:cNvPicPr>
                      <a:picLocks noChangeAspect="1" noChangeArrowheads="1"/>
                    </pic:cNvPicPr>
                  </pic:nvPicPr>
                  <pic:blipFill>
                    <a:blip r:embed="rId11"/>
                    <a:srcRect/>
                    <a:stretch>
                      <a:fillRect/>
                    </a:stretch>
                  </pic:blipFill>
                  <pic:spPr bwMode="auto">
                    <a:xfrm>
                      <a:off x="0" y="0"/>
                      <a:ext cx="3693160" cy="1412875"/>
                    </a:xfrm>
                    <a:prstGeom prst="rect">
                      <a:avLst/>
                    </a:prstGeom>
                    <a:noFill/>
                    <a:ln w="9525">
                      <a:noFill/>
                      <a:miter lim="800000"/>
                      <a:headEnd/>
                      <a:tailEnd/>
                    </a:ln>
                  </pic:spPr>
                </pic:pic>
              </a:graphicData>
            </a:graphic>
          </wp:inline>
        </w:drawing>
      </w:r>
    </w:p>
    <w:p w:rsidR="0099757A" w:rsidRPr="0099757A" w:rsidRDefault="0099757A" w:rsidP="0099757A">
      <w:pPr>
        <w:spacing w:after="0" w:line="240" w:lineRule="auto"/>
        <w:rPr>
          <w:rFonts w:ascii="Times New Roman" w:hAnsi="Times New Roman" w:cs="Times New Roman"/>
          <w:color w:val="000000"/>
          <w:sz w:val="28"/>
          <w:szCs w:val="28"/>
        </w:rPr>
      </w:pPr>
      <w:r w:rsidRPr="0099757A">
        <w:rPr>
          <w:rFonts w:ascii="Times New Roman" w:hAnsi="Times New Roman" w:cs="Times New Roman"/>
          <w:color w:val="000000"/>
          <w:sz w:val="28"/>
          <w:szCs w:val="28"/>
        </w:rPr>
        <w:t>С окончанием толчка палками маховая (левая) нога при</w:t>
      </w:r>
      <w:r w:rsidRPr="0099757A">
        <w:rPr>
          <w:rFonts w:ascii="Times New Roman" w:hAnsi="Times New Roman" w:cs="Times New Roman"/>
          <w:color w:val="000000"/>
          <w:sz w:val="28"/>
          <w:szCs w:val="28"/>
        </w:rPr>
        <w:softHyphen/>
        <w:t>ставляется к опорной, и лыжник может продолжать движение лю</w:t>
      </w:r>
      <w:r w:rsidRPr="0099757A">
        <w:rPr>
          <w:rFonts w:ascii="Times New Roman" w:hAnsi="Times New Roman" w:cs="Times New Roman"/>
          <w:color w:val="000000"/>
          <w:sz w:val="28"/>
          <w:szCs w:val="28"/>
        </w:rPr>
        <w:softHyphen/>
        <w:t>бым одновременным ходом.</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Перечисленные способы позволяют без задержки сменить лыж</w:t>
      </w:r>
      <w:r w:rsidRPr="0099757A">
        <w:rPr>
          <w:color w:val="000000"/>
          <w:sz w:val="28"/>
          <w:szCs w:val="28"/>
        </w:rPr>
        <w:softHyphen/>
        <w:t>ные ходы. Ученики, хорошо овладевшие отдельно каждым ходом, осваивают их довольно легко. Образцовый показ и объяснение по</w:t>
      </w:r>
      <w:r w:rsidRPr="0099757A">
        <w:rPr>
          <w:color w:val="000000"/>
          <w:sz w:val="28"/>
          <w:szCs w:val="28"/>
        </w:rPr>
        <w:softHyphen/>
        <w:t>зволяют ученикам после нескольких попыток освоить схему дви</w:t>
      </w:r>
      <w:r w:rsidRPr="0099757A">
        <w:rPr>
          <w:color w:val="000000"/>
          <w:sz w:val="28"/>
          <w:szCs w:val="28"/>
        </w:rPr>
        <w:softHyphen/>
        <w:t>жений. Дальнейшее совершенствование продолжается на учебно</w:t>
      </w:r>
      <w:r w:rsidRPr="0099757A">
        <w:rPr>
          <w:color w:val="000000"/>
          <w:sz w:val="28"/>
          <w:szCs w:val="28"/>
        </w:rPr>
        <w:softHyphen/>
      </w:r>
      <w:r w:rsidR="00206A81">
        <w:rPr>
          <w:color w:val="000000"/>
          <w:sz w:val="28"/>
          <w:szCs w:val="28"/>
        </w:rPr>
        <w:t>-</w:t>
      </w:r>
      <w:r w:rsidRPr="0099757A">
        <w:rPr>
          <w:color w:val="000000"/>
          <w:sz w:val="28"/>
          <w:szCs w:val="28"/>
        </w:rPr>
        <w:t>тренировочной лыжне с таким микрорельефом и участками с раз</w:t>
      </w:r>
      <w:r w:rsidRPr="0099757A">
        <w:rPr>
          <w:color w:val="000000"/>
          <w:sz w:val="28"/>
          <w:szCs w:val="28"/>
        </w:rPr>
        <w:softHyphen/>
        <w:t>личными условиями скольжения, чтобы это диктовало необходи</w:t>
      </w:r>
      <w:r w:rsidRPr="0099757A">
        <w:rPr>
          <w:color w:val="000000"/>
          <w:sz w:val="28"/>
          <w:szCs w:val="28"/>
        </w:rPr>
        <w:softHyphen/>
        <w:t>мость частого перехода с хода на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При выполнении переходов у школьников встречаются сле</w:t>
      </w:r>
      <w:r w:rsidRPr="0099757A">
        <w:rPr>
          <w:color w:val="000000"/>
          <w:sz w:val="28"/>
          <w:szCs w:val="28"/>
        </w:rPr>
        <w:softHyphen/>
        <w:t>дующие основные ошибки: отсутствие согласованности движений в выносе и постановке палок на снег с отталкиванием ногами; от</w:t>
      </w:r>
      <w:r w:rsidRPr="0099757A">
        <w:rPr>
          <w:color w:val="000000"/>
          <w:sz w:val="28"/>
          <w:szCs w:val="28"/>
        </w:rPr>
        <w:softHyphen/>
        <w:t>сутствие непрерывности, слитности движений, порой замедление их, что приводит к нарушению ритма; слабый толчок руками в момент перехода с хода на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Для устранения указанных ошибок необходимо повторить способы ходов, выполнить все движения по разделениям под ко</w:t>
      </w:r>
      <w:r w:rsidRPr="0099757A">
        <w:rPr>
          <w:color w:val="000000"/>
          <w:sz w:val="28"/>
          <w:szCs w:val="28"/>
        </w:rPr>
        <w:softHyphen/>
        <w:t>манду учителя. В дальнейшем мелкие ошибки устраняются при передвижении по учебной лыжне.</w:t>
      </w:r>
    </w:p>
    <w:p w:rsidR="0099757A" w:rsidRPr="0099757A" w:rsidRDefault="0099757A" w:rsidP="0099757A">
      <w:pPr>
        <w:pStyle w:val="a5"/>
        <w:spacing w:before="0" w:beforeAutospacing="0" w:after="0" w:afterAutospacing="0"/>
        <w:ind w:left="-284"/>
        <w:jc w:val="center"/>
        <w:rPr>
          <w:b/>
          <w:color w:val="000000"/>
          <w:sz w:val="28"/>
          <w:szCs w:val="28"/>
        </w:rPr>
      </w:pPr>
    </w:p>
    <w:p w:rsidR="0099757A" w:rsidRPr="0099757A" w:rsidRDefault="0099757A" w:rsidP="0099757A">
      <w:pPr>
        <w:pStyle w:val="a5"/>
        <w:spacing w:before="0" w:beforeAutospacing="0" w:after="0" w:afterAutospacing="0"/>
        <w:ind w:left="-284"/>
        <w:jc w:val="center"/>
        <w:rPr>
          <w:b/>
          <w:color w:val="000000"/>
          <w:sz w:val="28"/>
          <w:szCs w:val="28"/>
        </w:rPr>
      </w:pPr>
      <w:r>
        <w:rPr>
          <w:b/>
          <w:color w:val="000000"/>
          <w:sz w:val="28"/>
          <w:szCs w:val="28"/>
        </w:rPr>
        <w:t>З</w:t>
      </w:r>
      <w:r w:rsidRPr="0099757A">
        <w:rPr>
          <w:b/>
          <w:color w:val="000000"/>
          <w:sz w:val="28"/>
          <w:szCs w:val="28"/>
        </w:rPr>
        <w:t>анятие. «</w:t>
      </w:r>
      <w:r w:rsidRPr="0099757A">
        <w:rPr>
          <w:b/>
          <w:sz w:val="28"/>
          <w:szCs w:val="28"/>
        </w:rPr>
        <w:t>Совершенствование одновременных и попеременных ходов.»</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При переходе от одновременног</w:t>
      </w:r>
      <w:r w:rsidR="00206A81">
        <w:rPr>
          <w:color w:val="000000"/>
          <w:sz w:val="28"/>
          <w:szCs w:val="28"/>
        </w:rPr>
        <w:t>о хода к попеременному двухшаж</w:t>
      </w:r>
      <w:r w:rsidRPr="0099757A">
        <w:rPr>
          <w:color w:val="000000"/>
          <w:sz w:val="28"/>
          <w:szCs w:val="28"/>
        </w:rPr>
        <w:t xml:space="preserve">ному наиболее целесообразно применять прямой переход. Он наиболее эффективен и в то же время довольно успешно осваивается школьниками </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После окончания одновременного толчка руками лыжник медленно выпрямляется и выносит палки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Продолжая скользить на двух лыжах, лыжник, перенося вес тела на правую ногу, готовится к толчку.</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С шагом левой и толчком правой ногой правая палка подго</w:t>
      </w:r>
      <w:r w:rsidRPr="0099757A">
        <w:rPr>
          <w:color w:val="000000"/>
          <w:sz w:val="28"/>
          <w:szCs w:val="28"/>
        </w:rPr>
        <w:softHyphen/>
        <w:t>товлена к постановке на снег, а левая продолжает выводиться кольцом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После окончания толчка правой ногой лыжник скользит на левой лыже, правая палка ставится на снег, продолжается вынос левой палки кольцом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Продолжение скольжения на левой лыже, начало отталкива</w:t>
      </w:r>
      <w:r w:rsidRPr="0099757A">
        <w:rPr>
          <w:color w:val="000000"/>
          <w:sz w:val="28"/>
          <w:szCs w:val="28"/>
        </w:rPr>
        <w:softHyphen/>
        <w:t>ния правой рукой, махового выноса правой ноги вперед.</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Правая рука заканчивает толчок, левая палка опускаетс</w:t>
      </w:r>
      <w:r w:rsidR="00206A81">
        <w:rPr>
          <w:color w:val="000000"/>
          <w:sz w:val="28"/>
          <w:szCs w:val="28"/>
        </w:rPr>
        <w:t>я и подготовлена для постановки</w:t>
      </w:r>
      <w:r w:rsidRPr="0099757A">
        <w:rPr>
          <w:color w:val="000000"/>
          <w:sz w:val="28"/>
          <w:szCs w:val="28"/>
        </w:rPr>
        <w:t xml:space="preserve"> на снег, левая нога в положении подседа перед заключительной фазой отталкивания.</w:t>
      </w:r>
    </w:p>
    <w:p w:rsidR="0099757A" w:rsidRPr="0099757A" w:rsidRDefault="0099757A" w:rsidP="0099757A">
      <w:pPr>
        <w:pStyle w:val="a5"/>
        <w:numPr>
          <w:ilvl w:val="0"/>
          <w:numId w:val="18"/>
        </w:numPr>
        <w:spacing w:before="0" w:beforeAutospacing="0" w:after="0" w:afterAutospacing="0"/>
        <w:rPr>
          <w:color w:val="000000"/>
          <w:sz w:val="28"/>
          <w:szCs w:val="28"/>
        </w:rPr>
      </w:pPr>
      <w:r w:rsidRPr="0099757A">
        <w:rPr>
          <w:color w:val="000000"/>
          <w:sz w:val="28"/>
          <w:szCs w:val="28"/>
        </w:rPr>
        <w:t>Правая рука закончила толчок (рука и палка составляют пря</w:t>
      </w:r>
      <w:r w:rsidRPr="0099757A">
        <w:rPr>
          <w:color w:val="000000"/>
          <w:sz w:val="28"/>
          <w:szCs w:val="28"/>
        </w:rPr>
        <w:softHyphen/>
        <w:t>мую линию), левая нога заканчивает отталкивание, левая рука под</w:t>
      </w:r>
      <w:r w:rsidRPr="0099757A">
        <w:rPr>
          <w:color w:val="000000"/>
          <w:sz w:val="28"/>
          <w:szCs w:val="28"/>
        </w:rPr>
        <w:softHyphen/>
        <w:t>готовлена к постановке на снег. В следующий момент с толчком левой руки лыжник переходит на попеременный двухшажный ход.</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lastRenderedPageBreak/>
        <w:t>Прямой переход применяется, как правило, при переходе от одновременного одношажного (основной вариант) или от одно-</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временного бесшажного к попеременному двухшажному, но мо</w:t>
      </w:r>
      <w:r w:rsidRPr="0099757A">
        <w:rPr>
          <w:color w:val="000000"/>
          <w:sz w:val="28"/>
          <w:szCs w:val="28"/>
        </w:rPr>
        <w:softHyphen/>
        <w:t>жет с успехом использоваться и</w:t>
      </w:r>
      <w:r w:rsidRPr="0099757A">
        <w:rPr>
          <w:rStyle w:val="apple-converted-space"/>
          <w:rFonts w:eastAsia="Calibri"/>
          <w:color w:val="000000"/>
          <w:sz w:val="28"/>
          <w:szCs w:val="28"/>
        </w:rPr>
        <w:t> </w:t>
      </w:r>
      <w:r w:rsidRPr="0099757A">
        <w:rPr>
          <w:b/>
          <w:bCs/>
          <w:color w:val="000000"/>
          <w:sz w:val="28"/>
          <w:szCs w:val="28"/>
        </w:rPr>
        <w:t>в</w:t>
      </w:r>
      <w:r w:rsidRPr="0099757A">
        <w:rPr>
          <w:rStyle w:val="apple-converted-space"/>
          <w:rFonts w:eastAsia="Calibri"/>
          <w:b/>
          <w:bCs/>
          <w:color w:val="000000"/>
          <w:sz w:val="28"/>
          <w:szCs w:val="28"/>
        </w:rPr>
        <w:t> </w:t>
      </w:r>
      <w:r w:rsidRPr="0099757A">
        <w:rPr>
          <w:color w:val="000000"/>
          <w:sz w:val="28"/>
          <w:szCs w:val="28"/>
        </w:rPr>
        <w:t>других случаях. Методика обу</w:t>
      </w:r>
      <w:r w:rsidRPr="0099757A">
        <w:rPr>
          <w:color w:val="000000"/>
          <w:sz w:val="28"/>
          <w:szCs w:val="28"/>
        </w:rPr>
        <w:softHyphen/>
        <w:t>чения этому способу перехода такая же, как и при обучении пере</w:t>
      </w:r>
      <w:r w:rsidRPr="0099757A">
        <w:rPr>
          <w:color w:val="000000"/>
          <w:sz w:val="28"/>
          <w:szCs w:val="28"/>
        </w:rPr>
        <w:softHyphen/>
        <w:t>ходам к одновременным ходам.</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В том случае, если ученики недостаточно уверенно осваивают способы перехода с хода на ход целостным методом, целесооб</w:t>
      </w:r>
      <w:r w:rsidRPr="0099757A">
        <w:rPr>
          <w:color w:val="000000"/>
          <w:sz w:val="28"/>
          <w:szCs w:val="28"/>
        </w:rPr>
        <w:softHyphen/>
        <w:t>разно предварительно выполнить все</w:t>
      </w:r>
      <w:r w:rsidRPr="0099757A">
        <w:rPr>
          <w:rStyle w:val="apple-converted-space"/>
          <w:rFonts w:eastAsia="Calibri"/>
          <w:color w:val="000000"/>
          <w:sz w:val="28"/>
          <w:szCs w:val="28"/>
        </w:rPr>
        <w:t> </w:t>
      </w:r>
      <w:r w:rsidRPr="0099757A">
        <w:rPr>
          <w:i/>
          <w:iCs/>
          <w:color w:val="000000"/>
          <w:sz w:val="28"/>
          <w:szCs w:val="28"/>
        </w:rPr>
        <w:t>движения</w:t>
      </w:r>
      <w:r w:rsidRPr="0099757A">
        <w:rPr>
          <w:rStyle w:val="apple-converted-space"/>
          <w:rFonts w:eastAsia="Calibri"/>
          <w:color w:val="000000"/>
          <w:sz w:val="28"/>
          <w:szCs w:val="28"/>
        </w:rPr>
        <w:t> </w:t>
      </w:r>
      <w:r>
        <w:rPr>
          <w:color w:val="000000"/>
          <w:sz w:val="28"/>
          <w:szCs w:val="28"/>
        </w:rPr>
        <w:t>расчлене</w:t>
      </w:r>
      <w:r w:rsidRPr="0099757A">
        <w:rPr>
          <w:color w:val="000000"/>
          <w:sz w:val="28"/>
          <w:szCs w:val="28"/>
        </w:rPr>
        <w:t>но под счет. Вначале после каждого движения можно сделать кратко</w:t>
      </w:r>
      <w:r w:rsidRPr="0099757A">
        <w:rPr>
          <w:color w:val="000000"/>
          <w:sz w:val="28"/>
          <w:szCs w:val="28"/>
        </w:rPr>
        <w:softHyphen/>
        <w:t>временную остановку для контроля за принятым положением; затем все движения выполняются слитно, постепенно увеличива</w:t>
      </w:r>
      <w:r w:rsidRPr="0099757A">
        <w:rPr>
          <w:color w:val="000000"/>
          <w:sz w:val="28"/>
          <w:szCs w:val="28"/>
        </w:rPr>
        <w:softHyphen/>
        <w:t>ется скорость движений. Дальнейшее обучение и совершенство</w:t>
      </w:r>
      <w:r w:rsidRPr="0099757A">
        <w:rPr>
          <w:color w:val="000000"/>
          <w:sz w:val="28"/>
          <w:szCs w:val="28"/>
        </w:rPr>
        <w:softHyphen/>
        <w:t>вание проходят на учебном круге и учебной лыжне. Учебный круг целесообразно проложить на площадке, имеющей неболь</w:t>
      </w:r>
      <w:r w:rsidRPr="0099757A">
        <w:rPr>
          <w:color w:val="000000"/>
          <w:sz w:val="28"/>
          <w:szCs w:val="28"/>
        </w:rPr>
        <w:softHyphen/>
        <w:t>шой (2-3°) уклон.</w:t>
      </w:r>
    </w:p>
    <w:p w:rsidR="0099757A" w:rsidRPr="0099757A" w:rsidRDefault="0099757A" w:rsidP="0099757A">
      <w:pPr>
        <w:pStyle w:val="a5"/>
        <w:spacing w:before="0" w:beforeAutospacing="0" w:after="0" w:afterAutospacing="0"/>
        <w:rPr>
          <w:color w:val="000000"/>
          <w:sz w:val="28"/>
          <w:szCs w:val="28"/>
        </w:rPr>
      </w:pPr>
      <w:r w:rsidRPr="0099757A">
        <w:rPr>
          <w:color w:val="000000"/>
          <w:sz w:val="28"/>
          <w:szCs w:val="28"/>
        </w:rPr>
        <w:t>В дальнейшем на учебной</w:t>
      </w:r>
      <w:r w:rsidRPr="0099757A">
        <w:rPr>
          <w:rStyle w:val="apple-converted-space"/>
          <w:rFonts w:eastAsia="Calibri"/>
          <w:color w:val="000000"/>
          <w:sz w:val="28"/>
          <w:szCs w:val="28"/>
        </w:rPr>
        <w:t> </w:t>
      </w:r>
      <w:r w:rsidRPr="0099757A">
        <w:rPr>
          <w:i/>
          <w:iCs/>
          <w:color w:val="000000"/>
          <w:sz w:val="28"/>
          <w:szCs w:val="28"/>
        </w:rPr>
        <w:t>лыжне</w:t>
      </w:r>
      <w:r w:rsidRPr="0099757A">
        <w:rPr>
          <w:rStyle w:val="apple-converted-space"/>
          <w:rFonts w:eastAsia="Calibri"/>
          <w:color w:val="000000"/>
          <w:sz w:val="28"/>
          <w:szCs w:val="28"/>
        </w:rPr>
        <w:t> </w:t>
      </w:r>
      <w:r w:rsidRPr="0099757A">
        <w:rPr>
          <w:color w:val="000000"/>
          <w:sz w:val="28"/>
          <w:szCs w:val="28"/>
        </w:rPr>
        <w:t>необходимо так подобрать рельеф, чтобы он многократно стимулировал смену ходов.</w:t>
      </w:r>
    </w:p>
    <w:p w:rsidR="0099757A" w:rsidRPr="0099757A" w:rsidRDefault="0099757A" w:rsidP="0099757A">
      <w:pPr>
        <w:tabs>
          <w:tab w:val="left" w:pos="2431"/>
        </w:tabs>
        <w:spacing w:after="0" w:line="240" w:lineRule="auto"/>
        <w:jc w:val="center"/>
        <w:rPr>
          <w:rFonts w:ascii="Times New Roman" w:hAnsi="Times New Roman" w:cs="Times New Roman"/>
          <w:bCs/>
          <w:sz w:val="28"/>
          <w:szCs w:val="28"/>
        </w:rPr>
      </w:pPr>
    </w:p>
    <w:p w:rsidR="0099757A" w:rsidRPr="0099757A" w:rsidRDefault="0099757A" w:rsidP="0099757A">
      <w:pPr>
        <w:tabs>
          <w:tab w:val="left" w:pos="2431"/>
        </w:tabs>
        <w:spacing w:after="0" w:line="240" w:lineRule="auto"/>
        <w:jc w:val="center"/>
        <w:rPr>
          <w:rFonts w:ascii="Times New Roman" w:hAnsi="Times New Roman" w:cs="Times New Roman"/>
          <w:b/>
          <w:bCs/>
          <w:sz w:val="28"/>
          <w:szCs w:val="28"/>
        </w:rPr>
      </w:pPr>
    </w:p>
    <w:p w:rsidR="0099757A" w:rsidRPr="0099757A" w:rsidRDefault="00206A81" w:rsidP="0099757A">
      <w:pPr>
        <w:tabs>
          <w:tab w:val="left" w:pos="243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w:t>
      </w:r>
      <w:r w:rsidR="0099757A" w:rsidRPr="0099757A">
        <w:rPr>
          <w:rFonts w:ascii="Times New Roman" w:hAnsi="Times New Roman" w:cs="Times New Roman"/>
          <w:b/>
          <w:bCs/>
          <w:sz w:val="28"/>
          <w:szCs w:val="28"/>
        </w:rPr>
        <w:t>анятие. «Коньковый ход»</w:t>
      </w:r>
    </w:p>
    <w:p w:rsidR="0099757A" w:rsidRPr="0099757A" w:rsidRDefault="0099757A" w:rsidP="0099757A">
      <w:pPr>
        <w:tabs>
          <w:tab w:val="left" w:pos="2431"/>
        </w:tabs>
        <w:spacing w:after="0" w:line="240" w:lineRule="auto"/>
        <w:jc w:val="both"/>
        <w:rPr>
          <w:rFonts w:ascii="Times New Roman" w:hAnsi="Times New Roman" w:cs="Times New Roman"/>
          <w:sz w:val="28"/>
          <w:szCs w:val="28"/>
        </w:rPr>
      </w:pPr>
      <w:r w:rsidRPr="0099757A">
        <w:rPr>
          <w:rFonts w:ascii="Times New Roman" w:hAnsi="Times New Roman" w:cs="Times New Roman"/>
          <w:sz w:val="28"/>
          <w:szCs w:val="28"/>
        </w:rPr>
        <w:t>Совершенствование техники выполнения конькового хода. Развитие вынос</w:t>
      </w:r>
      <w:r>
        <w:rPr>
          <w:rFonts w:ascii="Times New Roman" w:hAnsi="Times New Roman" w:cs="Times New Roman"/>
          <w:sz w:val="28"/>
          <w:szCs w:val="28"/>
        </w:rPr>
        <w:t xml:space="preserve">ливости. Прохождение дистанции </w:t>
      </w:r>
      <w:r w:rsidRPr="0099757A">
        <w:rPr>
          <w:rFonts w:ascii="Times New Roman" w:hAnsi="Times New Roman" w:cs="Times New Roman"/>
          <w:sz w:val="28"/>
          <w:szCs w:val="28"/>
        </w:rPr>
        <w:t>10 км.</w:t>
      </w:r>
    </w:p>
    <w:p w:rsidR="0099757A" w:rsidRPr="0099757A" w:rsidRDefault="0099757A" w:rsidP="00475536">
      <w:pPr>
        <w:tabs>
          <w:tab w:val="left" w:pos="284"/>
          <w:tab w:val="left" w:pos="567"/>
        </w:tabs>
        <w:spacing w:after="0" w:line="240" w:lineRule="auto"/>
        <w:rPr>
          <w:rFonts w:ascii="Times New Roman" w:eastAsia="Calibri" w:hAnsi="Times New Roman"/>
          <w:i/>
          <w:sz w:val="28"/>
          <w:szCs w:val="28"/>
        </w:rPr>
      </w:pP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Какую одежду необходимо одевать на занятиях по лыжной подготовке?</w:t>
      </w: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Что нужно делать при переходе через проезжую часть?</w:t>
      </w: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Как нужно обходить товарища, идущего впереди вас?</w:t>
      </w:r>
    </w:p>
    <w:p w:rsidR="00475536" w:rsidRPr="00CB39D3"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Где должны находиться палки во время прыжков с гор?</w:t>
      </w:r>
    </w:p>
    <w:p w:rsidR="00475536" w:rsidRDefault="00475536" w:rsidP="00475536">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Что необходимо сделать перед стартом?</w:t>
      </w:r>
    </w:p>
    <w:p w:rsidR="00475536" w:rsidRPr="00A0337E" w:rsidRDefault="00475536" w:rsidP="00475536">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Нужно ли со старта сразу набирать большую скорость?</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AC20AC"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t>1</w:t>
      </w:r>
      <w:r w:rsidR="00E9733E" w:rsidRPr="00CB39D3">
        <w:rPr>
          <w:rFonts w:ascii="Times New Roman" w:eastAsia="Calibri" w:hAnsi="Times New Roman"/>
          <w:b/>
          <w:i/>
          <w:sz w:val="28"/>
          <w:szCs w:val="28"/>
        </w:rPr>
        <w:t>2</w:t>
      </w:r>
      <w:r w:rsidRPr="00CB39D3">
        <w:rPr>
          <w:rFonts w:ascii="Times New Roman" w:eastAsia="Calibri" w:hAnsi="Times New Roman"/>
          <w:b/>
          <w:i/>
          <w:sz w:val="28"/>
          <w:szCs w:val="28"/>
        </w:rPr>
        <w:t xml:space="preserve">. </w:t>
      </w:r>
      <w:r w:rsidR="00E9733E" w:rsidRPr="00CB39D3">
        <w:rPr>
          <w:rFonts w:ascii="Times New Roman" w:hAnsi="Times New Roman"/>
          <w:b/>
          <w:i/>
          <w:sz w:val="28"/>
          <w:szCs w:val="28"/>
        </w:rPr>
        <w:t>Гимнастика.</w:t>
      </w:r>
    </w:p>
    <w:p w:rsidR="00783BC5" w:rsidRPr="00783BC5" w:rsidRDefault="00783BC5" w:rsidP="00783BC5">
      <w:pPr>
        <w:pStyle w:val="a5"/>
        <w:shd w:val="clear" w:color="auto" w:fill="FFFFFF"/>
        <w:spacing w:before="0" w:beforeAutospacing="0" w:after="0" w:afterAutospacing="0"/>
        <w:jc w:val="center"/>
        <w:rPr>
          <w:b/>
          <w:sz w:val="28"/>
          <w:szCs w:val="28"/>
        </w:rPr>
      </w:pPr>
      <w:r>
        <w:rPr>
          <w:b/>
          <w:sz w:val="28"/>
          <w:szCs w:val="28"/>
        </w:rPr>
        <w:t>З</w:t>
      </w:r>
      <w:r w:rsidRPr="00783BC5">
        <w:rPr>
          <w:b/>
          <w:sz w:val="28"/>
          <w:szCs w:val="28"/>
        </w:rPr>
        <w:t>анятие. «Техника безопасности при занятии гимнастикой.</w:t>
      </w:r>
    </w:p>
    <w:p w:rsidR="00783BC5" w:rsidRPr="00783BC5" w:rsidRDefault="00783BC5" w:rsidP="00783BC5">
      <w:pPr>
        <w:pStyle w:val="a5"/>
        <w:shd w:val="clear" w:color="auto" w:fill="FFFFFF"/>
        <w:spacing w:before="0" w:beforeAutospacing="0" w:after="0" w:afterAutospacing="0"/>
        <w:jc w:val="center"/>
        <w:rPr>
          <w:b/>
          <w:sz w:val="28"/>
          <w:szCs w:val="28"/>
        </w:rPr>
      </w:pPr>
      <w:r w:rsidRPr="00783BC5">
        <w:rPr>
          <w:b/>
          <w:sz w:val="28"/>
          <w:szCs w:val="28"/>
        </w:rPr>
        <w:t>Совершенствование поворотов и перестроения в движении. Повороты, перестроения, висы, упоры.»</w:t>
      </w:r>
    </w:p>
    <w:p w:rsidR="00783BC5" w:rsidRPr="00783BC5" w:rsidRDefault="00783BC5" w:rsidP="00783BC5">
      <w:pPr>
        <w:shd w:val="clear" w:color="auto" w:fill="FFFFFF"/>
        <w:spacing w:after="0" w:line="240" w:lineRule="auto"/>
        <w:ind w:left="80"/>
        <w:jc w:val="center"/>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перед началом занятий</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2.1. Надеть спортивный костюм и спортивную обувь с нескользкой подошвой.</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2.2. Протереть</w:t>
      </w:r>
      <w:r w:rsidRPr="00783BC5">
        <w:rPr>
          <w:rFonts w:ascii="Times New Roman" w:eastAsia="Times New Roman" w:hAnsi="Times New Roman" w:cs="Times New Roman"/>
          <w:color w:val="000000"/>
          <w:sz w:val="28"/>
          <w:szCs w:val="28"/>
        </w:rPr>
        <w:t> перекладины сухой ветошью и зачистить мелкой наждачной бумагой, проветрить спортивный зал.</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2.3.Проверить надежность кр</w:t>
      </w:r>
      <w:r>
        <w:rPr>
          <w:rFonts w:ascii="Times New Roman" w:eastAsia="Times New Roman" w:hAnsi="Times New Roman" w:cs="Times New Roman"/>
          <w:color w:val="000000"/>
          <w:sz w:val="28"/>
          <w:szCs w:val="28"/>
        </w:rPr>
        <w:t xml:space="preserve">епления перекладины, крепления </w:t>
      </w:r>
      <w:r w:rsidRPr="00783BC5">
        <w:rPr>
          <w:rFonts w:ascii="Times New Roman" w:eastAsia="Times New Roman" w:hAnsi="Times New Roman" w:cs="Times New Roman"/>
          <w:color w:val="000000"/>
          <w:sz w:val="28"/>
          <w:szCs w:val="28"/>
        </w:rPr>
        <w:t>гимнастического коня и козла, крепление стопорных винтов брусьев.</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2.4. В местах соскоков со снарядов положить гимнастические маты так, чтобы их поверхность была ровной.</w:t>
      </w:r>
    </w:p>
    <w:p w:rsidR="00783BC5" w:rsidRPr="00783BC5" w:rsidRDefault="00783BC5" w:rsidP="00783BC5">
      <w:pPr>
        <w:shd w:val="clear" w:color="auto" w:fill="FFFFFF"/>
        <w:spacing w:after="0" w:line="240" w:lineRule="auto"/>
        <w:ind w:left="120"/>
        <w:jc w:val="center"/>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во время занятий</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3.1. Не выполнять упражнения на спортивных снарядах без учителя (преподавателя, воспитателя) или его помощника, а также без страховки.</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3.2. Не выполнять упражнения на спортивных снарядах с влажными ладонями.</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lastRenderedPageBreak/>
        <w:t>3.3. Не стоять близко к спортивному снаряду при выполнении упражнений другим обучающимся.</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3.4. При выполнении прыжков и соскоков со спортивных снарядов приземляться мягко, на носки ступней, пружинисто приседая.</w:t>
      </w:r>
    </w:p>
    <w:p w:rsidR="00783BC5" w:rsidRPr="00783BC5" w:rsidRDefault="00783BC5" w:rsidP="00783BC5">
      <w:pPr>
        <w:shd w:val="clear" w:color="auto" w:fill="FFFFFF"/>
        <w:spacing w:after="0" w:line="240" w:lineRule="auto"/>
        <w:ind w:firstLine="280"/>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3.5. При выполнении упражнений потоком (один за другим) соблюдать достаточные интервалы, чтобы не было столкновений.</w:t>
      </w:r>
    </w:p>
    <w:p w:rsidR="00783BC5" w:rsidRPr="00783BC5" w:rsidRDefault="00783BC5" w:rsidP="00783BC5">
      <w:pPr>
        <w:shd w:val="clear" w:color="auto" w:fill="FFFFFF"/>
        <w:spacing w:after="0" w:line="240" w:lineRule="auto"/>
        <w:jc w:val="center"/>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по окончании занятий</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4.1. Убрать в отведенное место для хранения спортивный инвентарь.</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4.2. Протереть гриф перекладины сухой ветошью и зачистить мелкой наждачной бумагой, проветрить спортивный зал.</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4.3. Снять спортивный костюм и спортивную обувь.</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4.4. Принять душ или тщательно вымыть лицо и руки с мылом.</w:t>
      </w:r>
    </w:p>
    <w:p w:rsidR="00783BC5" w:rsidRPr="00783BC5" w:rsidRDefault="00783BC5" w:rsidP="00783BC5">
      <w:pPr>
        <w:shd w:val="clear" w:color="auto" w:fill="FFFFFF"/>
        <w:spacing w:after="0" w:line="240" w:lineRule="auto"/>
        <w:rPr>
          <w:rFonts w:ascii="Arial" w:eastAsia="Times New Roman" w:hAnsi="Arial" w:cs="Arial"/>
          <w:color w:val="000000"/>
          <w:sz w:val="28"/>
          <w:szCs w:val="28"/>
        </w:rPr>
      </w:pPr>
      <w:r w:rsidRPr="00783BC5">
        <w:rPr>
          <w:rFonts w:ascii="Times New Roman" w:eastAsia="Times New Roman" w:hAnsi="Times New Roman" w:cs="Times New Roman"/>
          <w:b/>
          <w:bCs/>
          <w:color w:val="000000"/>
          <w:sz w:val="28"/>
          <w:szCs w:val="28"/>
          <w:u w:val="single"/>
        </w:rPr>
        <w:t>Требования безопасности в аварийных ситуациях</w:t>
      </w:r>
    </w:p>
    <w:p w:rsidR="00783BC5" w:rsidRPr="00783BC5" w:rsidRDefault="00783BC5" w:rsidP="00783BC5">
      <w:pPr>
        <w:shd w:val="clear" w:color="auto" w:fill="FFFFFF"/>
        <w:spacing w:after="0" w:line="240" w:lineRule="auto"/>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5.1.При появлении во время занятий боли в руках, покраснения или потертостей на ладонях, а также при плохом самочувствии, прекратить занятия и сообщить об этом учителю (преподавателю, воспитателю).</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5.1 При возникновении пожара в спортивном зале немедленно прекратить занятия, эвакуировать обучаю</w:t>
      </w:r>
      <w:r>
        <w:rPr>
          <w:rFonts w:ascii="Times New Roman" w:eastAsia="Times New Roman" w:hAnsi="Times New Roman" w:cs="Times New Roman"/>
          <w:color w:val="000000"/>
          <w:sz w:val="28"/>
          <w:szCs w:val="28"/>
        </w:rPr>
        <w:t xml:space="preserve">щихся из спортивного зала, </w:t>
      </w:r>
      <w:r w:rsidRPr="00783BC5">
        <w:rPr>
          <w:rFonts w:ascii="Times New Roman" w:eastAsia="Times New Roman" w:hAnsi="Times New Roman" w:cs="Times New Roman"/>
          <w:color w:val="000000"/>
          <w:sz w:val="28"/>
          <w:szCs w:val="28"/>
        </w:rPr>
        <w:t>cooбщить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783BC5" w:rsidRPr="00783BC5" w:rsidRDefault="00783BC5" w:rsidP="00783BC5">
      <w:pPr>
        <w:shd w:val="clear" w:color="auto" w:fill="FFFFFF"/>
        <w:spacing w:after="0" w:line="240" w:lineRule="auto"/>
        <w:jc w:val="both"/>
        <w:rPr>
          <w:rFonts w:ascii="Arial" w:eastAsia="Times New Roman" w:hAnsi="Arial" w:cs="Arial"/>
          <w:color w:val="000000"/>
          <w:sz w:val="28"/>
          <w:szCs w:val="28"/>
        </w:rPr>
      </w:pPr>
      <w:r w:rsidRPr="00783BC5">
        <w:rPr>
          <w:rFonts w:ascii="Times New Roman" w:eastAsia="Times New Roman" w:hAnsi="Times New Roman" w:cs="Times New Roman"/>
          <w:color w:val="000000"/>
          <w:sz w:val="28"/>
          <w:szCs w:val="28"/>
        </w:rPr>
        <w:t>5.3.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Повороты в движении. Перестроение из колонны по одному в колонну по два. ОРУ на месте.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i/>
          <w:iCs/>
          <w:sz w:val="28"/>
          <w:szCs w:val="28"/>
          <w:u w:val="single"/>
        </w:rPr>
        <w:t>юноши</w:t>
      </w:r>
    </w:p>
    <w:p w:rsidR="00783BC5" w:rsidRPr="00783BC5" w:rsidRDefault="00783BC5" w:rsidP="00783BC5">
      <w:pPr>
        <w:tabs>
          <w:tab w:val="left" w:pos="2431"/>
        </w:tabs>
        <w:spacing w:after="0" w:line="240" w:lineRule="auto"/>
        <w:jc w:val="both"/>
        <w:rPr>
          <w:rFonts w:ascii="Times New Roman" w:hAnsi="Times New Roman" w:cs="Times New Roman"/>
          <w:sz w:val="28"/>
          <w:szCs w:val="28"/>
        </w:rPr>
      </w:pPr>
      <w:r w:rsidRPr="00783BC5">
        <w:rPr>
          <w:rFonts w:ascii="Times New Roman" w:hAnsi="Times New Roman" w:cs="Times New Roman"/>
          <w:sz w:val="28"/>
          <w:szCs w:val="28"/>
        </w:rPr>
        <w:t>Вис согнувшись, вис прогнувшись. Угол в упоре. Развитие силы.</w:t>
      </w:r>
    </w:p>
    <w:p w:rsidR="00783BC5" w:rsidRPr="00783BC5" w:rsidRDefault="00783BC5" w:rsidP="00783BC5">
      <w:pPr>
        <w:tabs>
          <w:tab w:val="left" w:pos="2431"/>
        </w:tabs>
        <w:spacing w:after="0" w:line="240" w:lineRule="auto"/>
        <w:jc w:val="both"/>
        <w:rPr>
          <w:rFonts w:ascii="Times New Roman" w:hAnsi="Times New Roman" w:cs="Times New Roman"/>
          <w:sz w:val="28"/>
          <w:szCs w:val="28"/>
        </w:rPr>
      </w:pPr>
    </w:p>
    <w:p w:rsidR="00783BC5" w:rsidRPr="00783BC5" w:rsidRDefault="00206A81" w:rsidP="00783BC5">
      <w:pPr>
        <w:spacing w:after="0" w:line="240" w:lineRule="auto"/>
        <w:jc w:val="center"/>
        <w:rPr>
          <w:b/>
          <w:sz w:val="28"/>
          <w:szCs w:val="28"/>
        </w:rPr>
      </w:pPr>
      <w:r>
        <w:rPr>
          <w:rFonts w:ascii="Times New Roman" w:hAnsi="Times New Roman" w:cs="Times New Roman"/>
          <w:b/>
          <w:sz w:val="28"/>
          <w:szCs w:val="28"/>
        </w:rPr>
        <w:t>З</w:t>
      </w:r>
      <w:r w:rsidR="00783BC5" w:rsidRPr="00783BC5">
        <w:rPr>
          <w:rFonts w:ascii="Times New Roman" w:hAnsi="Times New Roman" w:cs="Times New Roman"/>
          <w:b/>
          <w:sz w:val="28"/>
          <w:szCs w:val="28"/>
        </w:rPr>
        <w:t>анятие. «Повороты в движении.»</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Повороты в движении. Перестроение из колонны по одному в колонну по два. ОРУ на месте.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i/>
          <w:iCs/>
          <w:sz w:val="28"/>
          <w:szCs w:val="28"/>
          <w:u w:val="single"/>
        </w:rPr>
        <w:t>юноши</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Опорный прыжок (конь в длину, высота 110-115см.</w:t>
      </w:r>
    </w:p>
    <w:p w:rsidR="00783BC5" w:rsidRPr="00783BC5" w:rsidRDefault="00206A81" w:rsidP="00783B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783BC5" w:rsidRPr="00783BC5">
        <w:rPr>
          <w:rFonts w:ascii="Times New Roman" w:hAnsi="Times New Roman" w:cs="Times New Roman"/>
          <w:b/>
          <w:sz w:val="28"/>
          <w:szCs w:val="28"/>
        </w:rPr>
        <w:t>анятие «Упражнения на перекладине.»</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i/>
          <w:iCs/>
          <w:sz w:val="28"/>
          <w:szCs w:val="28"/>
          <w:u w:val="single"/>
        </w:rPr>
        <w:t>юноши</w:t>
      </w:r>
    </w:p>
    <w:p w:rsidR="00783BC5" w:rsidRPr="00783BC5" w:rsidRDefault="00783BC5" w:rsidP="00783BC5">
      <w:pPr>
        <w:spacing w:after="0" w:line="240" w:lineRule="auto"/>
        <w:rPr>
          <w:rFonts w:ascii="Times New Roman" w:hAnsi="Times New Roman" w:cs="Times New Roman"/>
          <w:sz w:val="28"/>
          <w:szCs w:val="28"/>
        </w:rPr>
      </w:pPr>
      <w:r w:rsidRPr="00783BC5">
        <w:rPr>
          <w:rFonts w:ascii="Times New Roman" w:hAnsi="Times New Roman" w:cs="Times New Roman"/>
          <w:sz w:val="28"/>
          <w:szCs w:val="28"/>
        </w:rPr>
        <w:t>Подтягивание на перекладине. ОРУ на месте. Подъем в упор силой.</w:t>
      </w:r>
    </w:p>
    <w:p w:rsidR="00783BC5" w:rsidRPr="00783BC5" w:rsidRDefault="00783BC5" w:rsidP="00E36FD4">
      <w:pPr>
        <w:tabs>
          <w:tab w:val="left" w:pos="284"/>
          <w:tab w:val="left" w:pos="567"/>
        </w:tabs>
        <w:spacing w:after="0" w:line="240" w:lineRule="auto"/>
        <w:rPr>
          <w:rFonts w:ascii="Times New Roman" w:eastAsia="Calibri" w:hAnsi="Times New Roman"/>
          <w:i/>
          <w:sz w:val="28"/>
          <w:szCs w:val="28"/>
        </w:rPr>
      </w:pP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Pr>
          <w:rFonts w:ascii="Times New Roman" w:eastAsia="Calibri" w:hAnsi="Times New Roman"/>
          <w:i/>
          <w:sz w:val="28"/>
          <w:szCs w:val="28"/>
        </w:rPr>
        <w:t>Что нужно сделать перед началом занятий гимнастикой?</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Pr>
          <w:rFonts w:ascii="Times New Roman" w:eastAsia="Calibri" w:hAnsi="Times New Roman"/>
          <w:i/>
          <w:sz w:val="28"/>
          <w:szCs w:val="28"/>
        </w:rPr>
        <w:t>Какие должны быть руки во время занятий гимнастикой?</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Pr>
          <w:rFonts w:ascii="Times New Roman" w:eastAsia="Calibri" w:hAnsi="Times New Roman"/>
          <w:i/>
          <w:sz w:val="28"/>
          <w:szCs w:val="28"/>
        </w:rPr>
        <w:t>Как нужно правильно приземляться во время выполнения прыжков?</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Pr>
          <w:rFonts w:ascii="Times New Roman" w:eastAsia="Calibri" w:hAnsi="Times New Roman"/>
          <w:i/>
          <w:sz w:val="28"/>
          <w:szCs w:val="28"/>
        </w:rPr>
        <w:t>Сколько человек одновременно может находиться на снаряде?</w:t>
      </w:r>
    </w:p>
    <w:p w:rsidR="00E36FD4" w:rsidRDefault="00E36FD4" w:rsidP="00E36FD4">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Pr>
          <w:rFonts w:ascii="Times New Roman" w:eastAsia="Calibri" w:hAnsi="Times New Roman"/>
          <w:i/>
          <w:sz w:val="28"/>
          <w:szCs w:val="28"/>
        </w:rPr>
        <w:t>Какое покрытие должно быть при занятиях гимнастикой?</w:t>
      </w:r>
    </w:p>
    <w:p w:rsidR="00E36FD4" w:rsidRDefault="00E36FD4" w:rsidP="00E36FD4">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6. Почему упражнения нужно выполнять со страховкой?</w:t>
      </w:r>
    </w:p>
    <w:p w:rsidR="00E36FD4" w:rsidRPr="00CB39D3" w:rsidRDefault="00E36FD4" w:rsidP="00E36FD4">
      <w:pPr>
        <w:tabs>
          <w:tab w:val="left" w:pos="284"/>
          <w:tab w:val="left" w:pos="567"/>
        </w:tabs>
        <w:spacing w:after="0" w:line="240" w:lineRule="auto"/>
        <w:rPr>
          <w:rFonts w:ascii="Times New Roman" w:eastAsia="Calibri" w:hAnsi="Times New Roman"/>
          <w:i/>
          <w:sz w:val="28"/>
          <w:szCs w:val="28"/>
        </w:rPr>
      </w:pPr>
      <w:r>
        <w:rPr>
          <w:rFonts w:ascii="Times New Roman" w:eastAsia="Calibri" w:hAnsi="Times New Roman"/>
          <w:i/>
          <w:sz w:val="28"/>
          <w:szCs w:val="28"/>
        </w:rPr>
        <w:t>7. В каком состоянии должны быть все гимнастические снаряды?</w:t>
      </w:r>
    </w:p>
    <w:p w:rsidR="00AC20AC" w:rsidRPr="00CB39D3" w:rsidRDefault="00AC20AC" w:rsidP="007A2612">
      <w:pPr>
        <w:spacing w:after="0" w:line="240" w:lineRule="auto"/>
        <w:jc w:val="both"/>
        <w:rPr>
          <w:rFonts w:ascii="Times New Roman" w:hAnsi="Times New Roman"/>
          <w:b/>
          <w:bCs/>
          <w:sz w:val="28"/>
          <w:szCs w:val="28"/>
        </w:rPr>
      </w:pPr>
    </w:p>
    <w:p w:rsidR="00AC20AC" w:rsidRPr="00CB39D3" w:rsidRDefault="00AC20AC" w:rsidP="00AC20AC">
      <w:pPr>
        <w:spacing w:after="0" w:line="360" w:lineRule="auto"/>
        <w:jc w:val="both"/>
        <w:rPr>
          <w:rFonts w:ascii="Times New Roman" w:eastAsia="Calibri" w:hAnsi="Times New Roman"/>
          <w:b/>
          <w:i/>
          <w:sz w:val="28"/>
          <w:szCs w:val="28"/>
        </w:rPr>
      </w:pPr>
      <w:r w:rsidRPr="00CB39D3">
        <w:rPr>
          <w:rFonts w:ascii="Times New Roman" w:eastAsia="Calibri" w:hAnsi="Times New Roman"/>
          <w:b/>
          <w:i/>
          <w:sz w:val="28"/>
          <w:szCs w:val="28"/>
        </w:rPr>
        <w:lastRenderedPageBreak/>
        <w:t>1</w:t>
      </w:r>
      <w:r w:rsidR="00E9733E" w:rsidRPr="00CB39D3">
        <w:rPr>
          <w:rFonts w:ascii="Times New Roman" w:eastAsia="Calibri" w:hAnsi="Times New Roman"/>
          <w:b/>
          <w:i/>
          <w:sz w:val="28"/>
          <w:szCs w:val="28"/>
        </w:rPr>
        <w:t>3</w:t>
      </w:r>
      <w:r w:rsidRPr="00CB39D3">
        <w:rPr>
          <w:rFonts w:ascii="Times New Roman" w:eastAsia="Calibri" w:hAnsi="Times New Roman"/>
          <w:b/>
          <w:i/>
          <w:sz w:val="28"/>
          <w:szCs w:val="28"/>
        </w:rPr>
        <w:t>.</w:t>
      </w:r>
      <w:r w:rsidR="00E9733E" w:rsidRPr="00CB39D3">
        <w:rPr>
          <w:rFonts w:ascii="Times New Roman" w:hAnsi="Times New Roman"/>
          <w:b/>
          <w:i/>
          <w:sz w:val="28"/>
          <w:szCs w:val="28"/>
        </w:rPr>
        <w:t xml:space="preserve"> Атлетическая гимнастика, работа на тренажерах.</w:t>
      </w:r>
    </w:p>
    <w:p w:rsidR="00120DD0" w:rsidRPr="00120DD0" w:rsidRDefault="00120DD0" w:rsidP="00120DD0">
      <w:pPr>
        <w:spacing w:after="0" w:line="240" w:lineRule="auto"/>
        <w:jc w:val="center"/>
        <w:rPr>
          <w:rFonts w:ascii="Times New Roman" w:hAnsi="Times New Roman" w:cs="Times New Roman"/>
          <w:b/>
          <w:sz w:val="28"/>
          <w:szCs w:val="28"/>
        </w:rPr>
      </w:pPr>
      <w:r>
        <w:rPr>
          <w:rFonts w:ascii="Times New Roman" w:hAnsi="Times New Roman" w:cs="Times New Roman"/>
          <w:b/>
          <w:iCs/>
          <w:color w:val="000000"/>
          <w:sz w:val="28"/>
          <w:szCs w:val="28"/>
        </w:rPr>
        <w:t>З</w:t>
      </w:r>
      <w:r w:rsidRPr="00120DD0">
        <w:rPr>
          <w:rFonts w:ascii="Times New Roman" w:hAnsi="Times New Roman" w:cs="Times New Roman"/>
          <w:b/>
          <w:iCs/>
          <w:color w:val="000000"/>
          <w:sz w:val="28"/>
          <w:szCs w:val="28"/>
        </w:rPr>
        <w:t>анятие. «</w:t>
      </w:r>
      <w:r w:rsidRPr="00120DD0">
        <w:rPr>
          <w:rFonts w:ascii="Times New Roman" w:hAnsi="Times New Roman" w:cs="Times New Roman"/>
          <w:b/>
          <w:sz w:val="28"/>
          <w:szCs w:val="28"/>
        </w:rPr>
        <w:t>Тренировка основных групп мышц»</w:t>
      </w:r>
    </w:p>
    <w:p w:rsidR="00120DD0" w:rsidRPr="00120DD0" w:rsidRDefault="00120DD0" w:rsidP="00120DD0">
      <w:pPr>
        <w:spacing w:after="0" w:line="240" w:lineRule="auto"/>
        <w:jc w:val="center"/>
        <w:rPr>
          <w:rFonts w:ascii="Times New Roman" w:hAnsi="Times New Roman" w:cs="Times New Roman"/>
          <w:b/>
          <w:sz w:val="28"/>
          <w:szCs w:val="28"/>
        </w:rPr>
      </w:pPr>
      <w:r w:rsidRPr="00120DD0">
        <w:rPr>
          <w:rFonts w:ascii="Times New Roman" w:hAnsi="Times New Roman" w:cs="Times New Roman"/>
          <w:b/>
          <w:sz w:val="28"/>
          <w:szCs w:val="28"/>
        </w:rPr>
        <w:t>Круговая тренировка</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Круговая тренировка может проводиться через занятие в конце вводного - подготовительной части на 10-20 минут или может быть использована в основной части урока 20 - 25 минут. При этом можно придерживаться следующей последовательности:</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1) в основной части занятия развитие скоростно-силовых качеств по сокращенному кругу;</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2) зат</w:t>
      </w:r>
      <w:r>
        <w:rPr>
          <w:rFonts w:ascii="Times New Roman" w:eastAsia="Times New Roman" w:hAnsi="Times New Roman" w:cs="Times New Roman"/>
          <w:color w:val="000000"/>
          <w:sz w:val="28"/>
          <w:szCs w:val="28"/>
        </w:rPr>
        <w:t xml:space="preserve">ем изучение техники выполнения, </w:t>
      </w:r>
      <w:r w:rsidRPr="00120DD0">
        <w:rPr>
          <w:rFonts w:ascii="Times New Roman" w:eastAsia="Times New Roman" w:hAnsi="Times New Roman" w:cs="Times New Roman"/>
          <w:color w:val="000000"/>
          <w:sz w:val="28"/>
          <w:szCs w:val="28"/>
        </w:rPr>
        <w:t>использование подготовительных и подводящих упражнений;</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3) время для развития силы, силовой выносливости или синтеза других качеств посредством тренировки;</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4) упражнения, развивающие преимущественно выносливость - различные игры, бег, эстафеты.</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Круговая тренировка занимает 15 - 20 минут, в зависимости от общих задач занятия. Основной задачей является придание занятиям специальной направленности: повышение уровня различных физических качеств и совершенствование функциональных возможностей организма.</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В зависимости от физической подготовленности, студенты объединяются в подгруппы по 5 - 7 человек, получают задания, равномерно распределяясь по всем «станциям» и, по сигналу преподавателя одновременно, начинают выполнять упражнения, соответствующие данному «месту».</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При помощи круговой тренировки можно целенаправленно воспитывать необходимые двигательные качества, составлять программу их развития, видеть наглядно результаты работы. Менять нагрузку он предлагает такими методами:</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увеличение количества повторений за то же время;</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сокращение времени на выполнение того же количества повторений;</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повторение кругов (2 - 3);</w:t>
      </w:r>
    </w:p>
    <w:p w:rsidR="00120DD0" w:rsidRPr="00120DD0" w:rsidRDefault="00120DD0" w:rsidP="00120DD0">
      <w:pPr>
        <w:shd w:val="clear" w:color="auto" w:fill="FFFFFF"/>
        <w:spacing w:after="0" w:line="240" w:lineRule="auto"/>
        <w:ind w:firstLine="142"/>
        <w:jc w:val="both"/>
        <w:rPr>
          <w:rFonts w:ascii="Calibri" w:eastAsia="Times New Roman" w:hAnsi="Calibri" w:cs="Times New Roman"/>
          <w:color w:val="000000"/>
          <w:sz w:val="28"/>
          <w:szCs w:val="28"/>
        </w:rPr>
      </w:pPr>
      <w:r w:rsidRPr="00120DD0">
        <w:rPr>
          <w:rFonts w:ascii="Times New Roman" w:eastAsia="Times New Roman" w:hAnsi="Times New Roman" w:cs="Times New Roman"/>
          <w:color w:val="000000"/>
          <w:sz w:val="28"/>
          <w:szCs w:val="28"/>
        </w:rPr>
        <w:t>- сокращение пауз отдыха;</w:t>
      </w:r>
    </w:p>
    <w:p w:rsidR="00120DD0" w:rsidRPr="00120DD0" w:rsidRDefault="00120DD0" w:rsidP="00120DD0">
      <w:pPr>
        <w:shd w:val="clear" w:color="auto" w:fill="FFFFFF"/>
        <w:spacing w:after="0" w:line="240" w:lineRule="auto"/>
        <w:ind w:firstLine="142"/>
        <w:jc w:val="both"/>
        <w:rPr>
          <w:rFonts w:ascii="Times New Roman" w:eastAsia="Times New Roman" w:hAnsi="Times New Roman" w:cs="Times New Roman"/>
          <w:color w:val="000000"/>
          <w:sz w:val="28"/>
          <w:szCs w:val="28"/>
        </w:rPr>
      </w:pPr>
      <w:r w:rsidRPr="00120DD0">
        <w:rPr>
          <w:rFonts w:ascii="Times New Roman" w:eastAsia="Times New Roman" w:hAnsi="Times New Roman" w:cs="Times New Roman"/>
          <w:color w:val="000000"/>
          <w:sz w:val="28"/>
          <w:szCs w:val="28"/>
        </w:rPr>
        <w:t>- введение новых, более эффективных упражнений.</w:t>
      </w:r>
    </w:p>
    <w:p w:rsidR="00120DD0" w:rsidRPr="00120DD0" w:rsidRDefault="00120DD0" w:rsidP="00120DD0">
      <w:pPr>
        <w:shd w:val="clear" w:color="auto" w:fill="FFFFFF"/>
        <w:spacing w:after="0" w:line="240" w:lineRule="auto"/>
        <w:ind w:firstLine="142"/>
        <w:jc w:val="both"/>
        <w:rPr>
          <w:rFonts w:ascii="Times New Roman" w:eastAsia="Times New Roman" w:hAnsi="Times New Roman" w:cs="Times New Roman"/>
          <w:color w:val="000000"/>
          <w:sz w:val="28"/>
          <w:szCs w:val="28"/>
        </w:rPr>
      </w:pPr>
    </w:p>
    <w:p w:rsidR="00120DD0" w:rsidRPr="00120DD0" w:rsidRDefault="00120DD0" w:rsidP="00120DD0">
      <w:pPr>
        <w:shd w:val="clear" w:color="auto" w:fill="FFFFFF"/>
        <w:spacing w:after="0" w:line="240" w:lineRule="auto"/>
        <w:ind w:left="80"/>
        <w:jc w:val="center"/>
        <w:rPr>
          <w:rFonts w:ascii="Times New Roman" w:hAnsi="Times New Roman" w:cs="Times New Roman"/>
          <w:b/>
          <w:sz w:val="28"/>
          <w:szCs w:val="28"/>
        </w:rPr>
      </w:pPr>
      <w:r>
        <w:rPr>
          <w:rFonts w:ascii="Times New Roman" w:hAnsi="Times New Roman" w:cs="Times New Roman"/>
          <w:b/>
          <w:sz w:val="28"/>
          <w:szCs w:val="28"/>
        </w:rPr>
        <w:t>З</w:t>
      </w:r>
      <w:r w:rsidRPr="00120DD0">
        <w:rPr>
          <w:rFonts w:ascii="Times New Roman" w:hAnsi="Times New Roman" w:cs="Times New Roman"/>
          <w:b/>
          <w:sz w:val="28"/>
          <w:szCs w:val="28"/>
        </w:rPr>
        <w:t>анятие. «Развитие двигательной выносливости.»</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sz w:val="28"/>
          <w:szCs w:val="28"/>
        </w:rPr>
        <w:t>бег </w:t>
      </w:r>
      <w:r w:rsidRPr="00120DD0">
        <w:rPr>
          <w:rFonts w:ascii="Open Sans" w:eastAsia="Times New Roman" w:hAnsi="Open Sans" w:cs="Times New Roman"/>
          <w:color w:val="000000"/>
          <w:sz w:val="28"/>
          <w:szCs w:val="28"/>
        </w:rPr>
        <w:t>и плавание на длинные дистанции в постоянном или же переменном темпе, что стимулирует развитие опорно-двигательного аппарата, мышечной и дыхательной системы;</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sz w:val="28"/>
          <w:szCs w:val="28"/>
        </w:rPr>
        <w:t>прыжки на скакалке</w:t>
      </w:r>
      <w:r w:rsidRPr="00120DD0">
        <w:rPr>
          <w:rFonts w:ascii="Open Sans" w:eastAsia="Times New Roman" w:hAnsi="Open Sans" w:cs="Times New Roman"/>
          <w:color w:val="000000"/>
          <w:sz w:val="28"/>
          <w:szCs w:val="28"/>
        </w:rPr>
        <w:t> (120 – 140 прыжков в минуту в течение 10 – 15 минут) – способствуют улучшению координации и равновесия;</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color w:val="000000"/>
          <w:sz w:val="28"/>
          <w:szCs w:val="28"/>
        </w:rPr>
        <w:t>командные игры - стимулируют остроту мозговой и зрительной реакций, концентрацию внимания;</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color w:val="000000"/>
          <w:sz w:val="28"/>
          <w:szCs w:val="28"/>
        </w:rPr>
        <w:t>спортивная ходьба;</w:t>
      </w:r>
    </w:p>
    <w:p w:rsidR="00120DD0" w:rsidRPr="00120DD0" w:rsidRDefault="00120DD0" w:rsidP="00120DD0">
      <w:pPr>
        <w:numPr>
          <w:ilvl w:val="0"/>
          <w:numId w:val="19"/>
        </w:numPr>
        <w:shd w:val="clear" w:color="auto" w:fill="FFFFFF"/>
        <w:spacing w:after="0" w:line="240" w:lineRule="auto"/>
        <w:ind w:left="0"/>
        <w:rPr>
          <w:rFonts w:ascii="Open Sans" w:eastAsia="Times New Roman" w:hAnsi="Open Sans" w:cs="Times New Roman"/>
          <w:color w:val="000000"/>
          <w:sz w:val="28"/>
          <w:szCs w:val="28"/>
        </w:rPr>
      </w:pPr>
      <w:r w:rsidRPr="00120DD0">
        <w:rPr>
          <w:rFonts w:ascii="Open Sans" w:eastAsia="Times New Roman" w:hAnsi="Open Sans" w:cs="Times New Roman"/>
          <w:color w:val="000000"/>
          <w:sz w:val="28"/>
          <w:szCs w:val="28"/>
        </w:rPr>
        <w:t xml:space="preserve">дыхательная гимнастика </w:t>
      </w:r>
    </w:p>
    <w:p w:rsidR="00120DD0" w:rsidRPr="00120DD0" w:rsidRDefault="00120DD0" w:rsidP="00120DD0">
      <w:pPr>
        <w:shd w:val="clear" w:color="auto" w:fill="FFFFFF"/>
        <w:spacing w:after="0" w:line="240" w:lineRule="auto"/>
        <w:rPr>
          <w:rFonts w:ascii="Times New Roman" w:hAnsi="Times New Roman" w:cs="Times New Roman"/>
          <w:b/>
          <w:sz w:val="28"/>
          <w:szCs w:val="28"/>
        </w:rPr>
      </w:pPr>
    </w:p>
    <w:p w:rsidR="00120DD0" w:rsidRPr="00120DD0" w:rsidRDefault="00120DD0" w:rsidP="00120DD0">
      <w:pPr>
        <w:shd w:val="clear" w:color="auto" w:fill="FFFFFF"/>
        <w:spacing w:after="0" w:line="240" w:lineRule="auto"/>
        <w:ind w:left="80"/>
        <w:jc w:val="center"/>
        <w:rPr>
          <w:rFonts w:ascii="Times New Roman" w:hAnsi="Times New Roman" w:cs="Times New Roman"/>
          <w:b/>
          <w:sz w:val="28"/>
          <w:szCs w:val="28"/>
        </w:rPr>
      </w:pPr>
      <w:r>
        <w:rPr>
          <w:rFonts w:ascii="Times New Roman" w:hAnsi="Times New Roman" w:cs="Times New Roman"/>
          <w:b/>
          <w:sz w:val="28"/>
          <w:szCs w:val="28"/>
        </w:rPr>
        <w:t xml:space="preserve"> З</w:t>
      </w:r>
      <w:r w:rsidRPr="00120DD0">
        <w:rPr>
          <w:rFonts w:ascii="Times New Roman" w:hAnsi="Times New Roman" w:cs="Times New Roman"/>
          <w:b/>
          <w:sz w:val="28"/>
          <w:szCs w:val="28"/>
        </w:rPr>
        <w:t>анятие. «Упражнения с гантелями, штангой, эспандерами.»</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lastRenderedPageBreak/>
        <w:t>Бицепс</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Прижмите один конец эспандера к полу ногой, вторую рукоять возьмите в руку и выполняйте концентрированные сгибания с задержкой в верхней точке для пикового сокращения. Если эспандер достаточно длинный, можно выполнять упражнение сразу двумя руками, зажав ногами резинку точно посередине.</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Плечи</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Для прокачки дельтовидных мышц опять прижмите эспандер ногой к полу и поднимайте выпрямленную руку в бок до параллели с полом. Важно, чтобы локти во время всего движения находились выше, чем кисти. В верхней точке сделайте паузу для пикового сокращения.</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Трицепс</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Один конец эспандера прижмите ногой к полу, протяните резинку за спиной и возьмите другую рукоять противоположной рукой, согнув ее в локте. Сохраняя плечо неподвижным, разгибайте руку до полного выпрямления. Затем повторите то же самое с другой рукой.</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Грудь</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Протяните эспандер за спиной, возьмитесь за обе рукоятки и вытяните руки в стороны, слегка сгибая их в локтях. Теперь сводите их перед собой, причем в конечной точке старайтесь полностью выпрямить руки для пикового сокращения. Если эспандер недостаточно длинный, то же движение можно выполнять одной рукой, надежно закрепив вторую рукоять.</w:t>
      </w:r>
    </w:p>
    <w:p w:rsidR="00120DD0" w:rsidRPr="00120DD0" w:rsidRDefault="00120DD0" w:rsidP="00120DD0">
      <w:pPr>
        <w:pStyle w:val="3"/>
        <w:shd w:val="clear" w:color="auto" w:fill="FFFFFF"/>
        <w:spacing w:before="0" w:line="240" w:lineRule="auto"/>
        <w:jc w:val="center"/>
        <w:rPr>
          <w:rFonts w:ascii="Times New Roman" w:hAnsi="Times New Roman" w:cs="Times New Roman"/>
          <w:color w:val="auto"/>
          <w:sz w:val="28"/>
          <w:szCs w:val="28"/>
        </w:rPr>
      </w:pPr>
      <w:r w:rsidRPr="00120DD0">
        <w:rPr>
          <w:rFonts w:ascii="Times New Roman" w:hAnsi="Times New Roman" w:cs="Times New Roman"/>
          <w:color w:val="auto"/>
          <w:sz w:val="28"/>
          <w:szCs w:val="28"/>
        </w:rPr>
        <w:t>Спина</w:t>
      </w:r>
    </w:p>
    <w:p w:rsidR="00120DD0" w:rsidRPr="00120DD0" w:rsidRDefault="00120DD0" w:rsidP="00120DD0">
      <w:pPr>
        <w:pStyle w:val="a5"/>
        <w:shd w:val="clear" w:color="auto" w:fill="FFFFFF"/>
        <w:spacing w:before="0" w:beforeAutospacing="0" w:after="0" w:afterAutospacing="0"/>
        <w:rPr>
          <w:sz w:val="28"/>
          <w:szCs w:val="28"/>
        </w:rPr>
      </w:pPr>
      <w:r w:rsidRPr="00120DD0">
        <w:rPr>
          <w:sz w:val="28"/>
          <w:szCs w:val="28"/>
        </w:rPr>
        <w:t>Зафиксируйте эспандер на стене, встаньте к нему лицом и возьмитесь за рукоятки. Немного наклоните корпус вперед, а руки поднимите и выпрямите. Из этого положения опускайте руки вниз к бедрам, сохраняя их прямыми на протяжении всего движения. Это упражнение имитирует пуловер с гантелью.</w:t>
      </w:r>
    </w:p>
    <w:p w:rsidR="00120DD0" w:rsidRPr="00120DD0" w:rsidRDefault="00120DD0" w:rsidP="00AC20AC">
      <w:pPr>
        <w:tabs>
          <w:tab w:val="left" w:pos="284"/>
          <w:tab w:val="left" w:pos="567"/>
        </w:tabs>
        <w:spacing w:after="0" w:line="240" w:lineRule="auto"/>
        <w:rPr>
          <w:rFonts w:ascii="Times New Roman" w:eastAsia="Calibri" w:hAnsi="Times New Roman"/>
          <w:i/>
          <w:sz w:val="28"/>
          <w:szCs w:val="28"/>
        </w:rPr>
      </w:pP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1. </w:t>
      </w:r>
      <w:r w:rsidR="00AA73F8">
        <w:rPr>
          <w:rFonts w:ascii="Times New Roman" w:eastAsia="Calibri" w:hAnsi="Times New Roman"/>
          <w:i/>
          <w:sz w:val="28"/>
          <w:szCs w:val="28"/>
        </w:rPr>
        <w:t>Что должен проверить перед занятиями спортсмен?</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2. </w:t>
      </w:r>
      <w:r w:rsidR="00AA73F8">
        <w:rPr>
          <w:rFonts w:ascii="Times New Roman" w:eastAsia="Calibri" w:hAnsi="Times New Roman"/>
          <w:i/>
          <w:sz w:val="28"/>
          <w:szCs w:val="28"/>
        </w:rPr>
        <w:t>Можно ли заниматься в зале, где ты находишься один или никого нет рядом?</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3. </w:t>
      </w:r>
      <w:r w:rsidR="005E03E4">
        <w:rPr>
          <w:rFonts w:ascii="Times New Roman" w:eastAsia="Calibri" w:hAnsi="Times New Roman"/>
          <w:i/>
          <w:sz w:val="28"/>
          <w:szCs w:val="28"/>
        </w:rPr>
        <w:t>Что необходимо выполнить перед началом упражнений?</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4. </w:t>
      </w:r>
      <w:r w:rsidR="00260058">
        <w:rPr>
          <w:rFonts w:ascii="Times New Roman" w:eastAsia="Calibri" w:hAnsi="Times New Roman"/>
          <w:i/>
          <w:sz w:val="28"/>
          <w:szCs w:val="28"/>
        </w:rPr>
        <w:t xml:space="preserve"> Сколько раз нужно повторять упражнения?</w:t>
      </w:r>
    </w:p>
    <w:p w:rsidR="00AC20AC" w:rsidRPr="00CB39D3" w:rsidRDefault="00AC20AC" w:rsidP="00AC20AC">
      <w:pPr>
        <w:tabs>
          <w:tab w:val="left" w:pos="284"/>
          <w:tab w:val="left" w:pos="567"/>
        </w:tabs>
        <w:spacing w:after="0" w:line="240" w:lineRule="auto"/>
        <w:rPr>
          <w:rFonts w:ascii="Times New Roman" w:eastAsia="Calibri" w:hAnsi="Times New Roman"/>
          <w:i/>
          <w:sz w:val="28"/>
          <w:szCs w:val="28"/>
        </w:rPr>
      </w:pPr>
      <w:r w:rsidRPr="00CB39D3">
        <w:rPr>
          <w:rFonts w:ascii="Times New Roman" w:eastAsia="Calibri" w:hAnsi="Times New Roman"/>
          <w:i/>
          <w:sz w:val="28"/>
          <w:szCs w:val="28"/>
        </w:rPr>
        <w:t xml:space="preserve">5. </w:t>
      </w:r>
      <w:r w:rsidR="00260058">
        <w:rPr>
          <w:rFonts w:ascii="Times New Roman" w:eastAsia="Calibri" w:hAnsi="Times New Roman"/>
          <w:i/>
          <w:sz w:val="28"/>
          <w:szCs w:val="28"/>
        </w:rPr>
        <w:t>Каким образом нужно следить за своим дыханием?</w:t>
      </w:r>
    </w:p>
    <w:p w:rsidR="00AC20AC" w:rsidRPr="00CB39D3" w:rsidRDefault="00AC20AC" w:rsidP="007A2612">
      <w:pPr>
        <w:spacing w:after="0" w:line="240" w:lineRule="auto"/>
        <w:jc w:val="both"/>
        <w:rPr>
          <w:rFonts w:ascii="Times New Roman" w:hAnsi="Times New Roman"/>
          <w:b/>
          <w:bCs/>
          <w:sz w:val="28"/>
          <w:szCs w:val="28"/>
        </w:rPr>
      </w:pPr>
    </w:p>
    <w:p w:rsidR="00AC20AC" w:rsidRDefault="00AC20AC" w:rsidP="007A2612">
      <w:pPr>
        <w:spacing w:after="0" w:line="240" w:lineRule="auto"/>
        <w:jc w:val="both"/>
        <w:rPr>
          <w:rFonts w:ascii="Times New Roman" w:hAnsi="Times New Roman"/>
          <w:b/>
          <w:bCs/>
          <w:sz w:val="28"/>
          <w:szCs w:val="28"/>
        </w:rPr>
      </w:pPr>
    </w:p>
    <w:p w:rsidR="001055CC" w:rsidRDefault="007A2612" w:rsidP="00823A64">
      <w:pPr>
        <w:spacing w:after="0" w:line="240" w:lineRule="auto"/>
        <w:jc w:val="both"/>
        <w:rPr>
          <w:rFonts w:ascii="Times New Roman" w:hAnsi="Times New Roman"/>
          <w:b/>
          <w:bCs/>
          <w:sz w:val="28"/>
          <w:szCs w:val="28"/>
        </w:rPr>
      </w:pPr>
      <w:r>
        <w:rPr>
          <w:rFonts w:ascii="Times New Roman" w:hAnsi="Times New Roman"/>
          <w:b/>
          <w:bCs/>
          <w:sz w:val="28"/>
          <w:szCs w:val="28"/>
        </w:rPr>
        <w:t>Критерии оценки устных ответов.</w:t>
      </w:r>
    </w:p>
    <w:p w:rsidR="001055CC" w:rsidRDefault="001055CC" w:rsidP="007A2612">
      <w:pPr>
        <w:spacing w:after="0" w:line="240" w:lineRule="auto"/>
        <w:jc w:val="center"/>
        <w:rPr>
          <w:rFonts w:ascii="Times New Roman" w:hAnsi="Times New Roman"/>
          <w:b/>
          <w:bCs/>
          <w:sz w:val="28"/>
          <w:szCs w:val="28"/>
        </w:rPr>
      </w:pPr>
    </w:p>
    <w:p w:rsidR="00823A64" w:rsidRPr="00F34B08" w:rsidRDefault="00823A64" w:rsidP="00823A64">
      <w:pPr>
        <w:shd w:val="clear" w:color="auto" w:fill="FFFFFF"/>
        <w:spacing w:before="100" w:beforeAutospacing="1" w:after="100" w:afterAutospacing="1" w:line="240" w:lineRule="auto"/>
        <w:ind w:right="300"/>
        <w:rPr>
          <w:rFonts w:ascii="Times New Roman" w:hAnsi="Times New Roman" w:cs="Times New Roman"/>
          <w:sz w:val="28"/>
          <w:szCs w:val="28"/>
        </w:rPr>
      </w:pPr>
      <w:r w:rsidRPr="00F34B08">
        <w:rPr>
          <w:rFonts w:ascii="Times New Roman" w:hAnsi="Times New Roman" w:cs="Times New Roman"/>
          <w:sz w:val="28"/>
          <w:szCs w:val="28"/>
        </w:rPr>
        <w:t>«5»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w:t>
      </w:r>
    </w:p>
    <w:p w:rsidR="00823A64" w:rsidRPr="00F34B08" w:rsidRDefault="00823A64" w:rsidP="00823A64">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t xml:space="preserve"> Оценка «5» ставится за краткий, точный, правильный, глубокий ответ или за отличное исправление ошибочного ответа по сложной теме.</w:t>
      </w:r>
    </w:p>
    <w:p w:rsidR="00823A64" w:rsidRPr="00F34B08" w:rsidRDefault="00823A64" w:rsidP="00823A64">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lastRenderedPageBreak/>
        <w:t xml:space="preserve"> «4» - при наличии неполноты ответа или одной – двух несущественных неточностей. </w:t>
      </w:r>
    </w:p>
    <w:p w:rsidR="00823A64" w:rsidRPr="00F34B08" w:rsidRDefault="00823A64" w:rsidP="00823A64">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t>«3» - за знание основных положений темы при значительной неполноте знаний, одной – двух ошибок</w:t>
      </w:r>
    </w:p>
    <w:p w:rsidR="001055CC" w:rsidRPr="00AC39D9" w:rsidRDefault="00823A64" w:rsidP="00AC39D9">
      <w:pPr>
        <w:shd w:val="clear" w:color="auto" w:fill="FFFFFF"/>
        <w:spacing w:before="100" w:beforeAutospacing="1" w:after="100" w:afterAutospacing="1" w:line="240" w:lineRule="auto"/>
        <w:ind w:left="300" w:right="300"/>
        <w:rPr>
          <w:rFonts w:ascii="Times New Roman" w:hAnsi="Times New Roman" w:cs="Times New Roman"/>
          <w:sz w:val="28"/>
          <w:szCs w:val="28"/>
        </w:rPr>
      </w:pPr>
      <w:r w:rsidRPr="00F34B08">
        <w:rPr>
          <w:rFonts w:ascii="Times New Roman" w:hAnsi="Times New Roman" w:cs="Times New Roman"/>
          <w:sz w:val="28"/>
          <w:szCs w:val="28"/>
        </w:rPr>
        <w:t xml:space="preserve"> «2» - за незнание большей части материал</w:t>
      </w:r>
      <w:r w:rsidR="00AC39D9">
        <w:rPr>
          <w:rFonts w:ascii="Times New Roman" w:hAnsi="Times New Roman" w:cs="Times New Roman"/>
          <w:sz w:val="28"/>
          <w:szCs w:val="28"/>
        </w:rPr>
        <w:t>а темы или основных ее вопросов.</w:t>
      </w:r>
    </w:p>
    <w:p w:rsidR="001055CC" w:rsidRDefault="001055CC" w:rsidP="007A2612">
      <w:pPr>
        <w:spacing w:after="0" w:line="240" w:lineRule="auto"/>
        <w:jc w:val="center"/>
        <w:rPr>
          <w:rFonts w:ascii="Times New Roman" w:hAnsi="Times New Roman"/>
          <w:b/>
          <w:bCs/>
          <w:sz w:val="28"/>
          <w:szCs w:val="28"/>
        </w:rPr>
      </w:pPr>
    </w:p>
    <w:p w:rsidR="007A2612" w:rsidRDefault="007A2612"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F17475" w:rsidRDefault="00F17475" w:rsidP="007A2612">
      <w:pPr>
        <w:spacing w:after="0" w:line="240" w:lineRule="auto"/>
        <w:jc w:val="both"/>
        <w:rPr>
          <w:rFonts w:ascii="Times New Roman" w:hAnsi="Times New Roman"/>
          <w:b/>
          <w:bCs/>
          <w:sz w:val="28"/>
          <w:szCs w:val="28"/>
        </w:rPr>
      </w:pPr>
    </w:p>
    <w:p w:rsidR="007A2612" w:rsidRDefault="007A2612" w:rsidP="007A2612">
      <w:pPr>
        <w:spacing w:after="0" w:line="240" w:lineRule="auto"/>
        <w:jc w:val="center"/>
        <w:rPr>
          <w:rFonts w:ascii="Times New Roman" w:hAnsi="Times New Roman"/>
          <w:b/>
          <w:bCs/>
          <w:sz w:val="28"/>
          <w:szCs w:val="28"/>
        </w:rPr>
      </w:pPr>
    </w:p>
    <w:p w:rsidR="007A2612" w:rsidRDefault="007A2612" w:rsidP="007A2612">
      <w:pPr>
        <w:pStyle w:val="1"/>
        <w:numPr>
          <w:ilvl w:val="0"/>
          <w:numId w:val="2"/>
        </w:numPr>
        <w:spacing w:line="276" w:lineRule="auto"/>
        <w:ind w:left="0" w:firstLine="0"/>
        <w:jc w:val="center"/>
        <w:rPr>
          <w:rFonts w:ascii="Times New Roman" w:hAnsi="Times New Roman" w:cs="Times New Roman"/>
          <w:b/>
          <w:bCs/>
          <w:caps/>
          <w:sz w:val="28"/>
          <w:szCs w:val="28"/>
        </w:rPr>
      </w:pPr>
      <w:r>
        <w:rPr>
          <w:rFonts w:ascii="Times New Roman" w:hAnsi="Times New Roman" w:cs="Times New Roman"/>
          <w:b/>
          <w:bCs/>
          <w:caps/>
          <w:sz w:val="28"/>
          <w:szCs w:val="28"/>
        </w:rPr>
        <w:t>Оценочные средства промежуточной аттестации</w:t>
      </w:r>
    </w:p>
    <w:p w:rsidR="007A2612" w:rsidRDefault="007A2612" w:rsidP="007A2612">
      <w:pPr>
        <w:rPr>
          <w:rFonts w:ascii="Times New Roman" w:hAnsi="Times New Roman"/>
        </w:rPr>
      </w:pPr>
    </w:p>
    <w:p w:rsidR="00575361" w:rsidRDefault="00B629D4" w:rsidP="007A2612">
      <w:pPr>
        <w:spacing w:after="0" w:line="240" w:lineRule="auto"/>
        <w:jc w:val="both"/>
        <w:rPr>
          <w:rFonts w:ascii="Times New Roman" w:hAnsi="Times New Roman"/>
          <w:b/>
          <w:bCs/>
          <w:sz w:val="28"/>
          <w:szCs w:val="28"/>
        </w:rPr>
      </w:pPr>
      <w:r>
        <w:rPr>
          <w:rFonts w:ascii="Times New Roman" w:hAnsi="Times New Roman"/>
          <w:b/>
          <w:bCs/>
          <w:sz w:val="28"/>
          <w:szCs w:val="28"/>
        </w:rPr>
        <w:t>Нормативы для прохождения итоговой аттестации по физической культуре.</w:t>
      </w:r>
    </w:p>
    <w:p w:rsidR="000F7738" w:rsidRDefault="000F7738" w:rsidP="007A2612">
      <w:pPr>
        <w:spacing w:after="0" w:line="240" w:lineRule="auto"/>
        <w:jc w:val="both"/>
        <w:rPr>
          <w:rFonts w:ascii="Times New Roman" w:hAnsi="Times New Roman"/>
          <w:b/>
          <w:bCs/>
          <w:sz w:val="28"/>
          <w:szCs w:val="28"/>
        </w:rPr>
      </w:pPr>
    </w:p>
    <w:p w:rsidR="000F7738" w:rsidRDefault="009134D0" w:rsidP="000F77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Нормативы для з</w:t>
      </w:r>
      <w:r w:rsidR="000F7738">
        <w:rPr>
          <w:rFonts w:ascii="Times New Roman" w:hAnsi="Times New Roman" w:cs="Times New Roman"/>
          <w:b/>
          <w:sz w:val="24"/>
          <w:szCs w:val="24"/>
        </w:rPr>
        <w:t>ачётов.</w:t>
      </w:r>
    </w:p>
    <w:p w:rsidR="000F7738" w:rsidRPr="00057618" w:rsidRDefault="000F7738" w:rsidP="000F7738">
      <w:pPr>
        <w:pStyle w:val="5"/>
        <w:shd w:val="clear" w:color="auto" w:fill="auto"/>
        <w:spacing w:after="0" w:line="240" w:lineRule="auto"/>
        <w:ind w:left="100" w:firstLine="0"/>
        <w:jc w:val="both"/>
        <w:rPr>
          <w:rFonts w:ascii="Times New Roman" w:hAnsi="Times New Roman" w:cs="Times New Roman"/>
          <w:sz w:val="24"/>
          <w:szCs w:val="24"/>
        </w:rPr>
      </w:pPr>
      <w:r w:rsidRPr="00051B85">
        <w:rPr>
          <w:rFonts w:ascii="Times New Roman" w:hAnsi="Times New Roman" w:cs="Times New Roman"/>
          <w:sz w:val="24"/>
          <w:szCs w:val="24"/>
        </w:rPr>
        <w:t>для обучающихся основной медицинской группы здоровья</w:t>
      </w:r>
    </w:p>
    <w:tbl>
      <w:tblPr>
        <w:tblW w:w="0" w:type="auto"/>
        <w:tblLayout w:type="fixed"/>
        <w:tblCellMar>
          <w:left w:w="10" w:type="dxa"/>
          <w:right w:w="10" w:type="dxa"/>
        </w:tblCellMar>
        <w:tblLook w:val="0000"/>
      </w:tblPr>
      <w:tblGrid>
        <w:gridCol w:w="4507"/>
        <w:gridCol w:w="1133"/>
        <w:gridCol w:w="1133"/>
        <w:gridCol w:w="994"/>
        <w:gridCol w:w="1142"/>
      </w:tblGrid>
      <w:tr w:rsidR="000F7738" w:rsidRPr="009A6D87" w:rsidTr="003A60AD">
        <w:trPr>
          <w:trHeight w:hRule="exact" w:val="854"/>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Вид упражнения</w:t>
            </w:r>
          </w:p>
        </w:tc>
        <w:tc>
          <w:tcPr>
            <w:tcW w:w="1133"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Пол</w:t>
            </w:r>
          </w:p>
        </w:tc>
        <w:tc>
          <w:tcPr>
            <w:tcW w:w="3269" w:type="dxa"/>
            <w:gridSpan w:val="3"/>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оценки</w:t>
            </w:r>
          </w:p>
        </w:tc>
      </w:tr>
      <w:tr w:rsidR="000F7738" w:rsidRPr="009A6D87" w:rsidTr="003A60AD">
        <w:trPr>
          <w:trHeight w:hRule="exact" w:val="538"/>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290"/>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Бег 100 м.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13,6</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14,4</w:t>
            </w:r>
          </w:p>
        </w:tc>
      </w:tr>
      <w:tr w:rsidR="000F7738" w:rsidRPr="009A6D87" w:rsidTr="003A60AD">
        <w:trPr>
          <w:trHeight w:hRule="exact" w:val="311"/>
        </w:trPr>
        <w:tc>
          <w:tcPr>
            <w:tcW w:w="4507" w:type="dxa"/>
            <w:vMerge/>
            <w:tcBorders>
              <w:left w:val="single" w:sz="4" w:space="0" w:color="auto"/>
              <w:bottom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16,0</w:t>
            </w:r>
          </w:p>
        </w:tc>
        <w:tc>
          <w:tcPr>
            <w:tcW w:w="994"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17,5</w:t>
            </w:r>
          </w:p>
        </w:tc>
      </w:tr>
    </w:tbl>
    <w:p w:rsidR="000F7738" w:rsidRDefault="000F7738" w:rsidP="000F7738">
      <w:pPr>
        <w:spacing w:after="0" w:line="240" w:lineRule="auto"/>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F7738" w:rsidRPr="009A6D87" w:rsidTr="003A60AD">
        <w:trPr>
          <w:trHeight w:hRule="exact" w:val="299"/>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Бег 1000 м., 500 м. (мин.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3,30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3,50</w:t>
            </w:r>
          </w:p>
        </w:tc>
      </w:tr>
      <w:tr w:rsidR="000F7738" w:rsidRPr="009A6D87" w:rsidTr="003A60AD">
        <w:trPr>
          <w:trHeight w:hRule="exact" w:val="321"/>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1,48</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2,0</w:t>
            </w:r>
          </w:p>
        </w:tc>
      </w:tr>
      <w:tr w:rsidR="000F7738" w:rsidRPr="009A6D87" w:rsidTr="003A60AD">
        <w:trPr>
          <w:trHeight w:hRule="exact" w:val="238"/>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Бег 3000 м. 2000 м. (мин.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13,30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14,3</w:t>
            </w:r>
          </w:p>
        </w:tc>
      </w:tr>
      <w:tr w:rsidR="000F7738" w:rsidRPr="009A6D87" w:rsidTr="003A60AD">
        <w:trPr>
          <w:trHeight w:hRule="exact" w:val="283"/>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10,50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11,15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12,0</w:t>
            </w:r>
          </w:p>
        </w:tc>
      </w:tr>
      <w:tr w:rsidR="000F7738" w:rsidRPr="009A6D87" w:rsidTr="003A60AD">
        <w:trPr>
          <w:trHeight w:hRule="exact" w:val="287"/>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Прыжок в длину с места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2,25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2,15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2,0</w:t>
            </w:r>
          </w:p>
        </w:tc>
      </w:tr>
      <w:tr w:rsidR="000F7738" w:rsidRPr="009A6D87" w:rsidTr="003A60AD">
        <w:trPr>
          <w:trHeight w:hRule="exact" w:val="290"/>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1,85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1,75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1,60</w:t>
            </w:r>
          </w:p>
        </w:tc>
      </w:tr>
      <w:tr w:rsidR="000F7738" w:rsidRPr="009A6D87" w:rsidTr="003A60AD">
        <w:trPr>
          <w:trHeight w:hRule="exact" w:val="281"/>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Прыжок в длину с разбега «согнув ноги»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4,50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4,30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4,0</w:t>
            </w:r>
          </w:p>
        </w:tc>
      </w:tr>
      <w:tr w:rsidR="000F7738" w:rsidRPr="009A6D87" w:rsidTr="003A60AD">
        <w:trPr>
          <w:trHeight w:hRule="exact" w:val="270"/>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3,60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3,40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3,20</w:t>
            </w:r>
          </w:p>
        </w:tc>
      </w:tr>
      <w:tr w:rsidR="000F7738" w:rsidRPr="009A6D87" w:rsidTr="003A60AD">
        <w:trPr>
          <w:trHeight w:hRule="exact" w:val="302"/>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Прыжок в высоту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1,26</w:t>
            </w:r>
          </w:p>
        </w:tc>
      </w:tr>
      <w:tr w:rsidR="000F7738" w:rsidRPr="009A6D87" w:rsidTr="003A60AD">
        <w:trPr>
          <w:trHeight w:hRule="exact" w:val="278"/>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1,05</w:t>
            </w:r>
          </w:p>
        </w:tc>
      </w:tr>
      <w:tr w:rsidR="000F7738" w:rsidRPr="009A6D87" w:rsidTr="003A60AD">
        <w:trPr>
          <w:trHeight w:hRule="exact" w:val="283"/>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40" w:firstLine="0"/>
              <w:jc w:val="both"/>
              <w:rPr>
                <w:rFonts w:ascii="Times New Roman" w:hAnsi="Times New Roman" w:cs="Times New Roman"/>
                <w:sz w:val="24"/>
                <w:szCs w:val="24"/>
              </w:rPr>
            </w:pPr>
            <w:r w:rsidRPr="009A6D87">
              <w:rPr>
                <w:rStyle w:val="2"/>
                <w:rFonts w:ascii="Times New Roman" w:hAnsi="Times New Roman" w:cs="Times New Roman"/>
                <w:sz w:val="24"/>
                <w:szCs w:val="24"/>
              </w:rPr>
              <w:t>Метание гранаты 700г., 500 г. ( м. см.)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32</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25</w:t>
            </w:r>
          </w:p>
        </w:tc>
      </w:tr>
      <w:tr w:rsidR="000F7738" w:rsidRPr="009A6D87" w:rsidTr="003A60AD">
        <w:trPr>
          <w:trHeight w:hRule="exact" w:val="286"/>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21</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w:t>
            </w:r>
          </w:p>
        </w:tc>
      </w:tr>
      <w:tr w:rsidR="000F7738" w:rsidRPr="009A6D87" w:rsidTr="003A60AD">
        <w:trPr>
          <w:trHeight w:hRule="exact" w:val="573"/>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Поднимание туловища из положения лежа на спине, руки за головой (раз)</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25</w:t>
            </w:r>
          </w:p>
        </w:tc>
      </w:tr>
      <w:tr w:rsidR="000F7738" w:rsidRPr="009A6D87" w:rsidTr="003A60AD">
        <w:trPr>
          <w:trHeight w:hRule="exact" w:val="569"/>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Подтягивание на высокой перекладине (раз)</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13</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9</w:t>
            </w:r>
          </w:p>
        </w:tc>
      </w:tr>
      <w:tr w:rsidR="000F7738" w:rsidRPr="009A6D87" w:rsidTr="003A60AD">
        <w:trPr>
          <w:trHeight w:hRule="exact" w:val="239"/>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Сгибание и разгибание рук в упоре лежа (раз)</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30</w:t>
            </w:r>
          </w:p>
        </w:tc>
      </w:tr>
      <w:tr w:rsidR="000F7738" w:rsidRPr="009A6D87" w:rsidTr="003A60AD">
        <w:trPr>
          <w:trHeight w:hRule="exact" w:val="284"/>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11</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w:t>
            </w:r>
          </w:p>
        </w:tc>
      </w:tr>
      <w:tr w:rsidR="000F7738" w:rsidRPr="009A6D87" w:rsidTr="003A60AD">
        <w:trPr>
          <w:trHeight w:hRule="exact" w:val="297"/>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Приседание на одной ноге без опоры</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12/12</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10/10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8/8</w:t>
            </w:r>
          </w:p>
        </w:tc>
      </w:tr>
      <w:tr w:rsidR="000F7738" w:rsidRPr="009A6D87" w:rsidTr="003A60AD">
        <w:trPr>
          <w:trHeight w:hRule="exact" w:val="319"/>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10/10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6/6</w:t>
            </w:r>
          </w:p>
        </w:tc>
      </w:tr>
      <w:tr w:rsidR="000F7738" w:rsidRPr="009A6D87" w:rsidTr="003A60AD">
        <w:trPr>
          <w:trHeight w:hRule="exact" w:val="624"/>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 висе поднимание прямых ног до касания перекладины</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r>
      <w:tr w:rsidR="000F7738" w:rsidRPr="009A6D87" w:rsidTr="003A60AD">
        <w:trPr>
          <w:trHeight w:hRule="exact" w:val="296"/>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Челночный бег 3Х10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7,5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8,0</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8,4</w:t>
            </w:r>
          </w:p>
        </w:tc>
      </w:tr>
      <w:tr w:rsidR="000F7738" w:rsidRPr="009A6D87" w:rsidTr="003A60AD">
        <w:trPr>
          <w:trHeight w:hRule="exact" w:val="287"/>
        </w:trPr>
        <w:tc>
          <w:tcPr>
            <w:tcW w:w="4507" w:type="dxa"/>
            <w:vMerge/>
            <w:tcBorders>
              <w:left w:val="single" w:sz="4" w:space="0" w:color="auto"/>
              <w:bottom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8,4</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8,7</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9,3</w:t>
            </w:r>
          </w:p>
        </w:tc>
      </w:tr>
      <w:tr w:rsidR="000F7738" w:rsidRPr="009A6D87" w:rsidTr="003A60AD">
        <w:trPr>
          <w:trHeight w:hRule="exact" w:val="279"/>
        </w:trPr>
        <w:tc>
          <w:tcPr>
            <w:tcW w:w="4507" w:type="dxa"/>
            <w:vMerge w:val="restart"/>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Бросок б/б мяча в корзину со штрафной линии(из 10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r>
      <w:tr w:rsidR="000F7738" w:rsidRPr="009A6D87" w:rsidTr="003A60AD">
        <w:trPr>
          <w:trHeight w:hRule="exact" w:val="284"/>
        </w:trPr>
        <w:tc>
          <w:tcPr>
            <w:tcW w:w="4507" w:type="dxa"/>
            <w:vMerge/>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994"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bl>
    <w:p w:rsidR="000F7738" w:rsidRDefault="000F7738" w:rsidP="000F7738">
      <w:pPr>
        <w:spacing w:after="0" w:line="240" w:lineRule="auto"/>
        <w:jc w:val="center"/>
        <w:rPr>
          <w:rFonts w:ascii="Times New Roman" w:hAnsi="Times New Roman" w:cs="Times New Roman"/>
          <w:b/>
          <w:sz w:val="24"/>
          <w:szCs w:val="24"/>
        </w:rPr>
      </w:pPr>
    </w:p>
    <w:tbl>
      <w:tblPr>
        <w:tblW w:w="0" w:type="auto"/>
        <w:tblLayout w:type="fixed"/>
        <w:tblCellMar>
          <w:left w:w="10" w:type="dxa"/>
          <w:right w:w="10" w:type="dxa"/>
        </w:tblCellMar>
        <w:tblLook w:val="0000"/>
      </w:tblPr>
      <w:tblGrid>
        <w:gridCol w:w="4507"/>
        <w:gridCol w:w="1133"/>
        <w:gridCol w:w="1133"/>
        <w:gridCol w:w="994"/>
        <w:gridCol w:w="1142"/>
      </w:tblGrid>
      <w:tr w:rsidR="000F7738" w:rsidRPr="009A6D87" w:rsidTr="003A60AD">
        <w:trPr>
          <w:trHeight w:hRule="exact" w:val="289"/>
        </w:trPr>
        <w:tc>
          <w:tcPr>
            <w:tcW w:w="4507" w:type="dxa"/>
            <w:vMerge w:val="restart"/>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Ведение б/б мяча с броском в корзину от щита (7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r w:rsidR="000F7738" w:rsidRPr="009A6D87" w:rsidTr="003A60AD">
        <w:trPr>
          <w:trHeight w:hRule="exact" w:val="294"/>
        </w:trPr>
        <w:tc>
          <w:tcPr>
            <w:tcW w:w="4507" w:type="dxa"/>
            <w:vMerge/>
            <w:tcBorders>
              <w:top w:val="single" w:sz="4" w:space="0" w:color="auto"/>
              <w:left w:val="single" w:sz="4" w:space="0" w:color="auto"/>
              <w:bottom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6</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r w:rsidR="000F7738" w:rsidRPr="009A6D87" w:rsidTr="003A60AD">
        <w:trPr>
          <w:trHeight w:hRule="exact" w:val="910"/>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Передача и ловля отскочившего баскетбольного мяча с расстояния 3 м за 30 сек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30</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20</w:t>
            </w:r>
          </w:p>
        </w:tc>
      </w:tr>
      <w:tr w:rsidR="000F7738" w:rsidRPr="009A6D87" w:rsidTr="003A60AD">
        <w:trPr>
          <w:trHeight w:hRule="exact" w:val="353"/>
        </w:trPr>
        <w:tc>
          <w:tcPr>
            <w:tcW w:w="4507" w:type="dxa"/>
            <w:vMerge w:val="restart"/>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Верхняя прямая подача в/б мяча в пределы площадки</w:t>
            </w:r>
          </w:p>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(5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428"/>
        </w:trPr>
        <w:tc>
          <w:tcPr>
            <w:tcW w:w="4507" w:type="dxa"/>
            <w:vMerge/>
            <w:tcBorders>
              <w:left w:val="single" w:sz="4" w:space="0" w:color="auto"/>
            </w:tcBorders>
            <w:shd w:val="clear" w:color="auto" w:fill="FFFFFF"/>
          </w:tcPr>
          <w:p w:rsidR="000F7738" w:rsidRPr="009A6D87" w:rsidRDefault="000F7738" w:rsidP="003A60AD">
            <w:pPr>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608"/>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Верхняя передача в/б мяча над собой (высота взлета мяча не менее 1 м)</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12</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10</w:t>
            </w:r>
          </w:p>
        </w:tc>
      </w:tr>
      <w:tr w:rsidR="000F7738" w:rsidRPr="009A6D87" w:rsidTr="003A60AD">
        <w:trPr>
          <w:trHeight w:hRule="exact" w:val="611"/>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t>Ведение ф/б мяча с обводкой 4 стоек и удар по воротам (попадание обязательно)</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7</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r>
      <w:tr w:rsidR="000F7738" w:rsidRPr="009A6D87" w:rsidTr="003A60AD">
        <w:trPr>
          <w:trHeight w:hRule="exact" w:val="616"/>
        </w:trPr>
        <w:tc>
          <w:tcPr>
            <w:tcW w:w="4507"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firstLine="0"/>
              <w:jc w:val="both"/>
              <w:rPr>
                <w:rFonts w:ascii="Times New Roman" w:hAnsi="Times New Roman" w:cs="Times New Roman"/>
                <w:sz w:val="24"/>
                <w:szCs w:val="24"/>
              </w:rPr>
            </w:pPr>
            <w:r w:rsidRPr="009A6D87">
              <w:rPr>
                <w:rStyle w:val="2"/>
                <w:rFonts w:ascii="Times New Roman" w:hAnsi="Times New Roman" w:cs="Times New Roman"/>
                <w:sz w:val="24"/>
                <w:szCs w:val="24"/>
              </w:rPr>
              <w:lastRenderedPageBreak/>
              <w:t>Удары ф/б мяча на точность в ворота с расстояния 16,5м, из 5 попыток</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tc>
        <w:tc>
          <w:tcPr>
            <w:tcW w:w="1133"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5</w:t>
            </w:r>
          </w:p>
        </w:tc>
        <w:tc>
          <w:tcPr>
            <w:tcW w:w="994" w:type="dxa"/>
            <w:tcBorders>
              <w:top w:val="single" w:sz="4" w:space="0" w:color="auto"/>
              <w:lef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4</w:t>
            </w:r>
          </w:p>
        </w:tc>
        <w:tc>
          <w:tcPr>
            <w:tcW w:w="1142" w:type="dxa"/>
            <w:tcBorders>
              <w:top w:val="single" w:sz="4" w:space="0" w:color="auto"/>
              <w:left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3</w:t>
            </w:r>
          </w:p>
        </w:tc>
      </w:tr>
      <w:tr w:rsidR="000F7738" w:rsidRPr="009A6D87" w:rsidTr="003A60AD">
        <w:trPr>
          <w:trHeight w:hRule="exact" w:val="1405"/>
        </w:trPr>
        <w:tc>
          <w:tcPr>
            <w:tcW w:w="4507"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Гимнастический комплекс упражнений:</w:t>
            </w:r>
          </w:p>
          <w:p w:rsidR="000F7738" w:rsidRPr="009A6D87" w:rsidRDefault="000F7738" w:rsidP="003A60AD">
            <w:pPr>
              <w:pStyle w:val="5"/>
              <w:shd w:val="clear" w:color="auto" w:fill="auto"/>
              <w:tabs>
                <w:tab w:val="left" w:pos="886"/>
              </w:tabs>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-утренней гимнастики;</w:t>
            </w:r>
          </w:p>
          <w:p w:rsidR="000F7738" w:rsidRPr="009A6D87" w:rsidRDefault="000F7738" w:rsidP="003A60AD">
            <w:pPr>
              <w:pStyle w:val="5"/>
              <w:shd w:val="clear" w:color="auto" w:fill="auto"/>
              <w:tabs>
                <w:tab w:val="left" w:pos="1445"/>
              </w:tabs>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 производственной гимнастики;</w:t>
            </w:r>
          </w:p>
          <w:p w:rsidR="000F7738" w:rsidRPr="009A6D87" w:rsidRDefault="000F7738" w:rsidP="003A60AD">
            <w:pPr>
              <w:pStyle w:val="5"/>
              <w:shd w:val="clear" w:color="auto" w:fill="auto"/>
              <w:tabs>
                <w:tab w:val="left" w:pos="841"/>
              </w:tabs>
              <w:spacing w:after="0" w:line="240" w:lineRule="auto"/>
              <w:ind w:firstLine="0"/>
              <w:rPr>
                <w:rFonts w:ascii="Times New Roman" w:hAnsi="Times New Roman" w:cs="Times New Roman"/>
                <w:sz w:val="24"/>
                <w:szCs w:val="24"/>
              </w:rPr>
            </w:pPr>
            <w:r w:rsidRPr="009A6D87">
              <w:rPr>
                <w:rStyle w:val="2"/>
                <w:rFonts w:ascii="Times New Roman" w:hAnsi="Times New Roman" w:cs="Times New Roman"/>
                <w:sz w:val="24"/>
                <w:szCs w:val="24"/>
              </w:rPr>
              <w:t>- релаксационной гимнастики (из 10 баллов)</w:t>
            </w: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Ю</w:t>
            </w:r>
          </w:p>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До 9</w:t>
            </w:r>
          </w:p>
        </w:tc>
        <w:tc>
          <w:tcPr>
            <w:tcW w:w="994" w:type="dxa"/>
            <w:tcBorders>
              <w:top w:val="single" w:sz="4" w:space="0" w:color="auto"/>
              <w:left w:val="single" w:sz="4" w:space="0" w:color="auto"/>
              <w:bottom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До 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F7738" w:rsidRPr="009A6D87" w:rsidRDefault="000F7738" w:rsidP="003A60AD">
            <w:pPr>
              <w:pStyle w:val="5"/>
              <w:shd w:val="clear" w:color="auto" w:fill="auto"/>
              <w:spacing w:after="0" w:line="240" w:lineRule="auto"/>
              <w:ind w:left="120" w:firstLine="0"/>
              <w:jc w:val="both"/>
              <w:rPr>
                <w:rFonts w:ascii="Times New Roman" w:hAnsi="Times New Roman" w:cs="Times New Roman"/>
                <w:sz w:val="24"/>
                <w:szCs w:val="24"/>
              </w:rPr>
            </w:pPr>
            <w:r w:rsidRPr="009A6D87">
              <w:rPr>
                <w:rStyle w:val="2"/>
                <w:rFonts w:ascii="Times New Roman" w:hAnsi="Times New Roman" w:cs="Times New Roman"/>
                <w:sz w:val="24"/>
                <w:szCs w:val="24"/>
              </w:rPr>
              <w:t>До7,5</w:t>
            </w:r>
          </w:p>
        </w:tc>
      </w:tr>
    </w:tbl>
    <w:p w:rsidR="000F7738" w:rsidRDefault="000F7738" w:rsidP="000F7738">
      <w:pPr>
        <w:spacing w:after="0" w:line="240" w:lineRule="auto"/>
        <w:rPr>
          <w:rFonts w:ascii="Times New Roman" w:hAnsi="Times New Roman" w:cs="Times New Roman"/>
          <w:sz w:val="24"/>
          <w:szCs w:val="24"/>
        </w:rPr>
      </w:pPr>
    </w:p>
    <w:p w:rsidR="000F7738" w:rsidRDefault="000F7738" w:rsidP="000F7738">
      <w:pPr>
        <w:spacing w:after="0" w:line="240" w:lineRule="auto"/>
        <w:rPr>
          <w:rFonts w:ascii="Times New Roman" w:hAnsi="Times New Roman" w:cs="Times New Roman"/>
          <w:sz w:val="24"/>
          <w:szCs w:val="24"/>
        </w:rPr>
      </w:pPr>
    </w:p>
    <w:p w:rsidR="000F7738" w:rsidRDefault="000F7738" w:rsidP="000F7738">
      <w:pPr>
        <w:spacing w:after="0" w:line="240" w:lineRule="auto"/>
        <w:rPr>
          <w:rFonts w:ascii="Times New Roman" w:hAnsi="Times New Roman" w:cs="Times New Roman"/>
          <w:sz w:val="24"/>
          <w:szCs w:val="24"/>
        </w:rPr>
      </w:pPr>
    </w:p>
    <w:p w:rsidR="000F7738" w:rsidRDefault="000F7738" w:rsidP="000F7738">
      <w:pPr>
        <w:spacing w:after="0" w:line="240" w:lineRule="auto"/>
        <w:rPr>
          <w:rFonts w:ascii="Times New Roman" w:hAnsi="Times New Roman" w:cs="Times New Roman"/>
          <w:sz w:val="24"/>
          <w:szCs w:val="24"/>
        </w:rPr>
      </w:pPr>
    </w:p>
    <w:p w:rsidR="000F7738" w:rsidRDefault="000F7738" w:rsidP="007A2612">
      <w:pPr>
        <w:spacing w:after="0" w:line="240" w:lineRule="auto"/>
        <w:jc w:val="both"/>
        <w:rPr>
          <w:rFonts w:ascii="Times New Roman" w:hAnsi="Times New Roman"/>
          <w:b/>
          <w:bCs/>
          <w:sz w:val="28"/>
          <w:szCs w:val="28"/>
        </w:rPr>
      </w:pPr>
    </w:p>
    <w:p w:rsidR="007A2612" w:rsidRDefault="007A2612" w:rsidP="007A2612">
      <w:pPr>
        <w:spacing w:after="0" w:line="240" w:lineRule="auto"/>
        <w:rPr>
          <w:rFonts w:ascii="Times New Roman" w:hAnsi="Times New Roman"/>
          <w:b/>
          <w:bCs/>
          <w:sz w:val="28"/>
          <w:szCs w:val="28"/>
        </w:rPr>
      </w:pPr>
    </w:p>
    <w:p w:rsidR="007A2612" w:rsidRDefault="007A2612" w:rsidP="007A2612">
      <w:pPr>
        <w:spacing w:after="0" w:line="240" w:lineRule="auto"/>
        <w:rPr>
          <w:rFonts w:ascii="Times New Roman" w:hAnsi="Times New Roman"/>
          <w:b/>
          <w:bCs/>
          <w:sz w:val="28"/>
          <w:szCs w:val="28"/>
        </w:rPr>
      </w:pPr>
    </w:p>
    <w:p w:rsidR="0074328A" w:rsidRDefault="0074328A" w:rsidP="007A2612">
      <w:pPr>
        <w:spacing w:after="0" w:line="240" w:lineRule="auto"/>
        <w:rPr>
          <w:rFonts w:ascii="Times New Roman" w:hAnsi="Times New Roman"/>
          <w:b/>
          <w:bCs/>
          <w:sz w:val="28"/>
          <w:szCs w:val="28"/>
        </w:rPr>
      </w:pPr>
    </w:p>
    <w:p w:rsidR="0074328A" w:rsidRDefault="0074328A"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F17475" w:rsidRDefault="00F17475" w:rsidP="007A2612">
      <w:pPr>
        <w:spacing w:after="0" w:line="240" w:lineRule="auto"/>
        <w:rPr>
          <w:rFonts w:ascii="Times New Roman" w:hAnsi="Times New Roman"/>
          <w:b/>
          <w:bCs/>
          <w:sz w:val="28"/>
          <w:szCs w:val="28"/>
        </w:rPr>
      </w:pPr>
    </w:p>
    <w:p w:rsidR="0074328A" w:rsidRDefault="0074328A" w:rsidP="007A2612">
      <w:pPr>
        <w:spacing w:after="0" w:line="240" w:lineRule="auto"/>
        <w:rPr>
          <w:rFonts w:ascii="Times New Roman" w:hAnsi="Times New Roman"/>
          <w:b/>
          <w:bCs/>
          <w:sz w:val="28"/>
          <w:szCs w:val="28"/>
        </w:rPr>
      </w:pPr>
    </w:p>
    <w:p w:rsidR="007A2612" w:rsidRDefault="007A2612" w:rsidP="007A2612">
      <w:pPr>
        <w:spacing w:after="0" w:line="240" w:lineRule="auto"/>
        <w:rPr>
          <w:rFonts w:ascii="Times New Roman" w:hAnsi="Times New Roman"/>
          <w:b/>
          <w:bCs/>
          <w:sz w:val="28"/>
          <w:szCs w:val="28"/>
        </w:rPr>
      </w:pPr>
    </w:p>
    <w:p w:rsidR="007A2612" w:rsidRPr="0074328A" w:rsidRDefault="0074328A" w:rsidP="0074328A">
      <w:pPr>
        <w:pStyle w:val="a7"/>
        <w:spacing w:after="0" w:line="240" w:lineRule="auto"/>
        <w:ind w:left="644"/>
        <w:rPr>
          <w:rFonts w:ascii="Times New Roman" w:hAnsi="Times New Roman"/>
          <w:b/>
          <w:bCs/>
          <w:sz w:val="28"/>
          <w:szCs w:val="28"/>
        </w:rPr>
      </w:pPr>
      <w:r>
        <w:rPr>
          <w:rFonts w:ascii="Times New Roman" w:hAnsi="Times New Roman"/>
          <w:b/>
          <w:bCs/>
          <w:sz w:val="28"/>
          <w:szCs w:val="28"/>
        </w:rPr>
        <w:t xml:space="preserve">                                                        5.</w:t>
      </w:r>
      <w:r w:rsidR="007A2612" w:rsidRPr="0074328A">
        <w:rPr>
          <w:rFonts w:ascii="Times New Roman" w:hAnsi="Times New Roman"/>
          <w:b/>
          <w:bCs/>
          <w:sz w:val="28"/>
          <w:szCs w:val="28"/>
        </w:rPr>
        <w:t>ЛИТЕРАТУРА</w:t>
      </w:r>
    </w:p>
    <w:p w:rsidR="0074328A" w:rsidRDefault="0074328A" w:rsidP="007A2612">
      <w:pPr>
        <w:spacing w:after="0" w:line="240" w:lineRule="auto"/>
        <w:rPr>
          <w:rFonts w:ascii="Times New Roman" w:eastAsia="Times New Roman" w:hAnsi="Times New Roman" w:cs="Times New Roman"/>
          <w:sz w:val="28"/>
          <w:szCs w:val="28"/>
        </w:rPr>
      </w:pPr>
    </w:p>
    <w:p w:rsidR="0074328A" w:rsidRDefault="0074328A" w:rsidP="0074328A">
      <w:pPr>
        <w:rPr>
          <w:rFonts w:ascii="Times New Roman" w:eastAsia="Times New Roman" w:hAnsi="Times New Roman" w:cs="Times New Roman"/>
          <w:sz w:val="28"/>
          <w:szCs w:val="28"/>
        </w:rPr>
      </w:pPr>
    </w:p>
    <w:p w:rsidR="0074328A" w:rsidRPr="00F74AAA" w:rsidRDefault="0074328A" w:rsidP="00743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4"/>
        </w:rPr>
      </w:pPr>
      <w:r w:rsidRPr="00F74AAA">
        <w:rPr>
          <w:rFonts w:ascii="Times New Roman" w:hAnsi="Times New Roman"/>
          <w:b/>
          <w:bCs/>
          <w:sz w:val="28"/>
          <w:szCs w:val="24"/>
        </w:rPr>
        <w:lastRenderedPageBreak/>
        <w:t>Основные источники: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Федеральный закон от 29.12.2012 № 273-ФЗ «Об образовании в Российской Федерации»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(в ред. федеральных законов от 07.05.2013 № 99-ФЗ, от 07.06.2013 № 120-ФЗ, от 02.07.2013</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 170-ФЗ, от 23.07.2013 № 203-ФЗ, от 25.11.2013 № 317-ФЗ, от 03.02.2014 № 11-ФЗ,</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от 03.02.2014 № 15-ФЗ, от 05.05.2014 № 84-ФЗ, от 27.05.2014 № 135-ФЗ, от 04.06.2014</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 148-ФЗ, с изм., внесенными Федеральным законом от 04.06.2014 № 145-ФЗ).</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 413 “Об утверждении федерального государственного образовательного стандарта среднего (полного) общего образования”».</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Бишаева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Профессионально-оздоровительная физическая культура сту</w:t>
      </w:r>
      <w:r>
        <w:rPr>
          <w:rFonts w:ascii="Times New Roman" w:eastAsia="SchoolBookCSanPin-Regular" w:hAnsi="Times New Roman"/>
          <w:sz w:val="28"/>
          <w:szCs w:val="24"/>
        </w:rPr>
        <w:t>дента: учеб. пособие. — М.,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Евсеев Ю</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w:t>
      </w:r>
      <w:r w:rsidRPr="00F74AAA">
        <w:rPr>
          <w:rFonts w:ascii="Times New Roman" w:eastAsia="SchoolBookCSanPin-Regular" w:hAnsi="Times New Roman"/>
          <w:sz w:val="28"/>
          <w:szCs w:val="24"/>
        </w:rPr>
        <w:t>. Физическо</w:t>
      </w:r>
      <w:r>
        <w:rPr>
          <w:rFonts w:ascii="Times New Roman" w:eastAsia="SchoolBookCSanPin-Regular" w:hAnsi="Times New Roman"/>
          <w:sz w:val="28"/>
          <w:szCs w:val="24"/>
        </w:rPr>
        <w:t>е воспитание. — Ростов н/Д, 2018</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Кабачков В</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Полиевский С</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Буров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Э</w:t>
      </w:r>
      <w:r w:rsidRPr="00F74AAA">
        <w:rPr>
          <w:rFonts w:ascii="Times New Roman" w:eastAsia="SchoolBookCSanPin-Regular" w:hAnsi="Times New Roman"/>
          <w:sz w:val="28"/>
          <w:szCs w:val="24"/>
        </w:rPr>
        <w:t xml:space="preserve">. Профессиональная физическая культура в системе непрерывного образования молодежи: науч.-метод. пособие. </w:t>
      </w:r>
      <w:r>
        <w:rPr>
          <w:rFonts w:ascii="Times New Roman" w:eastAsia="SchoolBookCSanPin-Regular" w:hAnsi="Times New Roman"/>
          <w:sz w:val="28"/>
          <w:szCs w:val="24"/>
        </w:rPr>
        <w:t>— М.,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Литвинов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Козлов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Ивченко Е</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Теория и методика обучения базовым ви</w:t>
      </w:r>
      <w:r>
        <w:rPr>
          <w:rFonts w:ascii="Times New Roman" w:eastAsia="SchoolBookCSanPin-Regular" w:hAnsi="Times New Roman"/>
          <w:sz w:val="28"/>
          <w:szCs w:val="24"/>
        </w:rPr>
        <w:t>дам спорта. Плавание. — М., 2016</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Манжелей И</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Инновации в физическом воспитани</w:t>
      </w:r>
      <w:r>
        <w:rPr>
          <w:rFonts w:ascii="Times New Roman" w:eastAsia="SchoolBookCSanPin-Regular" w:hAnsi="Times New Roman"/>
          <w:sz w:val="28"/>
          <w:szCs w:val="24"/>
        </w:rPr>
        <w:t>и: учеб. пособие. — Тюмень,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Миронова Т</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w:t>
      </w:r>
      <w:r w:rsidRPr="00F74AAA">
        <w:rPr>
          <w:rFonts w:ascii="Times New Roman" w:eastAsia="SchoolBookCSanPin-Regular" w:hAnsi="Times New Roman"/>
          <w:sz w:val="28"/>
          <w:szCs w:val="24"/>
        </w:rPr>
        <w:t>. Реабилитация социально-психологического здоровья детско-мо</w:t>
      </w:r>
      <w:r>
        <w:rPr>
          <w:rFonts w:ascii="Times New Roman" w:eastAsia="SchoolBookCSanPin-Regular" w:hAnsi="Times New Roman"/>
          <w:sz w:val="28"/>
          <w:szCs w:val="24"/>
        </w:rPr>
        <w:t>лодежных групп. — Кострома, 2018</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t>Тимонин А</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И</w:t>
      </w:r>
      <w:r w:rsidRPr="00F74AAA">
        <w:rPr>
          <w:rFonts w:ascii="Times New Roman" w:eastAsia="SchoolBookCSanPin-Regular" w:hAnsi="Times New Roman"/>
          <w:sz w:val="28"/>
          <w:szCs w:val="24"/>
        </w:rPr>
        <w:t xml:space="preserve">. Педагогическое обеспечение социальной работы с молодежью: учеб. пособие / под ред. Н. </w:t>
      </w:r>
      <w:r>
        <w:rPr>
          <w:rFonts w:ascii="Times New Roman" w:eastAsia="SchoolBookCSanPin-Regular" w:hAnsi="Times New Roman"/>
          <w:sz w:val="28"/>
          <w:szCs w:val="24"/>
        </w:rPr>
        <w:t>Ф. Басова. — 3-е изд. — М., 2017</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i/>
          <w:iCs/>
          <w:sz w:val="28"/>
          <w:szCs w:val="24"/>
        </w:rPr>
        <w:lastRenderedPageBreak/>
        <w:t>Хомич М</w:t>
      </w:r>
      <w:r w:rsidRPr="00F74AAA">
        <w:rPr>
          <w:rFonts w:ascii="Times New Roman" w:eastAsia="SchoolBookCSanPin-Regular" w:hAnsi="Times New Roman"/>
          <w:sz w:val="28"/>
          <w:szCs w:val="24"/>
        </w:rPr>
        <w:t>.</w:t>
      </w:r>
      <w:r w:rsidRPr="00F74AAA">
        <w:rPr>
          <w:rFonts w:ascii="Times New Roman" w:eastAsia="SchoolBookCSanPin-Regular" w:hAnsi="Times New Roman"/>
          <w:i/>
          <w:iCs/>
          <w:sz w:val="28"/>
          <w:szCs w:val="24"/>
        </w:rPr>
        <w:t>М</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Эммануэль Ю</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w:t>
      </w:r>
      <w:r w:rsidRPr="00F74AAA">
        <w:rPr>
          <w:rFonts w:ascii="Times New Roman" w:eastAsia="SchoolBookCSanPin-Regular" w:hAnsi="Times New Roman"/>
          <w:sz w:val="28"/>
          <w:szCs w:val="24"/>
        </w:rPr>
        <w:t xml:space="preserve">., </w:t>
      </w:r>
      <w:r w:rsidRPr="00F74AAA">
        <w:rPr>
          <w:rFonts w:ascii="Times New Roman" w:eastAsia="SchoolBookCSanPin-Regular" w:hAnsi="Times New Roman"/>
          <w:i/>
          <w:iCs/>
          <w:sz w:val="28"/>
          <w:szCs w:val="24"/>
        </w:rPr>
        <w:t>Ванчакова Н</w:t>
      </w:r>
      <w:r w:rsidRPr="00F74AAA">
        <w:rPr>
          <w:rFonts w:ascii="Times New Roman" w:eastAsia="SchoolBookCSanPin-Regular" w:hAnsi="Times New Roman"/>
          <w:sz w:val="28"/>
          <w:szCs w:val="24"/>
        </w:rPr>
        <w:t>.</w:t>
      </w:r>
      <w:r w:rsidRPr="00F74AAA">
        <w:rPr>
          <w:rFonts w:ascii="Times New Roman" w:eastAsia="SchoolBookCSanPin-Regular" w:hAnsi="Times New Roman"/>
          <w:i/>
          <w:iCs/>
          <w:sz w:val="28"/>
          <w:szCs w:val="24"/>
        </w:rPr>
        <w:t>П</w:t>
      </w:r>
      <w:r w:rsidRPr="00F74AAA">
        <w:rPr>
          <w:rFonts w:ascii="Times New Roman" w:eastAsia="SchoolBookCSanPin-Regular" w:hAnsi="Times New Roman"/>
          <w:sz w:val="28"/>
          <w:szCs w:val="24"/>
        </w:rPr>
        <w:t>. Комплексы корректирующих мероприятий при снижении адаптационных резервов организма на основе саногенетического мониторинга / под р</w:t>
      </w:r>
      <w:r>
        <w:rPr>
          <w:rFonts w:ascii="Times New Roman" w:eastAsia="SchoolBookCSanPin-Regular" w:hAnsi="Times New Roman"/>
          <w:sz w:val="28"/>
          <w:szCs w:val="24"/>
        </w:rPr>
        <w:t>ед. С. В. Матвеева. — СПб., 2018</w:t>
      </w:r>
      <w:r w:rsidRPr="00F74AAA">
        <w:rPr>
          <w:rFonts w:ascii="Times New Roman" w:eastAsia="SchoolBookCSanPin-Regular" w:hAnsi="Times New Roman"/>
          <w:sz w:val="28"/>
          <w:szCs w:val="24"/>
        </w:rPr>
        <w:t>.</w:t>
      </w:r>
    </w:p>
    <w:p w:rsidR="0074328A" w:rsidRPr="00F74AAA" w:rsidRDefault="0074328A" w:rsidP="0074328A">
      <w:pPr>
        <w:autoSpaceDE w:val="0"/>
        <w:autoSpaceDN w:val="0"/>
        <w:adjustRightInd w:val="0"/>
        <w:spacing w:after="0"/>
        <w:rPr>
          <w:rFonts w:ascii="Times New Roman" w:eastAsia="SchoolBookCSanPin-Regular" w:hAnsi="Times New Roman"/>
          <w:sz w:val="28"/>
          <w:szCs w:val="24"/>
        </w:rPr>
      </w:pPr>
    </w:p>
    <w:p w:rsidR="0074328A" w:rsidRPr="00F74AAA" w:rsidRDefault="0074328A" w:rsidP="0074328A">
      <w:pPr>
        <w:autoSpaceDE w:val="0"/>
        <w:autoSpaceDN w:val="0"/>
        <w:adjustRightInd w:val="0"/>
        <w:spacing w:after="0"/>
        <w:rPr>
          <w:rFonts w:ascii="Times New Roman" w:eastAsia="SchoolBookCSanPin-Regular" w:hAnsi="Times New Roman"/>
          <w:b/>
          <w:sz w:val="28"/>
          <w:szCs w:val="24"/>
        </w:rPr>
      </w:pPr>
      <w:r w:rsidRPr="00F74AAA">
        <w:rPr>
          <w:rFonts w:ascii="Times New Roman" w:eastAsia="SchoolBookCSanPin-Regular" w:hAnsi="Times New Roman"/>
          <w:b/>
          <w:sz w:val="28"/>
          <w:szCs w:val="24"/>
        </w:rPr>
        <w:t>Интернет-ресурсы</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minstm. gov. ru (Официальный сайт Министерства спорта Российской Федерации).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edu. ru (Федеральный портал «Российское образование»).</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olympic. ru (Официальный сайт Олимпийского комитета России).</w:t>
      </w:r>
    </w:p>
    <w:p w:rsidR="0074328A" w:rsidRPr="00F74AAA" w:rsidRDefault="0074328A" w:rsidP="0074328A">
      <w:pPr>
        <w:autoSpaceDE w:val="0"/>
        <w:autoSpaceDN w:val="0"/>
        <w:adjustRightInd w:val="0"/>
        <w:spacing w:after="0"/>
        <w:jc w:val="both"/>
        <w:rPr>
          <w:rFonts w:ascii="Times New Roman" w:eastAsia="SchoolBookCSanPin-Regular" w:hAnsi="Times New Roman"/>
          <w:sz w:val="28"/>
          <w:szCs w:val="24"/>
        </w:rPr>
      </w:pPr>
      <w:r w:rsidRPr="00F74AAA">
        <w:rPr>
          <w:rFonts w:ascii="Times New Roman" w:eastAsia="SchoolBookCSanPin-Regular" w:hAnsi="Times New Roman"/>
          <w:sz w:val="28"/>
          <w:szCs w:val="24"/>
        </w:rPr>
        <w:t>www. goup32441. narod. ru (сайт: Учебно-методические пособия «Общевойсковая подготовка». Наставление по физической подготовке в Вооруженных Силах Российской Федерации</w:t>
      </w:r>
    </w:p>
    <w:p w:rsidR="0074328A" w:rsidRPr="00A64D46" w:rsidRDefault="004B750F" w:rsidP="0074328A">
      <w:pPr>
        <w:spacing w:after="0"/>
        <w:jc w:val="both"/>
        <w:rPr>
          <w:rFonts w:ascii="Times New Roman" w:eastAsia="SchoolBookCSanPin-Regular" w:hAnsi="Times New Roman"/>
          <w:sz w:val="24"/>
          <w:szCs w:val="24"/>
        </w:rPr>
        <w:sectPr w:rsidR="0074328A" w:rsidRPr="00A64D46" w:rsidSect="003A60AD">
          <w:pgSz w:w="11906" w:h="16838"/>
          <w:pgMar w:top="1134" w:right="851" w:bottom="1134" w:left="709" w:header="709" w:footer="709" w:gutter="0"/>
          <w:cols w:space="708"/>
          <w:docGrid w:linePitch="360"/>
        </w:sectPr>
      </w:pPr>
      <w:r>
        <w:rPr>
          <w:rFonts w:ascii="Times New Roman" w:eastAsia="SchoolBookCSanPin-Regular" w:hAnsi="Times New Roman"/>
          <w:sz w:val="28"/>
          <w:szCs w:val="24"/>
        </w:rPr>
        <w:t>(НФП-200)</w:t>
      </w:r>
      <w:bookmarkStart w:id="0" w:name="_GoBack"/>
      <w:bookmarkEnd w:id="0"/>
    </w:p>
    <w:p w:rsidR="004B750F" w:rsidRDefault="004B750F" w:rsidP="004B750F">
      <w:pPr>
        <w:tabs>
          <w:tab w:val="left" w:pos="2228"/>
        </w:tabs>
        <w:rPr>
          <w:rFonts w:ascii="Times New Roman" w:eastAsia="Times New Roman" w:hAnsi="Times New Roman" w:cs="Times New Roman"/>
          <w:sz w:val="28"/>
          <w:szCs w:val="28"/>
        </w:rPr>
      </w:pPr>
    </w:p>
    <w:p w:rsidR="007A2612" w:rsidRPr="004B750F" w:rsidRDefault="004B750F" w:rsidP="004B750F">
      <w:pPr>
        <w:tabs>
          <w:tab w:val="left" w:pos="2228"/>
        </w:tabs>
        <w:rPr>
          <w:rFonts w:ascii="Times New Roman" w:eastAsia="Times New Roman" w:hAnsi="Times New Roman" w:cs="Times New Roman"/>
          <w:sz w:val="28"/>
          <w:szCs w:val="28"/>
        </w:rPr>
        <w:sectPr w:rsidR="007A2612" w:rsidRPr="004B750F">
          <w:pgSz w:w="11906" w:h="16838"/>
          <w:pgMar w:top="1134" w:right="850" w:bottom="1134" w:left="1701" w:header="708" w:footer="708" w:gutter="0"/>
          <w:cols w:space="720"/>
        </w:sectPr>
      </w:pPr>
      <w:r>
        <w:rPr>
          <w:rFonts w:ascii="Times New Roman" w:eastAsia="Times New Roman" w:hAnsi="Times New Roman" w:cs="Times New Roman"/>
          <w:sz w:val="28"/>
          <w:szCs w:val="28"/>
        </w:rPr>
        <w:tab/>
      </w:r>
    </w:p>
    <w:p w:rsidR="007A2612" w:rsidRDefault="007A2612" w:rsidP="007A2612">
      <w:pPr>
        <w:autoSpaceDN w:val="0"/>
        <w:adjustRightInd w:val="0"/>
        <w:spacing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7A2612" w:rsidRDefault="007A2612" w:rsidP="007A2612">
      <w:pPr>
        <w:spacing w:after="0" w:line="240" w:lineRule="auto"/>
        <w:jc w:val="center"/>
        <w:rPr>
          <w:rFonts w:ascii="Times New Roman" w:hAnsi="Times New Roman"/>
          <w:b/>
          <w:bCs/>
          <w:sz w:val="24"/>
          <w:szCs w:val="24"/>
        </w:rPr>
      </w:pPr>
    </w:p>
    <w:p w:rsidR="007A2612" w:rsidRDefault="007A2612" w:rsidP="007A2612">
      <w:pPr>
        <w:spacing w:after="0" w:line="240" w:lineRule="auto"/>
        <w:jc w:val="center"/>
        <w:rPr>
          <w:rFonts w:ascii="Times New Roman" w:hAnsi="Times New Roman"/>
          <w:b/>
          <w:bCs/>
          <w:sz w:val="28"/>
          <w:szCs w:val="28"/>
        </w:rPr>
      </w:pPr>
      <w:r>
        <w:rPr>
          <w:rFonts w:ascii="Times New Roman" w:hAnsi="Times New Roman"/>
          <w:b/>
          <w:bCs/>
          <w:sz w:val="28"/>
          <w:szCs w:val="28"/>
        </w:rPr>
        <w:t xml:space="preserve">Лист регистрации изменений </w:t>
      </w:r>
    </w:p>
    <w:p w:rsidR="007A2612" w:rsidRDefault="007A2612" w:rsidP="007A2612">
      <w:pPr>
        <w:spacing w:after="0" w:line="240" w:lineRule="auto"/>
        <w:jc w:val="center"/>
        <w:rPr>
          <w:rFonts w:ascii="Times New Roman" w:hAnsi="Times New Roman"/>
          <w:b/>
          <w:bCs/>
          <w:sz w:val="28"/>
          <w:szCs w:val="28"/>
        </w:rPr>
      </w:pPr>
      <w:r>
        <w:rPr>
          <w:rFonts w:ascii="Times New Roman" w:hAnsi="Times New Roman"/>
          <w:b/>
          <w:bCs/>
          <w:sz w:val="28"/>
          <w:szCs w:val="28"/>
        </w:rPr>
        <w:t>в фонде оценочных средств</w:t>
      </w:r>
    </w:p>
    <w:p w:rsidR="007A2612" w:rsidRDefault="007A2612" w:rsidP="007A2612">
      <w:pPr>
        <w:spacing w:after="0" w:line="240" w:lineRule="auto"/>
        <w:rPr>
          <w:rFonts w:ascii="Times New Roman" w:hAnsi="Times New Roman"/>
          <w:color w:val="FF0000"/>
          <w:sz w:val="28"/>
          <w:szCs w:val="28"/>
        </w:rPr>
      </w:pPr>
      <w:r>
        <w:rPr>
          <w:rFonts w:ascii="Times New Roman" w:hAnsi="Times New Roman"/>
          <w:color w:val="FF0000"/>
          <w:sz w:val="28"/>
          <w:szCs w:val="28"/>
        </w:rPr>
        <w:t>УД, ПМ __________________________________________________________</w:t>
      </w:r>
    </w:p>
    <w:p w:rsidR="007A2612" w:rsidRDefault="007A2612" w:rsidP="007A2612">
      <w:pPr>
        <w:spacing w:after="0" w:line="240" w:lineRule="auto"/>
        <w:rPr>
          <w:rFonts w:ascii="Times New Roman" w:hAnsi="Times New Roman"/>
          <w:sz w:val="28"/>
          <w:szCs w:val="28"/>
        </w:rPr>
      </w:pPr>
      <w:r>
        <w:rPr>
          <w:rFonts w:ascii="Times New Roman" w:hAnsi="Times New Roman"/>
          <w:sz w:val="28"/>
          <w:szCs w:val="28"/>
        </w:rPr>
        <w:t>по специальности/профессии ________________________________________</w:t>
      </w:r>
    </w:p>
    <w:p w:rsidR="007A2612" w:rsidRDefault="007A2612" w:rsidP="007A2612">
      <w:pPr>
        <w:spacing w:after="0" w:line="240" w:lineRule="auto"/>
        <w:jc w:val="center"/>
        <w:rPr>
          <w:rFonts w:ascii="Times New Roman" w:hAnsi="Times New Roman"/>
        </w:rPr>
      </w:pPr>
      <w:r>
        <w:rPr>
          <w:rFonts w:ascii="Times New Roman" w:hAnsi="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377"/>
        <w:gridCol w:w="2268"/>
        <w:gridCol w:w="1701"/>
        <w:gridCol w:w="1418"/>
      </w:tblGrid>
      <w:tr w:rsidR="007A2612" w:rsidTr="007A2612">
        <w:tc>
          <w:tcPr>
            <w:tcW w:w="665"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 п/п</w:t>
            </w:r>
          </w:p>
        </w:tc>
        <w:tc>
          <w:tcPr>
            <w:tcW w:w="3377"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Содержание изменений (раздел, пункт, страницы)</w:t>
            </w:r>
          </w:p>
        </w:tc>
        <w:tc>
          <w:tcPr>
            <w:tcW w:w="226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Основание для внесения изменений (новый учебный план, решение МК и т.д.)</w:t>
            </w:r>
          </w:p>
        </w:tc>
        <w:tc>
          <w:tcPr>
            <w:tcW w:w="1701"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протокол МК, Ф.И.О., подпись председателя</w:t>
            </w:r>
          </w:p>
        </w:tc>
        <w:tc>
          <w:tcPr>
            <w:tcW w:w="141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sz w:val="24"/>
                <w:szCs w:val="24"/>
              </w:rPr>
            </w:pPr>
            <w:r>
              <w:rPr>
                <w:rFonts w:ascii="Times New Roman" w:hAnsi="Times New Roman"/>
                <w:sz w:val="24"/>
                <w:szCs w:val="24"/>
              </w:rPr>
              <w:t>Дата введения изменения</w:t>
            </w:r>
          </w:p>
        </w:tc>
      </w:tr>
      <w:tr w:rsidR="007A2612" w:rsidTr="007A2612">
        <w:tc>
          <w:tcPr>
            <w:tcW w:w="665"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rPr>
                <w:rFonts w:ascii="Times New Roman" w:hAnsi="Times New Roman"/>
                <w:i/>
                <w:sz w:val="24"/>
                <w:szCs w:val="24"/>
              </w:rPr>
            </w:pPr>
            <w:r>
              <w:rPr>
                <w:rFonts w:ascii="Times New Roman" w:hAnsi="Times New Roman"/>
                <w:i/>
                <w:sz w:val="24"/>
                <w:szCs w:val="24"/>
              </w:rPr>
              <w:t>1.</w:t>
            </w:r>
          </w:p>
        </w:tc>
        <w:tc>
          <w:tcPr>
            <w:tcW w:w="3377"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rPr>
                <w:rFonts w:ascii="Times New Roman" w:hAnsi="Times New Roman"/>
                <w:i/>
                <w:sz w:val="24"/>
                <w:szCs w:val="24"/>
              </w:rPr>
            </w:pPr>
            <w:r>
              <w:rPr>
                <w:rFonts w:ascii="Times New Roman" w:hAnsi="Times New Roman"/>
                <w:i/>
                <w:sz w:val="24"/>
                <w:szCs w:val="24"/>
              </w:rPr>
              <w:t xml:space="preserve">Билеты к экзамену </w:t>
            </w:r>
          </w:p>
        </w:tc>
        <w:tc>
          <w:tcPr>
            <w:tcW w:w="226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jc w:val="center"/>
              <w:rPr>
                <w:rFonts w:ascii="Times New Roman" w:hAnsi="Times New Roman"/>
                <w:i/>
                <w:sz w:val="24"/>
                <w:szCs w:val="24"/>
              </w:rPr>
            </w:pPr>
            <w:r>
              <w:rPr>
                <w:rFonts w:ascii="Times New Roman" w:hAnsi="Times New Roman"/>
                <w:i/>
                <w:sz w:val="24"/>
                <w:szCs w:val="24"/>
              </w:rPr>
              <w:t>решение МК</w:t>
            </w: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A2612" w:rsidRDefault="007A2612">
            <w:pPr>
              <w:spacing w:after="0" w:line="240" w:lineRule="auto"/>
              <w:rPr>
                <w:rFonts w:ascii="Times New Roman" w:hAnsi="Times New Roman"/>
                <w:i/>
                <w:sz w:val="24"/>
                <w:szCs w:val="24"/>
              </w:rPr>
            </w:pPr>
            <w:r>
              <w:rPr>
                <w:rFonts w:ascii="Times New Roman" w:hAnsi="Times New Roman"/>
                <w:i/>
                <w:sz w:val="24"/>
                <w:szCs w:val="24"/>
              </w:rPr>
              <w:t>23.04.15</w:t>
            </w: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r w:rsidR="007A2612" w:rsidTr="007A2612">
        <w:tc>
          <w:tcPr>
            <w:tcW w:w="665"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3377"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2612" w:rsidRDefault="007A2612">
            <w:pPr>
              <w:spacing w:after="0" w:line="240" w:lineRule="auto"/>
              <w:rPr>
                <w:rFonts w:ascii="Times New Roman" w:hAnsi="Times New Roman"/>
                <w:sz w:val="24"/>
                <w:szCs w:val="24"/>
              </w:rPr>
            </w:pPr>
          </w:p>
        </w:tc>
      </w:tr>
    </w:tbl>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7A2612" w:rsidRDefault="007A2612" w:rsidP="007A2612">
      <w:pPr>
        <w:spacing w:after="0" w:line="240" w:lineRule="auto"/>
        <w:rPr>
          <w:rFonts w:ascii="Times New Roman" w:hAnsi="Times New Roman"/>
          <w:sz w:val="24"/>
          <w:szCs w:val="24"/>
        </w:rPr>
      </w:pPr>
    </w:p>
    <w:p w:rsidR="000B799F" w:rsidRDefault="000B799F"/>
    <w:sectPr w:rsidR="000B799F" w:rsidSect="00AC3D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CA" w:rsidRDefault="00EB6ECA" w:rsidP="003A60AD">
      <w:pPr>
        <w:spacing w:after="0" w:line="240" w:lineRule="auto"/>
      </w:pPr>
      <w:r>
        <w:separator/>
      </w:r>
    </w:p>
  </w:endnote>
  <w:endnote w:type="continuationSeparator" w:id="1">
    <w:p w:rsidR="00EB6ECA" w:rsidRDefault="00EB6ECA" w:rsidP="003A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CA" w:rsidRDefault="00EB6ECA" w:rsidP="003A60AD">
      <w:pPr>
        <w:spacing w:after="0" w:line="240" w:lineRule="auto"/>
      </w:pPr>
      <w:r>
        <w:separator/>
      </w:r>
    </w:p>
  </w:footnote>
  <w:footnote w:type="continuationSeparator" w:id="1">
    <w:p w:rsidR="00EB6ECA" w:rsidRDefault="00EB6ECA" w:rsidP="003A6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081"/>
    <w:multiLevelType w:val="multilevel"/>
    <w:tmpl w:val="984E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41882"/>
    <w:multiLevelType w:val="multilevel"/>
    <w:tmpl w:val="C47E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C6F03"/>
    <w:multiLevelType w:val="hybridMultilevel"/>
    <w:tmpl w:val="475AC664"/>
    <w:lvl w:ilvl="0" w:tplc="E52A38CC">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EB462C"/>
    <w:multiLevelType w:val="multilevel"/>
    <w:tmpl w:val="79D6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028CE"/>
    <w:multiLevelType w:val="multilevel"/>
    <w:tmpl w:val="3F30A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9D1875"/>
    <w:multiLevelType w:val="hybridMultilevel"/>
    <w:tmpl w:val="9FA042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30C211A"/>
    <w:multiLevelType w:val="multilevel"/>
    <w:tmpl w:val="1F02F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D40207"/>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13DD6"/>
    <w:multiLevelType w:val="hybridMultilevel"/>
    <w:tmpl w:val="46521540"/>
    <w:lvl w:ilvl="0" w:tplc="81FAB87A">
      <w:start w:val="1"/>
      <w:numFmt w:val="decimal"/>
      <w:lvlText w:val="%1."/>
      <w:lvlJc w:val="left"/>
      <w:pPr>
        <w:ind w:left="644" w:hanging="360"/>
      </w:pPr>
    </w:lvl>
    <w:lvl w:ilvl="1" w:tplc="C8BED0B6">
      <w:numFmt w:val="none"/>
      <w:lvlText w:val=""/>
      <w:lvlJc w:val="left"/>
      <w:pPr>
        <w:tabs>
          <w:tab w:val="num" w:pos="360"/>
        </w:tabs>
        <w:ind w:left="0" w:firstLine="0"/>
      </w:pPr>
    </w:lvl>
    <w:lvl w:ilvl="2" w:tplc="937A5134">
      <w:numFmt w:val="none"/>
      <w:lvlText w:val=""/>
      <w:lvlJc w:val="left"/>
      <w:pPr>
        <w:tabs>
          <w:tab w:val="num" w:pos="360"/>
        </w:tabs>
        <w:ind w:left="0" w:firstLine="0"/>
      </w:pPr>
    </w:lvl>
    <w:lvl w:ilvl="3" w:tplc="C6B2203E">
      <w:numFmt w:val="none"/>
      <w:lvlText w:val=""/>
      <w:lvlJc w:val="left"/>
      <w:pPr>
        <w:tabs>
          <w:tab w:val="num" w:pos="360"/>
        </w:tabs>
        <w:ind w:left="0" w:firstLine="0"/>
      </w:pPr>
    </w:lvl>
    <w:lvl w:ilvl="4" w:tplc="5A18BBDC">
      <w:numFmt w:val="none"/>
      <w:lvlText w:val=""/>
      <w:lvlJc w:val="left"/>
      <w:pPr>
        <w:tabs>
          <w:tab w:val="num" w:pos="360"/>
        </w:tabs>
        <w:ind w:left="0" w:firstLine="0"/>
      </w:pPr>
    </w:lvl>
    <w:lvl w:ilvl="5" w:tplc="8F2E7CE8">
      <w:numFmt w:val="none"/>
      <w:lvlText w:val=""/>
      <w:lvlJc w:val="left"/>
      <w:pPr>
        <w:tabs>
          <w:tab w:val="num" w:pos="360"/>
        </w:tabs>
        <w:ind w:left="0" w:firstLine="0"/>
      </w:pPr>
    </w:lvl>
    <w:lvl w:ilvl="6" w:tplc="65E6C334">
      <w:numFmt w:val="none"/>
      <w:lvlText w:val=""/>
      <w:lvlJc w:val="left"/>
      <w:pPr>
        <w:tabs>
          <w:tab w:val="num" w:pos="360"/>
        </w:tabs>
        <w:ind w:left="0" w:firstLine="0"/>
      </w:pPr>
    </w:lvl>
    <w:lvl w:ilvl="7" w:tplc="47C8363C">
      <w:numFmt w:val="none"/>
      <w:lvlText w:val=""/>
      <w:lvlJc w:val="left"/>
      <w:pPr>
        <w:tabs>
          <w:tab w:val="num" w:pos="360"/>
        </w:tabs>
        <w:ind w:left="0" w:firstLine="0"/>
      </w:pPr>
    </w:lvl>
    <w:lvl w:ilvl="8" w:tplc="13E8F096">
      <w:numFmt w:val="none"/>
      <w:lvlText w:val=""/>
      <w:lvlJc w:val="left"/>
      <w:pPr>
        <w:tabs>
          <w:tab w:val="num" w:pos="360"/>
        </w:tabs>
        <w:ind w:left="0" w:firstLine="0"/>
      </w:pPr>
    </w:lvl>
  </w:abstractNum>
  <w:abstractNum w:abstractNumId="9">
    <w:nsid w:val="4C6C1C5E"/>
    <w:multiLevelType w:val="multilevel"/>
    <w:tmpl w:val="07140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9B21D0"/>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277FA"/>
    <w:multiLevelType w:val="multilevel"/>
    <w:tmpl w:val="11C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954E24"/>
    <w:multiLevelType w:val="hybridMultilevel"/>
    <w:tmpl w:val="90A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47AFA"/>
    <w:multiLevelType w:val="hybridMultilevel"/>
    <w:tmpl w:val="D9BC858A"/>
    <w:lvl w:ilvl="0" w:tplc="F2809C46">
      <w:start w:val="3"/>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4">
    <w:nsid w:val="6E534183"/>
    <w:multiLevelType w:val="multilevel"/>
    <w:tmpl w:val="F934F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292576"/>
    <w:multiLevelType w:val="multilevel"/>
    <w:tmpl w:val="93A8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E6711"/>
    <w:multiLevelType w:val="multilevel"/>
    <w:tmpl w:val="4076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332DD0"/>
    <w:multiLevelType w:val="multilevel"/>
    <w:tmpl w:val="8A02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5775FB"/>
    <w:multiLevelType w:val="multilevel"/>
    <w:tmpl w:val="C87E3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3"/>
  </w:num>
  <w:num w:numId="9">
    <w:abstractNumId w:val="11"/>
  </w:num>
  <w:num w:numId="10">
    <w:abstractNumId w:val="17"/>
  </w:num>
  <w:num w:numId="11">
    <w:abstractNumId w:val="0"/>
  </w:num>
  <w:num w:numId="12">
    <w:abstractNumId w:val="9"/>
  </w:num>
  <w:num w:numId="13">
    <w:abstractNumId w:val="6"/>
  </w:num>
  <w:num w:numId="14">
    <w:abstractNumId w:val="18"/>
  </w:num>
  <w:num w:numId="15">
    <w:abstractNumId w:val="12"/>
  </w:num>
  <w:num w:numId="16">
    <w:abstractNumId w:val="16"/>
  </w:num>
  <w:num w:numId="17">
    <w:abstractNumId w:val="1"/>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565F6"/>
    <w:rsid w:val="000356BE"/>
    <w:rsid w:val="00081931"/>
    <w:rsid w:val="000A2C34"/>
    <w:rsid w:val="000B799F"/>
    <w:rsid w:val="000C5D9A"/>
    <w:rsid w:val="000F7738"/>
    <w:rsid w:val="0010286B"/>
    <w:rsid w:val="00103E2E"/>
    <w:rsid w:val="001055CC"/>
    <w:rsid w:val="001070FE"/>
    <w:rsid w:val="00113D3E"/>
    <w:rsid w:val="00114A6E"/>
    <w:rsid w:val="00120DD0"/>
    <w:rsid w:val="001A7867"/>
    <w:rsid w:val="00206A81"/>
    <w:rsid w:val="00260058"/>
    <w:rsid w:val="00300683"/>
    <w:rsid w:val="003344B5"/>
    <w:rsid w:val="003755DF"/>
    <w:rsid w:val="00395CFD"/>
    <w:rsid w:val="003A517A"/>
    <w:rsid w:val="003A60AD"/>
    <w:rsid w:val="00415545"/>
    <w:rsid w:val="00416B61"/>
    <w:rsid w:val="00417F8D"/>
    <w:rsid w:val="004264DC"/>
    <w:rsid w:val="004412D1"/>
    <w:rsid w:val="00475536"/>
    <w:rsid w:val="004B750F"/>
    <w:rsid w:val="004C055F"/>
    <w:rsid w:val="00575361"/>
    <w:rsid w:val="005A46D1"/>
    <w:rsid w:val="005A7B7D"/>
    <w:rsid w:val="005B2CCC"/>
    <w:rsid w:val="005B6784"/>
    <w:rsid w:val="005C7E86"/>
    <w:rsid w:val="005D0052"/>
    <w:rsid w:val="005E03E4"/>
    <w:rsid w:val="005F0ADF"/>
    <w:rsid w:val="005F1171"/>
    <w:rsid w:val="00603FF9"/>
    <w:rsid w:val="00667BA0"/>
    <w:rsid w:val="0067770A"/>
    <w:rsid w:val="00684C41"/>
    <w:rsid w:val="006A2576"/>
    <w:rsid w:val="006F6764"/>
    <w:rsid w:val="00715D44"/>
    <w:rsid w:val="00732D2F"/>
    <w:rsid w:val="0074328A"/>
    <w:rsid w:val="00783BC5"/>
    <w:rsid w:val="007A2612"/>
    <w:rsid w:val="007B2CCF"/>
    <w:rsid w:val="00802B4E"/>
    <w:rsid w:val="00823A64"/>
    <w:rsid w:val="00846195"/>
    <w:rsid w:val="00846656"/>
    <w:rsid w:val="00870DB6"/>
    <w:rsid w:val="008C18FF"/>
    <w:rsid w:val="008C5981"/>
    <w:rsid w:val="008D7FBE"/>
    <w:rsid w:val="008E370A"/>
    <w:rsid w:val="009123E5"/>
    <w:rsid w:val="009134D0"/>
    <w:rsid w:val="00943F64"/>
    <w:rsid w:val="00944B32"/>
    <w:rsid w:val="00971B8F"/>
    <w:rsid w:val="0098619E"/>
    <w:rsid w:val="0099757A"/>
    <w:rsid w:val="009B111A"/>
    <w:rsid w:val="009C0351"/>
    <w:rsid w:val="009D5A84"/>
    <w:rsid w:val="00A008BA"/>
    <w:rsid w:val="00A0337E"/>
    <w:rsid w:val="00A33850"/>
    <w:rsid w:val="00A34DA0"/>
    <w:rsid w:val="00A565F6"/>
    <w:rsid w:val="00A947B5"/>
    <w:rsid w:val="00AA73F8"/>
    <w:rsid w:val="00AC20AC"/>
    <w:rsid w:val="00AC39D9"/>
    <w:rsid w:val="00AC3DA7"/>
    <w:rsid w:val="00AE3B49"/>
    <w:rsid w:val="00B315C9"/>
    <w:rsid w:val="00B40533"/>
    <w:rsid w:val="00B629D4"/>
    <w:rsid w:val="00B836FC"/>
    <w:rsid w:val="00BC5F3A"/>
    <w:rsid w:val="00C2766C"/>
    <w:rsid w:val="00C276C0"/>
    <w:rsid w:val="00C3622D"/>
    <w:rsid w:val="00C4024B"/>
    <w:rsid w:val="00C4770C"/>
    <w:rsid w:val="00CB39D3"/>
    <w:rsid w:val="00CB57CF"/>
    <w:rsid w:val="00CF642E"/>
    <w:rsid w:val="00D46E9F"/>
    <w:rsid w:val="00D62545"/>
    <w:rsid w:val="00D803A9"/>
    <w:rsid w:val="00DB65FD"/>
    <w:rsid w:val="00DD2A1C"/>
    <w:rsid w:val="00DE25E4"/>
    <w:rsid w:val="00DF3F2C"/>
    <w:rsid w:val="00DF7A06"/>
    <w:rsid w:val="00E012B9"/>
    <w:rsid w:val="00E14837"/>
    <w:rsid w:val="00E21BA6"/>
    <w:rsid w:val="00E36FD4"/>
    <w:rsid w:val="00E53AB3"/>
    <w:rsid w:val="00E8247F"/>
    <w:rsid w:val="00E86405"/>
    <w:rsid w:val="00E9579A"/>
    <w:rsid w:val="00E9733E"/>
    <w:rsid w:val="00EB6ECA"/>
    <w:rsid w:val="00ED6C50"/>
    <w:rsid w:val="00EF2079"/>
    <w:rsid w:val="00F17475"/>
    <w:rsid w:val="00F610C7"/>
    <w:rsid w:val="00F705B6"/>
    <w:rsid w:val="00F97685"/>
    <w:rsid w:val="00FA5B10"/>
    <w:rsid w:val="00FB3530"/>
    <w:rsid w:val="00FC5B87"/>
    <w:rsid w:val="00FE724B"/>
    <w:rsid w:val="00FF28D3"/>
    <w:rsid w:val="00FF6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12"/>
    <w:pPr>
      <w:spacing w:after="200" w:line="276" w:lineRule="auto"/>
    </w:pPr>
    <w:rPr>
      <w:rFonts w:eastAsiaTheme="minorEastAsia"/>
      <w:lang w:eastAsia="ru-RU"/>
    </w:rPr>
  </w:style>
  <w:style w:type="paragraph" w:styleId="1">
    <w:name w:val="heading 1"/>
    <w:basedOn w:val="a"/>
    <w:next w:val="a"/>
    <w:link w:val="10"/>
    <w:uiPriority w:val="99"/>
    <w:qFormat/>
    <w:rsid w:val="007A2612"/>
    <w:pPr>
      <w:keepNext/>
      <w:autoSpaceDE w:val="0"/>
      <w:autoSpaceDN w:val="0"/>
      <w:spacing w:after="0" w:line="240" w:lineRule="auto"/>
      <w:ind w:firstLine="284"/>
      <w:outlineLvl w:val="0"/>
    </w:pPr>
    <w:rPr>
      <w:rFonts w:ascii="Calibri" w:eastAsia="Calibri" w:hAnsi="Calibri" w:cs="Calibri"/>
      <w:sz w:val="24"/>
      <w:szCs w:val="24"/>
    </w:rPr>
  </w:style>
  <w:style w:type="paragraph" w:styleId="3">
    <w:name w:val="heading 3"/>
    <w:basedOn w:val="a"/>
    <w:next w:val="a"/>
    <w:link w:val="30"/>
    <w:uiPriority w:val="9"/>
    <w:semiHidden/>
    <w:unhideWhenUsed/>
    <w:qFormat/>
    <w:rsid w:val="00A033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612"/>
    <w:rPr>
      <w:rFonts w:ascii="Calibri" w:eastAsia="Calibri" w:hAnsi="Calibri" w:cs="Calibri"/>
      <w:sz w:val="24"/>
      <w:szCs w:val="24"/>
      <w:lang w:eastAsia="ru-RU"/>
    </w:rPr>
  </w:style>
  <w:style w:type="character" w:customStyle="1" w:styleId="apple-style-span">
    <w:name w:val="apple-style-span"/>
    <w:basedOn w:val="a0"/>
    <w:rsid w:val="00FE724B"/>
  </w:style>
  <w:style w:type="paragraph" w:styleId="a3">
    <w:name w:val="Body Text"/>
    <w:basedOn w:val="a"/>
    <w:link w:val="a4"/>
    <w:rsid w:val="00FE724B"/>
    <w:pPr>
      <w:suppressAutoHyphens/>
      <w:spacing w:after="120" w:line="240" w:lineRule="auto"/>
    </w:pPr>
    <w:rPr>
      <w:rFonts w:ascii="Times New Roman" w:eastAsia="Times New Roman" w:hAnsi="Times New Roman" w:cs="Times New Roman"/>
      <w:sz w:val="28"/>
      <w:szCs w:val="28"/>
      <w:lang w:eastAsia="ar-SA"/>
    </w:rPr>
  </w:style>
  <w:style w:type="character" w:customStyle="1" w:styleId="a4">
    <w:name w:val="Основной текст Знак"/>
    <w:basedOn w:val="a0"/>
    <w:link w:val="a3"/>
    <w:rsid w:val="00FE724B"/>
    <w:rPr>
      <w:rFonts w:ascii="Times New Roman" w:eastAsia="Times New Roman" w:hAnsi="Times New Roman" w:cs="Times New Roman"/>
      <w:sz w:val="28"/>
      <w:szCs w:val="28"/>
      <w:lang w:eastAsia="ar-SA"/>
    </w:rPr>
  </w:style>
  <w:style w:type="paragraph" w:styleId="a5">
    <w:name w:val="Normal (Web)"/>
    <w:basedOn w:val="a"/>
    <w:uiPriority w:val="99"/>
    <w:unhideWhenUsed/>
    <w:rsid w:val="006A2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0337E"/>
    <w:rPr>
      <w:rFonts w:asciiTheme="majorHAnsi" w:eastAsiaTheme="majorEastAsia" w:hAnsiTheme="majorHAnsi" w:cstheme="majorBidi"/>
      <w:color w:val="1F4D78" w:themeColor="accent1" w:themeShade="7F"/>
      <w:sz w:val="24"/>
      <w:szCs w:val="24"/>
      <w:lang w:eastAsia="ru-RU"/>
    </w:rPr>
  </w:style>
  <w:style w:type="character" w:styleId="a6">
    <w:name w:val="Strong"/>
    <w:basedOn w:val="a0"/>
    <w:uiPriority w:val="22"/>
    <w:qFormat/>
    <w:rsid w:val="00846195"/>
    <w:rPr>
      <w:b/>
      <w:bCs/>
    </w:rPr>
  </w:style>
  <w:style w:type="character" w:customStyle="1" w:styleId="apple-converted-space">
    <w:name w:val="apple-converted-space"/>
    <w:basedOn w:val="a0"/>
    <w:rsid w:val="00846195"/>
  </w:style>
  <w:style w:type="paragraph" w:styleId="a7">
    <w:name w:val="List Paragraph"/>
    <w:basedOn w:val="a"/>
    <w:uiPriority w:val="34"/>
    <w:qFormat/>
    <w:rsid w:val="00A947B5"/>
    <w:pPr>
      <w:ind w:left="720"/>
      <w:contextualSpacing/>
    </w:pPr>
  </w:style>
  <w:style w:type="character" w:customStyle="1" w:styleId="mw-headline">
    <w:name w:val="mw-headline"/>
    <w:basedOn w:val="a0"/>
    <w:rsid w:val="00603FF9"/>
  </w:style>
  <w:style w:type="character" w:customStyle="1" w:styleId="a8">
    <w:name w:val="Основной текст_"/>
    <w:basedOn w:val="a0"/>
    <w:link w:val="5"/>
    <w:rsid w:val="000F7738"/>
    <w:rPr>
      <w:rFonts w:ascii="Calibri" w:eastAsia="Calibri" w:hAnsi="Calibri" w:cs="Calibri"/>
      <w:sz w:val="27"/>
      <w:szCs w:val="27"/>
      <w:shd w:val="clear" w:color="auto" w:fill="FFFFFF"/>
    </w:rPr>
  </w:style>
  <w:style w:type="character" w:customStyle="1" w:styleId="2">
    <w:name w:val="Основной текст2"/>
    <w:basedOn w:val="a8"/>
    <w:rsid w:val="000F7738"/>
    <w:rPr>
      <w:rFonts w:ascii="Calibri" w:eastAsia="Calibri" w:hAnsi="Calibri" w:cs="Calibri"/>
      <w:color w:val="000000"/>
      <w:spacing w:val="0"/>
      <w:w w:val="100"/>
      <w:position w:val="0"/>
      <w:sz w:val="27"/>
      <w:szCs w:val="27"/>
      <w:shd w:val="clear" w:color="auto" w:fill="FFFFFF"/>
      <w:lang w:val="ru-RU"/>
    </w:rPr>
  </w:style>
  <w:style w:type="paragraph" w:customStyle="1" w:styleId="5">
    <w:name w:val="Основной текст5"/>
    <w:basedOn w:val="a"/>
    <w:link w:val="a8"/>
    <w:rsid w:val="000F7738"/>
    <w:pPr>
      <w:widowControl w:val="0"/>
      <w:shd w:val="clear" w:color="auto" w:fill="FFFFFF"/>
      <w:spacing w:after="780" w:line="0" w:lineRule="atLeast"/>
      <w:ind w:hanging="360"/>
    </w:pPr>
    <w:rPr>
      <w:rFonts w:ascii="Calibri" w:eastAsia="Calibri" w:hAnsi="Calibri" w:cs="Calibri"/>
      <w:sz w:val="27"/>
      <w:szCs w:val="27"/>
      <w:lang w:eastAsia="en-US"/>
    </w:rPr>
  </w:style>
  <w:style w:type="paragraph" w:styleId="a9">
    <w:name w:val="header"/>
    <w:basedOn w:val="a"/>
    <w:link w:val="aa"/>
    <w:uiPriority w:val="99"/>
    <w:unhideWhenUsed/>
    <w:rsid w:val="003A60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60AD"/>
    <w:rPr>
      <w:rFonts w:eastAsiaTheme="minorEastAsia"/>
      <w:lang w:eastAsia="ru-RU"/>
    </w:rPr>
  </w:style>
  <w:style w:type="paragraph" w:styleId="ab">
    <w:name w:val="footer"/>
    <w:basedOn w:val="a"/>
    <w:link w:val="ac"/>
    <w:uiPriority w:val="99"/>
    <w:unhideWhenUsed/>
    <w:rsid w:val="003A60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60A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9669360">
      <w:bodyDiv w:val="1"/>
      <w:marLeft w:val="0"/>
      <w:marRight w:val="0"/>
      <w:marTop w:val="0"/>
      <w:marBottom w:val="0"/>
      <w:divBdr>
        <w:top w:val="none" w:sz="0" w:space="0" w:color="auto"/>
        <w:left w:val="none" w:sz="0" w:space="0" w:color="auto"/>
        <w:bottom w:val="none" w:sz="0" w:space="0" w:color="auto"/>
        <w:right w:val="none" w:sz="0" w:space="0" w:color="auto"/>
      </w:divBdr>
    </w:div>
    <w:div w:id="116923073">
      <w:bodyDiv w:val="1"/>
      <w:marLeft w:val="0"/>
      <w:marRight w:val="0"/>
      <w:marTop w:val="0"/>
      <w:marBottom w:val="0"/>
      <w:divBdr>
        <w:top w:val="none" w:sz="0" w:space="0" w:color="auto"/>
        <w:left w:val="none" w:sz="0" w:space="0" w:color="auto"/>
        <w:bottom w:val="none" w:sz="0" w:space="0" w:color="auto"/>
        <w:right w:val="none" w:sz="0" w:space="0" w:color="auto"/>
      </w:divBdr>
    </w:div>
    <w:div w:id="372273559">
      <w:bodyDiv w:val="1"/>
      <w:marLeft w:val="0"/>
      <w:marRight w:val="0"/>
      <w:marTop w:val="0"/>
      <w:marBottom w:val="0"/>
      <w:divBdr>
        <w:top w:val="none" w:sz="0" w:space="0" w:color="auto"/>
        <w:left w:val="none" w:sz="0" w:space="0" w:color="auto"/>
        <w:bottom w:val="none" w:sz="0" w:space="0" w:color="auto"/>
        <w:right w:val="none" w:sz="0" w:space="0" w:color="auto"/>
      </w:divBdr>
      <w:divsChild>
        <w:div w:id="1437171312">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659920828">
              <w:marLeft w:val="0"/>
              <w:marRight w:val="0"/>
              <w:marTop w:val="360"/>
              <w:marBottom w:val="0"/>
              <w:divBdr>
                <w:top w:val="none" w:sz="0" w:space="0" w:color="auto"/>
                <w:left w:val="none" w:sz="0" w:space="0" w:color="auto"/>
                <w:bottom w:val="none" w:sz="0" w:space="0" w:color="auto"/>
                <w:right w:val="none" w:sz="0" w:space="0" w:color="auto"/>
              </w:divBdr>
              <w:divsChild>
                <w:div w:id="562256418">
                  <w:marLeft w:val="0"/>
                  <w:marRight w:val="0"/>
                  <w:marTop w:val="0"/>
                  <w:marBottom w:val="0"/>
                  <w:divBdr>
                    <w:top w:val="none" w:sz="0" w:space="0" w:color="auto"/>
                    <w:left w:val="none" w:sz="0" w:space="0" w:color="auto"/>
                    <w:bottom w:val="none" w:sz="0" w:space="0" w:color="auto"/>
                    <w:right w:val="none" w:sz="0" w:space="0" w:color="auto"/>
                  </w:divBdr>
                  <w:divsChild>
                    <w:div w:id="455609442">
                      <w:marLeft w:val="0"/>
                      <w:marRight w:val="0"/>
                      <w:marTop w:val="0"/>
                      <w:marBottom w:val="0"/>
                      <w:divBdr>
                        <w:top w:val="none" w:sz="0" w:space="0" w:color="auto"/>
                        <w:left w:val="none" w:sz="0" w:space="0" w:color="auto"/>
                        <w:bottom w:val="none" w:sz="0" w:space="0" w:color="auto"/>
                        <w:right w:val="none" w:sz="0" w:space="0" w:color="auto"/>
                      </w:divBdr>
                      <w:divsChild>
                        <w:div w:id="14431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89471">
              <w:marLeft w:val="0"/>
              <w:marRight w:val="0"/>
              <w:marTop w:val="360"/>
              <w:marBottom w:val="0"/>
              <w:divBdr>
                <w:top w:val="none" w:sz="0" w:space="0" w:color="auto"/>
                <w:left w:val="none" w:sz="0" w:space="0" w:color="auto"/>
                <w:bottom w:val="none" w:sz="0" w:space="0" w:color="auto"/>
                <w:right w:val="none" w:sz="0" w:space="0" w:color="auto"/>
              </w:divBdr>
              <w:divsChild>
                <w:div w:id="377049221">
                  <w:marLeft w:val="0"/>
                  <w:marRight w:val="0"/>
                  <w:marTop w:val="0"/>
                  <w:marBottom w:val="0"/>
                  <w:divBdr>
                    <w:top w:val="none" w:sz="0" w:space="0" w:color="auto"/>
                    <w:left w:val="none" w:sz="0" w:space="0" w:color="auto"/>
                    <w:bottom w:val="none" w:sz="0" w:space="0" w:color="auto"/>
                    <w:right w:val="none" w:sz="0" w:space="0" w:color="auto"/>
                  </w:divBdr>
                  <w:divsChild>
                    <w:div w:id="441994330">
                      <w:marLeft w:val="0"/>
                      <w:marRight w:val="120"/>
                      <w:marTop w:val="0"/>
                      <w:marBottom w:val="0"/>
                      <w:divBdr>
                        <w:top w:val="none" w:sz="0" w:space="0" w:color="auto"/>
                        <w:left w:val="none" w:sz="0" w:space="0" w:color="auto"/>
                        <w:bottom w:val="none" w:sz="0" w:space="0" w:color="auto"/>
                        <w:right w:val="none" w:sz="0" w:space="0" w:color="auto"/>
                      </w:divBdr>
                      <w:divsChild>
                        <w:div w:id="1245454599">
                          <w:marLeft w:val="0"/>
                          <w:marRight w:val="-180"/>
                          <w:marTop w:val="0"/>
                          <w:marBottom w:val="0"/>
                          <w:divBdr>
                            <w:top w:val="single" w:sz="24" w:space="0" w:color="FFFFFF"/>
                            <w:left w:val="single" w:sz="24" w:space="0" w:color="FFFFFF"/>
                            <w:bottom w:val="single" w:sz="24" w:space="0" w:color="FFFFFF"/>
                            <w:right w:val="single" w:sz="24" w:space="0" w:color="FFFFFF"/>
                          </w:divBdr>
                          <w:divsChild>
                            <w:div w:id="352267522">
                              <w:marLeft w:val="0"/>
                              <w:marRight w:val="0"/>
                              <w:marTop w:val="0"/>
                              <w:marBottom w:val="0"/>
                              <w:divBdr>
                                <w:top w:val="none" w:sz="0" w:space="0" w:color="auto"/>
                                <w:left w:val="none" w:sz="0" w:space="0" w:color="auto"/>
                                <w:bottom w:val="none" w:sz="0" w:space="0" w:color="auto"/>
                                <w:right w:val="none" w:sz="0" w:space="0" w:color="auto"/>
                              </w:divBdr>
                            </w:div>
                          </w:divsChild>
                        </w:div>
                        <w:div w:id="1796674111">
                          <w:marLeft w:val="0"/>
                          <w:marRight w:val="-180"/>
                          <w:marTop w:val="0"/>
                          <w:marBottom w:val="0"/>
                          <w:divBdr>
                            <w:top w:val="single" w:sz="24" w:space="0" w:color="FFFFFF"/>
                            <w:left w:val="single" w:sz="24" w:space="0" w:color="FFFFFF"/>
                            <w:bottom w:val="single" w:sz="24" w:space="0" w:color="FFFFFF"/>
                            <w:right w:val="single" w:sz="24" w:space="0" w:color="FFFFFF"/>
                          </w:divBdr>
                          <w:divsChild>
                            <w:div w:id="540244416">
                              <w:marLeft w:val="0"/>
                              <w:marRight w:val="0"/>
                              <w:marTop w:val="0"/>
                              <w:marBottom w:val="0"/>
                              <w:divBdr>
                                <w:top w:val="none" w:sz="0" w:space="0" w:color="auto"/>
                                <w:left w:val="none" w:sz="0" w:space="0" w:color="auto"/>
                                <w:bottom w:val="none" w:sz="0" w:space="0" w:color="auto"/>
                                <w:right w:val="none" w:sz="0" w:space="0" w:color="auto"/>
                              </w:divBdr>
                            </w:div>
                          </w:divsChild>
                        </w:div>
                        <w:div w:id="1165709658">
                          <w:marLeft w:val="0"/>
                          <w:marRight w:val="0"/>
                          <w:marTop w:val="0"/>
                          <w:marBottom w:val="0"/>
                          <w:divBdr>
                            <w:top w:val="single" w:sz="24" w:space="0" w:color="FFFFFF"/>
                            <w:left w:val="single" w:sz="24" w:space="0" w:color="FFFFFF"/>
                            <w:bottom w:val="single" w:sz="24" w:space="0" w:color="FFFFFF"/>
                            <w:right w:val="single" w:sz="24" w:space="0" w:color="FFFFFF"/>
                          </w:divBdr>
                          <w:divsChild>
                            <w:div w:id="21046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0969">
              <w:marLeft w:val="0"/>
              <w:marRight w:val="0"/>
              <w:marTop w:val="360"/>
              <w:marBottom w:val="0"/>
              <w:divBdr>
                <w:top w:val="none" w:sz="0" w:space="0" w:color="auto"/>
                <w:left w:val="none" w:sz="0" w:space="0" w:color="auto"/>
                <w:bottom w:val="none" w:sz="0" w:space="0" w:color="auto"/>
                <w:right w:val="none" w:sz="0" w:space="0" w:color="auto"/>
              </w:divBdr>
              <w:divsChild>
                <w:div w:id="1213619254">
                  <w:marLeft w:val="0"/>
                  <w:marRight w:val="360"/>
                  <w:marTop w:val="0"/>
                  <w:marBottom w:val="0"/>
                  <w:divBdr>
                    <w:top w:val="none" w:sz="0" w:space="0" w:color="auto"/>
                    <w:left w:val="none" w:sz="0" w:space="0" w:color="auto"/>
                    <w:bottom w:val="none" w:sz="0" w:space="0" w:color="auto"/>
                    <w:right w:val="none" w:sz="0" w:space="0" w:color="auto"/>
                  </w:divBdr>
                </w:div>
                <w:div w:id="227766504">
                  <w:marLeft w:val="0"/>
                  <w:marRight w:val="0"/>
                  <w:marTop w:val="0"/>
                  <w:marBottom w:val="0"/>
                  <w:divBdr>
                    <w:top w:val="none" w:sz="0" w:space="0" w:color="auto"/>
                    <w:left w:val="none" w:sz="0" w:space="0" w:color="auto"/>
                    <w:bottom w:val="none" w:sz="0" w:space="0" w:color="auto"/>
                    <w:right w:val="none" w:sz="0" w:space="0" w:color="auto"/>
                  </w:divBdr>
                  <w:divsChild>
                    <w:div w:id="1628244282">
                      <w:marLeft w:val="0"/>
                      <w:marRight w:val="0"/>
                      <w:marTop w:val="0"/>
                      <w:marBottom w:val="0"/>
                      <w:divBdr>
                        <w:top w:val="none" w:sz="0" w:space="0" w:color="auto"/>
                        <w:left w:val="none" w:sz="0" w:space="0" w:color="auto"/>
                        <w:bottom w:val="none" w:sz="0" w:space="0" w:color="auto"/>
                        <w:right w:val="none" w:sz="0" w:space="0" w:color="auto"/>
                      </w:divBdr>
                      <w:divsChild>
                        <w:div w:id="339430291">
                          <w:marLeft w:val="120"/>
                          <w:marRight w:val="0"/>
                          <w:marTop w:val="60"/>
                          <w:marBottom w:val="0"/>
                          <w:divBdr>
                            <w:top w:val="none" w:sz="0" w:space="0" w:color="auto"/>
                            <w:left w:val="none" w:sz="0" w:space="0" w:color="auto"/>
                            <w:bottom w:val="none" w:sz="0" w:space="0" w:color="auto"/>
                            <w:right w:val="none" w:sz="0" w:space="0" w:color="auto"/>
                          </w:divBdr>
                          <w:divsChild>
                            <w:div w:id="342899777">
                              <w:marLeft w:val="0"/>
                              <w:marRight w:val="0"/>
                              <w:marTop w:val="0"/>
                              <w:marBottom w:val="0"/>
                              <w:divBdr>
                                <w:top w:val="none" w:sz="0" w:space="0" w:color="auto"/>
                                <w:left w:val="none" w:sz="0" w:space="0" w:color="auto"/>
                                <w:bottom w:val="none" w:sz="0" w:space="0" w:color="auto"/>
                                <w:right w:val="none" w:sz="0" w:space="0" w:color="auto"/>
                              </w:divBdr>
                            </w:div>
                          </w:divsChild>
                        </w:div>
                        <w:div w:id="2096395525">
                          <w:marLeft w:val="120"/>
                          <w:marRight w:val="0"/>
                          <w:marTop w:val="60"/>
                          <w:marBottom w:val="0"/>
                          <w:divBdr>
                            <w:top w:val="none" w:sz="0" w:space="0" w:color="auto"/>
                            <w:left w:val="none" w:sz="0" w:space="0" w:color="auto"/>
                            <w:bottom w:val="none" w:sz="0" w:space="0" w:color="auto"/>
                            <w:right w:val="none" w:sz="0" w:space="0" w:color="auto"/>
                          </w:divBdr>
                          <w:divsChild>
                            <w:div w:id="17483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113">
              <w:marLeft w:val="0"/>
              <w:marRight w:val="0"/>
              <w:marTop w:val="240"/>
              <w:marBottom w:val="0"/>
              <w:divBdr>
                <w:top w:val="none" w:sz="0" w:space="0" w:color="auto"/>
                <w:left w:val="none" w:sz="0" w:space="0" w:color="auto"/>
                <w:bottom w:val="none" w:sz="0" w:space="0" w:color="auto"/>
                <w:right w:val="none" w:sz="0" w:space="0" w:color="auto"/>
              </w:divBdr>
              <w:divsChild>
                <w:div w:id="50815720">
                  <w:marLeft w:val="0"/>
                  <w:marRight w:val="0"/>
                  <w:marTop w:val="0"/>
                  <w:marBottom w:val="0"/>
                  <w:divBdr>
                    <w:top w:val="single" w:sz="12" w:space="0" w:color="EBF2F7"/>
                    <w:left w:val="none" w:sz="0" w:space="0" w:color="auto"/>
                    <w:bottom w:val="none" w:sz="0" w:space="0" w:color="auto"/>
                    <w:right w:val="none" w:sz="0" w:space="0" w:color="auto"/>
                  </w:divBdr>
                  <w:divsChild>
                    <w:div w:id="971252865">
                      <w:marLeft w:val="0"/>
                      <w:marRight w:val="0"/>
                      <w:marTop w:val="240"/>
                      <w:marBottom w:val="0"/>
                      <w:divBdr>
                        <w:top w:val="none" w:sz="0" w:space="0" w:color="auto"/>
                        <w:left w:val="none" w:sz="0" w:space="0" w:color="auto"/>
                        <w:bottom w:val="none" w:sz="0" w:space="0" w:color="auto"/>
                        <w:right w:val="none" w:sz="0" w:space="0" w:color="auto"/>
                      </w:divBdr>
                      <w:divsChild>
                        <w:div w:id="937522676">
                          <w:marLeft w:val="0"/>
                          <w:marRight w:val="0"/>
                          <w:marTop w:val="0"/>
                          <w:marBottom w:val="0"/>
                          <w:divBdr>
                            <w:top w:val="none" w:sz="0" w:space="0" w:color="auto"/>
                            <w:left w:val="none" w:sz="0" w:space="0" w:color="auto"/>
                            <w:bottom w:val="none" w:sz="0" w:space="0" w:color="auto"/>
                            <w:right w:val="none" w:sz="0" w:space="0" w:color="auto"/>
                          </w:divBdr>
                          <w:divsChild>
                            <w:div w:id="1771773675">
                              <w:marLeft w:val="0"/>
                              <w:marRight w:val="0"/>
                              <w:marTop w:val="0"/>
                              <w:marBottom w:val="0"/>
                              <w:divBdr>
                                <w:top w:val="single" w:sz="12" w:space="5" w:color="EBF2F7"/>
                                <w:left w:val="single" w:sz="12" w:space="12" w:color="EBF2F7"/>
                                <w:bottom w:val="single" w:sz="12" w:space="5" w:color="EBF2F7"/>
                                <w:right w:val="single" w:sz="12" w:space="12" w:color="EBF2F7"/>
                              </w:divBdr>
                              <w:divsChild>
                                <w:div w:id="9639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1430">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1347630045">
              <w:marLeft w:val="-360"/>
              <w:marRight w:val="-360"/>
              <w:marTop w:val="0"/>
              <w:marBottom w:val="0"/>
              <w:divBdr>
                <w:top w:val="none" w:sz="0" w:space="0" w:color="auto"/>
                <w:left w:val="none" w:sz="0" w:space="0" w:color="auto"/>
                <w:bottom w:val="none" w:sz="0" w:space="0" w:color="auto"/>
                <w:right w:val="none" w:sz="0" w:space="0" w:color="auto"/>
              </w:divBdr>
              <w:divsChild>
                <w:div w:id="794055765">
                  <w:marLeft w:val="0"/>
                  <w:marRight w:val="0"/>
                  <w:marTop w:val="0"/>
                  <w:marBottom w:val="0"/>
                  <w:divBdr>
                    <w:top w:val="none" w:sz="0" w:space="0" w:color="auto"/>
                    <w:left w:val="none" w:sz="0" w:space="0" w:color="auto"/>
                    <w:bottom w:val="single" w:sz="12" w:space="12" w:color="EBF2F7"/>
                    <w:right w:val="none" w:sz="0" w:space="0" w:color="auto"/>
                  </w:divBdr>
                  <w:divsChild>
                    <w:div w:id="798497484">
                      <w:marLeft w:val="0"/>
                      <w:marRight w:val="0"/>
                      <w:marTop w:val="0"/>
                      <w:marBottom w:val="0"/>
                      <w:divBdr>
                        <w:top w:val="none" w:sz="0" w:space="0" w:color="auto"/>
                        <w:left w:val="none" w:sz="0" w:space="0" w:color="auto"/>
                        <w:bottom w:val="none" w:sz="0" w:space="0" w:color="auto"/>
                        <w:right w:val="none" w:sz="0" w:space="0" w:color="auto"/>
                      </w:divBdr>
                      <w:divsChild>
                        <w:div w:id="865170091">
                          <w:marLeft w:val="0"/>
                          <w:marRight w:val="0"/>
                          <w:marTop w:val="0"/>
                          <w:marBottom w:val="0"/>
                          <w:divBdr>
                            <w:top w:val="none" w:sz="0" w:space="0" w:color="auto"/>
                            <w:left w:val="none" w:sz="0" w:space="0" w:color="auto"/>
                            <w:bottom w:val="none" w:sz="0" w:space="0" w:color="auto"/>
                            <w:right w:val="none" w:sz="0" w:space="0" w:color="auto"/>
                          </w:divBdr>
                        </w:div>
                      </w:divsChild>
                    </w:div>
                    <w:div w:id="758210104">
                      <w:marLeft w:val="0"/>
                      <w:marRight w:val="0"/>
                      <w:marTop w:val="0"/>
                      <w:marBottom w:val="0"/>
                      <w:divBdr>
                        <w:top w:val="none" w:sz="0" w:space="0" w:color="auto"/>
                        <w:left w:val="none" w:sz="0" w:space="0" w:color="auto"/>
                        <w:bottom w:val="none" w:sz="0" w:space="0" w:color="auto"/>
                        <w:right w:val="none" w:sz="0" w:space="0" w:color="auto"/>
                      </w:divBdr>
                      <w:divsChild>
                        <w:div w:id="1084258025">
                          <w:marLeft w:val="0"/>
                          <w:marRight w:val="0"/>
                          <w:marTop w:val="0"/>
                          <w:marBottom w:val="0"/>
                          <w:divBdr>
                            <w:top w:val="none" w:sz="0" w:space="0" w:color="auto"/>
                            <w:left w:val="none" w:sz="0" w:space="0" w:color="auto"/>
                            <w:bottom w:val="none" w:sz="0" w:space="0" w:color="auto"/>
                            <w:right w:val="none" w:sz="0" w:space="0" w:color="auto"/>
                          </w:divBdr>
                          <w:divsChild>
                            <w:div w:id="249853832">
                              <w:marLeft w:val="0"/>
                              <w:marRight w:val="0"/>
                              <w:marTop w:val="0"/>
                              <w:marBottom w:val="0"/>
                              <w:divBdr>
                                <w:top w:val="none" w:sz="0" w:space="0" w:color="auto"/>
                                <w:left w:val="none" w:sz="0" w:space="0" w:color="auto"/>
                                <w:bottom w:val="none" w:sz="0" w:space="0" w:color="auto"/>
                                <w:right w:val="none" w:sz="0" w:space="0" w:color="auto"/>
                              </w:divBdr>
                              <w:divsChild>
                                <w:div w:id="100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414">
                          <w:marLeft w:val="0"/>
                          <w:marRight w:val="0"/>
                          <w:marTop w:val="0"/>
                          <w:marBottom w:val="0"/>
                          <w:divBdr>
                            <w:top w:val="none" w:sz="0" w:space="0" w:color="auto"/>
                            <w:left w:val="none" w:sz="0" w:space="0" w:color="auto"/>
                            <w:bottom w:val="none" w:sz="0" w:space="0" w:color="auto"/>
                            <w:right w:val="none" w:sz="0" w:space="0" w:color="auto"/>
                          </w:divBdr>
                          <w:divsChild>
                            <w:div w:id="1855537838">
                              <w:marLeft w:val="0"/>
                              <w:marRight w:val="0"/>
                              <w:marTop w:val="0"/>
                              <w:marBottom w:val="0"/>
                              <w:divBdr>
                                <w:top w:val="none" w:sz="0" w:space="0" w:color="auto"/>
                                <w:left w:val="none" w:sz="0" w:space="0" w:color="auto"/>
                                <w:bottom w:val="none" w:sz="0" w:space="0" w:color="auto"/>
                                <w:right w:val="none" w:sz="0" w:space="0" w:color="auto"/>
                              </w:divBdr>
                              <w:divsChild>
                                <w:div w:id="461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3732">
              <w:marLeft w:val="0"/>
              <w:marRight w:val="0"/>
              <w:marTop w:val="360"/>
              <w:marBottom w:val="0"/>
              <w:divBdr>
                <w:top w:val="none" w:sz="0" w:space="0" w:color="auto"/>
                <w:left w:val="none" w:sz="0" w:space="0" w:color="auto"/>
                <w:bottom w:val="none" w:sz="0" w:space="0" w:color="auto"/>
                <w:right w:val="none" w:sz="0" w:space="0" w:color="auto"/>
              </w:divBdr>
              <w:divsChild>
                <w:div w:id="632905845">
                  <w:marLeft w:val="0"/>
                  <w:marRight w:val="0"/>
                  <w:marTop w:val="0"/>
                  <w:marBottom w:val="0"/>
                  <w:divBdr>
                    <w:top w:val="none" w:sz="0" w:space="0" w:color="auto"/>
                    <w:left w:val="none" w:sz="0" w:space="0" w:color="auto"/>
                    <w:bottom w:val="none" w:sz="0" w:space="0" w:color="auto"/>
                    <w:right w:val="none" w:sz="0" w:space="0" w:color="auto"/>
                  </w:divBdr>
                  <w:divsChild>
                    <w:div w:id="1755975198">
                      <w:marLeft w:val="0"/>
                      <w:marRight w:val="0"/>
                      <w:marTop w:val="0"/>
                      <w:marBottom w:val="0"/>
                      <w:divBdr>
                        <w:top w:val="none" w:sz="0" w:space="0" w:color="auto"/>
                        <w:left w:val="none" w:sz="0" w:space="0" w:color="auto"/>
                        <w:bottom w:val="none" w:sz="0" w:space="0" w:color="auto"/>
                        <w:right w:val="none" w:sz="0" w:space="0" w:color="auto"/>
                      </w:divBdr>
                      <w:divsChild>
                        <w:div w:id="11986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2073">
      <w:bodyDiv w:val="1"/>
      <w:marLeft w:val="0"/>
      <w:marRight w:val="0"/>
      <w:marTop w:val="0"/>
      <w:marBottom w:val="0"/>
      <w:divBdr>
        <w:top w:val="none" w:sz="0" w:space="0" w:color="auto"/>
        <w:left w:val="none" w:sz="0" w:space="0" w:color="auto"/>
        <w:bottom w:val="none" w:sz="0" w:space="0" w:color="auto"/>
        <w:right w:val="none" w:sz="0" w:space="0" w:color="auto"/>
      </w:divBdr>
    </w:div>
    <w:div w:id="1343311776">
      <w:bodyDiv w:val="1"/>
      <w:marLeft w:val="0"/>
      <w:marRight w:val="0"/>
      <w:marTop w:val="0"/>
      <w:marBottom w:val="0"/>
      <w:divBdr>
        <w:top w:val="none" w:sz="0" w:space="0" w:color="auto"/>
        <w:left w:val="none" w:sz="0" w:space="0" w:color="auto"/>
        <w:bottom w:val="none" w:sz="0" w:space="0" w:color="auto"/>
        <w:right w:val="none" w:sz="0" w:space="0" w:color="auto"/>
      </w:divBdr>
    </w:div>
    <w:div w:id="20951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72B3-C8B9-45C7-B768-A5336575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51</Pages>
  <Words>15106</Words>
  <Characters>86109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Потапов</dc:creator>
  <cp:keywords/>
  <dc:description/>
  <cp:lastModifiedBy>Loseva</cp:lastModifiedBy>
  <cp:revision>104</cp:revision>
  <dcterms:created xsi:type="dcterms:W3CDTF">2021-01-19T10:32:00Z</dcterms:created>
  <dcterms:modified xsi:type="dcterms:W3CDTF">2021-03-03T10:07:00Z</dcterms:modified>
</cp:coreProperties>
</file>