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МИНИСТЕРСТВО ОБРАЗОВАНИЯ КРАСНОЯРСКОГО КРАЯ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краевое государственное </w:t>
      </w:r>
      <w:r w:rsidR="002C7734" w:rsidRPr="004149DB">
        <w:rPr>
          <w:rFonts w:ascii="Times New Roman" w:hAnsi="Times New Roman" w:cs="Times New Roman"/>
          <w:sz w:val="28"/>
          <w:szCs w:val="24"/>
        </w:rPr>
        <w:t>автономное</w:t>
      </w:r>
      <w:r w:rsidRPr="004149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8A5EB4" w:rsidRPr="004149DB" w:rsidRDefault="008A5EB4" w:rsidP="0076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«</w:t>
      </w:r>
      <w:r w:rsidR="002C7734" w:rsidRPr="004149DB">
        <w:rPr>
          <w:rFonts w:ascii="Times New Roman" w:hAnsi="Times New Roman" w:cs="Times New Roman"/>
          <w:sz w:val="28"/>
          <w:szCs w:val="24"/>
        </w:rPr>
        <w:t>Емельяновский дорожно-строительный техникум</w:t>
      </w:r>
      <w:r w:rsidRPr="004149DB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8A5EB4" w:rsidRPr="004149DB" w:rsidRDefault="008A5EB4" w:rsidP="00762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4"/>
        </w:rPr>
      </w:pPr>
      <w:r w:rsidRPr="004149D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ФОНД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ОЦЕНОЧНЫХ СРЕДСТВ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DA0E6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УЧЕБНОЙ ДИСЦИПЛИНЕ</w:t>
      </w:r>
    </w:p>
    <w:p w:rsidR="008A5EB4" w:rsidRPr="00BF3744" w:rsidRDefault="008A5EB4" w:rsidP="00DA0E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3A06" w:rsidRPr="00BF3744" w:rsidRDefault="00313A06" w:rsidP="00DA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Основы безопасности жизнедеятельности</w:t>
      </w:r>
    </w:p>
    <w:p w:rsidR="00313A06" w:rsidRPr="00BF3744" w:rsidRDefault="00313A06" w:rsidP="00DA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06" w:rsidRPr="00BF3744" w:rsidRDefault="00313A06" w:rsidP="00DA0E6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313A06" w:rsidRPr="00BF3744" w:rsidRDefault="00313A06" w:rsidP="00DA0E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313A06" w:rsidRPr="00BF3744" w:rsidRDefault="00313A06" w:rsidP="00DA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12391. Изготовитель пищевых полуфабрикатов</w:t>
      </w:r>
    </w:p>
    <w:p w:rsidR="008A5EB4" w:rsidRPr="00BF3744" w:rsidRDefault="008A5EB4" w:rsidP="00DA0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BF3744" w:rsidRDefault="008A5EB4" w:rsidP="00DA0E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4149DB">
        <w:tc>
          <w:tcPr>
            <w:tcW w:w="4785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на заседании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2C773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  <w:p w:rsidR="008A5EB4" w:rsidRPr="004149DB" w:rsidRDefault="002C773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____________/_____________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Pr="004149DB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Pr="004149DB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66F" w:rsidRDefault="00A6366F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66F" w:rsidRDefault="00A6366F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66F" w:rsidRDefault="00A6366F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762F1E" w:rsidRDefault="002C7734" w:rsidP="0031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26E49">
        <w:rPr>
          <w:rFonts w:ascii="Times New Roman" w:hAnsi="Times New Roman" w:cs="Times New Roman"/>
          <w:bCs/>
          <w:sz w:val="28"/>
          <w:szCs w:val="24"/>
        </w:rPr>
        <w:t>Емельяново</w:t>
      </w:r>
    </w:p>
    <w:p w:rsidR="008A5EB4" w:rsidRPr="00762F1E" w:rsidRDefault="008A5EB4" w:rsidP="00762F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A5EB4" w:rsidRPr="00762F1E" w:rsidRDefault="00762F1E" w:rsidP="00762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8A5EB4" w:rsidRPr="00762F1E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8A5EB4" w:rsidRPr="00762F1E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8A5EB4" w:rsidRPr="00762F1E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A5EB4" w:rsidRP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B0" w:rsidRPr="00762F1E" w:rsidTr="006A6AA5">
        <w:tc>
          <w:tcPr>
            <w:tcW w:w="8388" w:type="dxa"/>
          </w:tcPr>
          <w:p w:rsidR="005C53B0" w:rsidRPr="00762F1E" w:rsidRDefault="005C53B0" w:rsidP="00762F1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C53B0" w:rsidRPr="00F64071" w:rsidRDefault="000D2877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3B0" w:rsidRPr="00762F1E" w:rsidTr="006A6AA5">
        <w:tc>
          <w:tcPr>
            <w:tcW w:w="8388" w:type="dxa"/>
          </w:tcPr>
          <w:p w:rsidR="005C53B0" w:rsidRPr="00762F1E" w:rsidRDefault="005C53B0" w:rsidP="00762F1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0D2877" w:rsidRDefault="000D2877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B0" w:rsidRPr="00F64071" w:rsidRDefault="000D2877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EB4" w:rsidRPr="00762F1E" w:rsidTr="006A6AA5">
        <w:trPr>
          <w:trHeight w:val="670"/>
        </w:trPr>
        <w:tc>
          <w:tcPr>
            <w:tcW w:w="8388" w:type="dxa"/>
          </w:tcPr>
          <w:p w:rsidR="008A5EB4" w:rsidRPr="00762F1E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текущего контроля</w:t>
            </w:r>
          </w:p>
          <w:p w:rsidR="000D2877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Практические 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и лабораторные </w:t>
            </w: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работы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тестовые задания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0D2877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Pr="00F64071" w:rsidRDefault="000D2877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6AA5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6AA5" w:rsidRPr="00F64071" w:rsidRDefault="00430C99" w:rsidP="000D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9B0BC4" w:rsidP="00F6407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внеаудиторной самостоятельной работы</w:t>
            </w:r>
            <w:r w:rsidRPr="00762F1E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  <w:r w:rsidR="008A5EB4" w:rsidRPr="00762F1E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  <w:tc>
          <w:tcPr>
            <w:tcW w:w="1183" w:type="dxa"/>
          </w:tcPr>
          <w:p w:rsid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4" w:rsidRPr="00F64071" w:rsidRDefault="00430C99" w:rsidP="000D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F64071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промежуточной аттестации</w:t>
            </w:r>
            <w:r w:rsidRPr="00762F1E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4" w:rsidRPr="00F64071" w:rsidRDefault="000D2877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8A5EB4" w:rsidRPr="00F64071" w:rsidRDefault="000D2877" w:rsidP="0043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5EB4" w:rsidRPr="00762F1E" w:rsidRDefault="00F5049B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8A5EB4"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8A5EB4" w:rsidRPr="00762F1E" w:rsidRDefault="008A5EB4" w:rsidP="00762F1E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826E49">
        <w:rPr>
          <w:rFonts w:ascii="Times New Roman" w:hAnsi="Times New Roman" w:cs="Times New Roman"/>
          <w:sz w:val="24"/>
          <w:szCs w:val="24"/>
        </w:rPr>
        <w:t xml:space="preserve">ОБЖ </w:t>
      </w:r>
      <w:r w:rsidRPr="00762F1E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F5049B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-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Pr="00762F1E">
        <w:rPr>
          <w:rFonts w:ascii="Times New Roman" w:hAnsi="Times New Roman" w:cs="Times New Roman"/>
          <w:sz w:val="24"/>
          <w:szCs w:val="24"/>
        </w:rPr>
        <w:t>.</w:t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дифференцированного зачета </w:t>
      </w:r>
      <w:r w:rsidRPr="00762F1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1703D2" w:rsidRPr="004E7BAC" w:rsidRDefault="001703D2" w:rsidP="004E7BA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1703D2" w:rsidRPr="004E7BAC" w:rsidSect="00E16D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EB4" w:rsidRPr="00762F1E" w:rsidRDefault="008A5EB4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Паспорт фонда оценочных средств</w:t>
      </w: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26E49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A129B6" w:rsidRPr="00762F1E" w:rsidRDefault="00A129B6" w:rsidP="00762F1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Таблица 1. Оценочные средства</w:t>
      </w:r>
      <w:r w:rsidR="009B5342" w:rsidRPr="00762F1E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1237"/>
        <w:gridCol w:w="1008"/>
        <w:gridCol w:w="2087"/>
        <w:gridCol w:w="2088"/>
        <w:gridCol w:w="6635"/>
        <w:gridCol w:w="1984"/>
      </w:tblGrid>
      <w:tr w:rsidR="009B5342" w:rsidRPr="00762F1E" w:rsidTr="001703D2">
        <w:trPr>
          <w:jc w:val="center"/>
        </w:trPr>
        <w:tc>
          <w:tcPr>
            <w:tcW w:w="425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008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 /</w:t>
            </w:r>
          </w:p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08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разделы (темы)</w:t>
            </w:r>
          </w:p>
        </w:tc>
        <w:tc>
          <w:tcPr>
            <w:tcW w:w="2088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6635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984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</w:t>
            </w:r>
            <w:r w:rsidR="00807839"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тавление оценочного средства в К</w:t>
            </w: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</w:p>
        </w:tc>
      </w:tr>
      <w:tr w:rsidR="004E7BAC" w:rsidRPr="00762F1E" w:rsidTr="001703D2">
        <w:trPr>
          <w:jc w:val="center"/>
        </w:trPr>
        <w:tc>
          <w:tcPr>
            <w:tcW w:w="425" w:type="dxa"/>
          </w:tcPr>
          <w:p w:rsidR="004E7BAC" w:rsidRPr="00762F1E" w:rsidRDefault="004E7BAC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7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и сохранение здоровья</w:t>
            </w:r>
          </w:p>
        </w:tc>
        <w:tc>
          <w:tcPr>
            <w:tcW w:w="2088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«Обеспечение личной безопасности и сохранение здоровья»</w:t>
            </w:r>
          </w:p>
        </w:tc>
        <w:tc>
          <w:tcPr>
            <w:tcW w:w="6635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</w:rPr>
              <w:t>Тест по темам: Опасные и чрезвычайные ситуации, возникающие в жизни, и правила безопасного поведения; Основы медицинских знаний и профилактика инфекционных заболеваний; Сохранение и укрепление здоровья – важнейшая часть подготовки молодёжи к военной и трудовой деятельности. Основные инфекционные заболевания, их классификация и профилактика; 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1984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9B5342" w:rsidRPr="00762F1E" w:rsidTr="001703D2">
        <w:trPr>
          <w:jc w:val="center"/>
        </w:trPr>
        <w:tc>
          <w:tcPr>
            <w:tcW w:w="425" w:type="dxa"/>
          </w:tcPr>
          <w:p w:rsidR="009B5342" w:rsidRPr="00762F1E" w:rsidRDefault="009B5342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008" w:type="dxa"/>
          </w:tcPr>
          <w:p w:rsidR="009B5342" w:rsidRPr="00762F1E" w:rsidRDefault="00FE5267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87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система обеспечения безопасности населения</w:t>
            </w:r>
          </w:p>
        </w:tc>
        <w:tc>
          <w:tcPr>
            <w:tcW w:w="2088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«Государственная система обеспечения безопасности населения»</w:t>
            </w:r>
          </w:p>
        </w:tc>
        <w:tc>
          <w:tcPr>
            <w:tcW w:w="6635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темам: </w:t>
            </w:r>
            <w:r w:rsidRPr="00762F1E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виды оружия и их поражающие факторы; Оповещение и информирование населения о чрезвычайных ситуациях военного и мирного характера;</w:t>
            </w:r>
            <w:r w:rsidRPr="0076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ЧС природного характера, ЧС техногенного характера,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  возникновения и возможные последствия Инженерная защита населения от ЧС военного и мирного времени Средства индивидуальной защиты.</w:t>
            </w:r>
          </w:p>
        </w:tc>
        <w:tc>
          <w:tcPr>
            <w:tcW w:w="1984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1703D2" w:rsidRPr="00762F1E" w:rsidTr="001703D2">
        <w:trPr>
          <w:jc w:val="center"/>
        </w:trPr>
        <w:tc>
          <w:tcPr>
            <w:tcW w:w="425" w:type="dxa"/>
          </w:tcPr>
          <w:p w:rsidR="001703D2" w:rsidRPr="00762F1E" w:rsidRDefault="001703D2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1703D2" w:rsidRPr="00762F1E" w:rsidRDefault="00FE5267" w:rsidP="00FE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2088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обороны государства и воинская обязанность».</w:t>
            </w:r>
          </w:p>
        </w:tc>
        <w:tc>
          <w:tcPr>
            <w:tcW w:w="6635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темам: Виды вооруженных сил РФ, рода войск ВС РФ. Функции и основные задачи вооруженных сил РФ. Другие войска: пограничные войск ФСБ РФ, внутренние войска МВД РФ, войска гражданской обороны  МЧС России. Их состав и предназначение; Патриотизм и верность воинскому долгу- качества защитника Отечества Дружба и войсковое товарищество-основа боевой готовности частей и подразделений. Боевое знамя воинской  части - символ 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чести, доблести и славы. Ордена и почетные награды.  Ритуалы ВС РФ; Строи и управления ими, Строевые приемы и движения без оружия. Выполнение воинского приветствия без оружия на месте и в движении Выход из строя и возвращение в строй. Подход к начальнику и отход от него; Изучение уставов  строевой службы; Автомат Калашникова, порядок сборки и разборки. Правила безопасности при стрельбе из автомата Калашникова</w:t>
            </w:r>
          </w:p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 Общевоинские уставы       ВС РФ. Военная присяга – клятва воина на верность Родине – России Прохождение военной службы по призыву Прохождение военной службы по контракту Права и ответственность военнослужащих.</w:t>
            </w:r>
          </w:p>
        </w:tc>
        <w:tc>
          <w:tcPr>
            <w:tcW w:w="1984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варианта по 20 заданий</w:t>
            </w:r>
          </w:p>
        </w:tc>
      </w:tr>
      <w:tr w:rsidR="00B74765" w:rsidRPr="00762F1E" w:rsidTr="001703D2">
        <w:trPr>
          <w:jc w:val="center"/>
        </w:trPr>
        <w:tc>
          <w:tcPr>
            <w:tcW w:w="425" w:type="dxa"/>
          </w:tcPr>
          <w:p w:rsidR="00B74765" w:rsidRPr="00762F1E" w:rsidRDefault="00B74765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B74765" w:rsidRPr="00762F1E" w:rsidRDefault="00FE5267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87" w:type="dxa"/>
          </w:tcPr>
          <w:p w:rsidR="00B74765" w:rsidRPr="00762F1E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2088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="00F26E88" w:rsidRPr="00F26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635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Тест по темам: Общие сведения о ранах, осложнения ран, способах остановки кровотечения и обработки ран. Порядок наложения повязки при ранениях головы, туловища, верхних и нижних конечностей.</w:t>
            </w:r>
            <w:r w:rsidRPr="00762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кровоостанавливающего жгута (закрутки), пальцевое прижатие артерий. Первая помощь при ушибах, переломах, вывихах, растяжениях связок и синдроме длительного сдавливания. Наложение шины на место перелома. Первая помощь при ожогах, поражении электрическим током, перегревании, переохлаждении организма, при обморожении и общем замерзании, отравлениях. Первая помощь при утоплении. Доврачебная помощь при клинической смерти</w:t>
            </w:r>
          </w:p>
        </w:tc>
        <w:tc>
          <w:tcPr>
            <w:tcW w:w="1984" w:type="dxa"/>
          </w:tcPr>
          <w:p w:rsidR="00B74765" w:rsidRPr="00762F1E" w:rsidRDefault="00B74765" w:rsidP="00762F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B74765" w:rsidRPr="00762F1E" w:rsidTr="00C65AAD">
        <w:trPr>
          <w:trHeight w:val="543"/>
          <w:jc w:val="center"/>
        </w:trPr>
        <w:tc>
          <w:tcPr>
            <w:tcW w:w="425" w:type="dxa"/>
          </w:tcPr>
          <w:p w:rsidR="00B74765" w:rsidRPr="00762F1E" w:rsidRDefault="00B74765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008" w:type="dxa"/>
          </w:tcPr>
          <w:p w:rsidR="00B74765" w:rsidRPr="00762F1E" w:rsidRDefault="00FE5267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8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635" w:type="dxa"/>
          </w:tcPr>
          <w:p w:rsidR="00B74765" w:rsidRPr="00762F1E" w:rsidRDefault="00C65AAD" w:rsidP="00826E4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проводиться </w:t>
            </w:r>
            <w:r w:rsidR="00826E49">
              <w:rPr>
                <w:rFonts w:ascii="Times New Roman" w:hAnsi="Times New Roman" w:cs="Times New Roman"/>
                <w:sz w:val="24"/>
                <w:szCs w:val="24"/>
              </w:rPr>
              <w:t>в виде теста</w:t>
            </w:r>
          </w:p>
        </w:tc>
        <w:tc>
          <w:tcPr>
            <w:tcW w:w="1984" w:type="dxa"/>
          </w:tcPr>
          <w:p w:rsidR="00B74765" w:rsidRPr="00762F1E" w:rsidRDefault="00826E49" w:rsidP="00762F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65AAD"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</w:tbl>
    <w:p w:rsidR="001703D2" w:rsidRPr="00762F1E" w:rsidRDefault="001703D2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762F1E">
        <w:rPr>
          <w:rFonts w:ascii="Times New Roman" w:hAnsi="Times New Roman" w:cs="Times New Roman"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tbl>
      <w:tblPr>
        <w:tblW w:w="13390" w:type="dxa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972"/>
        <w:gridCol w:w="4535"/>
        <w:gridCol w:w="1842"/>
        <w:gridCol w:w="1560"/>
        <w:gridCol w:w="2481"/>
      </w:tblGrid>
      <w:tr w:rsidR="00C65AAD" w:rsidRPr="00762F1E" w:rsidTr="004E7C38">
        <w:trPr>
          <w:jc w:val="center"/>
        </w:trPr>
        <w:tc>
          <w:tcPr>
            <w:tcW w:w="2972" w:type="dxa"/>
          </w:tcPr>
          <w:p w:rsidR="00C65AAD" w:rsidRPr="00762F1E" w:rsidRDefault="00C65AAD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 (кол-во часов)</w:t>
            </w:r>
          </w:p>
        </w:tc>
        <w:tc>
          <w:tcPr>
            <w:tcW w:w="4535" w:type="dxa"/>
          </w:tcPr>
          <w:p w:rsidR="00C65AAD" w:rsidRPr="00762F1E" w:rsidRDefault="00C65AAD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842" w:type="dxa"/>
          </w:tcPr>
          <w:p w:rsidR="00C65AAD" w:rsidRPr="00762F1E" w:rsidRDefault="00C65AAD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60" w:type="dxa"/>
          </w:tcPr>
          <w:p w:rsidR="00C65AAD" w:rsidRPr="00762F1E" w:rsidRDefault="00C65AAD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81" w:type="dxa"/>
          </w:tcPr>
          <w:p w:rsidR="00C65AAD" w:rsidRPr="00762F1E" w:rsidRDefault="00C65AAD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F26E88" w:rsidRPr="00762F1E" w:rsidTr="004E7C38">
        <w:trPr>
          <w:jc w:val="center"/>
        </w:trPr>
        <w:tc>
          <w:tcPr>
            <w:tcW w:w="2972" w:type="dxa"/>
            <w:vMerge w:val="restart"/>
          </w:tcPr>
          <w:p w:rsidR="00F26E88" w:rsidRPr="00762F1E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88">
              <w:rPr>
                <w:rFonts w:ascii="Times New Roman" w:hAnsi="Times New Roman" w:cs="Times New Roman"/>
                <w:sz w:val="24"/>
                <w:szCs w:val="24"/>
              </w:rPr>
              <w:t>1. Обеспечение личной безопасности и сохранение здоровья (16 часов)</w:t>
            </w:r>
          </w:p>
        </w:tc>
        <w:tc>
          <w:tcPr>
            <w:tcW w:w="4535" w:type="dxa"/>
          </w:tcPr>
          <w:p w:rsidR="00F26E88" w:rsidRPr="00762F1E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6E88">
              <w:rPr>
                <w:rFonts w:ascii="Times New Roman" w:hAnsi="Times New Roman" w:cs="Times New Roman"/>
                <w:sz w:val="24"/>
                <w:szCs w:val="24"/>
              </w:rPr>
              <w:t>ак укрепить свое здоровье</w:t>
            </w:r>
          </w:p>
        </w:tc>
        <w:tc>
          <w:tcPr>
            <w:tcW w:w="1842" w:type="dxa"/>
          </w:tcPr>
          <w:p w:rsidR="00F26E88" w:rsidRPr="00762F1E" w:rsidRDefault="00F26E88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F26E88" w:rsidRPr="00762F1E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26E88" w:rsidRPr="00762F1E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F26E88" w:rsidRPr="00762F1E" w:rsidTr="004E7C38">
        <w:trPr>
          <w:jc w:val="center"/>
        </w:trPr>
        <w:tc>
          <w:tcPr>
            <w:tcW w:w="2972" w:type="dxa"/>
            <w:vMerge/>
          </w:tcPr>
          <w:p w:rsidR="00F26E88" w:rsidRPr="00F26E88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26E88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88">
              <w:rPr>
                <w:rFonts w:ascii="Times New Roman" w:hAnsi="Times New Roman" w:cs="Times New Roman"/>
                <w:sz w:val="24"/>
                <w:szCs w:val="24"/>
              </w:rPr>
              <w:t>Пассивное курение и его влияние на здоровье.</w:t>
            </w:r>
          </w:p>
        </w:tc>
        <w:tc>
          <w:tcPr>
            <w:tcW w:w="1842" w:type="dxa"/>
          </w:tcPr>
          <w:p w:rsidR="00F26E88" w:rsidRPr="00762F1E" w:rsidRDefault="00F26E88" w:rsidP="0096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F26E88" w:rsidRPr="00762F1E" w:rsidRDefault="00F26E88" w:rsidP="009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26E88" w:rsidRPr="00762F1E" w:rsidRDefault="00F26E88" w:rsidP="009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F26E88" w:rsidRPr="00762F1E" w:rsidTr="004E7C38">
        <w:trPr>
          <w:jc w:val="center"/>
        </w:trPr>
        <w:tc>
          <w:tcPr>
            <w:tcW w:w="2972" w:type="dxa"/>
            <w:vMerge/>
          </w:tcPr>
          <w:p w:rsidR="00F26E88" w:rsidRPr="00F26E88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26E88" w:rsidRPr="00F26E88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88">
              <w:rPr>
                <w:rFonts w:ascii="Times New Roman" w:hAnsi="Times New Roman" w:cs="Times New Roman"/>
                <w:sz w:val="24"/>
                <w:szCs w:val="24"/>
              </w:rPr>
              <w:t>Девиантное поведение: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виды и механизм возникно</w:t>
            </w:r>
            <w:r w:rsidRPr="00F26E88">
              <w:rPr>
                <w:rFonts w:ascii="Times New Roman" w:hAnsi="Times New Roman" w:cs="Times New Roman"/>
                <w:sz w:val="24"/>
                <w:szCs w:val="24"/>
              </w:rPr>
              <w:t>вения.</w:t>
            </w:r>
          </w:p>
        </w:tc>
        <w:tc>
          <w:tcPr>
            <w:tcW w:w="1842" w:type="dxa"/>
          </w:tcPr>
          <w:p w:rsidR="00F26E88" w:rsidRPr="00762F1E" w:rsidRDefault="00F26E88" w:rsidP="00A3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F26E88" w:rsidRPr="00762F1E" w:rsidRDefault="00F26E88" w:rsidP="00A3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26E88" w:rsidRPr="00762F1E" w:rsidRDefault="00F26E88" w:rsidP="00A3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4E7C38" w:rsidRPr="00762F1E" w:rsidTr="004E7C38">
        <w:trPr>
          <w:jc w:val="center"/>
        </w:trPr>
        <w:tc>
          <w:tcPr>
            <w:tcW w:w="2972" w:type="dxa"/>
            <w:vMerge w:val="restart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Государственная система обеспечения безопасности населения </w:t>
            </w:r>
          </w:p>
          <w:p w:rsidR="004E7C38" w:rsidRPr="00762F1E" w:rsidRDefault="004E7C38" w:rsidP="00FE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4535" w:type="dxa"/>
          </w:tcPr>
          <w:p w:rsidR="004E7C38" w:rsidRPr="00762F1E" w:rsidRDefault="004E7C38" w:rsidP="004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38">
              <w:rPr>
                <w:rFonts w:ascii="Times New Roman" w:hAnsi="Times New Roman" w:cs="Times New Roman"/>
                <w:sz w:val="24"/>
                <w:szCs w:val="24"/>
              </w:rPr>
              <w:t>Модели поведения в условиях чрезвычайных ситуаций природного характера.</w:t>
            </w:r>
          </w:p>
        </w:tc>
        <w:tc>
          <w:tcPr>
            <w:tcW w:w="1842" w:type="dxa"/>
          </w:tcPr>
          <w:p w:rsidR="004E7C38" w:rsidRPr="00762F1E" w:rsidRDefault="004E7C38" w:rsidP="00DD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4E7C38" w:rsidRPr="00762F1E" w:rsidRDefault="004E7C38" w:rsidP="00DD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4E7C38" w:rsidRPr="00762F1E" w:rsidRDefault="004E7C38" w:rsidP="00DD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4E7C38" w:rsidRPr="00762F1E" w:rsidTr="004E7C38">
        <w:trPr>
          <w:jc w:val="center"/>
        </w:trPr>
        <w:tc>
          <w:tcPr>
            <w:tcW w:w="2972" w:type="dxa"/>
            <w:vMerge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Мой дом моя крепость.</w:t>
            </w:r>
          </w:p>
        </w:tc>
        <w:tc>
          <w:tcPr>
            <w:tcW w:w="1842" w:type="dxa"/>
          </w:tcPr>
          <w:p w:rsidR="004E7C38" w:rsidRPr="00762F1E" w:rsidRDefault="004E7C38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60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занятие раздела  </w:t>
            </w:r>
          </w:p>
        </w:tc>
      </w:tr>
      <w:tr w:rsidR="004E7C38" w:rsidRPr="00762F1E" w:rsidTr="004E7C38">
        <w:trPr>
          <w:jc w:val="center"/>
        </w:trPr>
        <w:tc>
          <w:tcPr>
            <w:tcW w:w="2972" w:type="dxa"/>
            <w:vMerge w:val="restart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. Основы обороны государства и воинская обязанность </w:t>
            </w:r>
          </w:p>
          <w:p w:rsidR="004E7C38" w:rsidRPr="00762F1E" w:rsidRDefault="004E7C38" w:rsidP="00FE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4535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История развития обмундирования.</w:t>
            </w:r>
          </w:p>
        </w:tc>
        <w:tc>
          <w:tcPr>
            <w:tcW w:w="1842" w:type="dxa"/>
          </w:tcPr>
          <w:p w:rsidR="004E7C38" w:rsidRPr="00762F1E" w:rsidRDefault="004E7C38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4E7C38" w:rsidRPr="00762F1E" w:rsidTr="004E7C38">
        <w:trPr>
          <w:jc w:val="center"/>
        </w:trPr>
        <w:tc>
          <w:tcPr>
            <w:tcW w:w="2972" w:type="dxa"/>
            <w:vMerge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Герои РФ.</w:t>
            </w:r>
          </w:p>
        </w:tc>
        <w:tc>
          <w:tcPr>
            <w:tcW w:w="1842" w:type="dxa"/>
          </w:tcPr>
          <w:p w:rsidR="004E7C38" w:rsidRPr="00762F1E" w:rsidRDefault="004E7C38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4E7C38" w:rsidRPr="00762F1E" w:rsidTr="004E7C38">
        <w:trPr>
          <w:jc w:val="center"/>
        </w:trPr>
        <w:tc>
          <w:tcPr>
            <w:tcW w:w="2972" w:type="dxa"/>
            <w:vMerge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38">
              <w:rPr>
                <w:rFonts w:ascii="Times New Roman" w:hAnsi="Times New Roman" w:cs="Times New Roman"/>
                <w:sz w:val="24"/>
                <w:szCs w:val="24"/>
              </w:rPr>
              <w:t>История автомата Калашникова.</w:t>
            </w:r>
          </w:p>
        </w:tc>
        <w:tc>
          <w:tcPr>
            <w:tcW w:w="1842" w:type="dxa"/>
          </w:tcPr>
          <w:p w:rsidR="004E7C38" w:rsidRPr="00762F1E" w:rsidRDefault="004E7C38" w:rsidP="00B40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4E7C38" w:rsidRPr="00762F1E" w:rsidRDefault="004E7C38" w:rsidP="00B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4E7C38" w:rsidRPr="00762F1E" w:rsidRDefault="004E7C38" w:rsidP="00B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4E7C38" w:rsidRPr="00762F1E" w:rsidTr="004E7C38">
        <w:trPr>
          <w:jc w:val="center"/>
        </w:trPr>
        <w:tc>
          <w:tcPr>
            <w:tcW w:w="2972" w:type="dxa"/>
            <w:vMerge w:val="restart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. Медико-санитарная подготовка </w:t>
            </w:r>
          </w:p>
          <w:p w:rsidR="004E7C38" w:rsidRPr="00762F1E" w:rsidRDefault="004E7C38" w:rsidP="00FE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4535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Виды медицинских перевязок.</w:t>
            </w:r>
          </w:p>
        </w:tc>
        <w:tc>
          <w:tcPr>
            <w:tcW w:w="1842" w:type="dxa"/>
          </w:tcPr>
          <w:p w:rsidR="004E7C38" w:rsidRPr="00762F1E" w:rsidRDefault="004E7C38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60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занятие раздела  </w:t>
            </w:r>
          </w:p>
        </w:tc>
      </w:tr>
      <w:tr w:rsidR="004E7C38" w:rsidRPr="00762F1E" w:rsidTr="004E7C38">
        <w:trPr>
          <w:jc w:val="center"/>
        </w:trPr>
        <w:tc>
          <w:tcPr>
            <w:tcW w:w="2972" w:type="dxa"/>
            <w:vMerge/>
          </w:tcPr>
          <w:p w:rsidR="004E7C38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E7C38" w:rsidRPr="00762F1E" w:rsidRDefault="004E7C3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38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1842" w:type="dxa"/>
          </w:tcPr>
          <w:p w:rsidR="004E7C38" w:rsidRPr="00762F1E" w:rsidRDefault="004E7C38" w:rsidP="000C5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</w:tcPr>
          <w:p w:rsidR="004E7C38" w:rsidRPr="00762F1E" w:rsidRDefault="004E7C38" w:rsidP="000C5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4E7C38" w:rsidRPr="00762F1E" w:rsidRDefault="004E7C38" w:rsidP="000C5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</w:tbl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C65AAD" w:rsidRPr="00762F1E" w:rsidSect="00C65AA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A5EB4" w:rsidRPr="00762F1E" w:rsidRDefault="008A5EB4" w:rsidP="00762F1E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lastRenderedPageBreak/>
        <w:t>Оценочные средства текущего контроля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:rsidR="003001ED" w:rsidRPr="00762F1E" w:rsidRDefault="003001ED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практических и лабораторных  работ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4E7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7C38"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безопасности населения.</w:t>
      </w:r>
    </w:p>
    <w:p w:rsidR="00E8408E" w:rsidRDefault="00E8408E" w:rsidP="007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  <w:r w:rsidRPr="004E7C38">
        <w:rPr>
          <w:rFonts w:ascii="Times New Roman" w:hAnsi="Times New Roman" w:cs="Times New Roman"/>
          <w:sz w:val="24"/>
          <w:szCs w:val="24"/>
        </w:rPr>
        <w:t>Средства пожаротушения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порядка и правил действий при возникновении пожара, пользовании средствами пожаротушения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762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теоретических знаний и практических навыков подбора и применения первичных средств пожаротушения в зданиях (помещениях).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практическому занятию:</w:t>
      </w:r>
    </w:p>
    <w:p w:rsidR="00826E49" w:rsidRPr="00762F1E" w:rsidRDefault="00826E49" w:rsidP="00826E4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цель работы, теоретическую часть. </w:t>
      </w:r>
    </w:p>
    <w:p w:rsidR="00826E49" w:rsidRPr="00762F1E" w:rsidRDefault="00826E49" w:rsidP="00826E4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главное.</w:t>
      </w:r>
    </w:p>
    <w:p w:rsidR="00826E49" w:rsidRPr="00762F1E" w:rsidRDefault="00826E49" w:rsidP="00826E4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выводы.</w:t>
      </w:r>
    </w:p>
    <w:p w:rsidR="00826E49" w:rsidRPr="00762F1E" w:rsidRDefault="00826E49" w:rsidP="00826E4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ответы на контрольные вопросы.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Pr="00762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Ознакомиться с приведенными краткими теоретическими сведениями.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Изучить огнетушащие вещества и первичные средства пожаротушения в зданиях (помещениях). 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таблицы 1 и 2, 3. </w:t>
      </w: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огнетушащих веществ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698"/>
        <w:gridCol w:w="1036"/>
        <w:gridCol w:w="1366"/>
        <w:gridCol w:w="1217"/>
        <w:gridCol w:w="1765"/>
        <w:gridCol w:w="1724"/>
      </w:tblGrid>
      <w:tr w:rsidR="00826E49" w:rsidRPr="00762F1E" w:rsidTr="004A1C2F">
        <w:trPr>
          <w:tblCellSpacing w:w="0" w:type="dxa"/>
        </w:trPr>
        <w:tc>
          <w:tcPr>
            <w:tcW w:w="345" w:type="dxa"/>
            <w:vMerge w:val="restart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Огнегаситель-ные вещества</w:t>
            </w:r>
          </w:p>
        </w:tc>
        <w:tc>
          <w:tcPr>
            <w:tcW w:w="4890" w:type="dxa"/>
            <w:gridSpan w:val="4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области нельзя применять (вписать букву из примечания)</w:t>
            </w:r>
          </w:p>
        </w:tc>
      </w:tr>
      <w:tr w:rsidR="00826E49" w:rsidRPr="00762F1E" w:rsidTr="004A1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Охлаж-дающее</w:t>
            </w: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Изолирую-щее</w:t>
            </w: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Разбавля-ющее</w:t>
            </w:r>
          </w:p>
        </w:tc>
        <w:tc>
          <w:tcPr>
            <w:tcW w:w="12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Ингибирую-щее (замедляю-щее)</w:t>
            </w:r>
          </w:p>
        </w:tc>
        <w:tc>
          <w:tcPr>
            <w:tcW w:w="0" w:type="auto"/>
            <w:vMerge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3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93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из войлока, брезента и т.д.</w:t>
            </w:r>
          </w:p>
        </w:tc>
        <w:tc>
          <w:tcPr>
            <w:tcW w:w="93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пена</w:t>
            </w:r>
          </w:p>
        </w:tc>
        <w:tc>
          <w:tcPr>
            <w:tcW w:w="93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93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</w:p>
        </w:tc>
        <w:tc>
          <w:tcPr>
            <w:tcW w:w="93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Область применения огнегасительных веществ: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дерево, изделия из дерева, ткани и т. п.;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горючие жидкости (мазут, краски, масла);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легко воспламеняющиеся жидкости (бензин, керосин);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спирты;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электроустановки под напряжением;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ценные вещи (картины, документы, книги и т. п.);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одежда на человеке.</w:t>
      </w: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Ручные огнетушители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350"/>
        <w:gridCol w:w="1390"/>
        <w:gridCol w:w="2252"/>
        <w:gridCol w:w="2311"/>
        <w:gridCol w:w="1674"/>
      </w:tblGrid>
      <w:tr w:rsidR="00826E49" w:rsidRPr="00762F1E" w:rsidTr="004A1C2F">
        <w:trPr>
          <w:tblCellSpacing w:w="0" w:type="dxa"/>
        </w:trPr>
        <w:tc>
          <w:tcPr>
            <w:tcW w:w="608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39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252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826E49" w:rsidRPr="00762F1E" w:rsidRDefault="00826E49" w:rsidP="004A1C2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 2) дальность действия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площадь гашения</w:t>
            </w:r>
          </w:p>
        </w:tc>
        <w:tc>
          <w:tcPr>
            <w:tcW w:w="2311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674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826E49" w:rsidRPr="00762F1E" w:rsidTr="004A1C2F">
        <w:trPr>
          <w:tblCellSpacing w:w="0" w:type="dxa"/>
        </w:trPr>
        <w:tc>
          <w:tcPr>
            <w:tcW w:w="608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ОХП-10</w:t>
            </w:r>
          </w:p>
        </w:tc>
        <w:tc>
          <w:tcPr>
            <w:tcW w:w="13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608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ОВП-10</w:t>
            </w:r>
          </w:p>
        </w:tc>
        <w:tc>
          <w:tcPr>
            <w:tcW w:w="13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608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ОУ-2</w:t>
            </w:r>
          </w:p>
        </w:tc>
        <w:tc>
          <w:tcPr>
            <w:tcW w:w="13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608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</w:t>
            </w:r>
          </w:p>
        </w:tc>
        <w:tc>
          <w:tcPr>
            <w:tcW w:w="13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Рассчитать необходимое количество первичных средств тушения пожара для помещения по заданию преподавателя, заполнив таблицу 3.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первичных средств пожаротушения для __________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4239"/>
        <w:gridCol w:w="2380"/>
        <w:gridCol w:w="2364"/>
      </w:tblGrid>
      <w:tr w:rsidR="00826E49" w:rsidRPr="00762F1E" w:rsidTr="004A1C2F">
        <w:trPr>
          <w:tblCellSpacing w:w="0" w:type="dxa"/>
        </w:trPr>
        <w:tc>
          <w:tcPr>
            <w:tcW w:w="45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2190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75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6E49" w:rsidRPr="00762F1E" w:rsidTr="004A1C2F">
        <w:trPr>
          <w:tblCellSpacing w:w="0" w:type="dxa"/>
        </w:trPr>
        <w:tc>
          <w:tcPr>
            <w:tcW w:w="4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4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с песком (объём 0,5 м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4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с водой</w:t>
            </w:r>
          </w:p>
        </w:tc>
        <w:tc>
          <w:tcPr>
            <w:tcW w:w="21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4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1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9" w:rsidRPr="00762F1E" w:rsidTr="004A1C2F">
        <w:trPr>
          <w:tblCellSpacing w:w="0" w:type="dxa"/>
        </w:trPr>
        <w:tc>
          <w:tcPr>
            <w:tcW w:w="45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</w:t>
            </w:r>
          </w:p>
        </w:tc>
        <w:tc>
          <w:tcPr>
            <w:tcW w:w="2190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2.4.Ответить на контрольные вопросы.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классифицируются пожары по виду горючего вещества? 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Перечислите опасные факторы пожара.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мероприятия позволяют предотвратить распространение пожара?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 xml:space="preserve">Как классифицируются здания (помещения) </w:t>
      </w:r>
      <w:r w:rsidRPr="00762F1E">
        <w:rPr>
          <w:rStyle w:val="ad"/>
        </w:rPr>
        <w:t>по пожарной и взрывопожарной опасности?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огнетушащие вещества применяются для тушения пожара?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первичные средства пожаротушения?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устроены ручные огнетушители ОХП-10, ОВП-10, ОУ-2, ОП-5?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Каков принцип действия каждого огнетушителей ОХП-10, ОВП-10, ОУ-2, ОП-5?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ограничения использования указанных огнетушителей?</w:t>
      </w:r>
    </w:p>
    <w:p w:rsidR="00826E49" w:rsidRPr="00762F1E" w:rsidRDefault="00826E49" w:rsidP="00826E49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определить необходимое количество первичных средств пожаротушения для объекта (помещения)?</w:t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Контроль выполнения.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 и правильном ответе на все вопросы.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хорошо</w:t>
      </w:r>
      <w:r w:rsidRPr="00762F1E">
        <w:rPr>
          <w:rFonts w:ascii="Times New Roman" w:hAnsi="Times New Roman" w:cs="Times New Roman"/>
          <w:sz w:val="24"/>
          <w:szCs w:val="24"/>
        </w:rPr>
        <w:t xml:space="preserve">» ставиться при правильном заполнении таблиц и правильном ответе на пять вопросов. Отметка </w:t>
      </w:r>
      <w:r w:rsidRPr="00762F1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62F1E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таблиц, либо при правильном ответе на семь вопросов.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 </w:t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надевания противогаза и ОЗК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1 (одевание противогаза)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надевании противогаза по команде «ГАЗЫ»: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Противогаз в «походном» положении. Участник задерживает дыхание, закрывает глаза. Снимает </w:t>
      </w:r>
      <w:r w:rsidRPr="00762F1E">
        <w:rPr>
          <w:rFonts w:ascii="Times New Roman" w:hAnsi="Times New Roman" w:cs="Times New Roman"/>
          <w:sz w:val="24"/>
          <w:szCs w:val="24"/>
          <w:lang w:eastAsia="ru-RU"/>
        </w:rPr>
        <w:t>головной убор,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опущенном подбородочном ремне откидывает головной убор назад. Вынимает противогаз из сумки. Берет шлем-маску обеими руками за утолщение края у нижней части так, чтобы большие пальцы ладони были снаружи, а остальные внутри ее. 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 Устраняет перекос и складки, если они образовались при надевании шлем-маски, делает полный выдох, открывает глаза и возобновляет дыхание.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4"/>
        <w:gridCol w:w="1035"/>
        <w:gridCol w:w="2228"/>
      </w:tblGrid>
      <w:tr w:rsidR="00826E49" w:rsidRPr="00762F1E" w:rsidTr="004A1C2F">
        <w:trPr>
          <w:gridAfter w:val="2"/>
        </w:trPr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(секунд)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– второй результат;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третий результат;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четвертый и последующие результаты.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5502"/>
      </w:tblGrid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шлем-маска противогаза (фильтрующая полумаска респиратора) надета с перекосом;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концы носового зажима респиратора не прижаты к носу;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отрегулирована не растягивающаяся тесьма респиратора.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допущено образование таких складок или перекосов, при которых наружный воздух может проникать под шлем-маску противогаза (фильтрующую полумаску респиратора);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герметично присоединена противогазовая коробка.</w:t>
            </w:r>
          </w:p>
        </w:tc>
      </w:tr>
    </w:tbl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4 (одевание ОЗК)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надевании ОЗК в виде комбинезона по команде «Защитный комплект - НАДЕТЬ», «ГАЗЫ»: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снимает сумку с противогазом и головной убор, снимает плащ в чехле и кладет все на землю. Надевает чулки, застегивает хлястики и завязывает тесьму на брючном ремне. Раскрывает чехол плаща и, взявшись за держатели, заносит плащ с чехлом за спину так, чтобы чехол находился на спине под плащом и надевает плащ в рукава. Продевает концы держателей в рамки внизу плаща и закрепляет в рамках держатели. Застёгивает центральные отверстия на центральный шпенёк сначала правой, а затем левой полой плаща и закрепляет их закрепкой. Застегивает полы плаща на шпеньки так, чтобы левая пола обхватывала левую ногу, а правая – правую. Держатели двух шпеньков, расположенные ниже центрального шпенька, закрепляет закрепками. Застегивает боковые хлястики плаща на шпеньки, обернув их предварительно вокруг ног под коленями. </w:t>
      </w: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Застегивает полы плаща, оставив не застегнутыми два верхних шпенька. Надевает поверх плаща полевое снаряжение и сумку для противогаза. Переводит в «боевое» положение противогаз. Надевает головной убор. Надевает капюшон плаща на головной убор. Застёгивает два верхних шпенька. Заворачивает рукава плаща, достает из чехла и надевает перчатки; опускает низки рукавов плаща на краги перчаток, надев петли на большие пальцы.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8"/>
        <w:gridCol w:w="1334"/>
        <w:gridCol w:w="2228"/>
      </w:tblGrid>
      <w:tr w:rsidR="00826E49" w:rsidRPr="00762F1E" w:rsidTr="004A1C2F">
        <w:trPr>
          <w:gridAfter w:val="2"/>
        </w:trPr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(минут секунд)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</w:tbl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баллов – второй результат;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баллов – третий результат;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баллов – четвертый и последующие результаты.</w:t>
      </w:r>
    </w:p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5177"/>
      </w:tblGrid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надевание защитных чулок производилось с застегнутыми хлястиками;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завязаны обе тесьмы на поясном ремне;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неправильно застегнуты борта плаща или не полностью надеты чулки;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закреплены закрепками держатели шпеньков или не застегнуто два шпенька;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при надевании защитного комплекта в виде комбинезона снаряжение и противогаз не надеты поверх плаща;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тесемки плаща не продеты в полукольца;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при надевании защитного комплекта в виде плаща плащ застегивался без перчаток;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не соблюдалась последовательность выполнения норматива.</w:t>
            </w:r>
          </w:p>
        </w:tc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повреждены средства защиты;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имеются открытые участки обмундирования и кожи человека;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допущены ошибки, определяющие оценку «неудовлетворительно» при надевании противогаза (норматив № 1):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826E49" w:rsidRPr="00762F1E" w:rsidRDefault="00826E49" w:rsidP="004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герметично присоединена противогазовая коробка.</w:t>
            </w:r>
          </w:p>
        </w:tc>
      </w:tr>
    </w:tbl>
    <w:p w:rsidR="00826E49" w:rsidRPr="00762F1E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E49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2F1E">
        <w:rPr>
          <w:rFonts w:ascii="Times New Roman" w:hAnsi="Times New Roman" w:cs="Times New Roman"/>
          <w:sz w:val="24"/>
          <w:szCs w:val="24"/>
        </w:rPr>
        <w:t>. Основы обороны государства и воинская обязанность.</w:t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2F1E">
        <w:rPr>
          <w:rFonts w:ascii="Times New Roman" w:hAnsi="Times New Roman" w:cs="Times New Roman"/>
          <w:sz w:val="24"/>
          <w:szCs w:val="24"/>
        </w:rPr>
        <w:t>. Отработка нормативов по неполной разборке и сборке автомата.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неполной разборке и сборке автомата.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Порядок выполнения норматива неполная сборка – разборка АК-74</w:t>
      </w:r>
    </w:p>
    <w:p w:rsidR="00826E49" w:rsidRPr="00762F1E" w:rsidRDefault="00826E49" w:rsidP="00826E49">
      <w:pPr>
        <w:pStyle w:val="1"/>
        <w:rPr>
          <w:rFonts w:ascii="Times New Roman" w:hAnsi="Times New Roman" w:cs="Times New Roman"/>
          <w:b/>
          <w:bCs/>
        </w:rPr>
      </w:pPr>
      <w:r w:rsidRPr="00762F1E">
        <w:rPr>
          <w:rFonts w:ascii="Times New Roman" w:hAnsi="Times New Roman" w:cs="Times New Roman"/>
          <w:b/>
        </w:rPr>
        <w:t>Порядок неполной разборки АК-74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Отделить магазин.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Вынуть пенал с принадлежностью.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Отделить шомпол.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Отделить крышку ствольной коробки.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lastRenderedPageBreak/>
        <w:t>5.  Отделить возвратный механизм.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6.  Отделить затворную раму с затвором.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Отделить затвор от затворной рамы.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Отделить газовую трубку со ствольной накладкой.</w:t>
      </w:r>
    </w:p>
    <w:p w:rsidR="00826E49" w:rsidRPr="00762F1E" w:rsidRDefault="00826E49" w:rsidP="00826E49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62F1E">
        <w:rPr>
          <w:rFonts w:ascii="Times New Roman" w:hAnsi="Times New Roman"/>
          <w:i w:val="0"/>
          <w:sz w:val="24"/>
          <w:szCs w:val="24"/>
        </w:rPr>
        <w:t>Порядок сборки АК-74 после неполной разборки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Присоединить газовую трубку со ствольной накладкой.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Присоединить затвор к затворной раме.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Присоединить затворную раму с затвором к ствольной коробке.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Присоединить возвратный механизм.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5.  Присоединить крышку ствольной коробки.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 xml:space="preserve">6.  Спустить курок с боевого </w:t>
      </w:r>
      <w:r w:rsidRPr="00762F1E">
        <w:t>взвода</w:t>
      </w:r>
      <w:r w:rsidRPr="00762F1E">
        <w:rPr>
          <w:bCs/>
        </w:rPr>
        <w:t xml:space="preserve"> и поставить на предохранитель.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Присоединить шомпол.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Вложить пенал в гнездо приклада.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9.  Присоединить магазин к автомату.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Временные показатели и оценка за выполнение норматива</w:t>
      </w:r>
    </w:p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4677"/>
        <w:gridCol w:w="1134"/>
        <w:gridCol w:w="850"/>
        <w:gridCol w:w="992"/>
      </w:tblGrid>
      <w:tr w:rsidR="00826E49" w:rsidRPr="00762F1E" w:rsidTr="004A1C2F">
        <w:tc>
          <w:tcPr>
            <w:tcW w:w="1609" w:type="dxa"/>
            <w:vMerge w:val="restart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Наименование норматива</w:t>
            </w:r>
          </w:p>
        </w:tc>
        <w:tc>
          <w:tcPr>
            <w:tcW w:w="4677" w:type="dxa"/>
            <w:vMerge w:val="restart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Условия (порядок) выполнения норматива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оценка по времени (секунд)</w:t>
            </w:r>
          </w:p>
        </w:tc>
      </w:tr>
      <w:tr w:rsidR="00826E49" w:rsidRPr="00762F1E" w:rsidTr="004A1C2F">
        <w:tc>
          <w:tcPr>
            <w:tcW w:w="1609" w:type="dxa"/>
            <w:vMerge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</w:p>
        </w:tc>
        <w:tc>
          <w:tcPr>
            <w:tcW w:w="4677" w:type="dxa"/>
            <w:vMerge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  <w:vAlign w:val="center"/>
            <w:hideMark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50" w:type="dxa"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826E49" w:rsidRPr="00762F1E" w:rsidRDefault="00826E49" w:rsidP="004A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26E49" w:rsidRPr="00762F1E" w:rsidTr="004A1C2F">
        <w:tc>
          <w:tcPr>
            <w:tcW w:w="1609" w:type="dxa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Неполная разборка оружия</w:t>
            </w:r>
          </w:p>
        </w:tc>
        <w:tc>
          <w:tcPr>
            <w:tcW w:w="4677" w:type="dxa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Оружие на подстилке, инструмент наготове. Участник находится у оружия.</w:t>
            </w:r>
          </w:p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неполной разборке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15</w:t>
            </w:r>
          </w:p>
        </w:tc>
        <w:tc>
          <w:tcPr>
            <w:tcW w:w="850" w:type="dxa"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17</w:t>
            </w:r>
          </w:p>
        </w:tc>
        <w:tc>
          <w:tcPr>
            <w:tcW w:w="992" w:type="dxa"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19</w:t>
            </w:r>
          </w:p>
        </w:tc>
      </w:tr>
      <w:tr w:rsidR="00826E49" w:rsidRPr="00762F1E" w:rsidTr="004A1C2F">
        <w:tc>
          <w:tcPr>
            <w:tcW w:w="1609" w:type="dxa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Сборка оружия после неполной разборки</w:t>
            </w:r>
          </w:p>
        </w:tc>
        <w:tc>
          <w:tcPr>
            <w:tcW w:w="4677" w:type="dxa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Оружие разобрано. Части и механизмы аккуратно разложены на подстилке, инструмент наготове.</w:t>
            </w:r>
          </w:p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сборке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25</w:t>
            </w:r>
          </w:p>
        </w:tc>
        <w:tc>
          <w:tcPr>
            <w:tcW w:w="850" w:type="dxa"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27</w:t>
            </w:r>
          </w:p>
        </w:tc>
        <w:tc>
          <w:tcPr>
            <w:tcW w:w="992" w:type="dxa"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32</w:t>
            </w:r>
          </w:p>
        </w:tc>
      </w:tr>
    </w:tbl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10 баллов – лучший результат по времени (наименьшее время);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 баллов – второй результат;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 баллов – третий результат;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0 баллов – четвертый и последующие результаты.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/>
          <w:bCs/>
        </w:rPr>
      </w:pPr>
      <w:r w:rsidRPr="00762F1E">
        <w:rPr>
          <w:b/>
          <w:bCs/>
        </w:rPr>
        <w:t>Ошибки, снижающие оценку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rPr>
                <w:b/>
                <w:bCs/>
              </w:rPr>
              <w:t>На один балл</w:t>
            </w:r>
          </w:p>
        </w:tc>
      </w:tr>
      <w:tr w:rsidR="00826E49" w:rsidRPr="00762F1E" w:rsidTr="004A1C2F">
        <w:tc>
          <w:tcPr>
            <w:tcW w:w="0" w:type="auto"/>
            <w:vAlign w:val="center"/>
            <w:hideMark/>
          </w:tcPr>
          <w:p w:rsidR="00826E49" w:rsidRPr="00762F1E" w:rsidRDefault="00826E49" w:rsidP="004A1C2F">
            <w:pPr>
              <w:pStyle w:val="ab"/>
              <w:spacing w:before="0" w:beforeAutospacing="0" w:after="0" w:afterAutospacing="0"/>
            </w:pPr>
            <w:r w:rsidRPr="00762F1E">
              <w:t>1.  Не соблюдена последовательность выполнения норматива.</w:t>
            </w:r>
          </w:p>
        </w:tc>
      </w:tr>
    </w:tbl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Pr="00564B6B">
        <w:rPr>
          <w:rFonts w:ascii="Times New Roman" w:hAnsi="Times New Roman" w:cs="Times New Roman"/>
          <w:sz w:val="24"/>
          <w:szCs w:val="24"/>
        </w:rPr>
        <w:t>Освоение методик проведения строевой подготовки</w:t>
      </w:r>
      <w:r w:rsidRPr="00582EFB">
        <w:rPr>
          <w:rFonts w:ascii="Times New Roman" w:hAnsi="Times New Roman" w:cs="Times New Roman"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Движение строевым и походным шагом, бегом, шагом на месте.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rPr>
          <w:b/>
          <w:bCs/>
        </w:rPr>
        <w:t>Цель:</w:t>
      </w:r>
      <w:r w:rsidRPr="00762F1E">
        <w:t xml:space="preserve"> 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>- Научить личный состав выполнению строевых приемов;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 xml:space="preserve">- Совершенствовать навыки в выполнении строевых приемов. 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rPr>
          <w:b/>
          <w:bCs/>
        </w:rPr>
        <w:t>Оборудование:</w:t>
      </w:r>
      <w:r w:rsidRPr="00762F1E">
        <w:t xml:space="preserve"> строевой плац;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rPr>
          <w:b/>
          <w:bCs/>
        </w:rPr>
        <w:t>Ход работы: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>Повторение выполнение строевых приемов на месте.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>Движение строевым и походным шагом, бегом, шагом на месте.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>Отработка приема практически.</w:t>
      </w:r>
    </w:p>
    <w:p w:rsidR="00826E49" w:rsidRPr="00762F1E" w:rsidRDefault="00826E49" w:rsidP="00826E49">
      <w:pPr>
        <w:pStyle w:val="ab"/>
        <w:spacing w:before="0" w:beforeAutospacing="0" w:after="0" w:afterAutospacing="0"/>
        <w:rPr>
          <w:b/>
        </w:rPr>
      </w:pPr>
      <w:r w:rsidRPr="00762F1E">
        <w:rPr>
          <w:b/>
        </w:rPr>
        <w:lastRenderedPageBreak/>
        <w:t>Контроль выполнения.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Отлично</w:t>
      </w:r>
      <w:r w:rsidRPr="00762F1E">
        <w:t>», если прием выполнен в строгом соответствии с требованиями Строевого устава, четко и уверенно;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Хорошо</w:t>
      </w:r>
      <w:r w:rsidRPr="00762F1E">
        <w:t>», если прием выполнен в строгом соответствии с требованиями Строевого устава, четко и уверенно, но при этом была допущена одна ошибка.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Удовлетворительно</w:t>
      </w:r>
      <w:r w:rsidRPr="00762F1E">
        <w:t>», если прием выполнен в строгом соответствии с требованиями Строевого устава, четко и уверенно, но при этом были допущены две ошибки;</w:t>
      </w:r>
    </w:p>
    <w:p w:rsidR="00826E49" w:rsidRPr="00762F1E" w:rsidRDefault="00826E49" w:rsidP="00826E49">
      <w:pPr>
        <w:pStyle w:val="ab"/>
        <w:spacing w:before="0" w:beforeAutospacing="0" w:after="0" w:afterAutospacing="0"/>
      </w:pPr>
      <w:r w:rsidRPr="00762F1E">
        <w:rPr>
          <w:b/>
          <w:bCs/>
        </w:rPr>
        <w:t>«Неудовлетворительно»,</w:t>
      </w:r>
      <w:r w:rsidRPr="00762F1E">
        <w:t xml:space="preserve"> если прием не выполнен, либо выполнен не в соответствии с требованиями Строевого устава, или же допущено три и более ошибок.</w:t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sz w:val="24"/>
          <w:szCs w:val="24"/>
        </w:rPr>
        <w:t>. Медико-санитарная подготовка.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564B6B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6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№8 </w:t>
      </w:r>
      <w:r w:rsidRPr="00564B6B">
        <w:rPr>
          <w:rFonts w:ascii="Times New Roman" w:hAnsi="Times New Roman" w:cs="Times New Roman"/>
          <w:sz w:val="24"/>
          <w:szCs w:val="24"/>
        </w:rPr>
        <w:t>Кровотечения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Отработка оказания помощи при артериальном кровотечении.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оказанию первой медицинской помощи при артериальном кровотечении.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sz w:val="24"/>
          <w:szCs w:val="24"/>
        </w:rPr>
        <w:t>: плакаты; бинт медицинский; жгут медицинский.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Описать порядок оказания первой помощи при артериальном кровотечении.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оказать первую медицинскую помощь при артериальном кровотечении.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  <w:r w:rsidRPr="00564B6B">
        <w:rPr>
          <w:rFonts w:ascii="Times New Roman" w:hAnsi="Times New Roman" w:cs="Times New Roman"/>
          <w:sz w:val="24"/>
          <w:szCs w:val="24"/>
        </w:rPr>
        <w:t xml:space="preserve"> Повязки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правилам наложения повязок и оказанию первой медицинской помощи.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1C29">
        <w:rPr>
          <w:rFonts w:ascii="Times New Roman" w:hAnsi="Times New Roman" w:cs="Times New Roman"/>
          <w:sz w:val="24"/>
          <w:szCs w:val="24"/>
        </w:rPr>
        <w:t xml:space="preserve"> плакаты; бинт медицинский;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отработать навыки по наложению повязок на различные части тела.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  <w:r w:rsidRPr="00564B6B">
        <w:rPr>
          <w:rFonts w:ascii="Times New Roman" w:hAnsi="Times New Roman" w:cs="Times New Roman"/>
          <w:sz w:val="24"/>
          <w:szCs w:val="24"/>
        </w:rPr>
        <w:t xml:space="preserve"> Изучение и освоение основных способов искусственного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Отработка на тренажёре прекардиального удара и искусственного дыхания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закрепить навыки по оказанию первой медицинской помощи.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плакаты; бинт медицинский; тренажер «Александр»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Описать порядок проведения прекардиального удара, искусственного дыхания.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Практически оказать первую медицинскую помощь проведением прекардиального удара на тренажере «Александр».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«Отлично», если прием выполнен в строгом соответствии с требованиями;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6E49" w:rsidRPr="00CA1C2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9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тестовые задания</w:t>
      </w:r>
    </w:p>
    <w:p w:rsidR="00826E49" w:rsidRPr="00762F1E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Раздел №1. Тест № 1. Тема:  </w:t>
      </w:r>
      <w:r w:rsidRPr="0044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и сохранение здоровья</w:t>
      </w: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 что такое ЗОЖ?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когда человек занимается спортом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жизнедеятельность, направленная на сохранение и улучшение здоровья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образ жизни без алкоголя, табака и наркотиков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  Относится ли гигиена жилых и общественных помещений к компонентам ЗОЖ?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да;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нет.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3 Найдите среди приведённых ниже названий элементов образа жизни те, которые соответствуют ЗОЖ: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малоподвижный образ жизни, б – ежедневная утренняя зарядка, в – ежедневное выполнение гигиенических процедур, г – употребление в пищу большого количества пироженых, мороженого, д – систематическое занятие спортивными играми, е – большое увлечение играми в карты, домино, лото, ж – систематическое курение, з – употребление в пищу оптимального количества разнообразных растительных, рыбных и мясных продуктов.</w:t>
      </w:r>
    </w:p>
    <w:p w:rsidR="00826E49" w:rsidRPr="00443A66" w:rsidRDefault="00826E49" w:rsidP="00826E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а, г, е, ж. 2) а, б, в, з. 3) б, в, д, з. 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4 факторы сохраняющие здоровье</w:t>
      </w:r>
      <w:r w:rsidRPr="00443A66">
        <w:rPr>
          <w:rFonts w:ascii="Times New Roman" w:hAnsi="Times New Roman" w:cs="Times New Roman"/>
          <w:sz w:val="24"/>
          <w:szCs w:val="24"/>
        </w:rPr>
        <w:t>: а- физическая активность; б- закаливание; в- полноценное питание г- умеренное потребление алкоголя; д- температурный комфорт; е- благоприятная экология; ж- конфликты тренирующие НС</w:t>
      </w:r>
    </w:p>
    <w:p w:rsidR="00826E49" w:rsidRPr="00443A66" w:rsidRDefault="00826E49" w:rsidP="00826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все 2) все, кроме – г 3) а, б, в, е 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5 что такое гиподинамия?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снижение функции гипофиза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пониженное кровяное давление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ограничение физической активности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6 что такое активный отдых?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отдых в движении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активные поиски места отдыха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активное использование отдыха на солнце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7 факторы, способствующие быстрому переходу от сонливости к активному бодрствованию: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тихая музыка и ограничение резких движений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физзарядка и водные процедуры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спокойная обстановка – полумрак, тепло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8 механизм воздействия ФУ на активность головного мозга после сна: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угнетающие кору головного мозга импульсы от рецепторов мышц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химические изменения в составе крови, возбуждающие средний мозг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lastRenderedPageBreak/>
        <w:t>3) возбуждающие импульсы, поступающие в кору головного мозга от рецепторов мышц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9 Условия правильного развития и функционирования опорно-двигательного аппарата и организма в целом</w:t>
      </w:r>
      <w:r w:rsidRPr="00443A66">
        <w:rPr>
          <w:rFonts w:ascii="Times New Roman" w:hAnsi="Times New Roman" w:cs="Times New Roman"/>
          <w:sz w:val="24"/>
          <w:szCs w:val="24"/>
        </w:rPr>
        <w:t>: а – ограничение физических нагрузок; б – регулярный физический покой; в – регулярное воздействие физических нагрузок; г – интенсивная спортивная тренировка.</w:t>
      </w:r>
    </w:p>
    <w:p w:rsidR="00826E49" w:rsidRPr="00443A66" w:rsidRDefault="00826E49" w:rsidP="00826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а, б; 2) в, г; 3) в.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10 влияние ФУ на ОДА: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способствуют правильному физическому развитию и тормозят рост </w:t>
      </w:r>
    </w:p>
    <w:p w:rsidR="00826E49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увеличивают массу мышц и прочность костей, усиливают иммунитет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улучшают физическое развитие и снижают память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11 что такое закаливание холодом?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повышение устойчивости организма путём регулярного прерывистого воздействия холодовых процедур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система мер по организации закаливания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длительное непрерывное воздействие холода с последующим кратковременным нагреванием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12 что такое гигиена?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наука изучающая строение и функции организма и дающая рекомендации по сохранению здоровья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наука об окружающей среде и взаимоотношениях между человеком и атмосферой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13 условия способствующие возникновению умственного утомления: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недостаточная освещённость, не соответствующее росту рабочее место, переодическое отвлечение на физическую работу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непроветренное помещение, плохое освещение, отсутствие перерывов, однообразие работы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14 что такое осанка?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правильное положение тела в пространстве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правильное положение частей тела при сидении, стоянии и ходьбе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правильные пропорции частей тела и внешний вид формы позвоночника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15 основные причины искривления позвоночника: </w:t>
      </w:r>
      <w:r w:rsidRPr="00443A66">
        <w:rPr>
          <w:rFonts w:ascii="Times New Roman" w:hAnsi="Times New Roman" w:cs="Times New Roman"/>
          <w:sz w:val="24"/>
          <w:szCs w:val="24"/>
        </w:rPr>
        <w:t>а- несоответствие высоты парты росту ребёнка; б- ношение тяжёлого портфеля; в- использование вместо портфеля ранца; г- привычка ходить наклонив голову и туловище вперёд</w:t>
      </w:r>
    </w:p>
    <w:p w:rsidR="00826E49" w:rsidRPr="00443A66" w:rsidRDefault="00826E49" w:rsidP="00826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все 2) все, кроме – в 3) а, б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16 Здоровье – это: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способности организма противостоять эмоциональным и физическим стрессам, б – гармоничное существование души и тела человека, в – нахождение соматического и психического состояний в норме, г – когда каждый день болит в другом месте, д – термин, который обозначает состояние человека, возникающее как ответ на разнообразные экстремальные воздействия, е –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информации, ж – когда ничего не болит.</w:t>
      </w:r>
    </w:p>
    <w:p w:rsidR="00826E49" w:rsidRPr="00443A66" w:rsidRDefault="00826E49" w:rsidP="00826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всё перечисленное, 2) е, ж. 3) а, б.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17 Сегодня ведётся широкая пропаганда борьбы со СПИД-ом, ответьте, это верно, что</w:t>
      </w:r>
      <w:r w:rsidRPr="00443A66">
        <w:rPr>
          <w:rFonts w:ascii="Times New Roman" w:hAnsi="Times New Roman" w:cs="Times New Roman"/>
          <w:sz w:val="24"/>
          <w:szCs w:val="24"/>
        </w:rPr>
        <w:t>: а- СПИД одно из самых тяжёлых, пока неизлечимых заболеваний, б – СПИД излечим, просто в нашей стране лекарств пока нет, в – СПИД можно получить любым путём, г – СПИД передаётся так же, как и любое ЗППП, д – им болеют наркоманы, проститутки, бомжи. Мне это не угрожает, е – СПИД-ом можно заразиться только при незащищённом половом контакте и через кровь, ж – у больной матери обязательно родится больной ребёнок.</w:t>
      </w:r>
    </w:p>
    <w:p w:rsidR="00826E49" w:rsidRPr="00443A66" w:rsidRDefault="00826E49" w:rsidP="00826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43A66">
        <w:rPr>
          <w:rFonts w:ascii="Times New Roman" w:hAnsi="Times New Roman" w:cs="Times New Roman"/>
          <w:sz w:val="24"/>
          <w:szCs w:val="24"/>
        </w:rPr>
        <w:t>б, в, г, д. 2) а, е, ж. 3) а, е.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18 Какие заболевания относятся к заболеваниям передающимися половым путём?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А – гонорея, б – сифилис, в – СПИД, г – молочница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все перечисленные и ещё другие,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а, б, в;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а, б, г.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19 дополните фразу:</w:t>
      </w:r>
      <w:r w:rsidRPr="00443A66">
        <w:rPr>
          <w:rFonts w:ascii="Times New Roman" w:hAnsi="Times New Roman" w:cs="Times New Roman"/>
          <w:sz w:val="24"/>
          <w:szCs w:val="24"/>
        </w:rPr>
        <w:t xml:space="preserve">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закаливанием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акклиматизацией 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адаптацией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20 закаливание воздухом это: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длительные прогулки на холоде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занятие зимними видами спорта</w:t>
      </w:r>
    </w:p>
    <w:p w:rsidR="00826E49" w:rsidRPr="00443A66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сон с открытым окном зимой</w:t>
      </w:r>
    </w:p>
    <w:p w:rsidR="00826E49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443A66">
        <w:rPr>
          <w:rFonts w:ascii="Times New Roman" w:hAnsi="Times New Roman" w:cs="Times New Roman"/>
          <w:b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 xml:space="preserve"> 2,</w:t>
      </w:r>
      <w:r w:rsidRPr="00443A66">
        <w:rPr>
          <w:rFonts w:ascii="Times New Roman" w:hAnsi="Times New Roman" w:cs="Times New Roman"/>
          <w:b/>
          <w:sz w:val="24"/>
          <w:szCs w:val="24"/>
        </w:rPr>
        <w:t>2)</w:t>
      </w:r>
      <w:r w:rsidRPr="00443A66">
        <w:rPr>
          <w:rFonts w:ascii="Times New Roman" w:hAnsi="Times New Roman" w:cs="Times New Roman"/>
          <w:sz w:val="24"/>
          <w:szCs w:val="24"/>
        </w:rPr>
        <w:t xml:space="preserve"> 1, 3) 3, 4) 3, 5) 3, 6) 1, 7) 2, 8) 3, 9) 3, 10) 2, 11) 1,12) 3, 13) 2, 14) 2, 15) 2, 16)</w:t>
      </w:r>
      <w:r>
        <w:rPr>
          <w:rFonts w:ascii="Times New Roman" w:hAnsi="Times New Roman" w:cs="Times New Roman"/>
          <w:sz w:val="24"/>
          <w:szCs w:val="24"/>
        </w:rPr>
        <w:t xml:space="preserve"> 2, 17) 3, 18) 2, 19) 1, 20) 2.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443A66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6E49" w:rsidRPr="00443A66" w:rsidRDefault="00826E49" w:rsidP="00826E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i/>
          <w:sz w:val="24"/>
          <w:szCs w:val="24"/>
        </w:rPr>
        <w:t xml:space="preserve">Каждое задание оценивается 1 баллом </w:t>
      </w:r>
    </w:p>
    <w:p w:rsidR="00826E49" w:rsidRPr="00443A66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 2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6E49" w:rsidRPr="00443A66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Pr="00443A66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Pr="00443A66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2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. Тест № 1. Тема: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Государственная система обеспечения безопасности населения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</w:p>
    <w:p w:rsidR="00826E49" w:rsidRPr="00443A66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 территория, подвергшаяся заражению радиоактивными осадками: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радиоактивное заражение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очаг радиоактивного заражения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зона радиоактивного заражения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 к чему может привести радиационное облучение человека?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 появлению тошноты и рвоты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к потере сознания и коме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к лучевой болезни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3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ПРУ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убежище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укрытие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4 система, осуществляющая государственную политику в области безопасности жизнедеятельности: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ГО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РСЧС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lastRenderedPageBreak/>
        <w:t>5 Основными задачами РСЧС является</w:t>
      </w:r>
      <w:r w:rsidRPr="00AC540A">
        <w:rPr>
          <w:rFonts w:ascii="Times New Roman" w:hAnsi="Times New Roman" w:cs="Times New Roman"/>
          <w:sz w:val="24"/>
          <w:szCs w:val="24"/>
        </w:rPr>
        <w:t>: а- предупреждения ЧС; б – снижение потерь и ущерба от ЧС; в- восстановление народного хозяйства; г – ликвидация ЧС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все,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а, б, г.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б, г.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6 управляющим органом РСЧС является: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МЧС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штаб ГО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7 основными мероприятиями РСЧС по снижению потерь среди населения являются</w:t>
      </w:r>
      <w:r w:rsidRPr="00AC540A">
        <w:rPr>
          <w:rFonts w:ascii="Times New Roman" w:hAnsi="Times New Roman" w:cs="Times New Roman"/>
          <w:sz w:val="24"/>
          <w:szCs w:val="24"/>
        </w:rPr>
        <w:t>: а- оповещение населения; б- защита населения; в- обеспечение работы предприятий, направленной на функционирование систем жизнеобеспечения; г- ликвидация последствий ЧС; д- обучение населения действиям в ЧС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все 2) кроме – в 3) а, б, д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8 область резкого сжатия среды, сферически распространяющаяся со сверх звуковой скоростью: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ЭМИ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рентген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ударная волна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9 поток лучистой энергии, продолжительностью 20 сек, вызывающий массовые пожары: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проникающая радиация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световое излучение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доза излучения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10 кратковременное электромагнитное поле, выводящее из строя радиоэлектронные приборы: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современное средство поражения </w:t>
      </w:r>
    </w:p>
    <w:p w:rsidR="00826E49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ударная волна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ЭМИ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11 ядовитое соединение, применяемое для снаряжения химических боеприпасов: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яд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СДЯВ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ОВ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12 ОВ нарушающие функционирование НС, с появлением судорог и параличей: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нервно-паралитические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13  стойкие ОВ, поражающие кожу, глаза и слизистые гнойниками и язвами: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кожно-нарывные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общеядовитые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14 быстродействующие ОВ, летучие, вызывающие смерть из-за угнетения клеточного дыхания: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психотропные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15 летучие ОВ, вызывающие отёк лёгких:</w:t>
      </w:r>
    </w:p>
    <w:p w:rsidR="00826E49" w:rsidRPr="00AC540A" w:rsidRDefault="00826E49" w:rsidP="00826E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нервно-паралитические</w:t>
      </w:r>
    </w:p>
    <w:p w:rsidR="00826E49" w:rsidRPr="00AC540A" w:rsidRDefault="00826E49" w:rsidP="00826E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6E49" w:rsidRPr="00AC540A" w:rsidRDefault="00826E49" w:rsidP="00826E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удушающие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16 ОВ вызывающие кратковременную потерю боеспособности из-за болезненного раздражения слизистых и кожи: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lastRenderedPageBreak/>
        <w:t xml:space="preserve">1) кожно-нарывные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общеядовитые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раздражающие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17 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очаг химического поражения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зона заражения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химический сектор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18 назовите боевые состояния ОВ</w:t>
      </w:r>
      <w:r w:rsidRPr="00AC540A">
        <w:rPr>
          <w:rFonts w:ascii="Times New Roman" w:hAnsi="Times New Roman" w:cs="Times New Roman"/>
          <w:sz w:val="24"/>
          <w:szCs w:val="24"/>
        </w:rPr>
        <w:t>: а- пыль, б- дым, в- аэрозоль, г- взвесь, д- туман, е- парообразное, ж – капельножидкое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все, кроме – г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только – в, е, ж.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19 какие газы относятся к нервно паралитическим:</w:t>
      </w:r>
      <w:r w:rsidRPr="00AC540A">
        <w:rPr>
          <w:rFonts w:ascii="Times New Roman" w:hAnsi="Times New Roman" w:cs="Times New Roman"/>
          <w:sz w:val="24"/>
          <w:szCs w:val="24"/>
        </w:rPr>
        <w:t>а- зарин, б- иприт, в- ви-икс, г- зоман, д- фосген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в, д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а, б, г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в, г.</w:t>
      </w:r>
    </w:p>
    <w:p w:rsidR="00826E49" w:rsidRPr="00AC540A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20 укажите ОВ кожно-нарывного действия</w:t>
      </w:r>
      <w:r w:rsidRPr="00AC540A">
        <w:rPr>
          <w:rFonts w:ascii="Times New Roman" w:hAnsi="Times New Roman" w:cs="Times New Roman"/>
          <w:sz w:val="24"/>
          <w:szCs w:val="24"/>
        </w:rPr>
        <w:t>: а- иприт, б- табун, в- люизит, г- адамсит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б, г</w:t>
      </w:r>
    </w:p>
    <w:p w:rsidR="00826E49" w:rsidRPr="00AC540A" w:rsidRDefault="00826E49" w:rsidP="00826E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1) 3, 2) 3, 3) 2, 4) 2, 5) 2, 6) 1, 7) 1, 8) 3, 9) 2, 10) 3, 11) 3, 12) 3, 13) 1, 14) 1, 15) 3, 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17) 1, 18) 3, 19) 3, 20) 3.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3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 w:rsidRPr="00AC540A">
        <w:t xml:space="preserve">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обороны государства и воинская обязанность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1. Воинская обязанность - это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особый вид государственной службы, исполняемый гражданами  в ВС и других войсках;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установленный законом долг граждан нести службу в рядах Вооруженных Сил и выполнять другие обязанности, связанные с обороной страны;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установленный государством почетный долг граждан с оружием  отражать нападение вероятного противника;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готовность гражданина проходить воинскую подготовку и выполнять другие обязанности.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2. Комиссия по постановке на воинский учет утверждается в следующем порядке: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военный комиссар района (города) – председатель комиссии, специалист по профессиональному психологическому отбору, секретарь комиссии, врачи – специалисты;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должностное лицо военного комиссариата – председатель комиссии, психолог, секретарь комиссии, врачи – специалисты;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представитель командования военного округа, представитель органа местного самоуправления, врачи – специалисты;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Г) военный комиссар района (города), руководитель (заместитель руководителя) органа внутренних дел, секретарь комиссии, врачи – специалисты.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3. Обороноспособность государства - это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степень подготовленности Вооруженных Сил к защите от агрессии;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степень подготовленности государства к защите от агрессии;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степень подготовленности органов управления государства, противостоять угрозам агрессии со стороны противника;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уровень мобилизационной подготовки органов государственной власти и управления, органов местного самоуправления, предприятий, учреждений и организаций, территории и населения страны.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призыв на военную службу;                                        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демобилизация;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мобилизация;                                                                 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допризывная подготовка.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5. В соответствии с Федеральным законом « О воинской обязанности и военной службы» первоначальная постановка граждан на воинский учет осуществляется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 период с 1 сентября по 30 ноября в год достижения гражданами возраста 15 лет;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 период с 1 июня по 30 августа в год достижения гражданами возраста 16 лет;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 период с 1 января по 31 марта в год достижения гражданами возраста 17 лет;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после окончания учебы и получения основного полного образования в период с 30 августа по 31 октября по  достижении возраста 18 лет.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6. День защитника  Отечества 23 февраля установлен в ознаменование: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дня первой победы Красной Армии над кайзеровскими войсками Германии в 1918 году;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разгрома Советской Армией  немецко – фашистских войск под Сталинградом в феврале 1943г;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снятия блокады Ленинграда в 1944 году;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победы советских войск над немецко – фашистскими захватчиками под Москвой в 1941г.</w:t>
      </w:r>
    </w:p>
    <w:p w:rsidR="00826E49" w:rsidRPr="00C00AFF" w:rsidRDefault="00826E49" w:rsidP="00826E49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7.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6E49" w:rsidRPr="00C00AFF" w:rsidRDefault="00826E49" w:rsidP="00826E49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6E49" w:rsidRPr="00C00AFF" w:rsidRDefault="00826E49" w:rsidP="00826E49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только по окончании образовательного учреждения высшего профессионального образования;</w:t>
      </w:r>
    </w:p>
    <w:p w:rsidR="00826E49" w:rsidRPr="00C00AFF" w:rsidRDefault="00826E49" w:rsidP="00826E49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6E49" w:rsidRPr="00C00AFF" w:rsidRDefault="00826E49" w:rsidP="00826E49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Г)по призыву и в добровольном порядке (по контракту).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8. К видам вооруженных сил РФ относятся: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Сухопутные войска, Военно-воздушные силы, Военно-морской флот;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Сухопутные войска, Воздушно-десантные войска, танковые войска, мотострелковые войска;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Военно-морской флот, Космические войска, РВСН, Сухопутные войска.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9. Ракетные Войска Стратегического Назначения – это: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войска, оснащенные ракетно-ядерным оружием, предназначенные для нанесения ответного удара по  противнику;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войска, оснащенные ракетно-ядерным оружием, предназначенные для отражения удара противника;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войска, оснащенные ракетно-ядерным оружием и предназначенные для выполнения особых стратегических задач;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Г) это ракетные комплексы, системы управления и подразделения обеспечения пуска </w:t>
      </w: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ракет.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10. Сухопутные Войска - это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вид ВС, предназначенный преимущественно для ведения боевых действий на суше;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вид войск, предназначенный для решения стратегических и локальных боевых задач;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род войск, обеспечивающий выполнение любых боевых задач при ведении военных действий;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род войск, способный выполнять боевые задачи по предотвращению военной угрозы.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Заключение по результатам освидетельствования категории «В» означает: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годен к военной службе;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временно не годен к военной службе;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годен к военной службе с незначительными ограничениями;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ограниченно годен к военной службе.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законе «Об обороне»;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законе «О воинской обязанности и военной службе»;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законе «О статусе военнослужащих»;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в законе « О безопасности».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826E49" w:rsidRPr="00C00AFF" w:rsidRDefault="00826E49" w:rsidP="00826E4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общие;Б) должностные;В) специальные;Г) конкретные.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Верховный главнокомандующий ВС РФ в соответствии с Конституцией является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министр обороны;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 РФ;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председатель федерального собрания;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командующий сухопутными войсками.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Началом военной службы для граждан, призванных на службу, считается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 убытия из военного комиссариата субъекта РФ к месту прохождения службы;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день прибытия в воинское подразделение, входящее в состав ВС РФ;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день, указанный в повестке;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день прибытия в военный комиссариат субъекта РФ.</w:t>
      </w:r>
    </w:p>
    <w:p w:rsidR="00826E49" w:rsidRPr="00C00AFF" w:rsidRDefault="00826E49" w:rsidP="00826E49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16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Медицинское освидетельствование граждан при первоначальной постановке на воинский учет проводят врачи-специалисты:</w:t>
      </w:r>
    </w:p>
    <w:p w:rsidR="00826E49" w:rsidRPr="00C00AFF" w:rsidRDefault="00826E49" w:rsidP="00826E49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хирург, терапевт, невропатолог, психиатр, окулист, оториноларинголог, стоматолог и, в случае необходимости, врачи других специальностей;</w:t>
      </w:r>
    </w:p>
    <w:p w:rsidR="00826E49" w:rsidRPr="00C00AFF" w:rsidRDefault="00826E49" w:rsidP="00826E49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терапевт, оториноларинголог, стоматолог и, в случае необходимости, школьный врач;</w:t>
      </w:r>
    </w:p>
    <w:p w:rsidR="00826E49" w:rsidRPr="00C00AFF" w:rsidRDefault="00826E49" w:rsidP="00826E49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невропатолог, психиатр, окулист, стоматолог и, в случае необходимости, представители наркологического и кожно-венерологического диспансера;</w:t>
      </w:r>
    </w:p>
    <w:p w:rsidR="00826E49" w:rsidRPr="00C00AFF" w:rsidRDefault="00826E49" w:rsidP="00826E49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дерматолог, психиатр, окулист, стоматолог и, в случае необходимости, врачи психоневрологического и противотуберкулезного диспансера.</w:t>
      </w:r>
    </w:p>
    <w:p w:rsidR="00826E49" w:rsidRPr="00C00AFF" w:rsidRDefault="00826E49" w:rsidP="00826E49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17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Гражданин, овладевший сложной военно-учетной специальностью солдата, матроса, сержанта, старшины, при призыве на военную службу вправе</w:t>
      </w:r>
    </w:p>
    <w:p w:rsidR="00826E49" w:rsidRPr="00C00AFF" w:rsidRDefault="00826E49" w:rsidP="00826E49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специалистах;</w:t>
      </w:r>
    </w:p>
    <w:p w:rsidR="00826E49" w:rsidRPr="00C00AFF" w:rsidRDefault="00826E49" w:rsidP="00826E49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выбрать время осуществления призыва на военную службу;</w:t>
      </w:r>
    </w:p>
    <w:p w:rsidR="00826E49" w:rsidRPr="00C00AFF" w:rsidRDefault="00826E49" w:rsidP="00826E49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получить военный билет досрочно в военном комиссариате;</w:t>
      </w:r>
    </w:p>
    <w:p w:rsidR="00826E49" w:rsidRPr="00C00AFF" w:rsidRDefault="00826E49" w:rsidP="00826E49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иметь отсрочку от призыва на военную службу.</w:t>
      </w:r>
    </w:p>
    <w:p w:rsidR="00826E49" w:rsidRPr="00C00AFF" w:rsidRDefault="00826E49" w:rsidP="00826E49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18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6E49" w:rsidRPr="00C00AFF" w:rsidRDefault="00826E49" w:rsidP="00826E49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6E49" w:rsidRPr="00C00AFF" w:rsidRDefault="00826E49" w:rsidP="00826E49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Б) только по окончании образовательного учреждения высшего профессионального образования;</w:t>
      </w:r>
    </w:p>
    <w:p w:rsidR="00826E49" w:rsidRPr="00C00AFF" w:rsidRDefault="00826E49" w:rsidP="00826E49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6E49" w:rsidRPr="00C00AFF" w:rsidRDefault="00826E49" w:rsidP="00826E49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Г) 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призыву и в добровольном порядке (по контракту).</w:t>
      </w:r>
    </w:p>
    <w:p w:rsidR="00826E49" w:rsidRPr="00C00AFF" w:rsidRDefault="00826E49" w:rsidP="00826E49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6E49" w:rsidRPr="00C00AFF" w:rsidRDefault="00826E49" w:rsidP="00826E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C00A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Что понимается под обороной государства?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сооруженная система государства, обеспечивающая защиту его интересов от агрессии со стороны других государств;</w:t>
      </w:r>
    </w:p>
    <w:p w:rsidR="00826E49" w:rsidRPr="00C00AFF" w:rsidRDefault="00826E49" w:rsidP="00826E49">
      <w:pPr>
        <w:widowControl w:val="0"/>
        <w:tabs>
          <w:tab w:val="left" w:pos="336"/>
        </w:tabs>
        <w:autoSpaceDN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система военных реформ, направленных на совершенствование Вооруженных Сил государства при подготовке их к вооруженной защите от агрессии;</w:t>
      </w:r>
    </w:p>
    <w:p w:rsidR="00826E49" w:rsidRPr="00C00AFF" w:rsidRDefault="00826E49" w:rsidP="00826E49">
      <w:pPr>
        <w:widowControl w:val="0"/>
        <w:tabs>
          <w:tab w:val="left" w:pos="33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политическая и военная готовность государства к отражению агрессии;</w:t>
      </w:r>
    </w:p>
    <w:p w:rsidR="00826E49" w:rsidRPr="00C00AFF" w:rsidRDefault="00826E49" w:rsidP="00826E49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</w:t>
      </w:r>
    </w:p>
    <w:p w:rsidR="00826E49" w:rsidRPr="00C00AFF" w:rsidRDefault="00CE709B" w:rsidP="00826E4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0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418.55pt;margin-top:-25.6pt;width:43.9pt;height:8pt;z-index:-1;visibility:visible;mso-wrap-distance-left:89.75pt;mso-wrap-distance-top:11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/uAIAAKg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" filled="f" stroked="f">
            <v:textbox style="mso-next-textbox:#Поле 1;mso-fit-shape-to-text:t" inset="0,0,0,0">
              <w:txbxContent>
                <w:p w:rsidR="00826E49" w:rsidRDefault="00826E49" w:rsidP="00826E49">
                  <w:pPr>
                    <w:pStyle w:val="3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826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="00826E49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826E49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Нарезное стрелковое оружие в российской армии появилось: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Крымской войны;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войны со шведами;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 первой мировой войной.</w:t>
      </w:r>
    </w:p>
    <w:p w:rsidR="00826E49" w:rsidRPr="00C00AFF" w:rsidRDefault="00826E49" w:rsidP="0082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период создания русской регулярной армии.</w:t>
      </w: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  <w:r w:rsidRPr="00C00AFF">
        <w:t xml:space="preserve">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</w:pP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4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  <w:r w:rsidRPr="00C65286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медицинских знаний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1.</w:t>
      </w:r>
      <w:r>
        <w:t xml:space="preserve"> Зоонозные инфекции передаются человеку через: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укусы кровососущих насекомых</w:t>
      </w:r>
      <w:r>
        <w:br/>
        <w:t>б) контакт с больным человеком</w:t>
      </w:r>
      <w:r>
        <w:br/>
        <w:t>в) укусы или при тесном контакте с больным животным</w:t>
      </w:r>
      <w:r>
        <w:br/>
        <w:t>г) пищу и воду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2.</w:t>
      </w:r>
      <w:r>
        <w:t xml:space="preserve"> Какие из указанных ниже заболеваний передаются контакт</w:t>
      </w:r>
      <w:r>
        <w:softHyphen/>
        <w:t>но-бытовым путем?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сифилис</w:t>
      </w:r>
      <w:r>
        <w:br/>
        <w:t>б) бешенство</w:t>
      </w:r>
      <w:r>
        <w:br/>
        <w:t>в) гонорея</w:t>
      </w:r>
      <w:r>
        <w:br/>
        <w:t>г) чума</w:t>
      </w:r>
      <w:r>
        <w:br/>
        <w:t>д) холера</w:t>
      </w:r>
      <w:r>
        <w:br/>
        <w:t>е) грипп</w:t>
      </w:r>
      <w:r>
        <w:br/>
        <w:t>ж) грибковые заболевания на коже и ногтях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3.</w:t>
      </w:r>
      <w:r>
        <w:t xml:space="preserve"> Инфекционные заболевания передаются человеку следующи</w:t>
      </w:r>
      <w:r>
        <w:softHyphen/>
        <w:t>ми путями: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фекально-оральным</w:t>
      </w:r>
      <w:r>
        <w:br/>
        <w:t>б) воздушно-капельным</w:t>
      </w:r>
      <w:r>
        <w:br/>
        <w:t>в) воздушно-аэрозольным</w:t>
      </w:r>
      <w:r>
        <w:br/>
        <w:t>г) через укусы или при тесном контакте с больными</w:t>
      </w:r>
      <w:r>
        <w:br/>
        <w:t>д) жидкостным</w:t>
      </w:r>
      <w:r>
        <w:br/>
      </w:r>
      <w:r>
        <w:lastRenderedPageBreak/>
        <w:t>е) механическим</w:t>
      </w:r>
      <w:r>
        <w:br/>
        <w:t>ж) контактным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4.</w:t>
      </w:r>
      <w:r>
        <w:t xml:space="preserve"> Какие из нижеперечисленных органов и систем относятся к иммунной системе человека?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сердце</w:t>
      </w:r>
      <w:r>
        <w:br/>
        <w:t>б) костный мозг</w:t>
      </w:r>
      <w:r>
        <w:br/>
        <w:t>в) лимфатическая система</w:t>
      </w:r>
      <w:r>
        <w:br/>
        <w:t>г) легкие</w:t>
      </w:r>
      <w:r>
        <w:br/>
        <w:t>д) печень</w:t>
      </w:r>
      <w:r>
        <w:br/>
        <w:t>е) селезенка</w:t>
      </w:r>
      <w:r>
        <w:br/>
        <w:t>ж) почки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5.</w:t>
      </w:r>
      <w:r>
        <w:t xml:space="preserve"> Недомогание, повышенная температура, боли в нижней час</w:t>
      </w:r>
      <w:r>
        <w:softHyphen/>
        <w:t>ти живота, жидкий стул с примесью крови являются сим</w:t>
      </w:r>
      <w:r>
        <w:softHyphen/>
        <w:t>птомами: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гепатита</w:t>
      </w:r>
      <w:r>
        <w:br/>
        <w:t>б) ботулизма</w:t>
      </w:r>
      <w:r>
        <w:br/>
        <w:t>в) дизентерии</w:t>
      </w:r>
      <w:r>
        <w:br/>
        <w:t>г) дифтерии</w:t>
      </w:r>
      <w:r>
        <w:br/>
        <w:t>д) краснухи</w:t>
      </w:r>
      <w:r>
        <w:br/>
        <w:t>е) свинки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6.</w:t>
      </w:r>
      <w:r>
        <w:t xml:space="preserve"> Возбудитель какого заболевания обладает исключительно вы</w:t>
      </w:r>
      <w:r>
        <w:softHyphen/>
        <w:t>сокой устойчивостью во внешней среде и развивается даже при полном отсутствии кислорода?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гриппа</w:t>
      </w:r>
      <w:r>
        <w:br/>
        <w:t>б) дизентерии</w:t>
      </w:r>
      <w:r>
        <w:br/>
        <w:t>в) гепатита</w:t>
      </w:r>
      <w:r>
        <w:br/>
        <w:t>г) дифтерии</w:t>
      </w:r>
      <w:r>
        <w:br/>
        <w:t>д) краснухи</w:t>
      </w:r>
      <w:r>
        <w:br/>
        <w:t>е) ботулизма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7.</w:t>
      </w:r>
      <w:r>
        <w:t xml:space="preserve"> Особенно пагубно, приводя к развитию хронического гепати</w:t>
      </w:r>
      <w:r>
        <w:softHyphen/>
        <w:t>та и цирроза, алкоголь влияет на: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печень</w:t>
      </w:r>
      <w:r>
        <w:br/>
        <w:t>б) железы внутренней секреции</w:t>
      </w:r>
      <w:r>
        <w:br/>
        <w:t>в) сердце</w:t>
      </w:r>
      <w:r>
        <w:br/>
        <w:t>г) головной мозг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8.</w:t>
      </w:r>
      <w:r>
        <w:t xml:space="preserve"> Наиболее сильное отрицательное воздействие на организм че</w:t>
      </w:r>
      <w:r>
        <w:softHyphen/>
        <w:t>ловека при курении оказывает сильный яд: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аммиак</w:t>
      </w:r>
      <w:r>
        <w:br/>
        <w:t>б) углекислота</w:t>
      </w:r>
      <w:r>
        <w:br/>
        <w:t>в) никотин</w:t>
      </w:r>
      <w:r>
        <w:br/>
        <w:t>г) табачный деготь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9.</w:t>
      </w:r>
      <w:r>
        <w:t xml:space="preserve"> К наркотикам относятся: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все психоактивные вещества</w:t>
      </w:r>
      <w:r>
        <w:br/>
        <w:t>б) психоактивные вещества, включенные в официальный список наркотических средств</w:t>
      </w:r>
      <w:r>
        <w:br/>
        <w:t>в) пары бензина</w:t>
      </w:r>
      <w:r>
        <w:br/>
        <w:t>г) все средства, предназначенные для лекарственных целей</w:t>
      </w:r>
      <w:r>
        <w:br/>
        <w:t>д) аэрозольные ядовитые вещества</w:t>
      </w:r>
      <w:r>
        <w:br/>
        <w:t>е) пары ацетона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10.</w:t>
      </w:r>
      <w:r>
        <w:t xml:space="preserve"> Укажите последовательность оказания первой медицинской помощи при ранении.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удалить стерильным пинцетом из раны, не касаясь ее свободно лежащие инородные тела (обрывки одежды, ос</w:t>
      </w:r>
      <w:r>
        <w:softHyphen/>
        <w:t>колки стекла и т. д.)</w:t>
      </w:r>
      <w:r>
        <w:br/>
        <w:t>б) обработать кожу вокруг раны</w:t>
      </w:r>
      <w:r>
        <w:br/>
        <w:t>в) остановить кровотечение</w:t>
      </w:r>
      <w:r>
        <w:br/>
      </w:r>
      <w:r>
        <w:lastRenderedPageBreak/>
        <w:t>г) наложить на рану ватно-марлевую повязку</w:t>
      </w:r>
      <w:r>
        <w:br/>
        <w:t>д) доставить пострадавшего в лечебное учреждение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11.</w:t>
      </w:r>
      <w:r>
        <w:t xml:space="preserve"> На какие виды подразделяют кровотечения в зависимости от характера поврежденных сосудов?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венозное</w:t>
      </w:r>
      <w:r>
        <w:br/>
        <w:t>б) артериальное</w:t>
      </w:r>
      <w:r>
        <w:br/>
        <w:t>в) носовое</w:t>
      </w:r>
      <w:r>
        <w:br/>
        <w:t>г) поверхностное</w:t>
      </w:r>
      <w:r>
        <w:br/>
        <w:t>д) капиллярное</w:t>
      </w:r>
      <w:r>
        <w:br/>
        <w:t>е) глубокое</w:t>
      </w:r>
      <w:r>
        <w:br/>
        <w:t>ж) паренхиматозное</w:t>
      </w:r>
      <w:r>
        <w:br/>
        <w:t>з) наружное</w:t>
      </w:r>
      <w:r>
        <w:br/>
        <w:t>и) внутреннее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12.</w:t>
      </w:r>
      <w:r>
        <w:t xml:space="preserve"> Какую информацию необходимо указать в записке, прикреп</w:t>
      </w:r>
      <w:r>
        <w:softHyphen/>
        <w:t>ляемой к кровоостанавливающему жгуту?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фамилию, имя, отчество пострадавшего и дату наложения жгута</w:t>
      </w:r>
      <w:r>
        <w:br/>
        <w:t>б) время получения ранения и дату наложения жгута</w:t>
      </w:r>
      <w:r>
        <w:br/>
        <w:t>в) точное время и дату наложения жгута, фамилию нало</w:t>
      </w:r>
      <w:r>
        <w:softHyphen/>
        <w:t>жившего этот жгут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13.</w:t>
      </w:r>
      <w:r>
        <w:t xml:space="preserve"> На какое время накладывают кровоостанавливающий жгут на поврежденную конечность зимой?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не более 1 часа</w:t>
      </w:r>
      <w:r>
        <w:br/>
        <w:t>б) не более 2 часов</w:t>
      </w:r>
      <w:r>
        <w:br/>
        <w:t>в) не более З часов</w:t>
      </w:r>
      <w:r>
        <w:br/>
        <w:t>г) не более 4 часов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14.</w:t>
      </w:r>
      <w:r>
        <w:t xml:space="preserve"> Признаками ушиба являются: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кровотечение</w:t>
      </w:r>
      <w:r>
        <w:br/>
        <w:t>б) боль, припухлость</w:t>
      </w:r>
      <w:r>
        <w:br/>
        <w:t>в) бледность кожи</w:t>
      </w:r>
      <w:r>
        <w:br/>
        <w:t>г) нарушение функции поврежденной части тела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15.</w:t>
      </w:r>
      <w:r>
        <w:t xml:space="preserve"> Оказывая первую медицинскую помощь при открытом пе</w:t>
      </w:r>
      <w:r>
        <w:softHyphen/>
        <w:t>реломе, необходимо последовательно выполнить следующие действия: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остановить кровотечение</w:t>
      </w:r>
      <w:r>
        <w:br/>
        <w:t>б) наложить стерильную повязку на рану</w:t>
      </w:r>
      <w:r>
        <w:br/>
        <w:t>в) сделать холодный компресс</w:t>
      </w:r>
      <w:r>
        <w:br/>
        <w:t>г) иммобилизовать поврежденную часть тела</w:t>
      </w:r>
      <w:r>
        <w:br/>
        <w:t>д) дать пострадавшему обезболивающее средство</w:t>
      </w:r>
      <w:r>
        <w:br/>
        <w:t>е) дать пострадавшему обильное питье</w:t>
      </w:r>
      <w:r>
        <w:br/>
        <w:t>ж) согреть пострадавшего</w:t>
      </w:r>
      <w:r>
        <w:br/>
        <w:t>з) доставить пострадавшего в лечебное учреждение</w:t>
      </w:r>
      <w:r>
        <w:br/>
        <w:t>и) измерить температуру тела пострадавшего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16.</w:t>
      </w:r>
      <w:r>
        <w:t xml:space="preserve"> Признаками теплового удара являются: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возбужденное состояние</w:t>
      </w:r>
      <w:r>
        <w:br/>
        <w:t>б) судорожное сокращение мышц</w:t>
      </w:r>
      <w:r>
        <w:br/>
        <w:t>в) слабость</w:t>
      </w:r>
      <w:r>
        <w:br/>
        <w:t>г) головная боль</w:t>
      </w:r>
      <w:r>
        <w:br/>
        <w:t>д) ощущение жажды</w:t>
      </w:r>
      <w:r>
        <w:br/>
        <w:t>е) вздутие живота</w:t>
      </w:r>
      <w:r>
        <w:br/>
        <w:t>ж) повышенная температура тела</w:t>
      </w:r>
      <w:r>
        <w:br/>
        <w:t>з) иногда рвота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17.</w:t>
      </w:r>
      <w:r>
        <w:t xml:space="preserve"> Какие из перечисленных ниже факторов способствуют разви</w:t>
      </w:r>
      <w:r>
        <w:softHyphen/>
        <w:t>тию отморожения?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слишком просторная обувь</w:t>
      </w:r>
      <w:r>
        <w:br/>
        <w:t>б) тесная и влажная обувь</w:t>
      </w:r>
      <w:r>
        <w:br/>
      </w:r>
      <w:r>
        <w:lastRenderedPageBreak/>
        <w:t>в) быстрая ходьба</w:t>
      </w:r>
      <w:r>
        <w:br/>
        <w:t>г) высокая подвижность</w:t>
      </w:r>
      <w:r>
        <w:br/>
        <w:t>д) алкогольное опьянение</w:t>
      </w:r>
      <w:r>
        <w:br/>
        <w:t>е) общая усталость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18.</w:t>
      </w:r>
      <w:r>
        <w:t xml:space="preserve"> При оказании первой медицинской помощи при местном ожоге необходимо: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разрезать и удалить части одежды с места ожога</w:t>
      </w:r>
      <w:r>
        <w:br/>
        <w:t>б) смазать ожог жиром или мазью</w:t>
      </w:r>
      <w:r>
        <w:br/>
        <w:t>в) протереть место ожога спиртовым раствором</w:t>
      </w:r>
      <w:r>
        <w:br/>
        <w:t>г) удалить инородные тела с места ожога</w:t>
      </w:r>
      <w:r>
        <w:br/>
        <w:t>д) наложить на место ожога стерильную повязку</w:t>
      </w:r>
      <w:r>
        <w:br/>
        <w:t>е) дать пострадавшему обезболивающее средство</w:t>
      </w:r>
      <w:r>
        <w:br/>
        <w:t>ж) доставить пострадавшего в лечебное учреждение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19.</w:t>
      </w:r>
      <w:r>
        <w:t xml:space="preserve"> Электротравма — это: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повреждение, возникающее при воздействии молнии или электрического тока высокого напряжения</w:t>
      </w:r>
      <w:r>
        <w:br/>
        <w:t>б) повреждение, возникающее при воздействии электриче</w:t>
      </w:r>
      <w:r>
        <w:softHyphen/>
        <w:t>ского тока низкого напряжения</w:t>
      </w:r>
      <w:r>
        <w:br/>
        <w:t>в) повреждение, возникающее при воздействии на организм потока электронов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rPr>
          <w:rStyle w:val="ad"/>
        </w:rPr>
        <w:t>20.</w:t>
      </w:r>
      <w:r>
        <w:t xml:space="preserve"> Укажите основные факторы, определяющие степень пораже</w:t>
      </w:r>
      <w:r>
        <w:softHyphen/>
        <w:t>ния электрическим током.</w:t>
      </w:r>
    </w:p>
    <w:p w:rsidR="00826E49" w:rsidRDefault="00826E49" w:rsidP="00826E49">
      <w:pPr>
        <w:pStyle w:val="ab"/>
        <w:spacing w:before="0" w:beforeAutospacing="0" w:after="0" w:afterAutospacing="0"/>
      </w:pPr>
      <w:r>
        <w:t>а) сила тока</w:t>
      </w:r>
      <w:r>
        <w:br/>
        <w:t>б) напряженность электрического поля</w:t>
      </w:r>
      <w:r>
        <w:br/>
        <w:t>в) электромагнитная совместимость</w:t>
      </w:r>
      <w:r>
        <w:br/>
        <w:t>г) частота тока</w:t>
      </w:r>
      <w:r>
        <w:br/>
        <w:t>д) время воздействия тока</w:t>
      </w:r>
      <w:r>
        <w:br/>
        <w:t>е) путь прохождения тока через тело человека</w:t>
      </w: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Pr="00C65286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2)</w:t>
      </w:r>
      <w:r w:rsidRPr="00C65286">
        <w:rPr>
          <w:rFonts w:ascii="Times New Roman" w:hAnsi="Times New Roman" w:cs="Times New Roman"/>
          <w:sz w:val="24"/>
          <w:szCs w:val="24"/>
        </w:rPr>
        <w:t>авж</w:t>
      </w:r>
      <w:r>
        <w:rPr>
          <w:rFonts w:ascii="Times New Roman" w:hAnsi="Times New Roman" w:cs="Times New Roman"/>
          <w:sz w:val="24"/>
          <w:szCs w:val="24"/>
        </w:rPr>
        <w:t>, 3)</w:t>
      </w:r>
      <w:r w:rsidRPr="00C65286">
        <w:rPr>
          <w:rFonts w:ascii="Times New Roman" w:hAnsi="Times New Roman" w:cs="Times New Roman"/>
          <w:sz w:val="24"/>
          <w:szCs w:val="24"/>
        </w:rPr>
        <w:t>абгдж</w:t>
      </w:r>
      <w:r>
        <w:rPr>
          <w:rFonts w:ascii="Times New Roman" w:hAnsi="Times New Roman" w:cs="Times New Roman"/>
          <w:sz w:val="24"/>
          <w:szCs w:val="24"/>
        </w:rPr>
        <w:t>, 4)</w:t>
      </w:r>
      <w:r w:rsidRPr="00C65286">
        <w:rPr>
          <w:rFonts w:ascii="Times New Roman" w:hAnsi="Times New Roman" w:cs="Times New Roman"/>
          <w:sz w:val="24"/>
          <w:szCs w:val="24"/>
        </w:rPr>
        <w:t>бвде</w:t>
      </w:r>
      <w:r>
        <w:rPr>
          <w:rFonts w:ascii="Times New Roman" w:hAnsi="Times New Roman" w:cs="Times New Roman"/>
          <w:sz w:val="24"/>
          <w:szCs w:val="24"/>
        </w:rPr>
        <w:t>, 5)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6)</w:t>
      </w:r>
      <w:r w:rsidRPr="00C652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7)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8)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9)</w:t>
      </w:r>
      <w:r w:rsidRPr="00C652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вабгд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абдж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14)</w:t>
      </w:r>
      <w:r w:rsidRPr="00C65286">
        <w:rPr>
          <w:rFonts w:ascii="Times New Roman" w:hAnsi="Times New Roman" w:cs="Times New Roman"/>
          <w:sz w:val="24"/>
          <w:szCs w:val="24"/>
        </w:rPr>
        <w:t>бг</w:t>
      </w:r>
      <w:r>
        <w:rPr>
          <w:rFonts w:ascii="Times New Roman" w:hAnsi="Times New Roman" w:cs="Times New Roman"/>
          <w:sz w:val="24"/>
          <w:szCs w:val="24"/>
        </w:rPr>
        <w:t>, 15)</w:t>
      </w:r>
      <w:r w:rsidRPr="00C65286">
        <w:rPr>
          <w:rFonts w:ascii="Times New Roman" w:hAnsi="Times New Roman" w:cs="Times New Roman"/>
          <w:sz w:val="24"/>
          <w:szCs w:val="24"/>
        </w:rPr>
        <w:t>абгджз</w:t>
      </w:r>
      <w:r>
        <w:rPr>
          <w:rFonts w:ascii="Times New Roman" w:hAnsi="Times New Roman" w:cs="Times New Roman"/>
          <w:sz w:val="24"/>
          <w:szCs w:val="24"/>
        </w:rPr>
        <w:t>, 16)</w:t>
      </w:r>
      <w:r w:rsidRPr="00C65286">
        <w:rPr>
          <w:rFonts w:ascii="Times New Roman" w:hAnsi="Times New Roman" w:cs="Times New Roman"/>
          <w:sz w:val="24"/>
          <w:szCs w:val="24"/>
        </w:rPr>
        <w:t>вгджз</w:t>
      </w:r>
      <w:r>
        <w:rPr>
          <w:rFonts w:ascii="Times New Roman" w:hAnsi="Times New Roman" w:cs="Times New Roman"/>
          <w:sz w:val="24"/>
          <w:szCs w:val="24"/>
        </w:rPr>
        <w:t>, 17)</w:t>
      </w:r>
      <w:r w:rsidRPr="00C65286">
        <w:rPr>
          <w:rFonts w:ascii="Times New Roman" w:hAnsi="Times New Roman" w:cs="Times New Roman"/>
          <w:sz w:val="24"/>
          <w:szCs w:val="24"/>
        </w:rPr>
        <w:t>бде</w:t>
      </w:r>
      <w:r>
        <w:rPr>
          <w:rFonts w:ascii="Times New Roman" w:hAnsi="Times New Roman" w:cs="Times New Roman"/>
          <w:sz w:val="24"/>
          <w:szCs w:val="24"/>
        </w:rPr>
        <w:t>, 18)</w:t>
      </w:r>
      <w:r w:rsidRPr="00C65286">
        <w:rPr>
          <w:rFonts w:ascii="Times New Roman" w:hAnsi="Times New Roman" w:cs="Times New Roman"/>
          <w:sz w:val="24"/>
          <w:szCs w:val="24"/>
        </w:rPr>
        <w:t>адеж</w:t>
      </w:r>
      <w:r>
        <w:rPr>
          <w:rFonts w:ascii="Times New Roman" w:hAnsi="Times New Roman" w:cs="Times New Roman"/>
          <w:sz w:val="24"/>
          <w:szCs w:val="24"/>
        </w:rPr>
        <w:t>, 19)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агд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6E49" w:rsidRPr="00AC540A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6E49" w:rsidRPr="00443A66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6E49" w:rsidRDefault="00826E49" w:rsidP="008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3.3. Вопросы для текущего контроля</w:t>
      </w: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26E49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1. Обеспечение личной без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опасности и сохранение здоровья.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Здоровый образ жизни. 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личной гигиене.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 Какие составные части включает в себя личная гигиена?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3. Кратко охарактеризуйте гигиену тела, гигиену одежды, гигиену жилища.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 Что вы можете рассказать о личной гигиене при пользовании компьютером?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В чем состоит специфика гигиены подростка?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 Какие гигиенические требования предъявляются к организации самостоятельных занятий спортом?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Факторы, способствующие укреплению здоровья.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Назовите и охарактеризуйте факторы способствующие укреплению здоровья.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Вредные привычки.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Назовите и охарактеризуйте вредные привычки человека.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Прочитайте книгу об отрицательных последствиях вредных привычек на организм человека. Обсудите прочитанную книгу в классе.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Какое воздействие на организм человека оказывает алкоголь?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Попробуйте объяснить, откуда появилось выражение «Зеленый змий»?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Какие заболевания могут появиться у каждого из вас, если начнете принимать алкоголь?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Расскажите об отрицательных факторах никотина, влияющих на здоровье человека.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 избежать психической и физической зависимости от табака?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Если   вы начали курить, попробуйте выбросить пачку сигарет и никогда не начинайте вновь. Узнайте, есть ли у вас сила воли?</w:t>
      </w:r>
    </w:p>
    <w:p w:rsidR="00826E49" w:rsidRPr="00562599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Объясните понятие «наркомании».</w:t>
      </w:r>
    </w:p>
    <w:p w:rsidR="00826E49" w:rsidRPr="00E5799D" w:rsidRDefault="00826E49" w:rsidP="00826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10. В чем причина патологического пристрастия к наркотикам?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Репродуктивное здоровье.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1.Назовите основные функции современной семьи. 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2.Основные инфекционные болезни, их классификация и профилактика.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3.Болезни, передаваемые половым путем. Меры профилактики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Женщина в современном обществе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 менялась социальная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роль женщины в различные истори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ческие эпохи?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Что включает понятие «социальная дискриминация женщин»?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 решалась проблема равенства женщин в нашей стране?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Регламентируется ли производственная деятельность женщин с тяжелыми и вредными условиями труда?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Каковы, на ваш взгляд, пут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решения проблемы равенства по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лов в нашей стране?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функции семьи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Каковы основные цели и задачи демографической политики Российской Федерации? 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Какие меры принимаются для поддержки российской семьи?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Вселяют ли они в вас надежду на лучшее будущее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родителей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Ваша задача – прочитав отрывки из сказок, соотнести ее  с определенными статьями Семейного Кодекса. (Нарушения Семейного кодекса) 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Мачеха с утра до ночи заставляет Золушку трудиться. Несчастной девочке запрещено участвовать в играх и забавах ее сестер. Чего лишили эту девочку?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2. Является ли Маугли, живущий в лесу вместе с дикими зверями, ребенком, имеющим равные с прочими права? 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3.  Вы помните, что дальше произошло с Каем из сказки "Снежная королева"?  Чего лишила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Кая Снежная королева?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4. Баба-Яга уносит братца Иванушку от сестрицы Аленушки за тридевять земель в тридесятое царство. 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Кто обидел падчерицу из сказки "12 месяцев"? Что может произойти с ребенком, если его ночью в метель отправляют в лес? 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может лишиться эта девочка? 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6 . Кто обидел Буратино? Чего от него добивались кот и лиса? Вспомните, куда шел Буратино с монетами? </w:t>
      </w:r>
    </w:p>
    <w:p w:rsidR="00826E49" w:rsidRPr="00E5799D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Чрезвычайные ситуации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Наиболее вероятные ЧС для данной местности.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 при различных ЧС.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признаки и последствия землетрясений.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Что необходимо предпринимать жителям сейсмоопасных районов при угрозе землетрясений?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Чем опасно для человека извержение вулкана?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правила поведения в районах схода лавин?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стихийные бедствия метеорологического характера.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модели поведения при бурях и ураганах?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Перечислите признаки приближения цунами.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чрезвычайных ситуациях гидрологического характера?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виды природных пожаров и правила поведения в лесу в пожароопасный сезон.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РСЧС. 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Какова основная цель создания единой Российской государственной системы защиты населения и территорий в чрезвычайных ситуациях (РСЧС)?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Перечислите основные задачи РСЧС.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 какой орган возложено руководство всей системой РСЧС и какие задачи он решает?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Дайте характеристику режимов действия РСЧС.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относится к силам и средствам наблюдения и контроля РСЧС?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относится к силам и средствам ликвидации чрезвычайных ситуаций?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Каковы права и обязанности граждан России в условиях чрезвычайных ситуаций?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 Какая ответственность устанавливается для должностных лиц и граждан, виновных в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выполнении законодательства Рос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сийской Федерации в области защиты населения и территорий от чрезвычайных ситуаций?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Гражданская оборона.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Перечислите основные задачи гражданской обороны.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Охарактеризуйте территориальный и производственный принципы организации гражданской обороны в нашей стране.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осуществляет общее руководство гражданской обороной в нашей стране?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входит в состав сил гражданской обороны?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Для чего, по вашему мнению, создаются гражданские организации и формирования гражданской обороны?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Мониторинг и прогнозирование ЧС. 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Каково назначение мониторинга и прогнозирования чрезвычайных ситуаций?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Укажите роль Министерства природных ресурсов России при проведении мониторинга и прогнозирования чрезвычайных ситуаций.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органы осуществляют социально-гигиенический мониторинг и прогнозирование обстановки в этой области?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Какими органами осуществляется мониторинг состояния техногенных объектов и прогноз их аварийности?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Назовите основные задачи прогнозирования чрезвычайных ситуаций.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Назовите этапы выявления и оценки обстановки при чрезвычайных ситуациях.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 и информирование населения о ЧС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«оповещение»?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Для каких целей организуется оповещение населения?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технические средства используются для оповещения населения?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оповещения населения о чрезвычайных ситуациях?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необходимо сделать, услышав завывание сирен и прерывистые гудки предприятий?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должна содержать речевая информация о чрезвычайных ситуациях?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Где создаются локальные системы оповещения и в чем их преимущества?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8.На кого возложена ответственность за организацию оповещения и информирование населения об опасностях, возникающих в чрезвычайных ситуациях мирного и военного времени?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Эвакуация населения 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«эвакуация»?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В каких случаях осуществляется эвакуация населения?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принимает решение об эвакуации населения города?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эвакуации населения из города?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Каковы особенности эвакуации населения в условиях чрезвычайных ситуаций мирного времени?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Как осуществляются транспортное и медицинское обеспечение эвакуации?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Аварийно-спасательные работы.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Что понимается под аварийно-спасательными и другими неотложными работами, проводимыми в зонах чрезвычайных ситуаций?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виды работ относятся к аварийно-спасательным?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Назовите другие неотложные работы, которые проводятся в очаге поражения.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Перечислите силы и средства ликвидации чрезвычайных ситуаций.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противодействия терроризму.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понятия «терроризм».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меры предосторожности необходимо соблюдать для предотвращения возможного террористического акта?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Что следует делать, если вы обнаружили подозрительный предмет?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надо сделать при поступлении сообщения об угрозе террористического акта по телефону?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Какова ответственность за ложное сообщение об акте терроризма?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захвате в заложники?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МЧС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Полиция.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Служба скорой медицинской помощи. Роспотребнадзор России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противопожарной службы Российской Федерации?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Какие задачи решает милиция Российской Федерации?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Охарактеризуйте деятельность службы скорой медицинской помощи.</w:t>
      </w:r>
    </w:p>
    <w:p w:rsidR="00826E49" w:rsidRPr="00197447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государственной санитарно-эпидемиологической службы Российской Федерации?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принципы, лежащие в основе гидрометеорологической службы России.</w:t>
      </w:r>
    </w:p>
    <w:p w:rsidR="00826E49" w:rsidRPr="00E5799D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3. Основы обороны гос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ударства и воинская обязанность.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создания Вооруженных сил РФ 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Каково предназначение Вооруженных сил?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составляло основу вооруженных сил в XIV—XVII вв.?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Когда была создана регулярная Русская армия?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Раскройте суть новой систе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комплектования войск, введен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ной Петром I.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Когда была введена в России всеобщая воинская повинность?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Расскажите о модернизации армии в XIX — начале XX в.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Когда были созданы Рабоче-крестьянская Красная армии (РККА) и Рабоче-крестьянский Красный флот?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Как осуществлялось строительство Вооруженных сил перед Второй мировой войной?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9. Как отразилась на военном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 политика «холодной войны»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10.С чего началось строительство Вооруженных сил России в постперестроечное время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Военные реформы Вооруженных Сил РФ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Выделите основной фактор, влияющий на военное строительство государства.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Каковы предпосылки проведения реформы Вооруженных сил в России?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Назовите основную цель реформы Вооруженных сил в РФ?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Каковы правовые основы проведения реформы Вооруженных сил в РФ?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Выделите основные направления реформирования стратегических ядерных сил и сил общего назначения.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Организационная структура Вооруженных Сил Российской Федерации. 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Дайте определения вида и рода войск Вооруженных сил.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Какие задачи решают сухопутные войска?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вы знаете об устройстве Военно-воздушных сил?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Каково предназначение Военно-морского флота?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б. Расскажите о ракетных войсках стратегического назначения и их предназначении.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Какие задачи решают Космические войска?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Для чего предназначены Военно-воздушные войска?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Какие функции выполняет тыл Вооруженных сил?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Назовите войска, не входящие в виды Вооруженных сил.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Какие структуры относятся к учреждениям Министерства обороны Российской Федерации?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 Как осуществляется комплектование Вооруженных сил личным составом?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обязанность.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Что означает понятие «воинская обязанность»?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составляет правовую основу воинской обязанности и военной службы в Российской Федерации?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предусматривает воинская обязанность?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Какие категории граждан должны состоять на воинском учете?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 осуществляется воинский учет граждан в Российской Федерации?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Каковы обязанности граждан по воинскому учету?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Что предусматривает обязательная подготовка граждан к военной службе?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Призыв на военную службу. 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Какой основной закон определяет правовую основу призыва на военную службу?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военного комиссариата в организации призыва на военную службу?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А. Как организуется работа призывной комиссии?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Для какой цели осуществляется медицинское освидетельствование призывников?</w:t>
      </w:r>
    </w:p>
    <w:p w:rsidR="00826E49" w:rsidRPr="00B476C0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Что должны знать призывники о прибытии на сборный пункт?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Прохождение военной службы по контракту.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В чем различие между службой по призыву и военной службой по контракту?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Какие категории граждан имеют право заключить контракт о прохождении военной службы?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Какие требования предъявляются к гражданам, проходящим воинскую службу по контракту?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может быть признан годным к поступлению на военную службу по контракту?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Каковы сроки заключения контрактов о прохождении военной службы?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На какие должности в Вооруженных силах России могут претендовать контрактники?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 устанавливается оплата труда военнослужащим, проходящим военную службу по контракту?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Альтернативная гражданская служба.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альтернативной гражданской службы.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Каковы исторические традиции организации альтернативной гражданской службы в России?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составляет правовую основу альтернативной гражданской службы в России?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имеет право на прохождение альтернативной гражданской службы?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В каких случаях может быт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отказано в прохождении альтер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нативной гражданской службы?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 порядок прохождения альтернативной гражданской службы?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Каковы сроки альтернативной гражданской службы?</w:t>
      </w:r>
    </w:p>
    <w:p w:rsidR="00826E4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военнослужащих.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правовые документы устанавливают права и обязанности военнослужащих?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2. Перечислите известные вам социально-экономические права военнослужащих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Назовите политические права и свободы военнослужащих.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понимается под исполнением обязанностей военной службы?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Какие виды обязанностей установлены для военнослужащих?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6.Почему каждый военнослужащий должен хорошо знать свои права и обязанности?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Качества личности военнослужащего как защитника Отечества.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вы понимаете честь и достоинство военнослужащего?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Перечислите основные качества, присущие военнослужащему — защитнику Отечества.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принципы уважения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человеческой личности в услови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ях военного конфликта закреплены в Женевских конвенциях 1949 г.?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Почему современный военнослужащий должен бы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образован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ным человеком?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дисциплина и ответственность.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1.Дайте определение понятия «дисциплина».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2.Что такое воинская дисциплина? На чем она основывается? Каково ее значение в современных условиях?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3.Назовите основные критерии, определяющие дисциплинированность военнослужащего.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примеры высокой воинской исполнительности из истории России.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5.Назовите основные виды ответственности за нарушение воинской дисциплины.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 вы понимаете высказывание немецкого писателя Г.Бёлля: «Люди были спасены от смерти, города и мосты — от разруше¬ния, потому что кто-то не выполнил приказ...»?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Каково соотношение понятий «внутренний порядок» и «дисциплина»?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Боевые традиции Вооруженных Сил России.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Какие виды воинских традиций различают в российской армии?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боевые традиции воинов российских Вооруженных сил.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3.Что означает для каждого солдата или матроса быть верным боевым традициям?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известные вам исторические примеры воинских традиций.</w:t>
      </w:r>
    </w:p>
    <w:p w:rsidR="00826E49" w:rsidRPr="00562599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Ритуалы Вооруженных Сил Российской Федерации.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понимается под воинскими ритуалами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 Как развивалась церемония принятия военной присяги в истории Вооруженных сил России?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военной присяги в воинской службе?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 звучит текст современной военной присяги?</w:t>
      </w:r>
    </w:p>
    <w:p w:rsidR="00826E49" w:rsidRPr="00E5799D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Предусмотрены ли наказания за отказ дать присягу или за нарушение присяги?</w:t>
      </w:r>
    </w:p>
    <w:p w:rsidR="00826E49" w:rsidRPr="00E5799D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4.Основы медицинских знаний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1.Что такое первая медицинская помощь?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Какова основная задача первой помощи?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какие сроки после повреждения, первая помощь будет наиболее эффективна?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Какая ответственность и каким документом предусмотрена в случае неоказания первой помощи пострадавшему?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Перечислите основные состояния, при которых оказывается первая помощь.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Универсальная схема оказания первой помощи на месте происшествия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Каковы основные мероприятия по оценке обстановки и обеспечению безопасных условий при оказании первой помощи.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мероприятия по восстановлению проходимости  дыхательных  путей и определению признаков жизни  у  пострадавшего.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3.Каковы мероприятия по проведению СЛР?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4.Какие мероприятия по остановке наружного кровотечения Вы знаете?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Поэтапный  временной алгоритм действий по оказанию первой помощи?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Какова универсальная схема оказания ПП по методике В.Г.Бубнова?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оказания помощи пострадавшим в состоянии неадекватности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 критические( неотложные) состояния Вы знаете, каковы их причины?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Алгоритм оказания первой помощи при острой левожелудочковой недостаточности( отёке лёгких)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Каковы особенности оказания первой помощи при инфаркте миокарда?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такое гипертонический криз, признаки,первая помощь?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Острая сосудистая недостаточность, что к ней относится, каковы признаки и первая помощь?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Что такое инсульт, причины возникновения, основные признаки, первая помощь?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Судороги, их причины, основные проявления, алгоритм оказания ПП.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8. Какими правилами надо пользоваться при оказании психологической помощи?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9. Какова первая помощь при страхе, тревоге?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Действия спасателя при наличии у пострадавшего плача и истерики.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Как помочь пострадавшему, если у него развились возбуждение и нервная дрожь?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Острые, угрожающие жизни терапевтические состояния 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эпилепсии.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эпилепсии.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эпилептическом припадке?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асматического статуса.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асматическом статусе.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аллергических реакций.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аллергических реакциях.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инсульта.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инсульта.</w:t>
      </w:r>
    </w:p>
    <w:p w:rsidR="00826E49" w:rsidRPr="00EA32A8" w:rsidRDefault="00826E49" w:rsidP="00826E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инсульте.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сердечная недостаточность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Ситуативные задания.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1. Пожилой мужчина после пробежки за общественным транспортом резко побледнел, принял сразу таблетку нитроглицерина, но она не помогает. Он жалуется на боль в груди, не такую как обычно, более сильную, нехватку воздуха, на лице выступают крупные капли пота. Он возбужден, пытается кричать, говорит о том, что он сейчас умрёт. Ваши действия по оказанию первой помощи?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2. В душном общественном транспорте Вы видите молодого человека, резко побледнело лицо, на вопросы собеседника отвечает вяло, жалуется ему о нарастающей слабости, головокружение, подташнивание, звон в ушах, потемнение в глазах. Через некоторое время молодой человек падает. Внешне человек выглядит очень бледным, кожные покровы с зеленоватым оттенком. Визуально дыхание пострадавшего сохранено и  без изменений. Ваши действия по оказанию первой помощи?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3. Женщина средних лет жалуется своей подруге, (а вы становитесь невольным свидетелем разговора в кабине лифта), на резко возникшее головокружение, тошноту, рвоту, которая произошла на улице. На давящую, пульсирующую боль в области затылка. Шум в голове, «мушки» перед глазами. Ваши действия по оказанию первой помощи?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4. Вы наблюдаете, как после неприятного разговора на повышенных тонах в магазине пожилая женщина, держится рукой за свою  грудь и задыхаясь говорит, что ей жжёт в груди  и отдает в шею. После того, как она присела на пол боль несколько утихла, но полностью не прошла. Ваши действия по оказанию первой помощи?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Отравления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такое отравление?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Назовите основные пути борьбы с острыми отравлениями.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чем состоит неотложная помощь при: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отравлении хлором, аммиаком, сероводородом, оксидом углерода;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отравлении уксусной эссенцией и щелочами;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остром отравлении алкоголем (его суррогатами), препаратами бытовой химии;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Шок</w:t>
      </w:r>
    </w:p>
    <w:p w:rsidR="00826E49" w:rsidRPr="00EA32A8" w:rsidRDefault="00826E49" w:rsidP="00826E4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шока.</w:t>
      </w:r>
    </w:p>
    <w:p w:rsidR="00826E49" w:rsidRPr="00EA32A8" w:rsidRDefault="00826E49" w:rsidP="00826E4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различных видов шока.</w:t>
      </w:r>
    </w:p>
    <w:p w:rsidR="00826E49" w:rsidRPr="00EA32A8" w:rsidRDefault="00826E49" w:rsidP="00826E4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Противошоковые мероприятия.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дыхательная недостаточность</w:t>
      </w:r>
    </w:p>
    <w:p w:rsidR="00826E49" w:rsidRPr="00EA32A8" w:rsidRDefault="00826E49" w:rsidP="00826E4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Острая дыхательная недостаточность, признаки и симптомы.</w:t>
      </w:r>
    </w:p>
    <w:p w:rsidR="00826E49" w:rsidRPr="00EA32A8" w:rsidRDefault="00826E49" w:rsidP="00826E4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Асфиксия, причины.</w:t>
      </w:r>
    </w:p>
    <w:p w:rsidR="00826E49" w:rsidRPr="00EA32A8" w:rsidRDefault="00826E49" w:rsidP="00826E4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Способы удаления инородного тела из верхних дыхательных путей.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Остановка кровотечения</w:t>
      </w:r>
    </w:p>
    <w:p w:rsidR="00826E49" w:rsidRPr="00EA32A8" w:rsidRDefault="00826E49" w:rsidP="00826E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кровотечении?</w:t>
      </w:r>
    </w:p>
    <w:p w:rsidR="00826E49" w:rsidRPr="00EA32A8" w:rsidRDefault="00826E49" w:rsidP="00826E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способы остановки кровотечения.</w:t>
      </w:r>
    </w:p>
    <w:p w:rsidR="00826E49" w:rsidRPr="00EA32A8" w:rsidRDefault="00826E49" w:rsidP="00826E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правильно накладывать жгут?</w:t>
      </w:r>
    </w:p>
    <w:p w:rsidR="00826E49" w:rsidRPr="00EA32A8" w:rsidRDefault="00826E49" w:rsidP="00826E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 какое время накладывается жгут?</w:t>
      </w:r>
    </w:p>
    <w:p w:rsidR="00826E49" w:rsidRPr="00EA32A8" w:rsidRDefault="00826E49" w:rsidP="00826E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Какой способ остановки кровотечения самый эффективный?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Раны, общие сведения</w:t>
      </w:r>
    </w:p>
    <w:p w:rsidR="00826E49" w:rsidRPr="00EA32A8" w:rsidRDefault="00826E49" w:rsidP="00826E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виды ран.</w:t>
      </w:r>
    </w:p>
    <w:p w:rsidR="00826E49" w:rsidRPr="00EA32A8" w:rsidRDefault="00826E49" w:rsidP="00826E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 каких ранах бывает сильное кровотечение.</w:t>
      </w:r>
    </w:p>
    <w:p w:rsidR="00826E49" w:rsidRPr="00EA32A8" w:rsidRDefault="00826E49" w:rsidP="00826E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груди.</w:t>
      </w:r>
    </w:p>
    <w:p w:rsidR="00826E49" w:rsidRPr="00EA32A8" w:rsidRDefault="00826E49" w:rsidP="00826E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живота.</w:t>
      </w:r>
    </w:p>
    <w:p w:rsidR="00826E49" w:rsidRPr="00EA32A8" w:rsidRDefault="00826E49" w:rsidP="00826E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большой открытой ране.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Наложение повязок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1. Какие функции выполняет повязка?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Что называют перевязочным материалом?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называют перевязкой?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4. Каково положение больного при бинтовании?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5. Как правильно наложить бинтовую повязку?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6. Как снимается бинтовая повязка?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7. В чем особенности ползучей повязки?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8. В каких случаях используется восьмиообразная или крестообразная повязки?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9. В чем особенности колосовидной повязки?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В каких случаях применяется и как накладывается черепашья повязка?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Расположите в порядке осуществления действия оказывающего помощь при наложении давящей повязки (ответ представьте последовательностью букв, например: д, а, ...):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накладывают плотный валик из бинта или ваты на стерильную ткань;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определяют правильность наложения давящей повязки по отсутствию промокания ткани;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гладят чистую ткань горячим утюгом (для стерилизации, если нет стерильного бинта);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г) туго перебинтовывают валик из бинта или ваты, лежащий на ткани, покрывающей рану;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д) накладывают на рану стерильный бинт или чистую ткань, проглаженную горячим утюгом.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Травмы, полученные в результате механического воздействия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подразумевается под механическим воздействием?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травмы можно получить вследствие механического воздействия?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ушибов, вывихов, растяжений.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перелома.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синдром длительного сдавливания?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самое опасное при синдроме длительного сдавливания?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синдроме длительного сдавливания.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можно использовать в качестве шины?</w:t>
      </w:r>
    </w:p>
    <w:p w:rsidR="00826E49" w:rsidRPr="00EA32A8" w:rsidRDefault="00826E49" w:rsidP="00826E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Принцип наложения шины.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Поражения электрическим током</w:t>
      </w:r>
    </w:p>
    <w:p w:rsidR="00826E49" w:rsidRPr="00EA32A8" w:rsidRDefault="00826E49" w:rsidP="00826E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каких ситуациях можно получить электротравму.</w:t>
      </w:r>
    </w:p>
    <w:p w:rsidR="00826E49" w:rsidRPr="00EA32A8" w:rsidRDefault="00826E49" w:rsidP="00826E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Освобождение человека от воздействия электрического тока.</w:t>
      </w:r>
    </w:p>
    <w:p w:rsidR="00826E49" w:rsidRPr="00EA32A8" w:rsidRDefault="00826E49" w:rsidP="00826E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электротравм.</w:t>
      </w:r>
    </w:p>
    <w:p w:rsidR="00826E49" w:rsidRPr="00EA32A8" w:rsidRDefault="00826E49" w:rsidP="00826E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поражение электрическим током.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ервая помощь при воздействии высоких и низких температур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ожоги?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Какие виды и степени ожогов различают? 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каких целей используют «правило ладони»?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делать, если загорелась одежда на человеке?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чем заключается первая медицинская помощь при ожогах I степени?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Какова особенность оказания первой медицинской помощи при ожогах II, III и IV степени?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обморожение?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Последствия для организма при обморожении.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степени обморожения.</w:t>
      </w:r>
    </w:p>
    <w:p w:rsidR="00826E49" w:rsidRPr="00EA32A8" w:rsidRDefault="00826E49" w:rsidP="00826E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обморожении.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Укусы змей и насекомых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Укусы каких насекомых опасны для человека?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реакция организма в ответ на укусы насекомых?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признаки укуса насекомого?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оказать первую медицинскую помощь при укусе насекомого?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Чем опасны энцефалитные клещи?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Какое действие оказывает на человека змеиный яд в небольшом количестве?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Где используется змеиный яд?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признаки укуса змей?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Что нужно делать при оказании первой медицинской помощи при укусах змей? </w:t>
      </w:r>
    </w:p>
    <w:p w:rsidR="00826E49" w:rsidRPr="00EA32A8" w:rsidRDefault="00826E49" w:rsidP="00826E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защитить себя от укусов змей, гуляя по лесу?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Транспортировка раненых</w:t>
      </w:r>
    </w:p>
    <w:p w:rsidR="00826E49" w:rsidRPr="00EA32A8" w:rsidRDefault="00826E49" w:rsidP="00826E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одним спасателем.</w:t>
      </w:r>
    </w:p>
    <w:p w:rsidR="00826E49" w:rsidRPr="00EA32A8" w:rsidRDefault="00826E49" w:rsidP="00826E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двумя спасателями.</w:t>
      </w:r>
    </w:p>
    <w:p w:rsidR="00826E49" w:rsidRPr="00EA32A8" w:rsidRDefault="00826E49" w:rsidP="00826E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укладывание пострадавшего на носилки.</w:t>
      </w:r>
    </w:p>
    <w:p w:rsidR="00826E49" w:rsidRPr="00EA32A8" w:rsidRDefault="00826E49" w:rsidP="00826E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при различных ранениях.</w:t>
      </w:r>
    </w:p>
    <w:p w:rsidR="00826E49" w:rsidRPr="00EA32A8" w:rsidRDefault="00826E49" w:rsidP="00826E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транспортировке раненых?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Клиническая смерть. Искусственная  вентиляция легких. Непрямой массаж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сердца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6E49" w:rsidRPr="00EA32A8" w:rsidRDefault="00826E49" w:rsidP="00826E4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клинической смерти.</w:t>
      </w:r>
    </w:p>
    <w:p w:rsidR="00826E49" w:rsidRPr="00EA32A8" w:rsidRDefault="00826E49" w:rsidP="00826E4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биологической смерти.</w:t>
      </w:r>
    </w:p>
    <w:p w:rsidR="00826E49" w:rsidRPr="00EA32A8" w:rsidRDefault="00826E49" w:rsidP="00826E4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Для чего нужен предкардиальный удар?</w:t>
      </w:r>
    </w:p>
    <w:p w:rsidR="00826E49" w:rsidRPr="00EA32A8" w:rsidRDefault="00826E49" w:rsidP="00826E4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предотвратить западение языка при искусственной вентиляции легких?</w:t>
      </w:r>
    </w:p>
    <w:p w:rsidR="00826E49" w:rsidRPr="00EA32A8" w:rsidRDefault="00826E49" w:rsidP="00826E4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реанимации при клинической смерти. 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ответа на теоретический вопрос: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«отлично»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«хорошо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»- студент 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«удовлетворительно»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826E49" w:rsidRPr="00EA32A8" w:rsidRDefault="00826E49" w:rsidP="008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«неудовлетворительно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» студент не смог достаточно полно и чётко ответить на поставленный вопрос, путается в проблеме.</w:t>
      </w:r>
    </w:p>
    <w:p w:rsidR="00FC62B7" w:rsidRPr="00762F1E" w:rsidRDefault="00FC62B7" w:rsidP="00762F1E">
      <w:pPr>
        <w:pStyle w:val="Default"/>
        <w:rPr>
          <w:b/>
          <w:bCs/>
        </w:rPr>
      </w:pPr>
    </w:p>
    <w:p w:rsidR="00826E49" w:rsidRDefault="00826E49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E49" w:rsidRDefault="00826E49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E49" w:rsidRPr="00762F1E" w:rsidRDefault="00826E49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826E49" w:rsidRPr="00762F1E" w:rsidSect="00FC62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62B7" w:rsidRPr="00762F1E" w:rsidRDefault="00FC62B7" w:rsidP="00762F1E">
      <w:pPr>
        <w:pStyle w:val="1"/>
        <w:ind w:left="284" w:firstLine="0"/>
        <w:jc w:val="center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lastRenderedPageBreak/>
        <w:t>Оценочные средства внеаудиторной самостоятельной работы</w:t>
      </w:r>
    </w:p>
    <w:p w:rsidR="00FC62B7" w:rsidRPr="00762F1E" w:rsidRDefault="00FC62B7" w:rsidP="00762F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7504A9" w:rsidRPr="00762F1E" w:rsidRDefault="007504A9" w:rsidP="00762F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14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083"/>
        <w:gridCol w:w="5297"/>
        <w:gridCol w:w="6075"/>
      </w:tblGrid>
      <w:tr w:rsidR="00FC62B7" w:rsidRPr="00762F1E" w:rsidTr="00430C99">
        <w:trPr>
          <w:trHeight w:val="703"/>
          <w:jc w:val="center"/>
        </w:trPr>
        <w:tc>
          <w:tcPr>
            <w:tcW w:w="582" w:type="dxa"/>
            <w:vAlign w:val="center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83" w:type="dxa"/>
            <w:vAlign w:val="center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297" w:type="dxa"/>
            <w:vAlign w:val="center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внеаудиторной самостоятельной </w:t>
            </w:r>
            <w:r w:rsidR="007504A9" w:rsidRPr="00762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работы </w:t>
            </w:r>
          </w:p>
        </w:tc>
        <w:tc>
          <w:tcPr>
            <w:tcW w:w="6075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30C99" w:rsidRPr="00762F1E" w:rsidTr="00430C99">
        <w:trPr>
          <w:trHeight w:val="323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97" w:type="dxa"/>
          </w:tcPr>
          <w:p w:rsidR="00430C9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ак укрепить свое здоровье</w:t>
            </w:r>
          </w:p>
        </w:tc>
        <w:tc>
          <w:tcPr>
            <w:tcW w:w="6075" w:type="dxa"/>
          </w:tcPr>
          <w:p w:rsidR="00430C99" w:rsidRPr="00762F1E" w:rsidRDefault="00430C99" w:rsidP="0076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7504A9" w:rsidRPr="00762F1E" w:rsidTr="00430C99">
        <w:trPr>
          <w:trHeight w:val="323"/>
          <w:jc w:val="center"/>
        </w:trPr>
        <w:tc>
          <w:tcPr>
            <w:tcW w:w="582" w:type="dxa"/>
          </w:tcPr>
          <w:p w:rsidR="007504A9" w:rsidRPr="00762F1E" w:rsidRDefault="007504A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7504A9" w:rsidRPr="00762F1E" w:rsidRDefault="007504A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97" w:type="dxa"/>
          </w:tcPr>
          <w:p w:rsidR="007504A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Пассивное курение и его влияние на здоровье.</w:t>
            </w:r>
          </w:p>
        </w:tc>
        <w:tc>
          <w:tcPr>
            <w:tcW w:w="6075" w:type="dxa"/>
          </w:tcPr>
          <w:p w:rsidR="007504A9" w:rsidRPr="00762F1E" w:rsidRDefault="007504A9" w:rsidP="0076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DA2"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="007A6DA2"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430C99" w:rsidRPr="00762F1E" w:rsidTr="00430C99">
        <w:trPr>
          <w:trHeight w:val="323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97" w:type="dxa"/>
          </w:tcPr>
          <w:p w:rsidR="00430C99" w:rsidRPr="00430C99" w:rsidRDefault="00430C99" w:rsidP="0043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Модели поведения в условиях чрезвычайных ситуаций природного характера.</w:t>
            </w:r>
          </w:p>
        </w:tc>
        <w:tc>
          <w:tcPr>
            <w:tcW w:w="6075" w:type="dxa"/>
          </w:tcPr>
          <w:p w:rsidR="00430C99" w:rsidRPr="00762F1E" w:rsidRDefault="00430C99" w:rsidP="0030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430C99" w:rsidRPr="00762F1E" w:rsidTr="00430C99">
        <w:trPr>
          <w:trHeight w:val="485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297" w:type="dxa"/>
          </w:tcPr>
          <w:p w:rsidR="00430C9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Мой дом моя крепость.</w:t>
            </w:r>
          </w:p>
        </w:tc>
        <w:tc>
          <w:tcPr>
            <w:tcW w:w="6075" w:type="dxa"/>
          </w:tcPr>
          <w:p w:rsidR="00430C99" w:rsidRPr="00762F1E" w:rsidRDefault="00430C99" w:rsidP="0076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430C99" w:rsidRPr="00762F1E" w:rsidTr="00430C99">
        <w:trPr>
          <w:trHeight w:val="77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97" w:type="dxa"/>
          </w:tcPr>
          <w:p w:rsidR="00430C9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История развития обмундирования.</w:t>
            </w:r>
          </w:p>
        </w:tc>
        <w:tc>
          <w:tcPr>
            <w:tcW w:w="6075" w:type="dxa"/>
          </w:tcPr>
          <w:p w:rsidR="00430C99" w:rsidRPr="00762F1E" w:rsidRDefault="00430C99" w:rsidP="0076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430C99" w:rsidRPr="00762F1E" w:rsidTr="00430C99">
        <w:trPr>
          <w:trHeight w:val="77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97" w:type="dxa"/>
          </w:tcPr>
          <w:p w:rsidR="00430C9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Герои РФ.</w:t>
            </w:r>
          </w:p>
        </w:tc>
        <w:tc>
          <w:tcPr>
            <w:tcW w:w="6075" w:type="dxa"/>
          </w:tcPr>
          <w:p w:rsidR="00430C99" w:rsidRPr="00762F1E" w:rsidRDefault="00430C99" w:rsidP="0076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430C99" w:rsidRPr="00762F1E" w:rsidTr="00430C99">
        <w:trPr>
          <w:trHeight w:val="77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C0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97" w:type="dxa"/>
          </w:tcPr>
          <w:p w:rsidR="00430C9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История автомата Калашникова.</w:t>
            </w:r>
          </w:p>
        </w:tc>
        <w:tc>
          <w:tcPr>
            <w:tcW w:w="6075" w:type="dxa"/>
          </w:tcPr>
          <w:p w:rsidR="00430C99" w:rsidRPr="00762F1E" w:rsidRDefault="00430C99" w:rsidP="009B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430C99" w:rsidRPr="00762F1E" w:rsidTr="00430C99">
        <w:trPr>
          <w:trHeight w:val="77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297" w:type="dxa"/>
          </w:tcPr>
          <w:p w:rsidR="00430C9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Виды медицинских перевязок.</w:t>
            </w:r>
          </w:p>
        </w:tc>
        <w:tc>
          <w:tcPr>
            <w:tcW w:w="6075" w:type="dxa"/>
          </w:tcPr>
          <w:p w:rsidR="00430C99" w:rsidRPr="00762F1E" w:rsidRDefault="00430C99" w:rsidP="0076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430C99" w:rsidRPr="00762F1E" w:rsidTr="00430C99">
        <w:trPr>
          <w:trHeight w:val="77"/>
          <w:jc w:val="center"/>
        </w:trPr>
        <w:tc>
          <w:tcPr>
            <w:tcW w:w="582" w:type="dxa"/>
          </w:tcPr>
          <w:p w:rsidR="00430C99" w:rsidRPr="00762F1E" w:rsidRDefault="00430C99" w:rsidP="00430C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C99" w:rsidRPr="00762F1E" w:rsidRDefault="00430C99" w:rsidP="0076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97" w:type="dxa"/>
          </w:tcPr>
          <w:p w:rsidR="00430C99" w:rsidRPr="00762F1E" w:rsidRDefault="00430C99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6075" w:type="dxa"/>
          </w:tcPr>
          <w:p w:rsidR="00430C99" w:rsidRPr="00762F1E" w:rsidRDefault="00430C99" w:rsidP="0076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F1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</w:tbl>
    <w:p w:rsidR="007A6DA2" w:rsidRPr="00762F1E" w:rsidRDefault="007A6DA2" w:rsidP="00762F1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C62B7" w:rsidRPr="00762F1E" w:rsidRDefault="00FC62B7" w:rsidP="00762F1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C62B7" w:rsidRPr="00762F1E" w:rsidRDefault="00FC62B7" w:rsidP="00762F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bCs/>
          <w:sz w:val="24"/>
          <w:szCs w:val="24"/>
        </w:rPr>
        <w:t>Критерии оценки внеаудиторной самостоятельной работы.</w:t>
      </w:r>
    </w:p>
    <w:p w:rsidR="009D4EEB" w:rsidRPr="00762F1E" w:rsidRDefault="009D4EEB" w:rsidP="00762F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bCs/>
          <w:sz w:val="24"/>
          <w:szCs w:val="24"/>
        </w:rPr>
        <w:t>Критерии оценки рефератов.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0490"/>
      </w:tblGrid>
      <w:tr w:rsidR="007A6DA2" w:rsidRPr="00762F1E" w:rsidTr="00430C99">
        <w:trPr>
          <w:trHeight w:val="109"/>
        </w:trPr>
        <w:tc>
          <w:tcPr>
            <w:tcW w:w="4219" w:type="dxa"/>
          </w:tcPr>
          <w:p w:rsidR="007A6DA2" w:rsidRPr="00762F1E" w:rsidRDefault="007A6DA2" w:rsidP="00762F1E">
            <w:pPr>
              <w:pStyle w:val="Default"/>
            </w:pPr>
            <w:r w:rsidRPr="00762F1E">
              <w:rPr>
                <w:b/>
                <w:bCs/>
              </w:rPr>
              <w:t xml:space="preserve">Критерии оценки: </w:t>
            </w:r>
            <w:r w:rsidRPr="00762F1E">
              <w:t xml:space="preserve">Критерии </w:t>
            </w:r>
          </w:p>
        </w:tc>
        <w:tc>
          <w:tcPr>
            <w:tcW w:w="10490" w:type="dxa"/>
          </w:tcPr>
          <w:p w:rsidR="007A6DA2" w:rsidRPr="00762F1E" w:rsidRDefault="007A6DA2" w:rsidP="00762F1E">
            <w:pPr>
              <w:pStyle w:val="Default"/>
            </w:pPr>
            <w:r w:rsidRPr="00762F1E">
              <w:t xml:space="preserve">Показатели </w:t>
            </w:r>
          </w:p>
        </w:tc>
      </w:tr>
      <w:tr w:rsidR="007A6DA2" w:rsidRPr="00762F1E" w:rsidTr="00430C99">
        <w:trPr>
          <w:trHeight w:val="799"/>
        </w:trPr>
        <w:tc>
          <w:tcPr>
            <w:tcW w:w="4219" w:type="dxa"/>
          </w:tcPr>
          <w:p w:rsidR="007A6DA2" w:rsidRPr="00762F1E" w:rsidRDefault="007A6DA2" w:rsidP="00762F1E">
            <w:pPr>
              <w:pStyle w:val="Default"/>
            </w:pPr>
            <w:r w:rsidRPr="00762F1E">
              <w:t xml:space="preserve">1.Новизна реферированного текста 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максимально - 20 баллов </w:t>
            </w:r>
          </w:p>
        </w:tc>
        <w:tc>
          <w:tcPr>
            <w:tcW w:w="10490" w:type="dxa"/>
          </w:tcPr>
          <w:p w:rsidR="009D4EEB" w:rsidRPr="00762F1E" w:rsidRDefault="007A6DA2" w:rsidP="00762F1E">
            <w:pPr>
              <w:pStyle w:val="Default"/>
            </w:pPr>
            <w:r w:rsidRPr="00762F1E">
              <w:t>- актуальность проблемы и темы;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- наличие авторской позиции, самостоятельность суждений. </w:t>
            </w:r>
          </w:p>
        </w:tc>
      </w:tr>
      <w:tr w:rsidR="007A6DA2" w:rsidRPr="00762F1E" w:rsidTr="00430C99">
        <w:trPr>
          <w:trHeight w:val="1075"/>
        </w:trPr>
        <w:tc>
          <w:tcPr>
            <w:tcW w:w="4219" w:type="dxa"/>
          </w:tcPr>
          <w:p w:rsidR="009D4EEB" w:rsidRPr="00762F1E" w:rsidRDefault="007A6DA2" w:rsidP="00762F1E">
            <w:pPr>
              <w:pStyle w:val="Default"/>
            </w:pPr>
            <w:r w:rsidRPr="00762F1E">
              <w:lastRenderedPageBreak/>
              <w:t xml:space="preserve">2. Степень раскрытия сущности проблемы 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максимально - 30 баллов </w:t>
            </w:r>
          </w:p>
        </w:tc>
        <w:tc>
          <w:tcPr>
            <w:tcW w:w="10490" w:type="dxa"/>
          </w:tcPr>
          <w:p w:rsidR="009D4EEB" w:rsidRPr="00762F1E" w:rsidRDefault="007A6DA2" w:rsidP="00762F1E">
            <w:pPr>
              <w:pStyle w:val="Default"/>
            </w:pPr>
            <w:r w:rsidRPr="00762F1E">
              <w:t xml:space="preserve">- соответствие плана теме реферата; 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 xml:space="preserve">- соответствие содержания теме и плану реферата; 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 xml:space="preserve">- полнота и глубина раскрытия основных понятий проблемы; 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 xml:space="preserve">- обоснованность способов и методов работы с материалом; 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>- умение работать с литературой, систематизировать и структурировать материал;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7A6DA2" w:rsidRPr="00762F1E" w:rsidTr="00430C99">
        <w:trPr>
          <w:trHeight w:val="611"/>
        </w:trPr>
        <w:tc>
          <w:tcPr>
            <w:tcW w:w="4219" w:type="dxa"/>
          </w:tcPr>
          <w:p w:rsidR="009D4EEB" w:rsidRPr="00762F1E" w:rsidRDefault="007A6DA2" w:rsidP="00762F1E">
            <w:pPr>
              <w:pStyle w:val="Default"/>
            </w:pPr>
            <w:r w:rsidRPr="00762F1E">
              <w:t>3. Обоснованность выбора источников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максимально - 20 баллов </w:t>
            </w:r>
          </w:p>
        </w:tc>
        <w:tc>
          <w:tcPr>
            <w:tcW w:w="10490" w:type="dxa"/>
          </w:tcPr>
          <w:p w:rsidR="009D4EEB" w:rsidRPr="00762F1E" w:rsidRDefault="007A6DA2" w:rsidP="00762F1E">
            <w:pPr>
              <w:pStyle w:val="Default"/>
            </w:pPr>
            <w:r w:rsidRPr="00762F1E">
              <w:t>- круг, полнота использования литературных источников по проблеме;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7A6DA2" w:rsidRPr="00762F1E" w:rsidTr="00430C99">
        <w:trPr>
          <w:trHeight w:val="1075"/>
        </w:trPr>
        <w:tc>
          <w:tcPr>
            <w:tcW w:w="4219" w:type="dxa"/>
          </w:tcPr>
          <w:p w:rsidR="009D4EEB" w:rsidRPr="00762F1E" w:rsidRDefault="007A6DA2" w:rsidP="00762F1E">
            <w:pPr>
              <w:pStyle w:val="Default"/>
            </w:pPr>
            <w:r w:rsidRPr="00762F1E">
              <w:t>4. Соблюдение требований к оформлению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 максимально - 15 баллов </w:t>
            </w:r>
          </w:p>
        </w:tc>
        <w:tc>
          <w:tcPr>
            <w:tcW w:w="10490" w:type="dxa"/>
          </w:tcPr>
          <w:p w:rsidR="009D4EEB" w:rsidRPr="00762F1E" w:rsidRDefault="007A6DA2" w:rsidP="00762F1E">
            <w:pPr>
              <w:pStyle w:val="Default"/>
            </w:pPr>
            <w:r w:rsidRPr="00762F1E">
              <w:t xml:space="preserve">правильное оформление ссылок на используемую литературу; 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 xml:space="preserve">- грамотность и культура изложения; 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>- владение терминологией и понятийным аппаратом проблемы;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 xml:space="preserve"> - соблюдение требований к объему реферата; 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- культура оформления: выделение абзацев. </w:t>
            </w:r>
          </w:p>
        </w:tc>
      </w:tr>
      <w:tr w:rsidR="007A6DA2" w:rsidRPr="00762F1E" w:rsidTr="00430C99">
        <w:trPr>
          <w:trHeight w:val="629"/>
        </w:trPr>
        <w:tc>
          <w:tcPr>
            <w:tcW w:w="4219" w:type="dxa"/>
          </w:tcPr>
          <w:p w:rsidR="007A6DA2" w:rsidRPr="00762F1E" w:rsidRDefault="007A6DA2" w:rsidP="00762F1E">
            <w:pPr>
              <w:pStyle w:val="Default"/>
            </w:pPr>
            <w:r w:rsidRPr="00762F1E">
              <w:t xml:space="preserve">5. Грамотность 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максимально - 15 баллов </w:t>
            </w:r>
          </w:p>
        </w:tc>
        <w:tc>
          <w:tcPr>
            <w:tcW w:w="10490" w:type="dxa"/>
          </w:tcPr>
          <w:p w:rsidR="009D4EEB" w:rsidRPr="00762F1E" w:rsidRDefault="007A6DA2" w:rsidP="00762F1E">
            <w:pPr>
              <w:pStyle w:val="Default"/>
            </w:pPr>
            <w:r w:rsidRPr="00762F1E">
              <w:t xml:space="preserve">- отсутствие орфографических и синтаксических ошибок, стилистических погрешностей; </w:t>
            </w:r>
          </w:p>
          <w:p w:rsidR="009D4EEB" w:rsidRPr="00762F1E" w:rsidRDefault="007A6DA2" w:rsidP="00762F1E">
            <w:pPr>
              <w:pStyle w:val="Default"/>
            </w:pPr>
            <w:r w:rsidRPr="00762F1E">
              <w:t xml:space="preserve">- отсутствие опечаток, сокращений слов, кроме общепринятых; </w:t>
            </w:r>
          </w:p>
          <w:p w:rsidR="007A6DA2" w:rsidRPr="00762F1E" w:rsidRDefault="007A6DA2" w:rsidP="00762F1E">
            <w:pPr>
              <w:pStyle w:val="Default"/>
            </w:pPr>
            <w:r w:rsidRPr="00762F1E">
              <w:t xml:space="preserve">- литературный стиль. </w:t>
            </w:r>
          </w:p>
        </w:tc>
      </w:tr>
    </w:tbl>
    <w:p w:rsidR="007A6DA2" w:rsidRPr="00762F1E" w:rsidRDefault="007A6DA2" w:rsidP="00762F1E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6DA2" w:rsidRPr="00762F1E" w:rsidRDefault="007A6DA2" w:rsidP="00762F1E">
      <w:pPr>
        <w:pStyle w:val="Default"/>
      </w:pPr>
      <w:r w:rsidRPr="00762F1E">
        <w:rPr>
          <w:b/>
          <w:bCs/>
        </w:rPr>
        <w:t xml:space="preserve">Оценивание реферата </w:t>
      </w:r>
    </w:p>
    <w:p w:rsidR="007A6DA2" w:rsidRPr="00762F1E" w:rsidRDefault="007A6DA2" w:rsidP="00762F1E">
      <w:pPr>
        <w:pStyle w:val="Default"/>
      </w:pPr>
      <w:r w:rsidRPr="00762F1E">
        <w:t xml:space="preserve">Реферат оценивается по 100 балльной шкале, балы переводятся в оценки успеваемости следующим образом: </w:t>
      </w:r>
    </w:p>
    <w:p w:rsidR="007A6DA2" w:rsidRPr="00762F1E" w:rsidRDefault="007A6DA2" w:rsidP="00762F1E">
      <w:pPr>
        <w:pStyle w:val="Default"/>
      </w:pPr>
      <w:r w:rsidRPr="00762F1E">
        <w:t xml:space="preserve">86 – 100 баллов – «отлично»; </w:t>
      </w:r>
    </w:p>
    <w:p w:rsidR="007A6DA2" w:rsidRPr="00762F1E" w:rsidRDefault="007A6DA2" w:rsidP="00762F1E">
      <w:pPr>
        <w:pStyle w:val="Default"/>
      </w:pPr>
      <w:r w:rsidRPr="00762F1E">
        <w:t xml:space="preserve">70 – 75 баллов – «хорошо»; </w:t>
      </w:r>
    </w:p>
    <w:p w:rsidR="007A6DA2" w:rsidRPr="00762F1E" w:rsidRDefault="007A6DA2" w:rsidP="00762F1E">
      <w:pPr>
        <w:pStyle w:val="Default"/>
      </w:pPr>
      <w:r w:rsidRPr="00762F1E">
        <w:t xml:space="preserve">51 – 69 баллов – «удовлетворительно; </w:t>
      </w:r>
    </w:p>
    <w:p w:rsidR="007A6DA2" w:rsidRPr="00762F1E" w:rsidRDefault="007A6DA2" w:rsidP="00762F1E">
      <w:pPr>
        <w:pStyle w:val="Default"/>
      </w:pPr>
      <w:r w:rsidRPr="00762F1E">
        <w:t xml:space="preserve">мене 51 балла – «неудовлетворительно». </w:t>
      </w:r>
    </w:p>
    <w:p w:rsidR="007A6DA2" w:rsidRPr="00762F1E" w:rsidRDefault="007A6DA2" w:rsidP="00762F1E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2F1E">
        <w:rPr>
          <w:rFonts w:ascii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7A6DA2" w:rsidRPr="00762F1E" w:rsidRDefault="007A6DA2" w:rsidP="00762F1E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C62B7" w:rsidRPr="00762F1E" w:rsidRDefault="007A6DA2" w:rsidP="00762F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62B7" w:rsidRPr="00762F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</w:t>
      </w:r>
      <w:r w:rsidR="009D4EEB" w:rsidRPr="00762F1E">
        <w:rPr>
          <w:rFonts w:ascii="Times New Roman" w:eastAsiaTheme="minorHAnsi" w:hAnsi="Times New Roman" w:cs="Times New Roman"/>
          <w:b/>
          <w:sz w:val="24"/>
          <w:szCs w:val="24"/>
        </w:rPr>
        <w:t>выполнение домашних заданий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27"/>
        <w:gridCol w:w="3402"/>
        <w:gridCol w:w="2977"/>
        <w:gridCol w:w="2268"/>
      </w:tblGrid>
      <w:tr w:rsidR="00FC62B7" w:rsidRPr="00762F1E" w:rsidTr="00762F1E">
        <w:tc>
          <w:tcPr>
            <w:tcW w:w="425" w:type="dxa"/>
            <w:vMerge w:val="restart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229" w:type="dxa"/>
            <w:gridSpan w:val="2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977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2268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FC62B7" w:rsidRPr="00762F1E" w:rsidTr="00762F1E">
        <w:tc>
          <w:tcPr>
            <w:tcW w:w="425" w:type="dxa"/>
            <w:vMerge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3402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977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2268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FC62B7" w:rsidRPr="00762F1E" w:rsidTr="00762F1E">
        <w:tc>
          <w:tcPr>
            <w:tcW w:w="425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Правильност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ь решения</w:t>
            </w:r>
          </w:p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решение задачи правильное,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демонстрирует применение аналитического и творческого подходов °</w:t>
            </w:r>
          </w:p>
        </w:tc>
        <w:tc>
          <w:tcPr>
            <w:tcW w:w="3402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решение задачи правильное, 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но формальное °</w:t>
            </w:r>
          </w:p>
        </w:tc>
        <w:tc>
          <w:tcPr>
            <w:tcW w:w="2977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в целом решена, но </w:t>
            </w: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нет подробных объяснений </w:t>
            </w:r>
          </w:p>
        </w:tc>
        <w:tc>
          <w:tcPr>
            <w:tcW w:w="2268" w:type="dxa"/>
            <w:vMerge w:val="restart"/>
          </w:tcPr>
          <w:p w:rsidR="00FC62B7" w:rsidRPr="00762F1E" w:rsidRDefault="00FC62B7" w:rsidP="00762F1E">
            <w:pPr>
              <w:numPr>
                <w:ilvl w:val="0"/>
                <w:numId w:val="1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</w:t>
            </w: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обучающимся не сдана вовсе.</w:t>
            </w:r>
          </w:p>
          <w:p w:rsidR="00FC62B7" w:rsidRPr="00762F1E" w:rsidRDefault="00FC62B7" w:rsidP="00762F1E">
            <w:pPr>
              <w:numPr>
                <w:ilvl w:val="0"/>
                <w:numId w:val="1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Задача решена неправильно</w:t>
            </w:r>
          </w:p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2B7" w:rsidRPr="00762F1E" w:rsidTr="00762F1E">
        <w:tc>
          <w:tcPr>
            <w:tcW w:w="425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Рациональность выбора пути решения</w:t>
            </w:r>
          </w:p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3402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2977" w:type="dxa"/>
          </w:tcPr>
          <w:p w:rsidR="00FC62B7" w:rsidRPr="00762F1E" w:rsidRDefault="00FC62B7" w:rsidP="00762F1E">
            <w:pPr>
              <w:spacing w:after="0" w:line="240" w:lineRule="auto"/>
              <w:ind w:left="44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2268" w:type="dxa"/>
            <w:vMerge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2B7" w:rsidRPr="00762F1E" w:rsidTr="00762F1E">
        <w:tc>
          <w:tcPr>
            <w:tcW w:w="425" w:type="dxa"/>
          </w:tcPr>
          <w:p w:rsidR="00FC62B7" w:rsidRPr="00762F1E" w:rsidRDefault="00FC62B7" w:rsidP="00762F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3827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2977" w:type="dxa"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 оформлении документа допущены ошибки </w:t>
            </w:r>
          </w:p>
        </w:tc>
        <w:tc>
          <w:tcPr>
            <w:tcW w:w="2268" w:type="dxa"/>
            <w:vMerge/>
          </w:tcPr>
          <w:p w:rsidR="00FC62B7" w:rsidRPr="00762F1E" w:rsidRDefault="00FC62B7" w:rsidP="00762F1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62B7" w:rsidRPr="00762F1E" w:rsidRDefault="00FC62B7" w:rsidP="00762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0B" w:rsidRPr="00762F1E" w:rsidRDefault="00C6130B" w:rsidP="00762F1E">
      <w:pPr>
        <w:pStyle w:val="1"/>
        <w:ind w:left="360" w:firstLine="0"/>
        <w:rPr>
          <w:rFonts w:ascii="Times New Roman" w:hAnsi="Times New Roman" w:cs="Times New Roman"/>
          <w:b/>
          <w:bCs/>
          <w:caps/>
        </w:rPr>
      </w:pPr>
    </w:p>
    <w:p w:rsidR="00321DD9" w:rsidRPr="00762F1E" w:rsidRDefault="00321DD9" w:rsidP="00762F1E">
      <w:pPr>
        <w:pStyle w:val="1"/>
        <w:ind w:left="360" w:firstLine="0"/>
        <w:rPr>
          <w:rFonts w:ascii="Times New Roman" w:hAnsi="Times New Roman" w:cs="Times New Roman"/>
          <w:b/>
          <w:bCs/>
          <w:caps/>
        </w:rPr>
        <w:sectPr w:rsidR="00321DD9" w:rsidRPr="00762F1E" w:rsidSect="00321DD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C62B7" w:rsidRPr="00762F1E" w:rsidRDefault="00FC62B7" w:rsidP="00762F1E">
      <w:pPr>
        <w:pStyle w:val="1"/>
        <w:ind w:left="360" w:firstLine="0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lastRenderedPageBreak/>
        <w:t>4.Оценочные средства промежуточной аттестации</w:t>
      </w:r>
    </w:p>
    <w:p w:rsidR="00FC62B7" w:rsidRPr="00762F1E" w:rsidRDefault="00FC62B7" w:rsidP="0076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49" w:rsidRPr="00BF3744" w:rsidRDefault="00826E49" w:rsidP="00826E4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F3744">
        <w:rPr>
          <w:rFonts w:ascii="Times New Roman" w:eastAsiaTheme="minorHAnsi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</w:p>
    <w:p w:rsidR="00826E49" w:rsidRPr="00BF3744" w:rsidRDefault="00826E49" w:rsidP="00826E4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F3744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Промежуточная аттестация проводится в форме дифференцированного зачета – в виде теста. Студентам предлагаются 1 вариант тестовых заданий по 75 вопросов. </w:t>
      </w:r>
    </w:p>
    <w:p w:rsidR="00826E49" w:rsidRPr="00BF3744" w:rsidRDefault="00826E49" w:rsidP="00826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9" w:rsidRPr="00BF3744" w:rsidRDefault="00826E49" w:rsidP="00826E49">
      <w:pPr>
        <w:tabs>
          <w:tab w:val="left" w:pos="42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по ОБЖ.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Здоровье-это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состояние физического, духовного и социального благополучия, а не только отсутствие болезней и физических дефектов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нормальное функционирование организма в системе «человек -окружающая среда»;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это отсутствие болезни.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  <w:tab w:val="left" w:pos="720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 организованный, трудовой, активный, основанный на принципах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нравственности способ существования, защищающий от неблагоприятных воздействий окружающей среды и позволяющий до глубокой старости сохранять физическое, психическое и нравственное здоровье.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здоровый образ жизни;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нравственное здоровье;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закаливание;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Зависит от состояния головного мозга, характеризуется уровнем и качеством мышления, развитием внимания и памяти, степенью эмоциональной устойчивости, развитием волевых качеств человека.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личностное здоровье; 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нравственное здоровье;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психическое здоровье;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Определяется моральными принципами, которые являются основной социальной жизнью человека, т.е. жизни в определенном человеческом обществе.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здоровье;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нравственное здоровье; 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порядочность;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гигиена – 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 правил по соблюдению чистоты;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действия направленные на поддержание чистоты тела, одежды, жилища;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совокупность гигиенических правил, выполнение которых способствует сохранению и укреплению здоровья человека;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состоит великое гигиеническое изобретение русского народа?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изобретение мыла;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изобретение бани;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изобретение мочалки;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сна для взрослых людей составляет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8–9 ч;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6-7;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10-11;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всех движений, производимых человеком в процессе своей жизнедеятельности — 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спорт;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здоровый образ жизни;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двигательная активность;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обливание водой;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научно-обоснованная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умение приспосабливаться к постоянно меняющимся условиям существования в окружающей среде;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Установленный распорядок жизни человека, который включает в себя труд, питание, отдых и сон — 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режим;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гигиена;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ЗОЖ;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 — 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чрезвычайная ситуация;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военное положение;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стихийное бедствие;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Повреждение, влекущее за собой выход из строя машин и механизмов, систем обеспечения (например, энергоснабжения) зданий или коммуникаций- 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катастрофа;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авария;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ЧС;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Катастрофа —это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массовое заболевание людей;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нормальной жизнедеятельности вызванное экологическим бедствием;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событие с трагическими последствиями, крупная авария с гибелью людей;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геофизические, геологические, гидрологические, атмосферные и другие природные процессы таких масштабов, при которых возникают катастрофические ситуации, характеризующиеся внезапным нарушением жизнедеятельности людей, разрушением и уничтожением материальных ценностей— это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стихийное бедствие;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катастрофа;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наводнение;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спасения при извержении вулкана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эвакуация;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спасение в подвале;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спасение на возвышенности. 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 называются  подземные  толчки  и  колебания земной поверхности, вызванные естественными процессами, происходящими в земной коре?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 землетрясением</w:t>
      </w: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разломами;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обвалом;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извержением вулкана.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называются отрыв и падение больших масс горных пород, их опрокидывание, дробление и скатывание  на крутых и обрывистых склонах?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оползень;  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обвал</w:t>
      </w: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лавина;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разламывание.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называется бурный грязевой или грязево-каменный поток, стихийно формирующийся в руслах горных  рек?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селем;</w:t>
      </w: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обвалом;  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лавиной;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наводнением.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число природных пожаров НЕ входят: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лесные пожары;      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пожары степных и хлебных массивов;       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торфяные пожары</w:t>
      </w: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пожары в жилом секторе.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Скользящее вниз смещение масс грунта под действием сил тяжести называют: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оползнем;</w:t>
      </w: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вулканическим извержением;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лавой;  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магмой.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искусственным причинам возникновения оползней </w:t>
      </w: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Pr="00BF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относятся: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разрушение склонов при строительстве дорог;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вырубка лесов;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сейсмические толчки;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неразумное ведение сельского хозяйства на склонах.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</w:rPr>
        <w:t>Наибольшую опасность при извержении вулкана представляют: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3744">
        <w:rPr>
          <w:rFonts w:ascii="Times New Roman" w:eastAsia="Times New Roman" w:hAnsi="Times New Roman" w:cs="Times New Roman"/>
          <w:sz w:val="28"/>
          <w:szCs w:val="28"/>
        </w:rPr>
        <w:t>а) взрывная волна и разброс обломков;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3744">
        <w:rPr>
          <w:rFonts w:ascii="Times New Roman" w:eastAsia="Times New Roman" w:hAnsi="Times New Roman" w:cs="Times New Roman"/>
          <w:sz w:val="28"/>
          <w:szCs w:val="28"/>
        </w:rPr>
        <w:t>б) водяные и грязекаменные потоки;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3744">
        <w:rPr>
          <w:rFonts w:ascii="Times New Roman" w:eastAsia="Times New Roman" w:hAnsi="Times New Roman" w:cs="Times New Roman"/>
          <w:sz w:val="28"/>
          <w:szCs w:val="28"/>
        </w:rPr>
        <w:t>в) резкие колебания температуры;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3744">
        <w:rPr>
          <w:rFonts w:ascii="Times New Roman" w:eastAsia="Times New Roman" w:hAnsi="Times New Roman" w:cs="Times New Roman"/>
          <w:sz w:val="28"/>
          <w:szCs w:val="28"/>
        </w:rPr>
        <w:t>г) тучи пепла и газов.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класс пожара можно тушить огнетушителем, если на его корпусе имеется обозначение класса «Е»?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горение газообразных веществ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горение металла или металлосодержащих веществ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горение электрооборудования, находящегося под напряжением 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какой целью используют при пожаре в помещении распылённую струю?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понижения температуры среды;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повышения концентрации кислорода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более эффективного тушения пламени.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действия не допускаются при использовании углекислотного огнетушителя?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срывать пломбу и выдёргивать чеку;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держать огнетушитель в горизонтальном положении;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направлять раструб руками непосредственно на пламя.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– это?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неконтролируемый процесс горения;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любое возгорание с образованием пламени и дыма;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неконтролируемый процесс горения, сопровождающийся уничтожением материальных средств и создающий опасность для жизни людей.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потушить загоревшуюся на человеке одежду?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него струю огнетушителя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повалить человека на землю и накрыть плотной тканью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с него одежду.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относится к огнетушащим средствам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вода, пена, газ,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песок, земля, порошок,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ломы, багры, топоры, лопаты, кошма.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Переносные малолитражные огнетушители имеют объем гасящего вещества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4-х литров,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4-х до 8 –и литров,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свыше 8-и литров.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класс пожара можно тушить огнетушителем, если на его корпусе имеется обозначение класса «Д»?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горение жидких веществ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горение металлов и металлосодержащих веществ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горение твердых веществ.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способу срабатывания огнетушители подразделяются на: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ручные, автоматические, комбинированные,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переносные, стационарные, передвижные,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водные, пенные, порошковые.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класс пожара можно тушить огнетушителем, если на его корпусе имеется обозначение класса «А»?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горение жидких веществ,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горение твердых веществ,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горение газообразных веществ.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средством </w:t>
      </w: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НЕвозможно</w:t>
      </w: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потушить горюче-смазочные материалы?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</w:t>
      </w:r>
      <w:r w:rsidRPr="00BF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пеной.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какого класса можно потушить водным огнетушителем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Пожар класса А,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Пожар класса В,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Пожар класса С.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Поражающими факторами ядерного взрыва являются:</w:t>
      </w:r>
    </w:p>
    <w:p w:rsidR="00826E49" w:rsidRPr="00BF3744" w:rsidRDefault="00826E49" w:rsidP="00826E49">
      <w:pPr>
        <w:tabs>
          <w:tab w:val="left" w:pos="426"/>
          <w:tab w:val="left" w:pos="70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проникающая радиация;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световое излучение;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электромагнитный импульс;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ударная волна.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Поток лучистой энергии, включающий ультрафиолетовые, видимые и инфракрасные лучи это: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ударная волна;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радиоактивное заражение;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световое излучение;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электромагнитный импульс.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воздействия ударной волны людей могут защитить: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противогаз, респиратор;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преграды, не пропускающие свет;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общевойсковой защитный комплект;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убежища и укрытия.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Проникающая радиация – это;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поток радиоактивных протонов;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поток невидимых протонов;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поток гамма-лучей и нейтронов;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поток гамма-лучей и радиоактивных протонов.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Какая степень лучевой болезни развивается при получении дозы 200-400 Р?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Третья (тяжелая)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Вторая (средняя)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Первая (легкая)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Четвертая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результате воздействия какого поражающего фактора радиоэлектронная аппаратура и приборы могут потерять работоспособность?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Световое излучение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Проникающая радиация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Радиоактивное заражение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Электромагнитный импульс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какого материала наибольшая степень ослабления проникающей радиации?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древесина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сталь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бетон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грунт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Химическое оружие - это: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оружие массового поражения, действие которого основано на токсических свойствах некоторых химических веществ;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оружие массового поражения, действие которого основано на применении биологических средств.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отравляющим веществам нервно-паралитического действия относится: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зарин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синильная кислота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иприт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фосген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общеядовитым отравляющим веществам относятся: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хлорциан, синильная кислота;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иприт, зарин;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зарин, зоман, Ви-икс;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фосген, Би-Зет.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Широкое распространение инфекционной болезни среди людей – это: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эпизоотия;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эпидемия; 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эпифитотия;</w:t>
      </w:r>
    </w:p>
    <w:p w:rsidR="00826E49" w:rsidRPr="00BF3744" w:rsidRDefault="00826E49" w:rsidP="00826E49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пандемия.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Противогаз относится к средствам индивидуальной защиты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органов дыхания;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кожного покрова;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воздуха;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защитным сооружениям </w:t>
      </w:r>
      <w:r w:rsidRPr="00BF374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не</w:t>
      </w: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относится: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баня;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убежище;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противорадиационное укрытие;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принятия ак-47 на вооружение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1974г;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1941г;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1947г;</w:t>
      </w:r>
    </w:p>
    <w:p w:rsidR="00826E49" w:rsidRPr="00BF3744" w:rsidRDefault="00826E49" w:rsidP="00826E49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автомата Калашникова: 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оружие массового поражения;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предназначен для уничтожения живой силы и поражения огневых средств противника;</w:t>
      </w:r>
    </w:p>
    <w:p w:rsidR="00826E49" w:rsidRPr="00BF3744" w:rsidRDefault="00826E49" w:rsidP="00826E49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предназначен для стрельбы на расстоянии до тысячи метров;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Предварительные действия,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Скорая помощь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Первая помощь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Медицинская помощь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Санитарная помощь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В каком законе говориться, что граждане РФ обязаны, среди прочего, «Изучать основные способы защиты населения и территорий от чрезвычайных ситуаций, приёмы оказания первой помощи пострадавшим, …, постоянно совершенствовать свои знания и практические навыки в указанной области»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lastRenderedPageBreak/>
        <w:t>Федеральный закон № 68 «О защите населения и территорий от чрезвычайных ситуаций природного и техногенного характера»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Правила дорожного движения, утвержденные постановлением Совета Министров Российской федерации «О правилах дорожного движения» от 23.10.1993 г. № 1090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Статья 124 УК РФ. Неоказание помощи больному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По какому закону человека могут лишить свободы сроком до года при неоказании первой помощи?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Статья 125 УК РФ. Оставление в опасности.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Статья 124 УК РФ. Неоказание помощи больному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Конституция РФ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Процесс повреждения тканей, органов, нервных окончаний, лимфатических и кровеносных сосудов в организме человека под воздействием внешней среды, это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Рана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Порез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Травма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Ожог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Чем опасно проникающее ранение грудной клетки: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Сильная кровопотеря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 xml:space="preserve">Человек может задохнуться 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Невозможно наложить повязку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Невозможно провести дезинфекцию раны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Как транспортируют пострадавшего с проникающем ранении груди?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Лежа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Лежа с согнутыми коленями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На боку</w:t>
      </w:r>
      <w:r w:rsidRPr="00BF3744">
        <w:rPr>
          <w:rFonts w:ascii="Times New Roman" w:hAnsi="Times New Roman"/>
          <w:sz w:val="28"/>
          <w:szCs w:val="28"/>
        </w:rPr>
        <w:tab/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Сидя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Как транспортируют пострадавшего с проникающем ранении живота?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Сидя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Лежа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Лежа с согнутыми коленями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На боку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Выхождение крови из поврежденных кровеносных сосудов это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Кровотечением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Рана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Порез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Травма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Каких кровотечений не бывает: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Артериальных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Венозных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Капиллярных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Внуртисосудистых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Какой способ остановки кровотечений самый эффективной при артериальном кровотечении: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Пальцевое прижатие артериального сосуда;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Наложение жгута;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Наложение давящей повязки;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Максимальное сгибание конечностей;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Какой максимальный срок наложения жгута: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1 час летом и 0,5 часа зимой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1 час летом и 2 часа зимой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2 часа летом и 1 час зимой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2 часа летом и 0,5 часа зимой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 xml:space="preserve"> Что с лечебной целью накладывают на рану, ожог, перелом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lastRenderedPageBreak/>
        <w:t>Повязку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Перевязку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Лекарство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Компресс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Из скольки частей состоит повязка: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Из одной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Из двух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Из трех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Из четырех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Что НЕ применяется в качестве перевязочного материала: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Вата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Марля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Мох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Изолента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BF3744">
        <w:rPr>
          <w:rFonts w:ascii="Times New Roman" w:hAnsi="Times New Roman"/>
          <w:b/>
          <w:sz w:val="28"/>
          <w:szCs w:val="28"/>
        </w:rPr>
        <w:t>Совокупность мероприятий, направленных на предупреждение попадания микробов в рану, это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Асептика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Антисептика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Дезинфекция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Санитария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 xml:space="preserve"> Система мероприятий, направленных на уменьшение количества микробов или на их уничтожение в ране, это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Асептика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Антисептика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Дезинфекция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Санитария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Что разрешается делать при ожоге: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Мазать ожог маслом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Мазать ожог сметаной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Смачивать ожег водой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Смачивать ожог уксусом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Чем обработать химический ожег вызванный кислотой: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Содой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 xml:space="preserve">Уксусом 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Лимонной кислотой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Известью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Что НЕ способствует развитию обморожения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Алкогольное опьянение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Очень тугая одежда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Диабет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color w:val="000000"/>
          <w:sz w:val="28"/>
          <w:szCs w:val="28"/>
        </w:rPr>
        <w:t>Низкое атмосферное давление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С чего начинается первая помощь при обморожении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 согревания пораженного участка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 употребления горячего питья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 накладывания «теплоизоляционной» повязки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 устранения воздействия холода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color w:val="000000"/>
          <w:sz w:val="28"/>
          <w:szCs w:val="28"/>
        </w:rPr>
        <w:t xml:space="preserve"> Что можно делать при обморожении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color w:val="000000"/>
          <w:sz w:val="28"/>
          <w:szCs w:val="28"/>
        </w:rPr>
        <w:t>Применять сухое тепло для согрева пораженного участка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Растирать кожу снегом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color w:val="000000"/>
          <w:sz w:val="28"/>
          <w:szCs w:val="28"/>
        </w:rPr>
        <w:t>Давить на пораженный участок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color w:val="000000"/>
          <w:sz w:val="28"/>
          <w:szCs w:val="28"/>
        </w:rPr>
        <w:t>Быстро согревать человека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3744">
        <w:rPr>
          <w:rFonts w:ascii="Times New Roman" w:hAnsi="Times New Roman"/>
          <w:b/>
          <w:color w:val="000000"/>
          <w:sz w:val="28"/>
          <w:szCs w:val="28"/>
        </w:rPr>
        <w:t>Каким способом нельзя освобождать пострадавшего от действия электрического тока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color w:val="000000"/>
          <w:sz w:val="28"/>
          <w:szCs w:val="28"/>
        </w:rPr>
        <w:t>Отключить электроприбор из розетки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color w:val="000000"/>
          <w:sz w:val="28"/>
          <w:szCs w:val="28"/>
        </w:rPr>
        <w:t>Выключить рубильник в щитке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color w:val="000000"/>
          <w:sz w:val="28"/>
          <w:szCs w:val="28"/>
        </w:rPr>
        <w:t>Оттянуть пострадавшего за участок туловища без одежды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color w:val="000000"/>
          <w:sz w:val="28"/>
          <w:szCs w:val="28"/>
        </w:rPr>
        <w:t>Откинуть оголенный провод палкой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Что является лишним при оказании первой помощи при проникающем ранении живота: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lastRenderedPageBreak/>
        <w:t>Следует как можно скорее прикрыть содержимое раны стерильной салфеткой.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Салфетка должна полностью перекрывать края раны.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Прикрепить салфетку лейкопластырем.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Обязательно расстегнуть пояс и ослабить поясной ремень.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Дать человеку обильное питье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F3744">
        <w:rPr>
          <w:rFonts w:ascii="Times New Roman" w:eastAsia="Calibri" w:hAnsi="Times New Roman"/>
          <w:b/>
          <w:color w:val="000000"/>
          <w:sz w:val="28"/>
          <w:szCs w:val="28"/>
        </w:rPr>
        <w:t>Что не является симптомом обморожения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Покраснение или посинение кожи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Появление пузырей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Формирование отека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Утрата/снижение чувствительности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Острая колющая боль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Все пункты верны</w:t>
      </w:r>
    </w:p>
    <w:p w:rsidR="00826E49" w:rsidRPr="00BF3744" w:rsidRDefault="00826E49" w:rsidP="00826E49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F3744">
        <w:rPr>
          <w:rFonts w:ascii="Times New Roman" w:hAnsi="Times New Roman"/>
          <w:b/>
          <w:sz w:val="28"/>
          <w:szCs w:val="28"/>
        </w:rPr>
        <w:t>Перечислите какие пункты НЕ относятся к оказанию первой медицинской помощи при большой открытой ране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Дать обезболивающее.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Уложить пострадавшего на спину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Дезинфекция самой раны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Наложить на рану стерильную тампон-повязку или чистую ткань и плотно прижать ее к ране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 xml:space="preserve">Наложить давящую повязку и забинтовать ее бинтом. 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Обработать края раны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Приподнять поврежденную конечность по возможности выше уровня сердца.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Нанести мазь «спасатель»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При артериальном кровотечении осуществите его временную остановку</w:t>
      </w:r>
    </w:p>
    <w:p w:rsidR="00826E49" w:rsidRPr="00BF3744" w:rsidRDefault="00826E49" w:rsidP="00826E49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F3744">
        <w:rPr>
          <w:rFonts w:ascii="Times New Roman" w:hAnsi="Times New Roman"/>
          <w:sz w:val="28"/>
          <w:szCs w:val="28"/>
        </w:rPr>
        <w:t>Все пункты верны</w:t>
      </w:r>
    </w:p>
    <w:p w:rsidR="00826E49" w:rsidRPr="00BF3744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9" w:rsidRPr="00BF3744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9" w:rsidRPr="00BF3744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6E49" w:rsidRPr="00762F1E" w:rsidSect="00FC62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6E49" w:rsidRPr="00762F1E" w:rsidRDefault="00826E49" w:rsidP="00826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промежуточной аттестации.</w:t>
      </w:r>
    </w:p>
    <w:p w:rsidR="00826E49" w:rsidRPr="00762F1E" w:rsidRDefault="00826E49" w:rsidP="00826E4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5"/>
        <w:gridCol w:w="2441"/>
        <w:gridCol w:w="4304"/>
      </w:tblGrid>
      <w:tr w:rsidR="00826E49" w:rsidRPr="00762F1E" w:rsidTr="004A1C2F">
        <w:tc>
          <w:tcPr>
            <w:tcW w:w="2825" w:type="dxa"/>
            <w:vMerge w:val="restart"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6745" w:type="dxa"/>
            <w:gridSpan w:val="2"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826E49" w:rsidRPr="00762F1E" w:rsidTr="004A1C2F">
        <w:tc>
          <w:tcPr>
            <w:tcW w:w="2825" w:type="dxa"/>
            <w:vMerge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4304" w:type="dxa"/>
          </w:tcPr>
          <w:p w:rsidR="00826E49" w:rsidRPr="00762F1E" w:rsidRDefault="00826E49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826E49" w:rsidRPr="00762F1E" w:rsidTr="004A1C2F">
        <w:trPr>
          <w:trHeight w:val="294"/>
        </w:trPr>
        <w:tc>
          <w:tcPr>
            <w:tcW w:w="2825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2441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отлично</w:t>
            </w:r>
          </w:p>
        </w:tc>
      </w:tr>
      <w:tr w:rsidR="00826E49" w:rsidRPr="00762F1E" w:rsidTr="004A1C2F">
        <w:tc>
          <w:tcPr>
            <w:tcW w:w="2825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63-72</w:t>
            </w:r>
          </w:p>
        </w:tc>
        <w:tc>
          <w:tcPr>
            <w:tcW w:w="2441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хорошо</w:t>
            </w:r>
          </w:p>
        </w:tc>
      </w:tr>
      <w:tr w:rsidR="00826E49" w:rsidRPr="00762F1E" w:rsidTr="004A1C2F">
        <w:tc>
          <w:tcPr>
            <w:tcW w:w="2825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53-62</w:t>
            </w:r>
          </w:p>
        </w:tc>
        <w:tc>
          <w:tcPr>
            <w:tcW w:w="2441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26E49" w:rsidRPr="00762F1E" w:rsidTr="004A1C2F">
        <w:tc>
          <w:tcPr>
            <w:tcW w:w="2825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41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826E49" w:rsidRPr="00762F1E" w:rsidRDefault="00826E49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26E49" w:rsidRDefault="00826E49" w:rsidP="00826E4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B7" w:rsidRPr="00762F1E" w:rsidRDefault="00FC62B7" w:rsidP="00762F1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B7" w:rsidRPr="00762F1E" w:rsidRDefault="00FC62B7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ЛИТЕРАТУРА</w:t>
      </w:r>
    </w:p>
    <w:p w:rsidR="00245F76" w:rsidRPr="00245F76" w:rsidRDefault="00245F76" w:rsidP="00245F76">
      <w:pPr>
        <w:pStyle w:val="af"/>
        <w:spacing w:after="0"/>
        <w:rPr>
          <w:b/>
          <w:lang w:eastAsia="ar-SA"/>
        </w:rPr>
      </w:pPr>
      <w:r w:rsidRPr="00245F76">
        <w:rPr>
          <w:b/>
          <w:lang w:eastAsia="ar-SA"/>
        </w:rPr>
        <w:t>Основные источники:</w:t>
      </w:r>
    </w:p>
    <w:p w:rsidR="00245F76" w:rsidRPr="00245F76" w:rsidRDefault="00245F76" w:rsidP="00245F76">
      <w:pPr>
        <w:pStyle w:val="af"/>
        <w:spacing w:after="0"/>
        <w:rPr>
          <w:b/>
          <w:lang w:eastAsia="ar-SA"/>
        </w:rPr>
      </w:pPr>
      <w:r w:rsidRPr="00245F76">
        <w:rPr>
          <w:rStyle w:val="fontstyle01"/>
          <w:i w:val="0"/>
          <w:sz w:val="24"/>
          <w:szCs w:val="24"/>
        </w:rPr>
        <w:t>1.</w:t>
      </w:r>
      <w:r w:rsidRPr="00245F76">
        <w:rPr>
          <w:rStyle w:val="fontstyle01"/>
          <w:sz w:val="24"/>
          <w:szCs w:val="24"/>
        </w:rPr>
        <w:t xml:space="preserve"> Косолапова Н</w:t>
      </w:r>
      <w:r w:rsidRPr="00245F76">
        <w:rPr>
          <w:rStyle w:val="fontstyle21"/>
          <w:sz w:val="24"/>
          <w:szCs w:val="24"/>
        </w:rPr>
        <w:t xml:space="preserve">. </w:t>
      </w:r>
      <w:r w:rsidRPr="00245F76">
        <w:rPr>
          <w:rStyle w:val="fontstyle01"/>
          <w:sz w:val="24"/>
          <w:szCs w:val="24"/>
        </w:rPr>
        <w:t>В</w:t>
      </w:r>
      <w:r w:rsidRPr="00245F76">
        <w:rPr>
          <w:rStyle w:val="fontstyle21"/>
          <w:sz w:val="24"/>
          <w:szCs w:val="24"/>
        </w:rPr>
        <w:t xml:space="preserve">., </w:t>
      </w:r>
      <w:r w:rsidRPr="00245F76">
        <w:rPr>
          <w:rStyle w:val="fontstyle01"/>
          <w:sz w:val="24"/>
          <w:szCs w:val="24"/>
        </w:rPr>
        <w:t>Прокопенко Н</w:t>
      </w:r>
      <w:r w:rsidRPr="00245F76">
        <w:rPr>
          <w:rStyle w:val="fontstyle21"/>
          <w:sz w:val="24"/>
          <w:szCs w:val="24"/>
        </w:rPr>
        <w:t xml:space="preserve">. </w:t>
      </w:r>
      <w:r w:rsidRPr="00245F76">
        <w:rPr>
          <w:rStyle w:val="fontstyle01"/>
          <w:sz w:val="24"/>
          <w:szCs w:val="24"/>
        </w:rPr>
        <w:t>А</w:t>
      </w:r>
      <w:r w:rsidRPr="00245F76">
        <w:rPr>
          <w:rStyle w:val="fontstyle21"/>
          <w:sz w:val="24"/>
          <w:szCs w:val="24"/>
        </w:rPr>
        <w:t>. Основы безопасности жизнедеятельности: учебник для сред. проф. образования. — М., 2015.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пострадавшим: Практическое пособие от МЧС России. «Российская газета» №292 от 25 декабря 2010 года.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05.03.1992 №2446-1 «О безопасности»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21.12.1994 №69-ФЗ «О пожарной безопасности»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12.02.1998 №28-ФЗ «О гражданской обороне»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21.12.1994 №68-ФЗ « О защите населения и территорий от чрезвычайных ситуаций природного и техногенного характера»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9" w:history="1">
        <w:r w:rsidRPr="00762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www.bezzhd.ru</w:t>
        </w:r>
      </w:hyperlink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Безопасность жизнедеятельности</w:t>
      </w:r>
    </w:p>
    <w:p w:rsidR="002C7734" w:rsidRPr="00762F1E" w:rsidRDefault="002C7734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7734" w:rsidRPr="00762F1E" w:rsidSect="00C65A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7D" w:rsidRDefault="0084207D">
      <w:r>
        <w:separator/>
      </w:r>
    </w:p>
  </w:endnote>
  <w:endnote w:type="continuationSeparator" w:id="1">
    <w:p w:rsidR="0084207D" w:rsidRDefault="0084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AC" w:rsidRDefault="004E7BAC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7D" w:rsidRDefault="0084207D">
      <w:r>
        <w:separator/>
      </w:r>
    </w:p>
  </w:footnote>
  <w:footnote w:type="continuationSeparator" w:id="1">
    <w:p w:rsidR="0084207D" w:rsidRDefault="0084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6EE"/>
    <w:multiLevelType w:val="hybridMultilevel"/>
    <w:tmpl w:val="26B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D5BD1"/>
    <w:multiLevelType w:val="hybridMultilevel"/>
    <w:tmpl w:val="A5F66930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099844EF"/>
    <w:multiLevelType w:val="hybridMultilevel"/>
    <w:tmpl w:val="A82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53DD"/>
    <w:multiLevelType w:val="hybridMultilevel"/>
    <w:tmpl w:val="310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57E37"/>
    <w:multiLevelType w:val="hybridMultilevel"/>
    <w:tmpl w:val="2886EB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EF6"/>
    <w:multiLevelType w:val="hybridMultilevel"/>
    <w:tmpl w:val="EA46255E"/>
    <w:lvl w:ilvl="0" w:tplc="2762660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455C7B"/>
    <w:multiLevelType w:val="multilevel"/>
    <w:tmpl w:val="47D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BDD"/>
    <w:multiLevelType w:val="multilevel"/>
    <w:tmpl w:val="C31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C1AD6"/>
    <w:multiLevelType w:val="hybridMultilevel"/>
    <w:tmpl w:val="8D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21D3"/>
    <w:multiLevelType w:val="hybridMultilevel"/>
    <w:tmpl w:val="8B3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D10FE"/>
    <w:multiLevelType w:val="hybridMultilevel"/>
    <w:tmpl w:val="04D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22F58"/>
    <w:multiLevelType w:val="hybridMultilevel"/>
    <w:tmpl w:val="DB5CD854"/>
    <w:lvl w:ilvl="0" w:tplc="8EB41BC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53576"/>
    <w:multiLevelType w:val="multilevel"/>
    <w:tmpl w:val="81C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C071D"/>
    <w:multiLevelType w:val="hybridMultilevel"/>
    <w:tmpl w:val="15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40BA6"/>
    <w:multiLevelType w:val="hybridMultilevel"/>
    <w:tmpl w:val="ADCC1E6C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43482C"/>
    <w:multiLevelType w:val="hybridMultilevel"/>
    <w:tmpl w:val="1082CF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07973"/>
    <w:multiLevelType w:val="multilevel"/>
    <w:tmpl w:val="E46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E025E"/>
    <w:multiLevelType w:val="hybridMultilevel"/>
    <w:tmpl w:val="2B2482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C7766"/>
    <w:multiLevelType w:val="hybridMultilevel"/>
    <w:tmpl w:val="D16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DD215B"/>
    <w:multiLevelType w:val="hybridMultilevel"/>
    <w:tmpl w:val="B43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A16CB7"/>
    <w:multiLevelType w:val="hybridMultilevel"/>
    <w:tmpl w:val="FF94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73890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40F36"/>
    <w:multiLevelType w:val="multilevel"/>
    <w:tmpl w:val="91CA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476E3"/>
    <w:multiLevelType w:val="hybridMultilevel"/>
    <w:tmpl w:val="17B29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12027"/>
    <w:multiLevelType w:val="hybridMultilevel"/>
    <w:tmpl w:val="34F047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403A1"/>
    <w:multiLevelType w:val="hybridMultilevel"/>
    <w:tmpl w:val="A72A5F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CF0530"/>
    <w:multiLevelType w:val="hybridMultilevel"/>
    <w:tmpl w:val="77B2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A77211"/>
    <w:multiLevelType w:val="hybridMultilevel"/>
    <w:tmpl w:val="B2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D47E01"/>
    <w:multiLevelType w:val="hybridMultilevel"/>
    <w:tmpl w:val="1D8CD462"/>
    <w:lvl w:ilvl="0" w:tplc="2BE2FAC4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47D1E23"/>
    <w:multiLevelType w:val="multilevel"/>
    <w:tmpl w:val="DE0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D70B8"/>
    <w:multiLevelType w:val="hybridMultilevel"/>
    <w:tmpl w:val="582C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E551C"/>
    <w:multiLevelType w:val="hybridMultilevel"/>
    <w:tmpl w:val="CFF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34"/>
  </w:num>
  <w:num w:numId="5">
    <w:abstractNumId w:val="5"/>
  </w:num>
  <w:num w:numId="6">
    <w:abstractNumId w:val="31"/>
  </w:num>
  <w:num w:numId="7">
    <w:abstractNumId w:val="13"/>
  </w:num>
  <w:num w:numId="8">
    <w:abstractNumId w:val="1"/>
  </w:num>
  <w:num w:numId="9">
    <w:abstractNumId w:val="24"/>
  </w:num>
  <w:num w:numId="10">
    <w:abstractNumId w:val="29"/>
  </w:num>
  <w:num w:numId="11">
    <w:abstractNumId w:val="33"/>
  </w:num>
  <w:num w:numId="12">
    <w:abstractNumId w:val="30"/>
  </w:num>
  <w:num w:numId="13">
    <w:abstractNumId w:val="45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32"/>
  </w:num>
  <w:num w:numId="19">
    <w:abstractNumId w:val="22"/>
  </w:num>
  <w:num w:numId="20">
    <w:abstractNumId w:val="42"/>
  </w:num>
  <w:num w:numId="21">
    <w:abstractNumId w:val="8"/>
  </w:num>
  <w:num w:numId="22">
    <w:abstractNumId w:val="14"/>
  </w:num>
  <w:num w:numId="23">
    <w:abstractNumId w:val="18"/>
  </w:num>
  <w:num w:numId="24">
    <w:abstractNumId w:val="38"/>
  </w:num>
  <w:num w:numId="25">
    <w:abstractNumId w:val="20"/>
  </w:num>
  <w:num w:numId="26">
    <w:abstractNumId w:val="19"/>
  </w:num>
  <w:num w:numId="27">
    <w:abstractNumId w:val="21"/>
  </w:num>
  <w:num w:numId="28">
    <w:abstractNumId w:val="35"/>
  </w:num>
  <w:num w:numId="29">
    <w:abstractNumId w:val="36"/>
  </w:num>
  <w:num w:numId="30">
    <w:abstractNumId w:val="23"/>
  </w:num>
  <w:num w:numId="31">
    <w:abstractNumId w:val="4"/>
  </w:num>
  <w:num w:numId="32">
    <w:abstractNumId w:val="43"/>
  </w:num>
  <w:num w:numId="33">
    <w:abstractNumId w:val="2"/>
  </w:num>
  <w:num w:numId="34">
    <w:abstractNumId w:val="39"/>
  </w:num>
  <w:num w:numId="35">
    <w:abstractNumId w:val="9"/>
  </w:num>
  <w:num w:numId="36">
    <w:abstractNumId w:val="40"/>
  </w:num>
  <w:num w:numId="37">
    <w:abstractNumId w:val="25"/>
  </w:num>
  <w:num w:numId="38">
    <w:abstractNumId w:val="3"/>
  </w:num>
  <w:num w:numId="39">
    <w:abstractNumId w:val="0"/>
  </w:num>
  <w:num w:numId="40">
    <w:abstractNumId w:val="17"/>
  </w:num>
  <w:num w:numId="41">
    <w:abstractNumId w:val="11"/>
  </w:num>
  <w:num w:numId="42">
    <w:abstractNumId w:val="12"/>
  </w:num>
  <w:num w:numId="43">
    <w:abstractNumId w:val="26"/>
  </w:num>
  <w:num w:numId="44">
    <w:abstractNumId w:val="41"/>
  </w:num>
  <w:num w:numId="45">
    <w:abstractNumId w:val="46"/>
  </w:num>
  <w:num w:numId="46">
    <w:abstractNumId w:val="15"/>
  </w:num>
  <w:num w:numId="47">
    <w:abstractNumId w:val="4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6"/>
    <w:rsid w:val="00017638"/>
    <w:rsid w:val="0002670A"/>
    <w:rsid w:val="00045F7A"/>
    <w:rsid w:val="00051954"/>
    <w:rsid w:val="000545A9"/>
    <w:rsid w:val="00060BC7"/>
    <w:rsid w:val="00066E95"/>
    <w:rsid w:val="00071F6D"/>
    <w:rsid w:val="00072CF4"/>
    <w:rsid w:val="00077D41"/>
    <w:rsid w:val="0008221F"/>
    <w:rsid w:val="00084A4E"/>
    <w:rsid w:val="000B4F17"/>
    <w:rsid w:val="000C60AD"/>
    <w:rsid w:val="000D1DD5"/>
    <w:rsid w:val="000D2877"/>
    <w:rsid w:val="000D6083"/>
    <w:rsid w:val="000F0AD8"/>
    <w:rsid w:val="0010528C"/>
    <w:rsid w:val="00106D6B"/>
    <w:rsid w:val="001107C3"/>
    <w:rsid w:val="001211D9"/>
    <w:rsid w:val="0013271E"/>
    <w:rsid w:val="001366CB"/>
    <w:rsid w:val="0014146D"/>
    <w:rsid w:val="00144F2E"/>
    <w:rsid w:val="0014531D"/>
    <w:rsid w:val="00151125"/>
    <w:rsid w:val="00163411"/>
    <w:rsid w:val="0016526A"/>
    <w:rsid w:val="001703D2"/>
    <w:rsid w:val="00170769"/>
    <w:rsid w:val="00174795"/>
    <w:rsid w:val="00181E1F"/>
    <w:rsid w:val="001A2323"/>
    <w:rsid w:val="001A4CC5"/>
    <w:rsid w:val="001C17AF"/>
    <w:rsid w:val="001C6754"/>
    <w:rsid w:val="001D7028"/>
    <w:rsid w:val="001E4CDB"/>
    <w:rsid w:val="001E563B"/>
    <w:rsid w:val="001E690D"/>
    <w:rsid w:val="002071E6"/>
    <w:rsid w:val="00210432"/>
    <w:rsid w:val="0021732C"/>
    <w:rsid w:val="002256A2"/>
    <w:rsid w:val="00240428"/>
    <w:rsid w:val="00245F76"/>
    <w:rsid w:val="00257B3F"/>
    <w:rsid w:val="002669AF"/>
    <w:rsid w:val="00270FA0"/>
    <w:rsid w:val="00273E69"/>
    <w:rsid w:val="002760DF"/>
    <w:rsid w:val="00277762"/>
    <w:rsid w:val="00277D38"/>
    <w:rsid w:val="00282869"/>
    <w:rsid w:val="0028502F"/>
    <w:rsid w:val="00286C3E"/>
    <w:rsid w:val="002A616C"/>
    <w:rsid w:val="002C5FD3"/>
    <w:rsid w:val="002C7734"/>
    <w:rsid w:val="002E031B"/>
    <w:rsid w:val="002E0386"/>
    <w:rsid w:val="002E0F99"/>
    <w:rsid w:val="002E61FE"/>
    <w:rsid w:val="002F236A"/>
    <w:rsid w:val="003001ED"/>
    <w:rsid w:val="00313A06"/>
    <w:rsid w:val="003211CC"/>
    <w:rsid w:val="00321DD9"/>
    <w:rsid w:val="00324912"/>
    <w:rsid w:val="003338FC"/>
    <w:rsid w:val="0033707D"/>
    <w:rsid w:val="003425A2"/>
    <w:rsid w:val="0035174B"/>
    <w:rsid w:val="00365699"/>
    <w:rsid w:val="00371A9A"/>
    <w:rsid w:val="00384B96"/>
    <w:rsid w:val="00385044"/>
    <w:rsid w:val="00395DCA"/>
    <w:rsid w:val="003A3320"/>
    <w:rsid w:val="003D50C8"/>
    <w:rsid w:val="003D5FB1"/>
    <w:rsid w:val="003E249A"/>
    <w:rsid w:val="00405226"/>
    <w:rsid w:val="004149DB"/>
    <w:rsid w:val="00430541"/>
    <w:rsid w:val="00430C99"/>
    <w:rsid w:val="00435D5D"/>
    <w:rsid w:val="004405BB"/>
    <w:rsid w:val="004503CA"/>
    <w:rsid w:val="00455B70"/>
    <w:rsid w:val="004579DE"/>
    <w:rsid w:val="004904F7"/>
    <w:rsid w:val="00496EF9"/>
    <w:rsid w:val="004A4034"/>
    <w:rsid w:val="004B12AB"/>
    <w:rsid w:val="004B7856"/>
    <w:rsid w:val="004B7EFD"/>
    <w:rsid w:val="004C5D44"/>
    <w:rsid w:val="004D2174"/>
    <w:rsid w:val="004D21F2"/>
    <w:rsid w:val="004E7BAC"/>
    <w:rsid w:val="004E7C38"/>
    <w:rsid w:val="004F07A3"/>
    <w:rsid w:val="004F412E"/>
    <w:rsid w:val="00507C44"/>
    <w:rsid w:val="00511691"/>
    <w:rsid w:val="00520516"/>
    <w:rsid w:val="00531965"/>
    <w:rsid w:val="005375EE"/>
    <w:rsid w:val="00551EC7"/>
    <w:rsid w:val="00553CFE"/>
    <w:rsid w:val="00565925"/>
    <w:rsid w:val="0057063A"/>
    <w:rsid w:val="005755E2"/>
    <w:rsid w:val="00582EFB"/>
    <w:rsid w:val="00595B31"/>
    <w:rsid w:val="005A485F"/>
    <w:rsid w:val="005A4DB8"/>
    <w:rsid w:val="005B0573"/>
    <w:rsid w:val="005B3C9A"/>
    <w:rsid w:val="005C53B0"/>
    <w:rsid w:val="0060270A"/>
    <w:rsid w:val="00615FD8"/>
    <w:rsid w:val="0064247D"/>
    <w:rsid w:val="00643BA3"/>
    <w:rsid w:val="0064416E"/>
    <w:rsid w:val="00647626"/>
    <w:rsid w:val="00650E01"/>
    <w:rsid w:val="006550C5"/>
    <w:rsid w:val="00674629"/>
    <w:rsid w:val="00687FA5"/>
    <w:rsid w:val="006A58CC"/>
    <w:rsid w:val="006A5E7B"/>
    <w:rsid w:val="006A6AA5"/>
    <w:rsid w:val="006B23F6"/>
    <w:rsid w:val="006B359B"/>
    <w:rsid w:val="006B44D8"/>
    <w:rsid w:val="006C532D"/>
    <w:rsid w:val="006D09F6"/>
    <w:rsid w:val="006E4363"/>
    <w:rsid w:val="006F13C8"/>
    <w:rsid w:val="006F43B8"/>
    <w:rsid w:val="00701F89"/>
    <w:rsid w:val="0071072D"/>
    <w:rsid w:val="00724AE4"/>
    <w:rsid w:val="00726D85"/>
    <w:rsid w:val="007455B5"/>
    <w:rsid w:val="007469E5"/>
    <w:rsid w:val="007504A9"/>
    <w:rsid w:val="00753C05"/>
    <w:rsid w:val="0075787E"/>
    <w:rsid w:val="00761A7D"/>
    <w:rsid w:val="00761E01"/>
    <w:rsid w:val="00762F1E"/>
    <w:rsid w:val="0077032E"/>
    <w:rsid w:val="00781222"/>
    <w:rsid w:val="007817D7"/>
    <w:rsid w:val="00791373"/>
    <w:rsid w:val="007A622E"/>
    <w:rsid w:val="007A6DA2"/>
    <w:rsid w:val="007B2F3B"/>
    <w:rsid w:val="007B4B09"/>
    <w:rsid w:val="007C44F0"/>
    <w:rsid w:val="007D0069"/>
    <w:rsid w:val="007E035E"/>
    <w:rsid w:val="007F1100"/>
    <w:rsid w:val="007F5BAF"/>
    <w:rsid w:val="007F6667"/>
    <w:rsid w:val="00805F67"/>
    <w:rsid w:val="00807839"/>
    <w:rsid w:val="008229FB"/>
    <w:rsid w:val="00822A18"/>
    <w:rsid w:val="00826E49"/>
    <w:rsid w:val="0084207D"/>
    <w:rsid w:val="00864812"/>
    <w:rsid w:val="00880A9B"/>
    <w:rsid w:val="00897682"/>
    <w:rsid w:val="008A5EB4"/>
    <w:rsid w:val="008B0590"/>
    <w:rsid w:val="008B4AC1"/>
    <w:rsid w:val="008C33C9"/>
    <w:rsid w:val="008D482E"/>
    <w:rsid w:val="008E44DC"/>
    <w:rsid w:val="008E5604"/>
    <w:rsid w:val="008E5E05"/>
    <w:rsid w:val="008F5977"/>
    <w:rsid w:val="00902763"/>
    <w:rsid w:val="00905501"/>
    <w:rsid w:val="00912131"/>
    <w:rsid w:val="0092072B"/>
    <w:rsid w:val="00921F3D"/>
    <w:rsid w:val="009278D0"/>
    <w:rsid w:val="009379CD"/>
    <w:rsid w:val="00942F35"/>
    <w:rsid w:val="00945FB7"/>
    <w:rsid w:val="00961246"/>
    <w:rsid w:val="00967E8E"/>
    <w:rsid w:val="00973600"/>
    <w:rsid w:val="00973A37"/>
    <w:rsid w:val="00975266"/>
    <w:rsid w:val="00982FAD"/>
    <w:rsid w:val="009842DB"/>
    <w:rsid w:val="009B0BC4"/>
    <w:rsid w:val="009B3CA4"/>
    <w:rsid w:val="009B5342"/>
    <w:rsid w:val="009D0163"/>
    <w:rsid w:val="009D4EEB"/>
    <w:rsid w:val="009E0D15"/>
    <w:rsid w:val="009E19CB"/>
    <w:rsid w:val="009F3688"/>
    <w:rsid w:val="00A02D4C"/>
    <w:rsid w:val="00A079B7"/>
    <w:rsid w:val="00A129B6"/>
    <w:rsid w:val="00A13FB9"/>
    <w:rsid w:val="00A20A8B"/>
    <w:rsid w:val="00A227D8"/>
    <w:rsid w:val="00A24AD3"/>
    <w:rsid w:val="00A304FC"/>
    <w:rsid w:val="00A30790"/>
    <w:rsid w:val="00A332EA"/>
    <w:rsid w:val="00A50370"/>
    <w:rsid w:val="00A52FDF"/>
    <w:rsid w:val="00A6366F"/>
    <w:rsid w:val="00A67E82"/>
    <w:rsid w:val="00A7530C"/>
    <w:rsid w:val="00A76A03"/>
    <w:rsid w:val="00AA1AFD"/>
    <w:rsid w:val="00AA5464"/>
    <w:rsid w:val="00AB46EF"/>
    <w:rsid w:val="00AB706F"/>
    <w:rsid w:val="00AC3079"/>
    <w:rsid w:val="00AD06E2"/>
    <w:rsid w:val="00AD1C41"/>
    <w:rsid w:val="00AD4BBA"/>
    <w:rsid w:val="00AE0C7C"/>
    <w:rsid w:val="00AE4F19"/>
    <w:rsid w:val="00B04F08"/>
    <w:rsid w:val="00B0526F"/>
    <w:rsid w:val="00B05BB9"/>
    <w:rsid w:val="00B257D9"/>
    <w:rsid w:val="00B3045B"/>
    <w:rsid w:val="00B31E6A"/>
    <w:rsid w:val="00B3464B"/>
    <w:rsid w:val="00B71513"/>
    <w:rsid w:val="00B74765"/>
    <w:rsid w:val="00B80E5D"/>
    <w:rsid w:val="00B81AD4"/>
    <w:rsid w:val="00B82E3B"/>
    <w:rsid w:val="00B91F28"/>
    <w:rsid w:val="00B93BB6"/>
    <w:rsid w:val="00B94E31"/>
    <w:rsid w:val="00B95E45"/>
    <w:rsid w:val="00BC0436"/>
    <w:rsid w:val="00BD2C1C"/>
    <w:rsid w:val="00BD3873"/>
    <w:rsid w:val="00BE0A08"/>
    <w:rsid w:val="00BF0BDF"/>
    <w:rsid w:val="00BF3744"/>
    <w:rsid w:val="00C00362"/>
    <w:rsid w:val="00C10684"/>
    <w:rsid w:val="00C14F81"/>
    <w:rsid w:val="00C17164"/>
    <w:rsid w:val="00C23645"/>
    <w:rsid w:val="00C24C9D"/>
    <w:rsid w:val="00C26B16"/>
    <w:rsid w:val="00C337BF"/>
    <w:rsid w:val="00C56A3D"/>
    <w:rsid w:val="00C6130B"/>
    <w:rsid w:val="00C65AAD"/>
    <w:rsid w:val="00C71BA8"/>
    <w:rsid w:val="00C76152"/>
    <w:rsid w:val="00C777D5"/>
    <w:rsid w:val="00C8343D"/>
    <w:rsid w:val="00C85E74"/>
    <w:rsid w:val="00C9239E"/>
    <w:rsid w:val="00CA0AE6"/>
    <w:rsid w:val="00CA7250"/>
    <w:rsid w:val="00CC7E86"/>
    <w:rsid w:val="00CE2B16"/>
    <w:rsid w:val="00CE709B"/>
    <w:rsid w:val="00CF35E1"/>
    <w:rsid w:val="00CF56C4"/>
    <w:rsid w:val="00D0356A"/>
    <w:rsid w:val="00D03935"/>
    <w:rsid w:val="00D07022"/>
    <w:rsid w:val="00D20206"/>
    <w:rsid w:val="00D22A1A"/>
    <w:rsid w:val="00D36D64"/>
    <w:rsid w:val="00D41111"/>
    <w:rsid w:val="00D44FCB"/>
    <w:rsid w:val="00D62516"/>
    <w:rsid w:val="00D76E73"/>
    <w:rsid w:val="00D94FE3"/>
    <w:rsid w:val="00DA0E6A"/>
    <w:rsid w:val="00DB152E"/>
    <w:rsid w:val="00DC012C"/>
    <w:rsid w:val="00DE2E6E"/>
    <w:rsid w:val="00DE5452"/>
    <w:rsid w:val="00DE5F10"/>
    <w:rsid w:val="00DF2677"/>
    <w:rsid w:val="00DF7B45"/>
    <w:rsid w:val="00E0730B"/>
    <w:rsid w:val="00E103B7"/>
    <w:rsid w:val="00E14AE5"/>
    <w:rsid w:val="00E16DB7"/>
    <w:rsid w:val="00E2426C"/>
    <w:rsid w:val="00E429E0"/>
    <w:rsid w:val="00E459BC"/>
    <w:rsid w:val="00E50C06"/>
    <w:rsid w:val="00E56449"/>
    <w:rsid w:val="00E638A2"/>
    <w:rsid w:val="00E707CB"/>
    <w:rsid w:val="00E824A9"/>
    <w:rsid w:val="00E8408E"/>
    <w:rsid w:val="00E8411F"/>
    <w:rsid w:val="00E86748"/>
    <w:rsid w:val="00EB0407"/>
    <w:rsid w:val="00EC5F65"/>
    <w:rsid w:val="00ED6A0A"/>
    <w:rsid w:val="00EE1E35"/>
    <w:rsid w:val="00EE54A1"/>
    <w:rsid w:val="00EE61DC"/>
    <w:rsid w:val="00F26E88"/>
    <w:rsid w:val="00F3204B"/>
    <w:rsid w:val="00F3359D"/>
    <w:rsid w:val="00F35FDD"/>
    <w:rsid w:val="00F5049B"/>
    <w:rsid w:val="00F605F4"/>
    <w:rsid w:val="00F64071"/>
    <w:rsid w:val="00F71D93"/>
    <w:rsid w:val="00F91492"/>
    <w:rsid w:val="00FA2611"/>
    <w:rsid w:val="00FA7159"/>
    <w:rsid w:val="00FB1764"/>
    <w:rsid w:val="00FB4A0E"/>
    <w:rsid w:val="00FB6829"/>
    <w:rsid w:val="00FC05E8"/>
    <w:rsid w:val="00FC62B7"/>
    <w:rsid w:val="00FD035F"/>
    <w:rsid w:val="00FD7C5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BD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41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FD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726D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7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8C33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10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C58"/>
    <w:rPr>
      <w:lang w:eastAsia="en-US"/>
    </w:rPr>
  </w:style>
  <w:style w:type="character" w:styleId="a8">
    <w:name w:val="page number"/>
    <w:basedOn w:val="a0"/>
    <w:uiPriority w:val="99"/>
    <w:rsid w:val="00E103B7"/>
  </w:style>
  <w:style w:type="paragraph" w:styleId="a9">
    <w:name w:val="header"/>
    <w:basedOn w:val="a"/>
    <w:link w:val="aa"/>
    <w:uiPriority w:val="99"/>
    <w:semiHidden/>
    <w:unhideWhenUsed/>
    <w:rsid w:val="00F50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49B"/>
    <w:rPr>
      <w:rFonts w:cs="Calibri"/>
      <w:lang w:eastAsia="en-US"/>
    </w:rPr>
  </w:style>
  <w:style w:type="paragraph" w:customStyle="1" w:styleId="Default">
    <w:name w:val="Default"/>
    <w:rsid w:val="00D0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Обычный1"/>
    <w:rsid w:val="00FC62B7"/>
    <w:pPr>
      <w:widowControl w:val="0"/>
      <w:contextualSpacing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ab">
    <w:name w:val="Normal (Web)"/>
    <w:basedOn w:val="a"/>
    <w:uiPriority w:val="99"/>
    <w:unhideWhenUsed/>
    <w:rsid w:val="004F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412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F41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Strong"/>
    <w:basedOn w:val="a0"/>
    <w:uiPriority w:val="22"/>
    <w:qFormat/>
    <w:locked/>
    <w:rsid w:val="004405BB"/>
    <w:rPr>
      <w:b/>
      <w:bCs/>
    </w:rPr>
  </w:style>
  <w:style w:type="paragraph" w:styleId="ae">
    <w:name w:val="List Paragraph"/>
    <w:basedOn w:val="a"/>
    <w:uiPriority w:val="34"/>
    <w:qFormat/>
    <w:rsid w:val="00240428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3">
    <w:name w:val="Основной текст (3)_"/>
    <w:link w:val="30"/>
    <w:rsid w:val="00826E49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6E49"/>
    <w:pPr>
      <w:widowControl w:val="0"/>
      <w:shd w:val="clear" w:color="auto" w:fill="FFFFFF"/>
      <w:spacing w:after="0" w:line="0" w:lineRule="atLeast"/>
    </w:pPr>
    <w:rPr>
      <w:rFonts w:cs="Times New Roman"/>
      <w:sz w:val="16"/>
      <w:szCs w:val="16"/>
      <w:lang/>
    </w:rPr>
  </w:style>
  <w:style w:type="paragraph" w:styleId="af">
    <w:name w:val="Body Text"/>
    <w:basedOn w:val="a"/>
    <w:link w:val="af0"/>
    <w:semiHidden/>
    <w:unhideWhenUsed/>
    <w:rsid w:val="00245F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45F76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245F76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245F76"/>
    <w:rPr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bezzhd.ru&amp;sa=D&amp;usg=AFQjCNESlx3heDbn02vgC9t8iqjQjWXh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196-DA31-425E-845F-D665D25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43</Pages>
  <Words>12618</Words>
  <Characters>71926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Loseva</cp:lastModifiedBy>
  <cp:revision>75</cp:revision>
  <cp:lastPrinted>2016-03-18T02:17:00Z</cp:lastPrinted>
  <dcterms:created xsi:type="dcterms:W3CDTF">2012-03-23T01:28:00Z</dcterms:created>
  <dcterms:modified xsi:type="dcterms:W3CDTF">2021-03-03T09:56:00Z</dcterms:modified>
</cp:coreProperties>
</file>