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11419B" w:rsidRDefault="0011419B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11419B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31AE" w:rsidRPr="00B631AE">
        <w:rPr>
          <w:rFonts w:ascii="Times New Roman" w:hAnsi="Times New Roman" w:cs="Times New Roman"/>
          <w:sz w:val="28"/>
          <w:szCs w:val="28"/>
        </w:rPr>
        <w:t xml:space="preserve">раевое государственное автономное </w:t>
      </w:r>
    </w:p>
    <w:p w:rsidR="00B631AE" w:rsidRPr="00B631AE" w:rsidRDefault="00B631AE" w:rsidP="00EC5B08">
      <w:pPr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631AE" w:rsidRPr="00B631AE" w:rsidRDefault="00B631AE" w:rsidP="00EC5B0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«Емельяновский дорожно-строительный техникум»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B45F20" w:rsidRDefault="00B631AE" w:rsidP="00EC5B08">
      <w:pPr>
        <w:keepNext/>
        <w:spacing w:after="0" w:line="36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45F20">
        <w:rPr>
          <w:rFonts w:ascii="Times New Roman" w:hAnsi="Times New Roman" w:cs="Times New Roman"/>
          <w:b/>
          <w:bCs/>
          <w:sz w:val="28"/>
          <w:szCs w:val="28"/>
        </w:rPr>
        <w:t xml:space="preserve">УЧЕБНОЙ ПРАКТИКЕ </w:t>
      </w:r>
    </w:p>
    <w:p w:rsidR="00B631AE" w:rsidRPr="004E1B47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595F" w:rsidRPr="00F4595F" w:rsidRDefault="00F4595F" w:rsidP="00F459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95F">
        <w:rPr>
          <w:rFonts w:ascii="Times New Roman" w:hAnsi="Times New Roman" w:cs="Times New Roman"/>
          <w:b/>
          <w:sz w:val="28"/>
          <w:szCs w:val="28"/>
          <w:u w:val="single"/>
        </w:rPr>
        <w:t>ПМ.04 СОСТАВЛЕНИЕ И ИСПОЛЬЗОВАНИЕ БУХГАЛТЕРСКОЙ ОТЧЕТНОСТИ</w:t>
      </w:r>
    </w:p>
    <w:p w:rsidR="00B631AE" w:rsidRPr="00B631AE" w:rsidRDefault="00F4595F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631AE" w:rsidRPr="00B631AE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дисциплины/профессионального модуля)</w:t>
      </w:r>
    </w:p>
    <w:p w:rsidR="00B631AE" w:rsidRPr="00B631AE" w:rsidRDefault="008B097B" w:rsidP="008B097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248C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31AE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631AE" w:rsidRPr="00B631AE" w:rsidTr="009E1121">
        <w:tc>
          <w:tcPr>
            <w:tcW w:w="4785" w:type="dxa"/>
          </w:tcPr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МО_________________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«___»__________20__ г., 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____________/_____________</w:t>
            </w:r>
          </w:p>
          <w:p w:rsidR="00B631AE" w:rsidRPr="00B631AE" w:rsidRDefault="00B631AE" w:rsidP="005018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(подпись)</w:t>
            </w: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31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31AE">
        <w:rPr>
          <w:rFonts w:ascii="Times New Roman" w:hAnsi="Times New Roman" w:cs="Times New Roman"/>
          <w:bCs/>
          <w:sz w:val="28"/>
          <w:szCs w:val="28"/>
        </w:rPr>
        <w:t xml:space="preserve">Емельяново </w:t>
      </w:r>
      <w:r w:rsidRPr="00EC5B0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D76D5" w:rsidRPr="00B631AE" w:rsidRDefault="00FD76D5" w:rsidP="00EC5B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</w:t>
      </w:r>
      <w:r w:rsidRPr="00EC5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B097B" w:rsidRPr="00C2248C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FD76D5" w:rsidRPr="00B631AE" w:rsidRDefault="00FD76D5" w:rsidP="00EC5B0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B631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(код и наименование специальности)</w:t>
      </w:r>
    </w:p>
    <w:p w:rsidR="00FD76D5" w:rsidRPr="00F4595F" w:rsidRDefault="00FD76D5" w:rsidP="00EC5B08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учебной дисциплине </w:t>
      </w:r>
      <w:r w:rsidR="00F4595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Составление и использование бухгалтерской отчетности</w:t>
      </w: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D76D5" w:rsidRPr="00B631AE" w:rsidRDefault="00FD76D5" w:rsidP="00EC5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Составители: </w:t>
      </w:r>
      <w:r w:rsidR="008B097B" w:rsidRPr="008B097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Ермоленко Е.И., преподаватель экономики</w:t>
      </w:r>
    </w:p>
    <w:p w:rsidR="00FD76D5" w:rsidRPr="00B631AE" w:rsidRDefault="00FD76D5" w:rsidP="00EC5B08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B631AE">
        <w:rPr>
          <w:rFonts w:ascii="Times New Roman" w:eastAsia="Times New Roman" w:hAnsi="Times New Roman" w:cs="Times New Roman"/>
          <w:sz w:val="20"/>
          <w:szCs w:val="28"/>
          <w:lang w:eastAsia="en-US"/>
        </w:rPr>
        <w:t>(Ф.И.О., должность)</w:t>
      </w:r>
    </w:p>
    <w:p w:rsidR="00FD76D5" w:rsidRPr="00EC5B08" w:rsidRDefault="00FD76D5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FD76D5" w:rsidP="00EC5B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B0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631AE" w:rsidRPr="00B631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3" w:type="dxa"/>
          </w:tcPr>
          <w:p w:rsidR="00B631AE" w:rsidRPr="00B631AE" w:rsidRDefault="00B631AE" w:rsidP="000A7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Общие положения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Таблица 1 – </w:t>
            </w:r>
            <w:r w:rsidR="00FE5D91" w:rsidRPr="00FE5D9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autoSpaceDE w:val="0"/>
              <w:autoSpaceDN w:val="0"/>
              <w:spacing w:after="0" w:line="36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таблица 2 – График контроля внеаудиторной самостоятельной работы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631AE" w:rsidRPr="00B631AE" w:rsidTr="009E1121">
        <w:trPr>
          <w:trHeight w:val="670"/>
        </w:trPr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текущего контроля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Практические и лабораторные работы (критерии оценки)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тестовые задания (критерии оценки)</w:t>
            </w:r>
          </w:p>
          <w:p w:rsidR="00B631AE" w:rsidRPr="00B631AE" w:rsidRDefault="00B631AE" w:rsidP="00C6163A">
            <w:pPr>
              <w:spacing w:after="0" w:line="36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>текущ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ий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контрол</w:t>
            </w:r>
            <w:r w:rsidR="00C6163A">
              <w:rPr>
                <w:rFonts w:ascii="Times New Roman" w:hAnsi="Times New Roman" w:cs="Times New Roman"/>
                <w:caps/>
                <w:sz w:val="28"/>
                <w:szCs w:val="28"/>
              </w:rPr>
              <w:t>ь</w:t>
            </w:r>
            <w:r w:rsidRPr="00B631A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(критерии оценки)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внеаудиторной самостоятельной работы и критерии оценок</w:t>
            </w:r>
            <w:r w:rsidRPr="00B631A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контрольно-Оценочные средства промежуточной аттестации и критерии оценок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31AE" w:rsidRPr="00B631AE" w:rsidTr="009E1121">
        <w:tc>
          <w:tcPr>
            <w:tcW w:w="8388" w:type="dxa"/>
          </w:tcPr>
          <w:p w:rsidR="00B631AE" w:rsidRPr="00B631AE" w:rsidRDefault="00B631AE" w:rsidP="00EC5B0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outlineLvl w:val="0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B631AE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Литература</w:t>
            </w:r>
          </w:p>
        </w:tc>
        <w:tc>
          <w:tcPr>
            <w:tcW w:w="1183" w:type="dxa"/>
          </w:tcPr>
          <w:p w:rsidR="00B631AE" w:rsidRPr="00B631AE" w:rsidRDefault="00B631AE" w:rsidP="00EC5B08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631AE" w:rsidRPr="00B631AE" w:rsidRDefault="00B631AE" w:rsidP="00EC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EC5B08" w:rsidRDefault="00B631AE" w:rsidP="00EC5B08">
      <w:pPr>
        <w:spacing w:after="0" w:line="360" w:lineRule="auto"/>
        <w:ind w:firstLine="567"/>
        <w:rPr>
          <w:i/>
          <w:iCs/>
          <w:sz w:val="28"/>
          <w:szCs w:val="28"/>
        </w:rPr>
      </w:pPr>
      <w:r w:rsidRPr="00EC5B08">
        <w:rPr>
          <w:i/>
          <w:iCs/>
          <w:sz w:val="28"/>
          <w:szCs w:val="28"/>
        </w:rPr>
        <w:br w:type="page"/>
      </w:r>
    </w:p>
    <w:p w:rsidR="00B631AE" w:rsidRPr="00EC5B08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8B097B" w:rsidRDefault="008B097B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7B">
        <w:rPr>
          <w:rFonts w:ascii="Times New Roman" w:hAnsi="Times New Roman" w:cs="Times New Roman"/>
          <w:sz w:val="28"/>
          <w:szCs w:val="28"/>
        </w:rPr>
        <w:t>Рабо</w:t>
      </w:r>
      <w:r w:rsidR="00B45F20">
        <w:rPr>
          <w:rFonts w:ascii="Times New Roman" w:hAnsi="Times New Roman" w:cs="Times New Roman"/>
          <w:sz w:val="28"/>
          <w:szCs w:val="28"/>
        </w:rPr>
        <w:t>чая программа учебной практики по</w:t>
      </w:r>
      <w:r w:rsidRPr="008B097B">
        <w:rPr>
          <w:rFonts w:ascii="Times New Roman" w:hAnsi="Times New Roman" w:cs="Times New Roman"/>
          <w:sz w:val="28"/>
          <w:szCs w:val="28"/>
        </w:rPr>
        <w:t xml:space="preserve"> </w:t>
      </w:r>
      <w:r w:rsidR="00F4595F">
        <w:rPr>
          <w:rFonts w:ascii="Times New Roman" w:hAnsi="Times New Roman" w:cs="Times New Roman"/>
          <w:sz w:val="28"/>
          <w:szCs w:val="28"/>
        </w:rPr>
        <w:t>ПМ.04 Составление и использование бухгалтерской отчетности</w:t>
      </w:r>
      <w:r w:rsidRPr="008B097B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38.02.01 Экономика и бухгалтерский учёт (по отраслям), по специальности бухгалтер, входящей в состав укрупнённой группы специальностей 38.00.00 Экономика и управление.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учебной </w:t>
      </w:r>
      <w:r w:rsidR="00B45F20">
        <w:rPr>
          <w:rFonts w:ascii="Times New Roman" w:hAnsi="Times New Roman" w:cs="Times New Roman"/>
          <w:sz w:val="28"/>
          <w:szCs w:val="28"/>
        </w:rPr>
        <w:t>практики по</w:t>
      </w:r>
      <w:r w:rsidR="008B097B">
        <w:rPr>
          <w:rFonts w:ascii="Times New Roman" w:hAnsi="Times New Roman" w:cs="Times New Roman"/>
          <w:sz w:val="28"/>
          <w:szCs w:val="28"/>
        </w:rPr>
        <w:t xml:space="preserve"> </w:t>
      </w:r>
      <w:r w:rsidR="00F4595F">
        <w:rPr>
          <w:rFonts w:ascii="Times New Roman" w:hAnsi="Times New Roman" w:cs="Times New Roman"/>
          <w:sz w:val="28"/>
          <w:szCs w:val="28"/>
        </w:rPr>
        <w:t>ПМ.04 Составление и использование бухгалтерской отчетности</w:t>
      </w:r>
      <w:r w:rsidR="00EC5B08" w:rsidRPr="00EC5B08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являются освоенные умения и усвоенные знания, направленные на формирование общих и профессиональных компетенций.</w:t>
      </w:r>
    </w:p>
    <w:p w:rsidR="00EC5B08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Форма промежуточной аттестации по учебной дисциплине -</w:t>
      </w:r>
      <w:proofErr w:type="gramStart"/>
      <w:r w:rsidR="008B097B">
        <w:rPr>
          <w:rFonts w:ascii="Times New Roman" w:hAnsi="Times New Roman" w:cs="Times New Roman"/>
          <w:sz w:val="28"/>
          <w:szCs w:val="28"/>
        </w:rPr>
        <w:t xml:space="preserve"> </w:t>
      </w:r>
      <w:r w:rsidRPr="00B63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B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EC5B08" w:rsidRPr="00EC5B08" w:rsidTr="009E1121">
        <w:tc>
          <w:tcPr>
            <w:tcW w:w="1842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2977" w:type="dxa"/>
          </w:tcPr>
          <w:p w:rsidR="00EC5B08" w:rsidRPr="00EC5B08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C5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</w:tr>
      <w:tr w:rsidR="00EC5B08" w:rsidRPr="00EC5B08" w:rsidTr="009E1121">
        <w:tc>
          <w:tcPr>
            <w:tcW w:w="1842" w:type="dxa"/>
          </w:tcPr>
          <w:p w:rsidR="00EC5B08" w:rsidRPr="008B097B" w:rsidRDefault="005C2D49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="00EC5B08"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4111" w:type="dxa"/>
          </w:tcPr>
          <w:p w:rsidR="00EC5B08" w:rsidRPr="008B097B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77" w:type="dxa"/>
          </w:tcPr>
          <w:p w:rsidR="00EC5B08" w:rsidRPr="008B097B" w:rsidRDefault="00EC5B08" w:rsidP="00EC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B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Собеседование</w:t>
            </w:r>
          </w:p>
        </w:tc>
      </w:tr>
    </w:tbl>
    <w:p w:rsidR="00B631AE" w:rsidRPr="00B631AE" w:rsidRDefault="008B097B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Дифференцированного</w:t>
      </w:r>
      <w:r w:rsidRPr="008B097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зачет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</w:t>
      </w:r>
      <w:r w:rsidR="00B631AE" w:rsidRPr="00B631AE">
        <w:rPr>
          <w:rFonts w:ascii="Times New Roman" w:hAnsi="Times New Roman" w:cs="Times New Roman"/>
          <w:sz w:val="28"/>
          <w:szCs w:val="28"/>
        </w:rPr>
        <w:t xml:space="preserve"> является качественная оценка в баллах от 1 до 5.</w:t>
      </w: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проверке: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31AE">
        <w:rPr>
          <w:rFonts w:ascii="Times New Roman" w:hAnsi="Times New Roman" w:cs="Times New Roman"/>
          <w:sz w:val="28"/>
          <w:szCs w:val="28"/>
        </w:rPr>
        <w:t xml:space="preserve">В результате контроля и оценки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уметь:</w:t>
      </w:r>
      <w:r w:rsidRPr="00B63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1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У3- применять методы внутреннего контроля (интервью, пересчет, обследование, аналитические процедуры, выборка);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выявлять и оценивать риски объекта внутреннего контроля и риски собственных ошибок;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У5 - оценивать соответствие производимых хозяйственных операций и эффективность использования активов правовой и нормативной базе;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6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>- формировать информационную базу, отражающую ход устранения выявленных контрольными процедурами недостатков;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7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 -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У8 - определять объем работ по финансовому анализу, потребность в трудовых, финансовых и материально-технических ресурсах;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9</w:t>
      </w:r>
      <w:proofErr w:type="gram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 - определять источники информации для проведения анализа финансового состояния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У10 -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У11 - распределять объем работ по проведению финансового анализа между работниками (группами работников);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У12 - 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У13 - формировать аналитические отчеты и представлять их заинтересованным пользователям;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У14 - координировать взаимодействие работников экономического субъекта в процессе проведения финансового анализа;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У15 - оценивать и анализировать финансовый потенциал, ликвидность и платежеспособность, финансовую устойчивость, прибыльность и </w:t>
      </w:r>
      <w:r w:rsidRPr="00F459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рентабельность, инвестиционную привлекательность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У16 - 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У17 - 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У18 - применять результаты финансового анализа экономического субъекта для целей </w:t>
      </w:r>
      <w:proofErr w:type="spellStart"/>
      <w:r w:rsidRPr="00F4595F">
        <w:rPr>
          <w:rFonts w:ascii="Times New Roman" w:hAnsi="Times New Roman" w:cs="Times New Roman"/>
          <w:bCs/>
          <w:iCs/>
          <w:sz w:val="28"/>
          <w:szCs w:val="28"/>
        </w:rPr>
        <w:t>бюджетирования</w:t>
      </w:r>
      <w:proofErr w:type="spellEnd"/>
      <w:r w:rsidRPr="00F4595F">
        <w:rPr>
          <w:rFonts w:ascii="Times New Roman" w:hAnsi="Times New Roman" w:cs="Times New Roman"/>
          <w:bCs/>
          <w:iCs/>
          <w:sz w:val="28"/>
          <w:szCs w:val="28"/>
        </w:rPr>
        <w:t xml:space="preserve"> и управления денежными потоками;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У19 -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У20 -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У21 - отражать нарастающим итогом на счетах бухгалтерского учета имущественное и финансовое положение организации;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У22 - определять результаты хозяйственной деятельности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У23 - закрывать бухгалтерские регистры и заполнять формы бухгалтерской (финансовой) отчетности в установленные законодательством сроки;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У24 - устанавливать идентичность показателей бухгалтерских (финансовых) отчетов;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У25 - осваивать новые формы бухгалтерской (финансовой) отчетности;</w:t>
      </w:r>
    </w:p>
    <w:p w:rsid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95F">
        <w:rPr>
          <w:rFonts w:ascii="Times New Roman" w:hAnsi="Times New Roman" w:cs="Times New Roman"/>
          <w:bCs/>
          <w:iCs/>
          <w:sz w:val="28"/>
          <w:szCs w:val="28"/>
        </w:rPr>
        <w:t>У26- адаптировать бухгалтерскую (финансовую) отчетность Российской Федерации к Международным стандартам финансовой отчетности.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контроля и оценки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1AE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B631AE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знать: 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>- 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З3 - 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34 - 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З5 - механизм отражения нарастающим итогом на счетах бухгалтерского учета данных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 методы обобщения информации о хозяйственных операциях организации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 порядок составления шахматной таблицы и оборотно-сальдовой ведомости;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З8 -методы определения результатов хозяйственной деятельности за отчетный период;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-требования к бухгалтерской (финансовой) отчетности организации;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З10 - состав и содержание форм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lastRenderedPageBreak/>
        <w:t>З11 -бухгалтерский баланс, отчет о финансовых результатах как основные формы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З12- методы группировки и перенесения обобщенной учетной информации из оборотно-сальдовой ведомости в формы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З13 - процедуру составления приложений к бухгалтерскому балансу и отчету о финансовых результатах;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З14 -порядок отражения изменений в учетной политике в целях бухгалтерского учета;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З15 - порядок организации получения аудиторского заключения в случае необходимости;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З16 - сроки представления бухгалтерской (финансовой)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З17 - правила внесения исправлений в бухгалтерскую (финансовую) отчетность в случае выявления неправильного отражения хозяйственных операций;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З18 - формы налоговых деклараций по налогам и сборам в бюджет и инструкции по их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 xml:space="preserve">З19 - форму отчетов по страховым взносам в ФНС России и государственные внебюджетные 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фонды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и инструкцию по ее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З20 - форму статистической отчетности и инструкцию по ее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З21 -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З22 - содержание новых форм налоговых деклараций по налогам и сборам и новых инструкций по их заполнению;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З23 - порядок регистрации и перерегистрации организации в налоговых органах, внебюджетных фондах и статистических органах;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З24 - методы финансового анализа;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З25- виды и приемы финансового анализа;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lastRenderedPageBreak/>
        <w:t>З26 - процедуры анализа бухгалтерского баланса: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З27 -порядок общей оценки структуры активов и источников их формирования по показателям баланса;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 xml:space="preserve">З28 -порядок </w:t>
      </w:r>
      <w:proofErr w:type="gramStart"/>
      <w:r w:rsidRPr="00F4595F">
        <w:rPr>
          <w:rFonts w:ascii="Times New Roman" w:hAnsi="Times New Roman" w:cs="Times New Roman"/>
          <w:bCs/>
          <w:sz w:val="28"/>
          <w:szCs w:val="28"/>
        </w:rPr>
        <w:t>определения результатов общей оценки структуры активов</w:t>
      </w:r>
      <w:proofErr w:type="gram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и их источников по показателям баланса;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З29 - процедуры анализа ликвидности бухгалтерского баланса;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З30 - порядок расчета финансовых коэффициентов для оценки платежеспособности;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З31 - состав критериев оценки несостоятельности (банкротства) организации;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З32 - процедуры анализа показателей финансовой устойчивости;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З33 - процедуры анализа отчета о финансовых результатах;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З34 - принципы и методы общей оценки деловой активности организации, технологию расчета и анализа финансового цикла;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З35 - процедуры анализа уровня и динамики финансовых результатов по показателям отчетности;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З36 - процедуры анализа влияния факторов на прибыль;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 xml:space="preserve">З37 - основы финансового менеджмента, методические документы по финансовому анализу, методические документы по </w:t>
      </w:r>
      <w:proofErr w:type="spellStart"/>
      <w:r w:rsidRPr="00F4595F">
        <w:rPr>
          <w:rFonts w:ascii="Times New Roman" w:hAnsi="Times New Roman" w:cs="Times New Roman"/>
          <w:bCs/>
          <w:sz w:val="28"/>
          <w:szCs w:val="28"/>
        </w:rPr>
        <w:t>бюджетированию</w:t>
      </w:r>
      <w:proofErr w:type="spellEnd"/>
      <w:r w:rsidRPr="00F4595F">
        <w:rPr>
          <w:rFonts w:ascii="Times New Roman" w:hAnsi="Times New Roman" w:cs="Times New Roman"/>
          <w:bCs/>
          <w:sz w:val="28"/>
          <w:szCs w:val="28"/>
        </w:rPr>
        <w:t xml:space="preserve"> и управлению денежными потоками;</w:t>
      </w:r>
    </w:p>
    <w:p w:rsidR="00F4595F" w:rsidRPr="00F4595F" w:rsidRDefault="00F4595F" w:rsidP="00F459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95F">
        <w:rPr>
          <w:rFonts w:ascii="Times New Roman" w:hAnsi="Times New Roman" w:cs="Times New Roman"/>
          <w:bCs/>
          <w:sz w:val="28"/>
          <w:szCs w:val="28"/>
        </w:rPr>
        <w:t>З38 - международные стандарты финансовой отчетности (МСФО) и Директивы Европейского Сообщества о консолидированной отчетности.</w:t>
      </w: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1AE">
        <w:rPr>
          <w:rFonts w:ascii="Times New Roman" w:hAnsi="Times New Roman" w:cs="Times New Roman"/>
          <w:sz w:val="28"/>
          <w:szCs w:val="28"/>
        </w:rPr>
        <w:t>Общие и профессиональные компетенции</w:t>
      </w:r>
      <w:r w:rsidR="00010154">
        <w:rPr>
          <w:rFonts w:ascii="Times New Roman" w:hAnsi="Times New Roman" w:cs="Times New Roman"/>
          <w:sz w:val="28"/>
          <w:szCs w:val="28"/>
        </w:rPr>
        <w:t>:</w:t>
      </w:r>
      <w:r w:rsidRPr="00B6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1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</w:t>
      </w:r>
      <w:r w:rsidRPr="004F5B7F">
        <w:rPr>
          <w:rFonts w:ascii="Times New Roman" w:hAnsi="Times New Roman" w:cs="Times New Roman"/>
          <w:iCs/>
          <w:sz w:val="28"/>
        </w:rPr>
        <w:t>В</w:t>
      </w:r>
      <w:proofErr w:type="gramEnd"/>
      <w:r w:rsidRPr="004F5B7F">
        <w:rPr>
          <w:rFonts w:ascii="Times New Roman" w:hAnsi="Times New Roman" w:cs="Times New Roman"/>
          <w:iCs/>
          <w:sz w:val="28"/>
        </w:rPr>
        <w:t>ыбирать способы решения задач профессиональной деятельности, применительно к различным контекстам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2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4F5B7F">
        <w:rPr>
          <w:rFonts w:ascii="Times New Roman" w:hAnsi="Times New Roman" w:cs="Times New Roman"/>
          <w:sz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3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F5B7F">
        <w:rPr>
          <w:rFonts w:ascii="Times New Roman" w:hAnsi="Times New Roman" w:cs="Times New Roman"/>
          <w:sz w:val="28"/>
        </w:rPr>
        <w:t>ланировать и реализовывать собственное профессиональное и личностное развитие.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lastRenderedPageBreak/>
        <w:t>ОК 4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4F5B7F">
        <w:rPr>
          <w:rFonts w:ascii="Times New Roman" w:hAnsi="Times New Roman" w:cs="Times New Roman"/>
          <w:sz w:val="28"/>
        </w:rPr>
        <w:t>аботать в коллективе и команде, эффективно взаимодействовать с коллегами, руководством, клиентами</w:t>
      </w:r>
    </w:p>
    <w:p w:rsidR="008B097B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5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4F5B7F">
        <w:rPr>
          <w:rFonts w:ascii="Times New Roman" w:hAnsi="Times New Roman" w:cs="Times New Roman"/>
          <w:sz w:val="28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4595F" w:rsidRPr="00F4595F" w:rsidRDefault="00F4595F" w:rsidP="00F4595F">
      <w:pPr>
        <w:widowControl w:val="0"/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/>
          <w:iCs/>
          <w:color w:val="000000"/>
          <w:sz w:val="28"/>
        </w:rPr>
      </w:pPr>
      <w:r w:rsidRPr="00F4595F">
        <w:rPr>
          <w:rFonts w:ascii="Times New Roman" w:eastAsia="Courier New" w:hAnsi="Times New Roman" w:cs="Times New Roman"/>
          <w:iCs/>
          <w:color w:val="000000"/>
          <w:sz w:val="28"/>
        </w:rPr>
        <w:t>ОК 08</w:t>
      </w:r>
      <w:proofErr w:type="gramStart"/>
      <w:r w:rsidRPr="00F4595F">
        <w:rPr>
          <w:rFonts w:ascii="Times New Roman" w:eastAsia="Courier New" w:hAnsi="Times New Roman" w:cs="Times New Roman"/>
          <w:b/>
          <w:iCs/>
          <w:color w:val="000000"/>
          <w:sz w:val="28"/>
        </w:rPr>
        <w:t xml:space="preserve"> </w:t>
      </w:r>
      <w:r w:rsidRPr="00F4595F">
        <w:rPr>
          <w:rFonts w:ascii="Times New Roman" w:eastAsia="Courier New" w:hAnsi="Times New Roman" w:cs="Times New Roman"/>
          <w:color w:val="000000"/>
          <w:sz w:val="28"/>
        </w:rPr>
        <w:t>И</w:t>
      </w:r>
      <w:proofErr w:type="gramEnd"/>
      <w:r w:rsidRPr="00F4595F">
        <w:rPr>
          <w:rFonts w:ascii="Times New Roman" w:eastAsia="Courier New" w:hAnsi="Times New Roman" w:cs="Times New Roman"/>
          <w:color w:val="000000"/>
          <w:sz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B097B" w:rsidRPr="004F5B7F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9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4F5B7F">
        <w:rPr>
          <w:rFonts w:ascii="Times New Roman" w:hAnsi="Times New Roman" w:cs="Times New Roman"/>
          <w:sz w:val="28"/>
        </w:rPr>
        <w:t>спользовать информационные технологии в профессиональной деятельности</w:t>
      </w:r>
    </w:p>
    <w:p w:rsidR="008B097B" w:rsidRDefault="008B097B" w:rsidP="008B097B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4F5B7F">
        <w:rPr>
          <w:rFonts w:ascii="Times New Roman" w:hAnsi="Times New Roman" w:cs="Times New Roman"/>
          <w:sz w:val="28"/>
        </w:rPr>
        <w:t>ОК 10</w:t>
      </w:r>
      <w:proofErr w:type="gramStart"/>
      <w:r w:rsidRPr="004F5B7F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F5B7F">
        <w:rPr>
          <w:rFonts w:ascii="Times New Roman" w:hAnsi="Times New Roman" w:cs="Times New Roman"/>
          <w:sz w:val="28"/>
        </w:rPr>
        <w:t>ользоваться профессиональной документацией на государственном и иностранных языках.</w:t>
      </w:r>
    </w:p>
    <w:p w:rsid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ОК 11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F4595F">
        <w:rPr>
          <w:rFonts w:ascii="Times New Roman" w:hAnsi="Times New Roman" w:cs="Times New Roman"/>
          <w:sz w:val="28"/>
        </w:rPr>
        <w:t>И</w:t>
      </w:r>
      <w:proofErr w:type="gramEnd"/>
      <w:r w:rsidRPr="00F4595F">
        <w:rPr>
          <w:rFonts w:ascii="Times New Roman" w:hAnsi="Times New Roman" w:cs="Times New Roman"/>
          <w:sz w:val="28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4.2. Составлять формы бухгалтерской (финансовой) отчетности в установленные законодательством сроки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4.4. Проводить контроль и анализ информации об активах и финансовом положении организации, ее платежеспособности и доходности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4.5. Принимать участие в составлении бизнес-плана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</w:r>
    </w:p>
    <w:p w:rsidR="00F4595F" w:rsidRPr="00F4595F" w:rsidRDefault="00F4595F" w:rsidP="00F4595F">
      <w:pPr>
        <w:suppressAutoHyphens/>
        <w:ind w:firstLine="709"/>
        <w:jc w:val="both"/>
        <w:rPr>
          <w:rFonts w:ascii="Times New Roman" w:hAnsi="Times New Roman" w:cs="Times New Roman"/>
          <w:sz w:val="28"/>
        </w:rPr>
      </w:pPr>
      <w:r w:rsidRPr="00F4595F">
        <w:rPr>
          <w:rFonts w:ascii="Times New Roman" w:hAnsi="Times New Roman" w:cs="Times New Roman"/>
          <w:sz w:val="28"/>
        </w:rPr>
        <w:t>ПК 4.7. Проводить мониторинг устранения менеджментом выявленных нарушений, недостатков и рисков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Паспорт 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фонда оценочных средств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F20" w:rsidRPr="00B631A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45F20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ПРАКТИКЕ </w:t>
      </w: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95F">
        <w:rPr>
          <w:rFonts w:ascii="Times New Roman" w:hAnsi="Times New Roman" w:cs="Times New Roman"/>
          <w:b/>
          <w:bCs/>
          <w:sz w:val="28"/>
          <w:szCs w:val="28"/>
        </w:rPr>
        <w:t xml:space="preserve">ПМ.04 СОСТАВЛЕНИЕ И ИСПОЛЬЗОВАНИЕ </w:t>
      </w:r>
      <w:r w:rsidR="009E1121">
        <w:rPr>
          <w:rFonts w:ascii="Times New Roman" w:hAnsi="Times New Roman" w:cs="Times New Roman"/>
          <w:b/>
          <w:bCs/>
          <w:sz w:val="28"/>
          <w:szCs w:val="28"/>
        </w:rPr>
        <w:t>БУХГАЛТЕРСКОЙ ОТЧЕТНОСТИ</w:t>
      </w:r>
    </w:p>
    <w:p w:rsidR="00B631AE" w:rsidRPr="00B631AE" w:rsidRDefault="009E1121" w:rsidP="009E112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</w:p>
    <w:p w:rsidR="00FC610D" w:rsidRPr="00FE5D91" w:rsidRDefault="00B631AE" w:rsidP="00FE5D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FE5D91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C610D" w:rsidRPr="00FE5D91">
        <w:rPr>
          <w:rFonts w:ascii="Times New Roman" w:hAnsi="Times New Roman" w:cs="Times New Roman"/>
          <w:sz w:val="28"/>
        </w:rPr>
        <w:t>Контроль и оценка освоения учебной дисциплины по темам (разделам).</w:t>
      </w:r>
    </w:p>
    <w:tbl>
      <w:tblPr>
        <w:tblStyle w:val="a3"/>
        <w:tblW w:w="0" w:type="auto"/>
        <w:tblLook w:val="04A0"/>
      </w:tblPr>
      <w:tblGrid>
        <w:gridCol w:w="3592"/>
        <w:gridCol w:w="3029"/>
        <w:gridCol w:w="2950"/>
      </w:tblGrid>
      <w:tr w:rsidR="00FC610D" w:rsidRPr="006A2D1A" w:rsidTr="009E1121">
        <w:tc>
          <w:tcPr>
            <w:tcW w:w="3592" w:type="dxa"/>
            <w:tcBorders>
              <w:bottom w:val="single" w:sz="4" w:space="0" w:color="000000" w:themeColor="text1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029" w:type="dxa"/>
            <w:tcBorders>
              <w:bottom w:val="single" w:sz="4" w:space="0" w:color="000000" w:themeColor="text1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>Наименование оценочного средства</w:t>
            </w:r>
          </w:p>
        </w:tc>
        <w:tc>
          <w:tcPr>
            <w:tcW w:w="2950" w:type="dxa"/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D1A">
              <w:rPr>
                <w:rFonts w:ascii="Times New Roman" w:hAnsi="Times New Roman" w:cs="Times New Roman"/>
                <w:b/>
                <w:sz w:val="28"/>
              </w:rPr>
              <w:t xml:space="preserve">Проверяемые У, </w:t>
            </w:r>
            <w:proofErr w:type="gramStart"/>
            <w:r w:rsidRPr="006A2D1A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  <w:r w:rsidRPr="006A2D1A">
              <w:rPr>
                <w:rFonts w:ascii="Times New Roman" w:hAnsi="Times New Roman" w:cs="Times New Roman"/>
                <w:b/>
                <w:sz w:val="28"/>
              </w:rPr>
              <w:t>, ОК, ПК</w:t>
            </w:r>
          </w:p>
        </w:tc>
      </w:tr>
      <w:tr w:rsidR="00FC610D" w:rsidRPr="000B7890" w:rsidTr="009E1121">
        <w:tc>
          <w:tcPr>
            <w:tcW w:w="3592" w:type="dxa"/>
            <w:tcBorders>
              <w:bottom w:val="single" w:sz="4" w:space="0" w:color="000000" w:themeColor="text1"/>
              <w:right w:val="nil"/>
            </w:tcBorders>
          </w:tcPr>
          <w:p w:rsidR="00FC610D" w:rsidRPr="000B7890" w:rsidRDefault="009E1121" w:rsidP="009E112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3 </w:t>
            </w:r>
            <w:r w:rsidR="00FC610D" w:rsidRPr="000B7890">
              <w:rPr>
                <w:rFonts w:ascii="Times New Roman" w:hAnsi="Times New Roman" w:cs="Times New Roman"/>
                <w:b/>
                <w:i/>
                <w:sz w:val="28"/>
              </w:rPr>
              <w:t>Курс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5 семестр</w:t>
            </w:r>
          </w:p>
        </w:tc>
        <w:tc>
          <w:tcPr>
            <w:tcW w:w="30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C610D" w:rsidRPr="000B7890" w:rsidTr="009E1121">
        <w:tc>
          <w:tcPr>
            <w:tcW w:w="3592" w:type="dxa"/>
            <w:tcBorders>
              <w:right w:val="nil"/>
            </w:tcBorders>
          </w:tcPr>
          <w:p w:rsidR="00FC610D" w:rsidRPr="000B7890" w:rsidRDefault="00FC610D" w:rsidP="009E112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B7890">
              <w:rPr>
                <w:rFonts w:ascii="Times New Roman" w:hAnsi="Times New Roman" w:cs="Times New Roman"/>
                <w:b/>
                <w:i/>
                <w:sz w:val="28"/>
              </w:rPr>
              <w:t>Текущий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0B7890" w:rsidRDefault="00FC610D" w:rsidP="009E1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C610D" w:rsidRPr="006A2D1A" w:rsidTr="009E1121">
        <w:tc>
          <w:tcPr>
            <w:tcW w:w="3592" w:type="dxa"/>
          </w:tcPr>
          <w:p w:rsidR="00FC610D" w:rsidRPr="006A2D1A" w:rsidRDefault="00B45F20" w:rsidP="000B78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Бухгалтерский баланс</w:t>
            </w:r>
          </w:p>
        </w:tc>
        <w:tc>
          <w:tcPr>
            <w:tcW w:w="3029" w:type="dxa"/>
          </w:tcPr>
          <w:p w:rsidR="00FC610D" w:rsidRPr="006A2D1A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1</w:t>
            </w:r>
          </w:p>
        </w:tc>
        <w:tc>
          <w:tcPr>
            <w:tcW w:w="2950" w:type="dxa"/>
          </w:tcPr>
          <w:p w:rsidR="009E1121" w:rsidRPr="006A2D1A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sz w:val="28"/>
              </w:rPr>
              <w:t>З</w:t>
            </w:r>
            <w:proofErr w:type="gramStart"/>
            <w:r w:rsidRPr="00B45F20"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  <w:r w:rsidRPr="00B45F20">
              <w:rPr>
                <w:rFonts w:ascii="Times New Roman" w:hAnsi="Times New Roman" w:cs="Times New Roman"/>
                <w:sz w:val="28"/>
              </w:rPr>
              <w:t>,З10, З11, У23, У24, Зок2/2, Зок3/1, Зпк4.7/1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ОК2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B45F20">
              <w:rPr>
                <w:rFonts w:ascii="Times New Roman" w:hAnsi="Times New Roman" w:cs="Times New Roman"/>
                <w:sz w:val="28"/>
              </w:rPr>
              <w:t>ОК3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ПК 4.2.</w:t>
            </w:r>
          </w:p>
        </w:tc>
      </w:tr>
      <w:tr w:rsidR="00FC610D" w:rsidRPr="006A2D1A" w:rsidTr="009E1121">
        <w:tc>
          <w:tcPr>
            <w:tcW w:w="3592" w:type="dxa"/>
          </w:tcPr>
          <w:p w:rsidR="00FC610D" w:rsidRPr="006A2D1A" w:rsidRDefault="00B45F20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sz w:val="28"/>
              </w:rPr>
              <w:t>Отчет о финансовых результатах</w:t>
            </w:r>
          </w:p>
        </w:tc>
        <w:tc>
          <w:tcPr>
            <w:tcW w:w="3029" w:type="dxa"/>
          </w:tcPr>
          <w:p w:rsidR="00FC610D" w:rsidRPr="006A1EF4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2</w:t>
            </w:r>
          </w:p>
        </w:tc>
        <w:tc>
          <w:tcPr>
            <w:tcW w:w="2950" w:type="dxa"/>
          </w:tcPr>
          <w:p w:rsidR="004E1B47" w:rsidRPr="004E1B47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sz w:val="28"/>
              </w:rPr>
              <w:t>З</w:t>
            </w:r>
            <w:proofErr w:type="gramStart"/>
            <w:r w:rsidRPr="00B45F20"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  <w:r w:rsidRPr="00B45F20">
              <w:rPr>
                <w:rFonts w:ascii="Times New Roman" w:hAnsi="Times New Roman" w:cs="Times New Roman"/>
                <w:sz w:val="28"/>
              </w:rPr>
              <w:t>,З10, З11, У23, У24, Зок2/2, Зок3/1, Зпк4.7/1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ОК1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ОК3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ПК 4.2.</w:t>
            </w:r>
          </w:p>
        </w:tc>
      </w:tr>
      <w:tr w:rsidR="00B45F20" w:rsidRPr="006A2D1A" w:rsidTr="009E1121">
        <w:tc>
          <w:tcPr>
            <w:tcW w:w="3592" w:type="dxa"/>
          </w:tcPr>
          <w:p w:rsidR="00B45F20" w:rsidRPr="006A2D1A" w:rsidRDefault="00B45F20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bCs/>
                <w:sz w:val="28"/>
              </w:rPr>
              <w:t>Составление форм бухгалтерской отчетности</w:t>
            </w:r>
          </w:p>
        </w:tc>
        <w:tc>
          <w:tcPr>
            <w:tcW w:w="3029" w:type="dxa"/>
          </w:tcPr>
          <w:p w:rsidR="00B45F20" w:rsidRPr="006A1EF4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3</w:t>
            </w:r>
          </w:p>
        </w:tc>
        <w:tc>
          <w:tcPr>
            <w:tcW w:w="2950" w:type="dxa"/>
          </w:tcPr>
          <w:p w:rsidR="00B45F20" w:rsidRPr="004E1B47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sz w:val="28"/>
              </w:rPr>
              <w:t>З</w:t>
            </w:r>
            <w:proofErr w:type="gramStart"/>
            <w:r w:rsidRPr="00B45F20">
              <w:rPr>
                <w:rFonts w:ascii="Times New Roman" w:hAnsi="Times New Roman" w:cs="Times New Roman"/>
                <w:sz w:val="28"/>
              </w:rPr>
              <w:t>9</w:t>
            </w:r>
            <w:proofErr w:type="gramEnd"/>
            <w:r w:rsidRPr="00B45F20">
              <w:rPr>
                <w:rFonts w:ascii="Times New Roman" w:hAnsi="Times New Roman" w:cs="Times New Roman"/>
                <w:sz w:val="28"/>
              </w:rPr>
              <w:t>,З10, З11, У23, У24, Зок2/2, Зок3/1, Зпк4.7/1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ОК1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ОК3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ОК5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ПК 4.2.</w:t>
            </w:r>
          </w:p>
        </w:tc>
      </w:tr>
      <w:tr w:rsidR="00B45F20" w:rsidRPr="006A2D1A" w:rsidTr="009E1121">
        <w:tc>
          <w:tcPr>
            <w:tcW w:w="3592" w:type="dxa"/>
          </w:tcPr>
          <w:p w:rsidR="00B45F20" w:rsidRPr="006A2D1A" w:rsidRDefault="00B45F20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bCs/>
                <w:sz w:val="28"/>
              </w:rPr>
              <w:t>Анализ состава, структуры и динамики</w:t>
            </w:r>
          </w:p>
        </w:tc>
        <w:tc>
          <w:tcPr>
            <w:tcW w:w="3029" w:type="dxa"/>
          </w:tcPr>
          <w:p w:rsidR="00B45F20" w:rsidRPr="006A1EF4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4</w:t>
            </w:r>
          </w:p>
        </w:tc>
        <w:tc>
          <w:tcPr>
            <w:tcW w:w="2950" w:type="dxa"/>
          </w:tcPr>
          <w:p w:rsidR="00B45F20" w:rsidRPr="004E1B47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sz w:val="28"/>
              </w:rPr>
              <w:t>З28, З33, З35, У</w:t>
            </w:r>
            <w:proofErr w:type="gramStart"/>
            <w:r w:rsidRPr="00B45F20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B45F20">
              <w:rPr>
                <w:rFonts w:ascii="Times New Roman" w:hAnsi="Times New Roman" w:cs="Times New Roman"/>
                <w:sz w:val="28"/>
              </w:rPr>
              <w:t>, У9, У13, У15,У16 Зок1/1, Зок3/1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Зпк4.7/1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ОК1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ОК3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ПК 4.7.</w:t>
            </w:r>
          </w:p>
        </w:tc>
      </w:tr>
      <w:tr w:rsidR="00B45F20" w:rsidRPr="006A2D1A" w:rsidTr="009E1121">
        <w:tc>
          <w:tcPr>
            <w:tcW w:w="3592" w:type="dxa"/>
          </w:tcPr>
          <w:p w:rsidR="00B45F20" w:rsidRPr="006A2D1A" w:rsidRDefault="00B45F20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bCs/>
                <w:sz w:val="28"/>
              </w:rPr>
              <w:t>Анализ ликвидности</w:t>
            </w:r>
          </w:p>
        </w:tc>
        <w:tc>
          <w:tcPr>
            <w:tcW w:w="3029" w:type="dxa"/>
          </w:tcPr>
          <w:p w:rsidR="00B45F20" w:rsidRPr="006A1EF4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5</w:t>
            </w:r>
          </w:p>
        </w:tc>
        <w:tc>
          <w:tcPr>
            <w:tcW w:w="2950" w:type="dxa"/>
          </w:tcPr>
          <w:p w:rsidR="00B45F20" w:rsidRPr="00B45F20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sz w:val="28"/>
              </w:rPr>
              <w:t>З28, З33, З35, У</w:t>
            </w:r>
            <w:proofErr w:type="gramStart"/>
            <w:r w:rsidRPr="00B45F20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B45F20">
              <w:rPr>
                <w:rFonts w:ascii="Times New Roman" w:hAnsi="Times New Roman" w:cs="Times New Roman"/>
                <w:sz w:val="28"/>
              </w:rPr>
              <w:t>, У9, У13, У15,У16 Зок1/1, Зок3/1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Зпк4.7/1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ОК1</w:t>
            </w:r>
          </w:p>
          <w:p w:rsidR="00B45F20" w:rsidRPr="004E1B47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sz w:val="28"/>
              </w:rPr>
              <w:t>ОК10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 w:rsidRPr="00B45F20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B45F20">
              <w:rPr>
                <w:rFonts w:ascii="Times New Roman" w:hAnsi="Times New Roman" w:cs="Times New Roman"/>
                <w:sz w:val="28"/>
              </w:rPr>
              <w:t>.7.</w:t>
            </w:r>
          </w:p>
        </w:tc>
      </w:tr>
      <w:tr w:rsidR="00B45F20" w:rsidRPr="006A2D1A" w:rsidTr="009E1121">
        <w:tc>
          <w:tcPr>
            <w:tcW w:w="3592" w:type="dxa"/>
          </w:tcPr>
          <w:p w:rsidR="00B45F20" w:rsidRPr="006A2D1A" w:rsidRDefault="00B45F20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sz w:val="28"/>
              </w:rPr>
              <w:t>Анализ финансового состояния</w:t>
            </w:r>
          </w:p>
        </w:tc>
        <w:tc>
          <w:tcPr>
            <w:tcW w:w="3029" w:type="dxa"/>
          </w:tcPr>
          <w:p w:rsidR="00B45F20" w:rsidRPr="006A1EF4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Практическое занятие 6</w:t>
            </w:r>
          </w:p>
        </w:tc>
        <w:tc>
          <w:tcPr>
            <w:tcW w:w="2950" w:type="dxa"/>
          </w:tcPr>
          <w:p w:rsidR="00B45F20" w:rsidRPr="00B45F20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sz w:val="28"/>
              </w:rPr>
              <w:t>З28, З33, З35, У</w:t>
            </w:r>
            <w:proofErr w:type="gramStart"/>
            <w:r w:rsidRPr="00B45F20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B45F20">
              <w:rPr>
                <w:rFonts w:ascii="Times New Roman" w:hAnsi="Times New Roman" w:cs="Times New Roman"/>
                <w:sz w:val="28"/>
              </w:rPr>
              <w:t>, У9, У13, У15,У16 Зок1/1, Зок3/1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Зпк4.7/1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ОК1</w:t>
            </w:r>
          </w:p>
          <w:p w:rsidR="00B45F20" w:rsidRPr="004E1B47" w:rsidRDefault="00B45F20" w:rsidP="00B45F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5F20">
              <w:rPr>
                <w:rFonts w:ascii="Times New Roman" w:hAnsi="Times New Roman" w:cs="Times New Roman"/>
                <w:sz w:val="28"/>
              </w:rPr>
              <w:t>ОК3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45F20">
              <w:rPr>
                <w:rFonts w:ascii="Times New Roman" w:hAnsi="Times New Roman" w:cs="Times New Roman"/>
                <w:sz w:val="28"/>
              </w:rPr>
              <w:t>ПК</w:t>
            </w:r>
            <w:proofErr w:type="gramStart"/>
            <w:r w:rsidRPr="00B45F20"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 w:rsidRPr="00B45F20">
              <w:rPr>
                <w:rFonts w:ascii="Times New Roman" w:hAnsi="Times New Roman" w:cs="Times New Roman"/>
                <w:sz w:val="28"/>
              </w:rPr>
              <w:t>.7.</w:t>
            </w:r>
          </w:p>
        </w:tc>
      </w:tr>
      <w:tr w:rsidR="00FC610D" w:rsidRPr="006A2D1A" w:rsidTr="009E1121">
        <w:tc>
          <w:tcPr>
            <w:tcW w:w="3592" w:type="dxa"/>
            <w:tcBorders>
              <w:right w:val="nil"/>
            </w:tcBorders>
          </w:tcPr>
          <w:p w:rsidR="00FC610D" w:rsidRPr="00010154" w:rsidRDefault="000B7890" w:rsidP="000B789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10154">
              <w:rPr>
                <w:rFonts w:ascii="Times New Roman" w:hAnsi="Times New Roman" w:cs="Times New Roman"/>
                <w:b/>
                <w:i/>
                <w:sz w:val="28"/>
              </w:rPr>
              <w:t>Промежуточный контроль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0" w:type="dxa"/>
            <w:tcBorders>
              <w:left w:val="nil"/>
            </w:tcBorders>
          </w:tcPr>
          <w:p w:rsidR="00FC610D" w:rsidRPr="006A2D1A" w:rsidRDefault="00FC610D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10D" w:rsidRPr="006A2D1A" w:rsidTr="009E1121">
        <w:tc>
          <w:tcPr>
            <w:tcW w:w="3592" w:type="dxa"/>
          </w:tcPr>
          <w:p w:rsidR="00FC610D" w:rsidRPr="006A2D1A" w:rsidRDefault="006318E2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124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3029" w:type="dxa"/>
          </w:tcPr>
          <w:p w:rsidR="00FC610D" w:rsidRPr="006A2D1A" w:rsidRDefault="006318E2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Билеты для зачета</w:t>
            </w:r>
          </w:p>
        </w:tc>
        <w:tc>
          <w:tcPr>
            <w:tcW w:w="2950" w:type="dxa"/>
          </w:tcPr>
          <w:p w:rsidR="00FC610D" w:rsidRPr="006A2D1A" w:rsidRDefault="006318E2" w:rsidP="009E1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6318E2" w:rsidRDefault="006318E2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010154">
      <w:pPr>
        <w:keepNext/>
        <w:numPr>
          <w:ilvl w:val="0"/>
          <w:numId w:val="2"/>
        </w:numPr>
        <w:tabs>
          <w:tab w:val="clear" w:pos="644"/>
          <w:tab w:val="num" w:pos="142"/>
        </w:tabs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текущего контроля</w:t>
      </w: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B631AE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и лабораторные работы</w:t>
      </w:r>
    </w:p>
    <w:p w:rsidR="00B631AE" w:rsidRPr="00B631AE" w:rsidRDefault="00B631AE" w:rsidP="00B45F2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работ.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B45F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5F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Бухгалтерский баланс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5708BC" w:rsidRDefault="008C7BF3" w:rsidP="008C7BF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8BC">
        <w:rPr>
          <w:rFonts w:ascii="Times New Roman" w:hAnsi="Times New Roman"/>
          <w:sz w:val="28"/>
          <w:szCs w:val="28"/>
        </w:rPr>
        <w:t>По данным оборотной ведомости ЗАО «Урожай» заполнить форму отчетности -  Бухгалтерский баланс (по состоянию на 31 декабря 2013г.).</w:t>
      </w:r>
    </w:p>
    <w:p w:rsidR="008C7BF3" w:rsidRPr="00176FF2" w:rsidRDefault="008C7BF3" w:rsidP="008C7BF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76FF2">
        <w:rPr>
          <w:rFonts w:ascii="Times New Roman" w:hAnsi="Times New Roman"/>
          <w:b/>
          <w:sz w:val="28"/>
          <w:szCs w:val="28"/>
        </w:rPr>
        <w:t>Балансовая оборотная ведомость за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274"/>
        <w:gridCol w:w="1415"/>
        <w:gridCol w:w="1557"/>
        <w:gridCol w:w="1415"/>
        <w:gridCol w:w="1555"/>
        <w:gridCol w:w="1522"/>
      </w:tblGrid>
      <w:tr w:rsidR="008C7BF3" w:rsidRPr="00D36DEC" w:rsidTr="000C7CB7">
        <w:tc>
          <w:tcPr>
            <w:tcW w:w="817" w:type="dxa"/>
            <w:vMerge w:val="restart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2693" w:type="dxa"/>
            <w:gridSpan w:val="2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Остатки по счетам на  01.01.2012г., руб.</w:t>
            </w:r>
          </w:p>
        </w:tc>
        <w:tc>
          <w:tcPr>
            <w:tcW w:w="2977" w:type="dxa"/>
            <w:gridSpan w:val="2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Остатки по счетам на 01.01.2013г., руб.</w:t>
            </w:r>
          </w:p>
        </w:tc>
        <w:tc>
          <w:tcPr>
            <w:tcW w:w="3084" w:type="dxa"/>
            <w:gridSpan w:val="2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Остатки по счетам на 01.01.2014г., руб.</w:t>
            </w:r>
          </w:p>
        </w:tc>
      </w:tr>
      <w:tr w:rsidR="008C7BF3" w:rsidRPr="00D36DEC" w:rsidTr="000C7CB7">
        <w:tc>
          <w:tcPr>
            <w:tcW w:w="817" w:type="dxa"/>
            <w:vMerge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124 000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124000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124 000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41 500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43400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45 300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8 400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8 400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58 900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45980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54 200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30 700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32 900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50 200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5 600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13 400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7 800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4 100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22720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3 740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14 100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15400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19 040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6 400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13 900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20 800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68 400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64700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70 200</w:t>
            </w:r>
          </w:p>
        </w:tc>
      </w:tr>
      <w:tr w:rsidR="008C7BF3" w:rsidRPr="001020E2" w:rsidTr="000C7CB7">
        <w:tc>
          <w:tcPr>
            <w:tcW w:w="8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252 300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252 300</w:t>
            </w:r>
          </w:p>
        </w:tc>
        <w:tc>
          <w:tcPr>
            <w:tcW w:w="1560" w:type="dxa"/>
          </w:tcPr>
          <w:p w:rsidR="008C7BF3" w:rsidRPr="005708BC" w:rsidRDefault="008C7BF3" w:rsidP="000C7CB7">
            <w:pPr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247900</w:t>
            </w:r>
          </w:p>
        </w:tc>
        <w:tc>
          <w:tcPr>
            <w:tcW w:w="1417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247900</w:t>
            </w:r>
          </w:p>
        </w:tc>
        <w:tc>
          <w:tcPr>
            <w:tcW w:w="1559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248 440</w:t>
            </w:r>
          </w:p>
        </w:tc>
        <w:tc>
          <w:tcPr>
            <w:tcW w:w="1525" w:type="dxa"/>
          </w:tcPr>
          <w:p w:rsidR="008C7BF3" w:rsidRPr="005708BC" w:rsidRDefault="008C7BF3" w:rsidP="000C7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8BC">
              <w:rPr>
                <w:rFonts w:ascii="Times New Roman" w:hAnsi="Times New Roman"/>
                <w:sz w:val="24"/>
                <w:szCs w:val="24"/>
              </w:rPr>
              <w:t>248440</w:t>
            </w:r>
          </w:p>
        </w:tc>
      </w:tr>
    </w:tbl>
    <w:p w:rsidR="000C7CB7" w:rsidRDefault="000C7CB7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Практическая работа №</w:t>
      </w:r>
      <w:r w:rsidR="00B45F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D47EA" w:rsidRPr="001D47E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отчета о финансовых результатах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Составить отчет о финансовых результатах (форма №2)  за отчетный период и аналогичный период предыдущего года по ЗАО «Мир»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ab/>
      </w:r>
      <w:r w:rsidRPr="008C7BF3">
        <w:rPr>
          <w:rFonts w:ascii="Times New Roman" w:eastAsia="Times New Roman" w:hAnsi="Times New Roman" w:cs="Times New Roman"/>
          <w:i/>
          <w:sz w:val="24"/>
          <w:szCs w:val="24"/>
        </w:rPr>
        <w:t>Имеются сведения за отчетный период: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Выручка от реализации продукции за отчетный год составила: 4472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уб., в том числе НДС 682 тыс.руб.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Производственная себестоимость реализованной продукции 2240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Затраты на транспортировку готовой продукции, рекламу составляют в целом по году 650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уб., из них на долю реализованной продукции приходится по расчету 70%.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Общехозяйственные расходы списаны со счета 26 в дебет счета 90 на проданную продукцию в сумме 810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Проценты банка по депозитному сертификату получены организацией в сумме 62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Доходы от участия в других организациях 110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Штрафы, уплаченные согласно договору за недопоставку продукции поставщиком, в сумме 84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Льгот по налогу на прибыль данное предприятие не имеет.</w:t>
      </w:r>
    </w:p>
    <w:p w:rsidR="008C7BF3" w:rsidRPr="008C7BF3" w:rsidRDefault="008C7BF3" w:rsidP="008C7BF3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Налог на прибыль 20%.</w:t>
      </w:r>
    </w:p>
    <w:p w:rsidR="008C7BF3" w:rsidRPr="008C7BF3" w:rsidRDefault="008C7BF3" w:rsidP="008C7BF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C7BF3">
        <w:rPr>
          <w:rFonts w:ascii="Times New Roman" w:eastAsia="Times New Roman" w:hAnsi="Times New Roman" w:cs="Times New Roman"/>
          <w:i/>
          <w:sz w:val="24"/>
          <w:szCs w:val="24"/>
        </w:rPr>
        <w:t>Сведения за аналогичный период предыдущего года: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Выручка от реализации продукции за отчетный год составила: 6480тыс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уб., в том числе НДС 790 тыс.руб.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Производственная себестоимость реализованной продукции 4260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Затраты на транспортировку готовой продукции, рекламу составляют в целом по году 780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уб., из них на долю реализованной продукции приходится по расчету 60%.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Общехозяйственные расходы списаны со счета 26 в дебет счета 90 на проданную продукцию в сумме 620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Проценты банка по депозитному сертификату получены организацией в сумме 86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Доходы от участия в других организациях 100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lastRenderedPageBreak/>
        <w:t>Штрафы, уплаченные согласно договору за недопоставку продукции поставщиком, в сумме 57 тыс</w:t>
      </w:r>
      <w:proofErr w:type="gramStart"/>
      <w:r w:rsidRPr="008C7BF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C7BF3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8C7BF3" w:rsidRPr="008C7BF3" w:rsidRDefault="008C7BF3" w:rsidP="008C7BF3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Льгот по налогу на прибыль данное предприятие не имеет.</w:t>
      </w:r>
    </w:p>
    <w:p w:rsidR="008C7BF3" w:rsidRDefault="008C7BF3" w:rsidP="008C7BF3">
      <w:pPr>
        <w:rPr>
          <w:rFonts w:ascii="Times New Roman" w:eastAsia="Times New Roman" w:hAnsi="Times New Roman" w:cs="Times New Roman"/>
          <w:sz w:val="24"/>
          <w:szCs w:val="24"/>
        </w:rPr>
      </w:pPr>
      <w:r w:rsidRPr="008C7BF3">
        <w:rPr>
          <w:rFonts w:ascii="Times New Roman" w:eastAsia="Times New Roman" w:hAnsi="Times New Roman" w:cs="Times New Roman"/>
          <w:sz w:val="24"/>
          <w:szCs w:val="24"/>
        </w:rPr>
        <w:t>Налог на прибыль 20%.</w:t>
      </w: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B45F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4AF4" w:rsidRPr="002A4A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Составление форм бухгалтерской отчетности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6A6F05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8C7BF3" w:rsidRPr="008C7BF3" w:rsidRDefault="008C7BF3" w:rsidP="008C7B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Составить отчет об изменениях капитала (форма №3).  Сведения о деятельност</w:t>
      </w:r>
      <w:proofErr w:type="gramStart"/>
      <w:r w:rsidRPr="008C7BF3">
        <w:rPr>
          <w:rFonts w:ascii="Times New Roman" w:hAnsi="Times New Roman"/>
          <w:sz w:val="24"/>
          <w:szCs w:val="28"/>
        </w:rPr>
        <w:t>и ООО</w:t>
      </w:r>
      <w:proofErr w:type="gramEnd"/>
      <w:r w:rsidRPr="008C7BF3">
        <w:rPr>
          <w:rFonts w:ascii="Times New Roman" w:hAnsi="Times New Roman"/>
          <w:sz w:val="24"/>
          <w:szCs w:val="28"/>
        </w:rPr>
        <w:t xml:space="preserve"> «Урожай»: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Счет 80 «Уставный капитал»:</w:t>
      </w:r>
    </w:p>
    <w:p w:rsidR="008C7BF3" w:rsidRPr="008C7BF3" w:rsidRDefault="008C7BF3" w:rsidP="008C7BF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остаток на начало периода 100 250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оборот за период (согласно изменению в уставе и других учредительных документах) 20 000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остаток на конец периода 120 250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Увеличение уставного капитала произошло за счет дополнительного выпуска акций.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Счет 82 «Резервный капитал»:</w:t>
      </w:r>
    </w:p>
    <w:p w:rsidR="008C7BF3" w:rsidRPr="008C7BF3" w:rsidRDefault="008C7BF3" w:rsidP="008C7BF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остаток на начало и на конец периода не изменился, остался на уровне 2 500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Счет 83 «Добавочный капитал»</w:t>
      </w:r>
    </w:p>
    <w:p w:rsidR="008C7BF3" w:rsidRPr="008C7BF3" w:rsidRDefault="008C7BF3" w:rsidP="008C7BF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остаток на начало периода 24 190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Дебетовый оборот за 4 квартал 675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оборот за 4 квартал 2 260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Кредитовый остаток на конец года – исчислить.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Оценочные резервы (в течение года не менялись) 590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За отчетный период капитальные вложения во внеоборотные активы не осуществлялись.</w:t>
      </w:r>
    </w:p>
    <w:p w:rsidR="008C7BF3" w:rsidRPr="008C7BF3" w:rsidRDefault="008C7BF3" w:rsidP="008C7BF3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Нераспределенная прибыль отчетного периода (по графе с начала года)  840 тыс</w:t>
      </w:r>
      <w:proofErr w:type="gramStart"/>
      <w:r w:rsidRPr="008C7BF3">
        <w:rPr>
          <w:rFonts w:ascii="Times New Roman" w:hAnsi="Times New Roman"/>
          <w:sz w:val="24"/>
          <w:szCs w:val="28"/>
        </w:rPr>
        <w:t>.р</w:t>
      </w:r>
      <w:proofErr w:type="gramEnd"/>
      <w:r w:rsidRPr="008C7BF3">
        <w:rPr>
          <w:rFonts w:ascii="Times New Roman" w:hAnsi="Times New Roman"/>
          <w:sz w:val="24"/>
          <w:szCs w:val="28"/>
        </w:rPr>
        <w:t>уб., на начало периода она составляла 275 тыс.руб. Дебетовый оборот по счету 99 «Прибыли и убытки» за истекший год равен нулю.</w:t>
      </w:r>
    </w:p>
    <w:p w:rsidR="008C7BF3" w:rsidRPr="008C7BF3" w:rsidRDefault="008C7BF3" w:rsidP="006A6F0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C7BF3">
        <w:rPr>
          <w:rFonts w:ascii="Times New Roman" w:hAnsi="Times New Roman"/>
          <w:sz w:val="24"/>
          <w:szCs w:val="28"/>
        </w:rPr>
        <w:t>Резервы предстоящих расходов приказом по учетной политике не предусмотрены</w:t>
      </w:r>
      <w:r w:rsidRPr="005708BC">
        <w:rPr>
          <w:rFonts w:ascii="Times New Roman" w:hAnsi="Times New Roman"/>
          <w:i/>
          <w:sz w:val="28"/>
          <w:szCs w:val="28"/>
        </w:rPr>
        <w:t>.</w:t>
      </w:r>
    </w:p>
    <w:p w:rsidR="008C7BF3" w:rsidRDefault="008C7BF3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AF4" w:rsidRPr="006B00E3" w:rsidRDefault="002A4AF4" w:rsidP="002A4A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Практическая работа №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2A4A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 состава, структуры и динамики</w:t>
      </w:r>
    </w:p>
    <w:p w:rsidR="002A4AF4" w:rsidRPr="006B00E3" w:rsidRDefault="002A4AF4" w:rsidP="002A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2A4AF4" w:rsidRPr="006B00E3" w:rsidRDefault="002A4AF4" w:rsidP="002A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2A4AF4" w:rsidRDefault="002A4AF4" w:rsidP="002A4AF4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2A4AF4" w:rsidRDefault="002A4AF4" w:rsidP="002A4A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данным, представленным в таблице, проведите горизонтальный и вертикальный анализ актива и пассива баланса, сделайте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23"/>
        <w:gridCol w:w="2605"/>
        <w:gridCol w:w="1134"/>
        <w:gridCol w:w="1099"/>
      </w:tblGrid>
      <w:tr w:rsidR="002A4AF4" w:rsidRPr="00D92367" w:rsidTr="009E68B6">
        <w:trPr>
          <w:trHeight w:val="468"/>
        </w:trPr>
        <w:tc>
          <w:tcPr>
            <w:tcW w:w="2235" w:type="dxa"/>
            <w:vMerge w:val="restart"/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Актив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vMerge w:val="restart"/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2A4AF4" w:rsidRPr="00D92367" w:rsidTr="009E68B6">
        <w:trPr>
          <w:trHeight w:val="1188"/>
        </w:trPr>
        <w:tc>
          <w:tcPr>
            <w:tcW w:w="2235" w:type="dxa"/>
            <w:vMerge/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  <w:proofErr w:type="spellStart"/>
            <w:r w:rsidRPr="00252ABC">
              <w:rPr>
                <w:rFonts w:ascii="Times New Roman" w:hAnsi="Times New Roman"/>
                <w:sz w:val="24"/>
                <w:szCs w:val="24"/>
              </w:rPr>
              <w:t>отч</w:t>
            </w:r>
            <w:proofErr w:type="spellEnd"/>
            <w:r w:rsidRPr="00252ABC">
              <w:rPr>
                <w:rFonts w:ascii="Times New Roman" w:hAnsi="Times New Roman"/>
                <w:sz w:val="24"/>
                <w:szCs w:val="24"/>
              </w:rPr>
              <w:t>. периода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На 31 декабря предыдущего года</w:t>
            </w:r>
          </w:p>
        </w:tc>
        <w:tc>
          <w:tcPr>
            <w:tcW w:w="2605" w:type="dxa"/>
            <w:vMerge/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 xml:space="preserve">На отчетную дату </w:t>
            </w:r>
            <w:proofErr w:type="spellStart"/>
            <w:r w:rsidRPr="00252ABC">
              <w:rPr>
                <w:rFonts w:ascii="Times New Roman" w:hAnsi="Times New Roman"/>
                <w:sz w:val="24"/>
                <w:szCs w:val="24"/>
              </w:rPr>
              <w:t>отч</w:t>
            </w:r>
            <w:proofErr w:type="spellEnd"/>
            <w:r w:rsidRPr="00252ABC">
              <w:rPr>
                <w:rFonts w:ascii="Times New Roman" w:hAnsi="Times New Roman"/>
                <w:sz w:val="24"/>
                <w:szCs w:val="24"/>
              </w:rPr>
              <w:t>. 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На 31 декабря предыдущего года</w:t>
            </w:r>
          </w:p>
        </w:tc>
      </w:tr>
      <w:tr w:rsidR="002A4AF4" w:rsidRPr="00D92367" w:rsidTr="009E68B6">
        <w:tc>
          <w:tcPr>
            <w:tcW w:w="2235" w:type="dxa"/>
          </w:tcPr>
          <w:p w:rsidR="002A4AF4" w:rsidRPr="005D1045" w:rsidRDefault="002A4AF4" w:rsidP="009E68B6">
            <w:pPr>
              <w:pStyle w:val="Default"/>
              <w:jc w:val="both"/>
            </w:pPr>
            <w:r w:rsidRPr="005D1045">
              <w:t xml:space="preserve">I. </w:t>
            </w:r>
            <w:proofErr w:type="spellStart"/>
            <w:r w:rsidRPr="005D1045">
              <w:t>Внеоборотные</w:t>
            </w:r>
            <w:proofErr w:type="spellEnd"/>
            <w:r w:rsidRPr="005D1045">
              <w:t xml:space="preserve"> активы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77500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77500</w:t>
            </w:r>
          </w:p>
        </w:tc>
        <w:tc>
          <w:tcPr>
            <w:tcW w:w="2605" w:type="dxa"/>
          </w:tcPr>
          <w:p w:rsidR="002A4AF4" w:rsidRPr="005D1045" w:rsidRDefault="002A4AF4" w:rsidP="009E68B6">
            <w:pPr>
              <w:pStyle w:val="Default"/>
              <w:jc w:val="both"/>
            </w:pPr>
            <w:r w:rsidRPr="005D1045">
              <w:t>III. Капитал и резервы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74 200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74 200</w:t>
            </w:r>
          </w:p>
        </w:tc>
      </w:tr>
      <w:tr w:rsidR="002A4AF4" w:rsidRPr="00D92367" w:rsidTr="009E68B6">
        <w:tc>
          <w:tcPr>
            <w:tcW w:w="2235" w:type="dxa"/>
          </w:tcPr>
          <w:p w:rsidR="002A4AF4" w:rsidRPr="005D1045" w:rsidRDefault="002A4AF4" w:rsidP="009E68B6">
            <w:pPr>
              <w:pStyle w:val="Default"/>
              <w:jc w:val="both"/>
            </w:pPr>
            <w:r w:rsidRPr="005D1045">
              <w:t xml:space="preserve">II. Оборотные активы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A4AF4" w:rsidRPr="005D1045" w:rsidRDefault="002A4AF4" w:rsidP="009E68B6">
            <w:pPr>
              <w:pStyle w:val="Default"/>
              <w:jc w:val="both"/>
            </w:pPr>
            <w:r w:rsidRPr="005D1045">
              <w:t>IV. Долгосрочные обязательства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31500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30200</w:t>
            </w:r>
          </w:p>
        </w:tc>
      </w:tr>
      <w:tr w:rsidR="002A4AF4" w:rsidRPr="00D92367" w:rsidTr="009E68B6">
        <w:tc>
          <w:tcPr>
            <w:tcW w:w="2235" w:type="dxa"/>
          </w:tcPr>
          <w:p w:rsidR="002A4AF4" w:rsidRPr="00252ABC" w:rsidRDefault="002A4AF4" w:rsidP="009E6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19900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18700</w:t>
            </w:r>
          </w:p>
        </w:tc>
        <w:tc>
          <w:tcPr>
            <w:tcW w:w="2605" w:type="dxa"/>
          </w:tcPr>
          <w:p w:rsidR="002A4AF4" w:rsidRPr="005D1045" w:rsidRDefault="002A4AF4" w:rsidP="009E68B6">
            <w:pPr>
              <w:pStyle w:val="Default"/>
              <w:jc w:val="both"/>
            </w:pPr>
            <w:r w:rsidRPr="005D1045">
              <w:t xml:space="preserve">V. Краткосрочные обязательства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AF4" w:rsidRPr="00D92367" w:rsidTr="009E68B6">
        <w:tc>
          <w:tcPr>
            <w:tcW w:w="2235" w:type="dxa"/>
          </w:tcPr>
          <w:p w:rsidR="002A4AF4" w:rsidRPr="00252ABC" w:rsidRDefault="002A4AF4" w:rsidP="009E6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24400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23420</w:t>
            </w:r>
          </w:p>
        </w:tc>
        <w:tc>
          <w:tcPr>
            <w:tcW w:w="2605" w:type="dxa"/>
          </w:tcPr>
          <w:p w:rsidR="002A4AF4" w:rsidRPr="005D1045" w:rsidRDefault="002A4AF4" w:rsidP="009E68B6">
            <w:pPr>
              <w:pStyle w:val="Default"/>
              <w:jc w:val="both"/>
            </w:pPr>
            <w:r w:rsidRPr="005D1045">
              <w:t xml:space="preserve">заемные средства </w:t>
            </w:r>
          </w:p>
          <w:p w:rsidR="002A4AF4" w:rsidRPr="00252ABC" w:rsidRDefault="002A4AF4" w:rsidP="009E6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</w:tr>
      <w:tr w:rsidR="002A4AF4" w:rsidRPr="00D92367" w:rsidTr="009E68B6">
        <w:trPr>
          <w:trHeight w:val="408"/>
        </w:trPr>
        <w:tc>
          <w:tcPr>
            <w:tcW w:w="2235" w:type="dxa"/>
            <w:vMerge w:val="restart"/>
          </w:tcPr>
          <w:p w:rsidR="002A4AF4" w:rsidRPr="005D1045" w:rsidRDefault="002A4AF4" w:rsidP="009E68B6">
            <w:pPr>
              <w:pStyle w:val="Default"/>
              <w:jc w:val="both"/>
            </w:pPr>
            <w:r w:rsidRPr="005D1045">
              <w:t xml:space="preserve">денежные средства и денежные эквиваленты 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3380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2A4AF4" w:rsidRPr="005D1045" w:rsidRDefault="002A4AF4" w:rsidP="009E68B6">
            <w:pPr>
              <w:pStyle w:val="Default"/>
              <w:jc w:val="both"/>
            </w:pPr>
            <w:r w:rsidRPr="005D1045">
              <w:t xml:space="preserve">кредиторская задолженность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9640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2A4AF4" w:rsidRPr="00D92367" w:rsidTr="009E68B6">
        <w:trPr>
          <w:trHeight w:val="535"/>
        </w:trPr>
        <w:tc>
          <w:tcPr>
            <w:tcW w:w="2235" w:type="dxa"/>
            <w:vMerge/>
          </w:tcPr>
          <w:p w:rsidR="002A4AF4" w:rsidRPr="005D1045" w:rsidRDefault="002A4AF4" w:rsidP="009E68B6">
            <w:pPr>
              <w:pStyle w:val="Default"/>
              <w:jc w:val="both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2A4AF4" w:rsidRPr="005D1045" w:rsidRDefault="002A4AF4" w:rsidP="009E68B6">
            <w:pPr>
              <w:pStyle w:val="Default"/>
              <w:jc w:val="both"/>
            </w:pPr>
            <w:r w:rsidRPr="005D1045">
              <w:t xml:space="preserve">прочие обязательства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A4AF4" w:rsidRPr="00D92367" w:rsidTr="009E68B6">
        <w:tc>
          <w:tcPr>
            <w:tcW w:w="2235" w:type="dxa"/>
          </w:tcPr>
          <w:p w:rsidR="002A4AF4" w:rsidRPr="005D1045" w:rsidRDefault="002A4AF4" w:rsidP="009E68B6">
            <w:pPr>
              <w:pStyle w:val="Default"/>
              <w:jc w:val="both"/>
            </w:pPr>
            <w:r w:rsidRPr="005D1045">
              <w:t xml:space="preserve">Итого по разделу II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47800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45500</w:t>
            </w:r>
          </w:p>
        </w:tc>
        <w:tc>
          <w:tcPr>
            <w:tcW w:w="2605" w:type="dxa"/>
          </w:tcPr>
          <w:p w:rsidR="002A4AF4" w:rsidRPr="00252ABC" w:rsidRDefault="002A4AF4" w:rsidP="009E6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Итого по разделу V.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19600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18600</w:t>
            </w:r>
          </w:p>
        </w:tc>
      </w:tr>
      <w:tr w:rsidR="002A4AF4" w:rsidRPr="00D92367" w:rsidTr="009E68B6">
        <w:tc>
          <w:tcPr>
            <w:tcW w:w="2235" w:type="dxa"/>
          </w:tcPr>
          <w:p w:rsidR="002A4AF4" w:rsidRPr="00252ABC" w:rsidRDefault="002A4AF4" w:rsidP="009E6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125300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123000</w:t>
            </w:r>
          </w:p>
        </w:tc>
        <w:tc>
          <w:tcPr>
            <w:tcW w:w="2605" w:type="dxa"/>
          </w:tcPr>
          <w:p w:rsidR="002A4AF4" w:rsidRPr="00252ABC" w:rsidRDefault="002A4AF4" w:rsidP="009E6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125300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A4AF4" w:rsidRPr="00252ABC" w:rsidRDefault="002A4AF4" w:rsidP="009E6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BC">
              <w:rPr>
                <w:rFonts w:ascii="Times New Roman" w:hAnsi="Times New Roman"/>
                <w:sz w:val="24"/>
                <w:szCs w:val="24"/>
              </w:rPr>
              <w:t>123000</w:t>
            </w:r>
          </w:p>
        </w:tc>
      </w:tr>
    </w:tbl>
    <w:p w:rsidR="002A4AF4" w:rsidRDefault="002A4AF4" w:rsidP="006A6F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6F05" w:rsidRPr="006B00E3" w:rsidRDefault="006A6F05" w:rsidP="006A6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1141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1419B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ликвидности предприятия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6A6F05" w:rsidRPr="006B00E3" w:rsidRDefault="006A6F05" w:rsidP="006A6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6A6F05" w:rsidP="006A6F05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9652C2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2C2">
        <w:rPr>
          <w:rFonts w:ascii="Times New Roman" w:hAnsi="Times New Roman"/>
          <w:sz w:val="28"/>
          <w:szCs w:val="28"/>
        </w:rPr>
        <w:t>Закончите составление бухгалтерского баланса организации, если известно, что: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D631F" w:rsidRPr="00677DA6" w:rsidTr="000C7CB7">
        <w:tc>
          <w:tcPr>
            <w:tcW w:w="2392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A6">
              <w:rPr>
                <w:rFonts w:ascii="Times New Roman" w:hAnsi="Times New Roman"/>
                <w:sz w:val="28"/>
                <w:szCs w:val="28"/>
              </w:rPr>
              <w:t>Актив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A6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A6">
              <w:rPr>
                <w:rFonts w:ascii="Times New Roman" w:hAnsi="Times New Roman"/>
                <w:sz w:val="28"/>
                <w:szCs w:val="28"/>
              </w:rPr>
              <w:t>Пассив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A6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FD631F" w:rsidRPr="00677DA6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I. Внеоборотные активы 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III. Капитал и резервы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74 200</w:t>
            </w:r>
          </w:p>
        </w:tc>
      </w:tr>
      <w:tr w:rsidR="00FD631F" w:rsidRPr="00677DA6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II. Оборотные активы 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>IV. Долгосрочные обязательства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D631F" w:rsidRPr="00677DA6" w:rsidTr="000C7CB7">
        <w:tc>
          <w:tcPr>
            <w:tcW w:w="2392" w:type="dxa"/>
          </w:tcPr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19900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V. Краткосрочные обязательства 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1F" w:rsidRPr="00677DA6" w:rsidTr="000C7CB7">
        <w:tc>
          <w:tcPr>
            <w:tcW w:w="2392" w:type="dxa"/>
          </w:tcPr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93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заемные средства 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</w:tr>
      <w:tr w:rsidR="00FD631F" w:rsidRPr="00677DA6" w:rsidTr="000C7CB7">
        <w:trPr>
          <w:trHeight w:val="408"/>
        </w:trPr>
        <w:tc>
          <w:tcPr>
            <w:tcW w:w="2392" w:type="dxa"/>
            <w:vMerge w:val="restart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денежные средства и денежные эквиваленты </w:t>
            </w:r>
          </w:p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кредиторская задолженность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FD631F" w:rsidRPr="00677DA6" w:rsidTr="000C7CB7">
        <w:trPr>
          <w:trHeight w:val="535"/>
        </w:trPr>
        <w:tc>
          <w:tcPr>
            <w:tcW w:w="2392" w:type="dxa"/>
            <w:vMerge/>
          </w:tcPr>
          <w:p w:rsidR="00FD631F" w:rsidRPr="005D1045" w:rsidRDefault="00FD631F" w:rsidP="000C7CB7">
            <w:pPr>
              <w:pStyle w:val="Default"/>
              <w:jc w:val="both"/>
            </w:pPr>
          </w:p>
        </w:tc>
        <w:tc>
          <w:tcPr>
            <w:tcW w:w="2393" w:type="dxa"/>
            <w:vMerge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t xml:space="preserve">прочие обязательства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FD631F" w:rsidRPr="00677DA6" w:rsidTr="000C7CB7">
        <w:tc>
          <w:tcPr>
            <w:tcW w:w="2392" w:type="dxa"/>
          </w:tcPr>
          <w:p w:rsidR="00FD631F" w:rsidRPr="005D1045" w:rsidRDefault="00FD631F" w:rsidP="000C7CB7">
            <w:pPr>
              <w:pStyle w:val="Default"/>
              <w:jc w:val="both"/>
            </w:pPr>
            <w:r w:rsidRPr="005D1045">
              <w:lastRenderedPageBreak/>
              <w:t xml:space="preserve">Итого по разделу II 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47800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Итого по разделу V.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19600</w:t>
            </w:r>
          </w:p>
        </w:tc>
      </w:tr>
      <w:tr w:rsidR="00FD631F" w:rsidRPr="00677DA6" w:rsidTr="000C7CB7">
        <w:tc>
          <w:tcPr>
            <w:tcW w:w="2392" w:type="dxa"/>
          </w:tcPr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125300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Баланс</w:t>
            </w:r>
          </w:p>
        </w:tc>
        <w:tc>
          <w:tcPr>
            <w:tcW w:w="2393" w:type="dxa"/>
          </w:tcPr>
          <w:p w:rsidR="00FD631F" w:rsidRPr="00677DA6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DA6">
              <w:rPr>
                <w:rFonts w:ascii="Times New Roman" w:hAnsi="Times New Roman"/>
                <w:sz w:val="24"/>
                <w:szCs w:val="24"/>
              </w:rPr>
              <w:t>125300</w:t>
            </w:r>
          </w:p>
        </w:tc>
      </w:tr>
    </w:tbl>
    <w:p w:rsidR="00FD631F" w:rsidRDefault="00FD631F" w:rsidP="006A6F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631F" w:rsidRPr="006B00E3" w:rsidRDefault="00FD631F" w:rsidP="00FD63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Практическая работа №</w:t>
      </w:r>
      <w:r w:rsidR="001141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6B0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1419B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sz w:val="24"/>
          <w:szCs w:val="24"/>
        </w:rPr>
        <w:t>Цель работы:</w:t>
      </w:r>
      <w:r w:rsidRPr="006B00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C2D49">
        <w:rPr>
          <w:rFonts w:ascii="Times New Roman" w:eastAsia="Times New Roman" w:hAnsi="Times New Roman" w:cs="Times New Roman"/>
          <w:i/>
          <w:iCs/>
          <w:sz w:val="24"/>
          <w:szCs w:val="24"/>
        </w:rPr>
        <w:t>Закрепить теоретический материал на практике</w:t>
      </w:r>
    </w:p>
    <w:p w:rsidR="00FD631F" w:rsidRPr="006B00E3" w:rsidRDefault="00FD631F" w:rsidP="00FD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указания по практическому занятию:</w:t>
      </w:r>
    </w:p>
    <w:p w:rsidR="00FD631F" w:rsidRDefault="00FD631F" w:rsidP="00FD631F">
      <w:pPr>
        <w:rPr>
          <w:rFonts w:ascii="Times New Roman" w:eastAsia="Times New Roman" w:hAnsi="Times New Roman" w:cs="Times New Roman"/>
          <w:sz w:val="24"/>
          <w:szCs w:val="24"/>
        </w:rPr>
      </w:pPr>
      <w:r w:rsidRPr="006B00E3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FD631F" w:rsidRPr="00A308A7" w:rsidRDefault="00FD631F" w:rsidP="00FD63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CB4">
        <w:rPr>
          <w:rFonts w:ascii="Times New Roman" w:hAnsi="Times New Roman"/>
          <w:color w:val="000000"/>
          <w:sz w:val="28"/>
          <w:szCs w:val="28"/>
        </w:rPr>
        <w:t>По данным таблицы рассчитайте показатели рентабельности и деловой активности, и сделайте соответствующие выводы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5"/>
        <w:gridCol w:w="2490"/>
        <w:gridCol w:w="2006"/>
      </w:tblGrid>
      <w:tr w:rsidR="00FD631F" w:rsidRPr="006906B8" w:rsidTr="000C7CB7">
        <w:trPr>
          <w:trHeight w:hRule="exact" w:val="8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17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тыс. руб.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предыдущего года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0C7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на 31 декабря отчетного года</w:t>
            </w:r>
          </w:p>
        </w:tc>
      </w:tr>
      <w:tr w:rsidR="00FD631F" w:rsidRPr="006906B8" w:rsidTr="000C7CB7">
        <w:trPr>
          <w:trHeight w:hRule="exact" w:val="808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Выручка от продажи товаров, продук</w:t>
            </w: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ции, работ, услуг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419B" w:rsidRDefault="0011419B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25280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29200</w:t>
            </w:r>
          </w:p>
        </w:tc>
      </w:tr>
      <w:tr w:rsidR="00FD631F" w:rsidRPr="006906B8" w:rsidTr="000C7CB7">
        <w:trPr>
          <w:trHeight w:hRule="exact" w:val="808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Себестоимость проданных товаров, продукции, работ, услуг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24395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28032</w:t>
            </w:r>
          </w:p>
        </w:tc>
      </w:tr>
      <w:tr w:rsidR="00FD631F" w:rsidRPr="006906B8" w:rsidTr="0011419B">
        <w:trPr>
          <w:trHeight w:hRule="exact" w:val="59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Прибыль от продаж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1168</w:t>
            </w:r>
          </w:p>
        </w:tc>
      </w:tr>
      <w:tr w:rsidR="00FD631F" w:rsidRPr="006906B8" w:rsidTr="0011419B">
        <w:trPr>
          <w:trHeight w:hRule="exact" w:val="601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Чистая прибыль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1168</w:t>
            </w:r>
          </w:p>
        </w:tc>
      </w:tr>
      <w:tr w:rsidR="00FD631F" w:rsidRPr="006906B8" w:rsidTr="0011419B">
        <w:trPr>
          <w:trHeight w:hRule="exact" w:val="60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Среднегодовая стоимость активов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1294</w:t>
            </w:r>
          </w:p>
        </w:tc>
      </w:tr>
      <w:tr w:rsidR="00FD631F" w:rsidRPr="006906B8" w:rsidTr="000C7CB7">
        <w:trPr>
          <w:trHeight w:hRule="exact" w:val="808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Среднегодовая стоимость оборотных активов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</w:tr>
      <w:tr w:rsidR="00FD631F" w:rsidRPr="006906B8" w:rsidTr="000C7CB7">
        <w:trPr>
          <w:trHeight w:hRule="exact" w:val="83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Среднегодовая величина </w:t>
            </w:r>
            <w:proofErr w:type="spellStart"/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</w:t>
            </w: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производственных</w:t>
            </w:r>
            <w:proofErr w:type="spellEnd"/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запасов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D631F" w:rsidRPr="00541885" w:rsidRDefault="00FD631F" w:rsidP="00114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885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</w:tr>
    </w:tbl>
    <w:p w:rsidR="006A6F05" w:rsidRPr="003D3D1E" w:rsidRDefault="006A6F05" w:rsidP="003D3D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практических работ.</w:t>
      </w:r>
      <w:r w:rsidR="00192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  <w:u w:val="single"/>
        </w:rPr>
        <w:t>Оценка 5 «отлично» ставится, если: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отражению нарастающим итогом на счетах бухгалтерского учета имущественного и финансового положения организации, определены результаты хозяйственной деятельности за отчетный период.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составлению форм бухгалтерской отчетности.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lastRenderedPageBreak/>
        <w:t>Правильно и в установленное время решены практические ситуации по составлению расчетов по налогам и сборам в бюджет, расчетов во внебюджетные фонды</w:t>
      </w:r>
      <w:r w:rsidRPr="003D3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3D1E">
        <w:rPr>
          <w:rFonts w:ascii="Times New Roman" w:hAnsi="Times New Roman" w:cs="Times New Roman"/>
          <w:bCs/>
          <w:sz w:val="28"/>
          <w:szCs w:val="28"/>
        </w:rPr>
        <w:t>и по составлению форм статистической отчетности в установленное время.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проведению контроля и анализа информации об имуществе и финансовом положении организации, ее платежеспособности и доходности.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  <w:u w:val="single"/>
        </w:rPr>
        <w:t>Оценка 4 «хорошо» ставится, если: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Имеются единичные ошибки при решении практических ситуаций по отражению нарастающим итогом на счетах бухгалтерского учета имущественного и финансового положения организации, определены результаты хозяйственной деятельности за отчетный период, наблюдаются незначительные отклонения от норм времени, отведённого на выполнение задания.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при решении практических ситуаций по составлению форм бухгалтерской отчетности испытывает небольшие трудности, которые исправляет после наводящих вопросах преподавателя.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>Правильно и в установленное время решены практические ситуации по составлению расчетов по налогам и сборам в бюджет, расчетов во внебюджетные фонды</w:t>
      </w:r>
      <w:r w:rsidRPr="003D3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3D1E">
        <w:rPr>
          <w:rFonts w:ascii="Times New Roman" w:hAnsi="Times New Roman" w:cs="Times New Roman"/>
          <w:bCs/>
          <w:sz w:val="28"/>
          <w:szCs w:val="28"/>
        </w:rPr>
        <w:t>и по составлению форм статистической отчетности в установленное время.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решении практические ситуации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по проведению контроля и анализа информации об имуществе и финансовом положении организации, ее платежеспособности и доходности, обучающийся делает неполный вывод.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  <w:u w:val="single"/>
        </w:rPr>
        <w:t>Оценка 3 «удовлетворительно» ставится, если: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Имеются ошибки при решении практических ситуаций по отражению нарастающим итогом на счетах бухгалтерского учета имущественного и финансового положения организации, искажены результаты хозяйственной деятельности за отчетный период, наблюдается значительное отклонения от норм времени, отведённого на выполнение задания.</w:t>
      </w:r>
      <w:proofErr w:type="gramEnd"/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lastRenderedPageBreak/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при решении практических ситуаций по составлению форм бухгалтерской отчетности испытывает большие трудности, которые частично исправляет после наводящих вопросах преподавателя.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 допускает грубые ошибки при решении практических ситуаций по составлению расчетов по налогам и сборам в бюджет, расчетов во внебюджетные фонды</w:t>
      </w:r>
      <w:r w:rsidRPr="003D3D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3D1E">
        <w:rPr>
          <w:rFonts w:ascii="Times New Roman" w:hAnsi="Times New Roman" w:cs="Times New Roman"/>
          <w:bCs/>
          <w:sz w:val="28"/>
          <w:szCs w:val="28"/>
        </w:rPr>
        <w:t>и по составлению форм статистической отчетности.</w:t>
      </w:r>
      <w:proofErr w:type="gramEnd"/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1E">
        <w:rPr>
          <w:rFonts w:ascii="Times New Roman" w:hAnsi="Times New Roman" w:cs="Times New Roman"/>
          <w:bCs/>
          <w:sz w:val="28"/>
          <w:szCs w:val="28"/>
        </w:rPr>
        <w:t xml:space="preserve">При решении практические ситуации по проведению контроля и анализа информации об имуществе и финансовом положении организации, ее платежеспособности и доходности, </w:t>
      </w:r>
      <w:proofErr w:type="gramStart"/>
      <w:r w:rsidRPr="003D3D1E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3D3D1E">
        <w:rPr>
          <w:rFonts w:ascii="Times New Roman" w:hAnsi="Times New Roman" w:cs="Times New Roman"/>
          <w:bCs/>
          <w:sz w:val="28"/>
          <w:szCs w:val="28"/>
        </w:rPr>
        <w:t xml:space="preserve"> допускает ошибки и не делает выводов.</w:t>
      </w:r>
    </w:p>
    <w:p w:rsidR="003D3D1E" w:rsidRPr="003D3D1E" w:rsidRDefault="003D3D1E" w:rsidP="003D3D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3D1E" w:rsidRPr="00192133" w:rsidRDefault="003D3D1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A6F05" w:rsidRDefault="006A6F05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B631AE" w:rsidRPr="00B631AE" w:rsidRDefault="00B631AE" w:rsidP="00EC5B08">
      <w:pPr>
        <w:keepNext/>
        <w:numPr>
          <w:ilvl w:val="0"/>
          <w:numId w:val="2"/>
        </w:numPr>
        <w:autoSpaceDE w:val="0"/>
        <w:autoSpaceDN w:val="0"/>
        <w:spacing w:after="0" w:line="36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631AE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lastRenderedPageBreak/>
        <w:t>Оценочные средства промежуточной аттестации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промежуточной аттестации по учебной дисциплине/профессиональному модулю.</w:t>
      </w:r>
    </w:p>
    <w:p w:rsidR="007B176C" w:rsidRPr="00953072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по </w:t>
      </w:r>
      <w:r w:rsidR="0011419B">
        <w:rPr>
          <w:rFonts w:ascii="Times New Roman" w:hAnsi="Times New Roman" w:cs="Times New Roman"/>
          <w:bCs/>
          <w:sz w:val="28"/>
          <w:szCs w:val="28"/>
        </w:rPr>
        <w:t xml:space="preserve">учебной практике по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профессиональному модулю МДК 04 Составление и использование бухгалтерской отчетности проводится в форме дифференцированного зачета</w:t>
      </w:r>
    </w:p>
    <w:p w:rsidR="007B176C" w:rsidRPr="00953072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3072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 w:rsidRPr="00953072">
        <w:rPr>
          <w:rFonts w:ascii="Times New Roman" w:hAnsi="Times New Roman" w:cs="Times New Roman"/>
          <w:bCs/>
          <w:sz w:val="28"/>
          <w:szCs w:val="28"/>
        </w:rPr>
        <w:t xml:space="preserve"> промежуточной аттестации используются следующие оценочные средства:</w:t>
      </w:r>
    </w:p>
    <w:p w:rsidR="007B176C" w:rsidRPr="00953072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- перечень теоретических вопросов к экзамену;</w:t>
      </w:r>
    </w:p>
    <w:p w:rsidR="00B631AE" w:rsidRPr="00B631AE" w:rsidRDefault="007B176C" w:rsidP="007B17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072">
        <w:rPr>
          <w:rFonts w:ascii="Times New Roman" w:hAnsi="Times New Roman" w:cs="Times New Roman"/>
          <w:bCs/>
          <w:sz w:val="28"/>
          <w:szCs w:val="28"/>
        </w:rPr>
        <w:t>Перечень теоретических вопросов выдается студентам не позднее, чем за месяц до начала сессии.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Рекомендуемые вопросы промежуточной аттестации.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1419B">
        <w:rPr>
          <w:rFonts w:ascii="Times New Roman" w:hAnsi="Times New Roman" w:cs="Times New Roman"/>
          <w:bCs/>
          <w:sz w:val="28"/>
          <w:szCs w:val="28"/>
        </w:rPr>
        <w:t>1. Состав годовой бухгалтерской отчетности предприятия. Нормативное регулирование.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1419B">
        <w:rPr>
          <w:rFonts w:ascii="Times New Roman" w:hAnsi="Times New Roman" w:cs="Times New Roman"/>
          <w:bCs/>
          <w:sz w:val="28"/>
          <w:szCs w:val="28"/>
        </w:rPr>
        <w:t>2. Бухгалтерский баланс (ф№1) - назначение, состав, принципы составления.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1419B">
        <w:rPr>
          <w:rFonts w:ascii="Times New Roman" w:hAnsi="Times New Roman" w:cs="Times New Roman"/>
          <w:bCs/>
          <w:sz w:val="28"/>
          <w:szCs w:val="28"/>
        </w:rPr>
        <w:t>3. Отчет о финансовых результатах (ф№2) – назначение, состав, принципы составления.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1419B">
        <w:rPr>
          <w:rFonts w:ascii="Times New Roman" w:hAnsi="Times New Roman" w:cs="Times New Roman"/>
          <w:bCs/>
          <w:sz w:val="28"/>
          <w:szCs w:val="28"/>
        </w:rPr>
        <w:t>4. Отчет об изменениях капитала (ф№3) - назначение, состав, принципы составления.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1419B">
        <w:rPr>
          <w:rFonts w:ascii="Times New Roman" w:hAnsi="Times New Roman" w:cs="Times New Roman"/>
          <w:bCs/>
          <w:sz w:val="28"/>
          <w:szCs w:val="28"/>
        </w:rPr>
        <w:t>5. Отчет о движение денежных средств (ф№4) - назначение, состав, принципы составления.</w:t>
      </w:r>
    </w:p>
    <w:p w:rsid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1419B">
        <w:rPr>
          <w:rFonts w:ascii="Times New Roman" w:hAnsi="Times New Roman" w:cs="Times New Roman"/>
          <w:bCs/>
          <w:sz w:val="28"/>
          <w:szCs w:val="28"/>
        </w:rPr>
        <w:t>6. Приложение к бухгалтерскому балансу и отчету о финансовых результатах (ф№5) - назначение, состав, принципы составления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1419B">
        <w:rPr>
          <w:rFonts w:ascii="Times New Roman" w:hAnsi="Times New Roman" w:cs="Times New Roman"/>
          <w:bCs/>
          <w:sz w:val="28"/>
          <w:szCs w:val="28"/>
        </w:rPr>
        <w:t>. Анализ состава, структуры и динамики бухгалтерского баланса – показатели, формулы и шаблон таблицы.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1419B">
        <w:rPr>
          <w:rFonts w:ascii="Times New Roman" w:hAnsi="Times New Roman" w:cs="Times New Roman"/>
          <w:bCs/>
          <w:sz w:val="28"/>
          <w:szCs w:val="28"/>
        </w:rPr>
        <w:t>. Анализ состава, структуры и динамики отчета о финансовых результатах - показатели, формулы и шаблон таблицы.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Pr="0011419B">
        <w:rPr>
          <w:rFonts w:ascii="Times New Roman" w:hAnsi="Times New Roman" w:cs="Times New Roman"/>
          <w:bCs/>
          <w:sz w:val="28"/>
          <w:szCs w:val="28"/>
        </w:rPr>
        <w:t>. Анализ ликвидности - показатели, формулы и шаблон таблицы.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11419B">
        <w:rPr>
          <w:rFonts w:ascii="Times New Roman" w:hAnsi="Times New Roman" w:cs="Times New Roman"/>
          <w:bCs/>
          <w:sz w:val="28"/>
          <w:szCs w:val="28"/>
        </w:rPr>
        <w:t>. Анализ платежеспособности - показатели, формулы.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1419B">
        <w:rPr>
          <w:rFonts w:ascii="Times New Roman" w:hAnsi="Times New Roman" w:cs="Times New Roman"/>
          <w:bCs/>
          <w:sz w:val="28"/>
          <w:szCs w:val="28"/>
        </w:rPr>
        <w:t>. Анализ финансовой устойчивости - показатели, формулы и шаблон таблицы.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1419B">
        <w:rPr>
          <w:rFonts w:ascii="Times New Roman" w:hAnsi="Times New Roman" w:cs="Times New Roman"/>
          <w:bCs/>
          <w:sz w:val="28"/>
          <w:szCs w:val="28"/>
        </w:rPr>
        <w:t>. Анализ деловой активности - показатели, формулы и шаблон таблицы.</w:t>
      </w:r>
    </w:p>
    <w:p w:rsidR="0011419B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11419B">
        <w:rPr>
          <w:rFonts w:ascii="Times New Roman" w:hAnsi="Times New Roman" w:cs="Times New Roman"/>
          <w:bCs/>
          <w:sz w:val="28"/>
          <w:szCs w:val="28"/>
        </w:rPr>
        <w:t>. Анализ рентабельности - показатели, формулы.</w:t>
      </w:r>
    </w:p>
    <w:p w:rsidR="00B631AE" w:rsidRPr="0011419B" w:rsidRDefault="0011419B" w:rsidP="0011419B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11419B">
        <w:rPr>
          <w:rFonts w:ascii="Times New Roman" w:hAnsi="Times New Roman" w:cs="Times New Roman"/>
          <w:bCs/>
          <w:sz w:val="28"/>
          <w:szCs w:val="28"/>
        </w:rPr>
        <w:t>. Оценка банкротства – показатели и формулы. (1 способ).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t>Критерии оценки промежуточной аттестации.</w:t>
      </w:r>
    </w:p>
    <w:p w:rsidR="007B176C" w:rsidRPr="005052B2" w:rsidRDefault="007B176C" w:rsidP="007B176C">
      <w:pPr>
        <w:spacing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«отлично»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 в соответствии с ФГОС СПО: ответ полный, доказательный, четкий, грамотный, иллюстрирован практическим опытом профессиональной деятельности;</w:t>
      </w:r>
    </w:p>
    <w:p w:rsidR="007B176C" w:rsidRPr="005052B2" w:rsidRDefault="007B176C" w:rsidP="007B176C">
      <w:pPr>
        <w:spacing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«хорошо»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показывает глубокое и полное усвоение содержания материала, умение правильно и доказательно излагать программный материал. Допускает отдельные незначительные неточности в форме и стиле ответа;</w:t>
      </w:r>
    </w:p>
    <w:p w:rsidR="007B176C" w:rsidRPr="005052B2" w:rsidRDefault="007B176C" w:rsidP="007B176C">
      <w:pPr>
        <w:spacing w:line="36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5052B2">
        <w:rPr>
          <w:rFonts w:ascii="Times New Roman" w:hAnsi="Times New Roman"/>
          <w:sz w:val="28"/>
          <w:szCs w:val="28"/>
        </w:rPr>
        <w:t xml:space="preserve"> - студент понимает основное содержание учебной программы, умеет показывать практическое применение полученных знаний. Вместе с тем допускает отдельные ошибки, неточности в содержании и оформлении ответа: ответ недостаточно последователен, доказателен и грамотен;</w:t>
      </w:r>
    </w:p>
    <w:p w:rsidR="007B176C" w:rsidRDefault="007B176C" w:rsidP="007B176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052B2">
        <w:rPr>
          <w:rFonts w:ascii="Times New Roman" w:hAnsi="Times New Roman"/>
          <w:b/>
          <w:sz w:val="28"/>
          <w:szCs w:val="28"/>
        </w:rPr>
        <w:t xml:space="preserve">«неудовлетворительно» </w:t>
      </w:r>
      <w:r w:rsidRPr="005052B2">
        <w:rPr>
          <w:rFonts w:ascii="Times New Roman" w:hAnsi="Times New Roman"/>
          <w:sz w:val="28"/>
          <w:szCs w:val="28"/>
        </w:rPr>
        <w:t>- студент имеет существенные пробелы в знаниях, допускает ошибки, не выделяет главного, существенного в ответе. Ответ поверхностный, бездоказательный, допускаются речевые ошибки.</w:t>
      </w: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Pr="00B631AE" w:rsidRDefault="00B631AE" w:rsidP="00EC5B0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631AE" w:rsidRDefault="00B631AE" w:rsidP="00EC5B08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631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6A6F05" w:rsidRPr="00B631AE" w:rsidRDefault="006A6F05" w:rsidP="006A6F05">
      <w:pPr>
        <w:spacing w:after="0" w:line="36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В.М., Кириллова Н.А. Бухгалтерский учет: Учебник. – Ростов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A6F0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: Феникс, 2018. - 538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В.М., Кириллова Н.А. Бухгалтерский учет. Практикум. – Ростов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A6F0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: Феникс, 2018. - 398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, 2018. — 423 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, 2018. — 325 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>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Елицур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>Казакова Н.А., Аудит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учебник для СПО — М. :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2017. — 387 с;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Малис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Н. И.,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Грундел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Зинягина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 xml:space="preserve"> А.С.,   Налоговый учет и отчетность: учебник и практикум для СПО — М.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2018. — 341 с.;</w:t>
      </w:r>
    </w:p>
    <w:p w:rsidR="006A6F05" w:rsidRPr="006A6F05" w:rsidRDefault="006A6F05" w:rsidP="006A6F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05">
        <w:rPr>
          <w:rFonts w:ascii="Times New Roman" w:hAnsi="Times New Roman" w:cs="Times New Roman"/>
          <w:iCs/>
          <w:sz w:val="28"/>
          <w:szCs w:val="28"/>
        </w:rPr>
        <w:t>Маршавина</w:t>
      </w:r>
      <w:proofErr w:type="spellEnd"/>
      <w:r w:rsidRPr="006A6F05">
        <w:rPr>
          <w:rFonts w:ascii="Times New Roman" w:hAnsi="Times New Roman" w:cs="Times New Roman"/>
          <w:iCs/>
          <w:sz w:val="28"/>
          <w:szCs w:val="28"/>
        </w:rPr>
        <w:t xml:space="preserve"> Л.Я., Чайковская Л.А.  </w:t>
      </w:r>
      <w:r w:rsidRPr="006A6F05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учебник для СПО; под ред. Л. Я.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Маршавиной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Л. А. Чайковской. — М.</w:t>
      </w:r>
      <w:proofErr w:type="gramStart"/>
      <w:r w:rsidRPr="006A6F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A6F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A6F05">
        <w:rPr>
          <w:rFonts w:ascii="Times New Roman" w:hAnsi="Times New Roman" w:cs="Times New Roman"/>
          <w:sz w:val="28"/>
          <w:szCs w:val="28"/>
        </w:rPr>
        <w:t>, 2019. — 503 с.</w:t>
      </w:r>
    </w:p>
    <w:p w:rsidR="006A6F05" w:rsidRPr="006A6F05" w:rsidRDefault="006A6F05" w:rsidP="006A6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F05" w:rsidRPr="006A6F05" w:rsidRDefault="006A6F05" w:rsidP="006A6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F05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 </w:t>
      </w:r>
      <w:hyperlink r:id="rId6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window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ФГАУ «ФИРО» </w:t>
      </w:r>
      <w:hyperlink r:id="rId7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firo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6F05">
        <w:rPr>
          <w:rFonts w:ascii="Times New Roman" w:hAnsi="Times New Roman" w:cs="Times New Roman"/>
          <w:sz w:val="28"/>
          <w:szCs w:val="28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6A6F0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hyperlink r:id="rId8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all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6A6F05" w:rsidRPr="006A6F05" w:rsidRDefault="006A6F05" w:rsidP="006A6F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F0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6A6F05">
        <w:rPr>
          <w:rFonts w:ascii="Times New Roman" w:hAnsi="Times New Roman" w:cs="Times New Roman"/>
          <w:bCs/>
          <w:sz w:val="28"/>
          <w:szCs w:val="28"/>
        </w:rPr>
        <w:t>Экономико</w:t>
      </w:r>
      <w:proofErr w:type="spellEnd"/>
      <w:r w:rsidRPr="006A6F05">
        <w:rPr>
          <w:rFonts w:ascii="Times New Roman" w:hAnsi="Times New Roman" w:cs="Times New Roman"/>
          <w:bCs/>
          <w:sz w:val="28"/>
          <w:szCs w:val="28"/>
        </w:rPr>
        <w:t>–правовая библиотека [Электронный ресурс]. — Режим доступа</w:t>
      </w:r>
      <w:proofErr w:type="gramStart"/>
      <w:r w:rsidRPr="006A6F0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A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vuzlib</w:t>
        </w:r>
        <w:proofErr w:type="spellEnd"/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6A6F0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net</w:t>
        </w:r>
      </w:hyperlink>
      <w:r w:rsidRPr="006A6F05">
        <w:rPr>
          <w:rFonts w:ascii="Times New Roman" w:hAnsi="Times New Roman" w:cs="Times New Roman"/>
          <w:bCs/>
          <w:sz w:val="28"/>
          <w:szCs w:val="28"/>
        </w:rPr>
        <w:t>.</w:t>
      </w:r>
    </w:p>
    <w:p w:rsidR="004A5D6D" w:rsidRPr="00EC5B08" w:rsidRDefault="004A5D6D" w:rsidP="00EC5B08">
      <w:pPr>
        <w:spacing w:after="0" w:line="360" w:lineRule="auto"/>
        <w:ind w:firstLine="567"/>
        <w:rPr>
          <w:sz w:val="28"/>
          <w:szCs w:val="28"/>
        </w:rPr>
      </w:pPr>
    </w:p>
    <w:sectPr w:rsidR="004A5D6D" w:rsidRPr="00EC5B08" w:rsidSect="005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7C8"/>
    <w:multiLevelType w:val="multilevel"/>
    <w:tmpl w:val="7ACE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B61A6"/>
    <w:multiLevelType w:val="hybridMultilevel"/>
    <w:tmpl w:val="6F14D22A"/>
    <w:lvl w:ilvl="0" w:tplc="D70EE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797D"/>
    <w:multiLevelType w:val="hybridMultilevel"/>
    <w:tmpl w:val="15D86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28CE"/>
    <w:multiLevelType w:val="multilevel"/>
    <w:tmpl w:val="3F3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E78AC"/>
    <w:multiLevelType w:val="multilevel"/>
    <w:tmpl w:val="6352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213DD6"/>
    <w:multiLevelType w:val="hybridMultilevel"/>
    <w:tmpl w:val="451C9E5A"/>
    <w:lvl w:ilvl="0" w:tplc="8960AB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E3F10A9"/>
    <w:multiLevelType w:val="hybridMultilevel"/>
    <w:tmpl w:val="66F6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939D9"/>
    <w:multiLevelType w:val="hybridMultilevel"/>
    <w:tmpl w:val="18CEDA66"/>
    <w:lvl w:ilvl="0" w:tplc="1F04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144FD"/>
    <w:multiLevelType w:val="hybridMultilevel"/>
    <w:tmpl w:val="2490F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87633DA"/>
    <w:multiLevelType w:val="multilevel"/>
    <w:tmpl w:val="BC78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01B19"/>
    <w:multiLevelType w:val="hybridMultilevel"/>
    <w:tmpl w:val="BEE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7075C"/>
    <w:multiLevelType w:val="hybridMultilevel"/>
    <w:tmpl w:val="2022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31AE"/>
    <w:rsid w:val="00005983"/>
    <w:rsid w:val="00010154"/>
    <w:rsid w:val="00065A6B"/>
    <w:rsid w:val="00087F7F"/>
    <w:rsid w:val="000A720F"/>
    <w:rsid w:val="000B7890"/>
    <w:rsid w:val="000C7CB7"/>
    <w:rsid w:val="0011419B"/>
    <w:rsid w:val="00192133"/>
    <w:rsid w:val="001D14E5"/>
    <w:rsid w:val="001D47EA"/>
    <w:rsid w:val="001F6839"/>
    <w:rsid w:val="00206097"/>
    <w:rsid w:val="002A4AF4"/>
    <w:rsid w:val="002C727F"/>
    <w:rsid w:val="003153E2"/>
    <w:rsid w:val="003D3D1E"/>
    <w:rsid w:val="004265BC"/>
    <w:rsid w:val="00427C77"/>
    <w:rsid w:val="004A5D6D"/>
    <w:rsid w:val="004B4F3D"/>
    <w:rsid w:val="004E1B47"/>
    <w:rsid w:val="00501892"/>
    <w:rsid w:val="00506511"/>
    <w:rsid w:val="00513F3A"/>
    <w:rsid w:val="005C2D49"/>
    <w:rsid w:val="005F210B"/>
    <w:rsid w:val="006318E2"/>
    <w:rsid w:val="006345F7"/>
    <w:rsid w:val="006358C3"/>
    <w:rsid w:val="006400F5"/>
    <w:rsid w:val="0069575D"/>
    <w:rsid w:val="006A1EF4"/>
    <w:rsid w:val="006A6F05"/>
    <w:rsid w:val="006B00E3"/>
    <w:rsid w:val="006E6124"/>
    <w:rsid w:val="006F1781"/>
    <w:rsid w:val="00706526"/>
    <w:rsid w:val="00712017"/>
    <w:rsid w:val="0076374C"/>
    <w:rsid w:val="007B04E9"/>
    <w:rsid w:val="007B176C"/>
    <w:rsid w:val="008A553E"/>
    <w:rsid w:val="008B097B"/>
    <w:rsid w:val="008B6F8A"/>
    <w:rsid w:val="008C7BF3"/>
    <w:rsid w:val="009902E8"/>
    <w:rsid w:val="009A07CB"/>
    <w:rsid w:val="009D3586"/>
    <w:rsid w:val="009E1121"/>
    <w:rsid w:val="00A1388F"/>
    <w:rsid w:val="00B45F20"/>
    <w:rsid w:val="00B631AE"/>
    <w:rsid w:val="00BF0E07"/>
    <w:rsid w:val="00C6163A"/>
    <w:rsid w:val="00C63F07"/>
    <w:rsid w:val="00C64947"/>
    <w:rsid w:val="00DA5FF8"/>
    <w:rsid w:val="00DC32B1"/>
    <w:rsid w:val="00E73EAF"/>
    <w:rsid w:val="00EC5B08"/>
    <w:rsid w:val="00EE0DBA"/>
    <w:rsid w:val="00F4595F"/>
    <w:rsid w:val="00F74EF1"/>
    <w:rsid w:val="00F770F2"/>
    <w:rsid w:val="00FC610D"/>
    <w:rsid w:val="00FD05E1"/>
    <w:rsid w:val="00FD631F"/>
    <w:rsid w:val="00FD76D5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1"/>
  </w:style>
  <w:style w:type="paragraph" w:styleId="2">
    <w:name w:val="heading 2"/>
    <w:basedOn w:val="a"/>
    <w:next w:val="a"/>
    <w:link w:val="20"/>
    <w:uiPriority w:val="9"/>
    <w:qFormat/>
    <w:rsid w:val="008C7BF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17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F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3D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D6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7B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basedOn w:val="a0"/>
    <w:uiPriority w:val="22"/>
    <w:qFormat/>
    <w:rsid w:val="008C7BF3"/>
    <w:rPr>
      <w:b/>
      <w:bCs/>
    </w:rPr>
  </w:style>
  <w:style w:type="paragraph" w:styleId="a7">
    <w:name w:val="Normal (Web)"/>
    <w:basedOn w:val="a"/>
    <w:uiPriority w:val="99"/>
    <w:unhideWhenUsed/>
    <w:rsid w:val="008C7BF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BF3"/>
  </w:style>
  <w:style w:type="character" w:customStyle="1" w:styleId="c12c16">
    <w:name w:val="c12 c16"/>
    <w:basedOn w:val="a0"/>
    <w:rsid w:val="008C7BF3"/>
  </w:style>
  <w:style w:type="character" w:customStyle="1" w:styleId="c12">
    <w:name w:val="c12"/>
    <w:basedOn w:val="a0"/>
    <w:rsid w:val="008C7BF3"/>
  </w:style>
  <w:style w:type="paragraph" w:customStyle="1" w:styleId="c1">
    <w:name w:val="c1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">
    <w:name w:val="c0 c16"/>
    <w:basedOn w:val="a0"/>
    <w:rsid w:val="008C7BF3"/>
  </w:style>
  <w:style w:type="paragraph" w:customStyle="1" w:styleId="c37">
    <w:name w:val="c37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7BF3"/>
  </w:style>
  <w:style w:type="paragraph" w:customStyle="1" w:styleId="c37c133">
    <w:name w:val="c37 c133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60">
    <w:name w:val="c37 c60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7BF3"/>
  </w:style>
  <w:style w:type="paragraph" w:customStyle="1" w:styleId="c37c25">
    <w:name w:val="c37 c25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6">
    <w:name w:val="c15 c16"/>
    <w:basedOn w:val="a0"/>
    <w:rsid w:val="008C7BF3"/>
  </w:style>
  <w:style w:type="character" w:customStyle="1" w:styleId="c15">
    <w:name w:val="c15"/>
    <w:basedOn w:val="a0"/>
    <w:rsid w:val="008C7BF3"/>
  </w:style>
  <w:style w:type="paragraph" w:customStyle="1" w:styleId="c37c40">
    <w:name w:val="c37 c40"/>
    <w:basedOn w:val="a"/>
    <w:rsid w:val="008C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7B176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l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zli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6F9F-2AE8-45B3-9660-3E51E447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21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2019-10-22T09:24:00Z</dcterms:created>
  <dcterms:modified xsi:type="dcterms:W3CDTF">2021-02-24T03:25:00Z</dcterms:modified>
</cp:coreProperties>
</file>