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B631AE" w:rsidRPr="00B631AE" w:rsidRDefault="00B631AE" w:rsidP="00EC5B08">
      <w:pPr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B631AE" w:rsidRPr="00B631AE" w:rsidRDefault="00B631AE" w:rsidP="00EC5B0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 xml:space="preserve">«Емельяновский дорожно-строительный техникум» 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ФОНД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keepNext/>
        <w:spacing w:after="0" w:line="360" w:lineRule="auto"/>
        <w:ind w:firstLine="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ДИСЦИПЛИНЕ/ПРОФЕССИОНАЛЬНОМУ МОДУЛЮ</w:t>
      </w:r>
    </w:p>
    <w:p w:rsidR="00B631AE" w:rsidRPr="004E1B47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4595F" w:rsidRPr="00F4595F" w:rsidRDefault="00F4595F" w:rsidP="00F459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95F">
        <w:rPr>
          <w:rFonts w:ascii="Times New Roman" w:hAnsi="Times New Roman" w:cs="Times New Roman"/>
          <w:b/>
          <w:sz w:val="28"/>
          <w:szCs w:val="28"/>
          <w:u w:val="single"/>
        </w:rPr>
        <w:t>ПМ.04 СОСТАВЛЕНИЕ И ИСПОЛЬЗОВАНИЕ БУХГАЛТЕРСКОЙ ОТЧЕТНОСТИ</w:t>
      </w:r>
    </w:p>
    <w:p w:rsidR="00B631AE" w:rsidRPr="00B631AE" w:rsidRDefault="00F4595F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31A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631AE" w:rsidRPr="00B631AE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дисциплины/профессионального модуля)</w:t>
      </w:r>
    </w:p>
    <w:p w:rsidR="00B631AE" w:rsidRPr="00B631AE" w:rsidRDefault="008B097B" w:rsidP="008B097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248C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31AE">
        <w:rPr>
          <w:rFonts w:ascii="Times New Roman" w:hAnsi="Times New Roman" w:cs="Times New Roman"/>
          <w:sz w:val="28"/>
          <w:szCs w:val="28"/>
          <w:vertAlign w:val="superscript"/>
        </w:rPr>
        <w:t>(код и наименование направления подготовки)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B631AE" w:rsidRPr="00B631AE" w:rsidTr="009E1121">
        <w:tc>
          <w:tcPr>
            <w:tcW w:w="4785" w:type="dxa"/>
          </w:tcPr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МО_________________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от «___»__________20__ г., 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:rsidR="00B631AE" w:rsidRPr="00B631AE" w:rsidRDefault="00B631AE" w:rsidP="005018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631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31AE" w:rsidRPr="00EC5B08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1AE">
        <w:rPr>
          <w:rFonts w:ascii="Times New Roman" w:hAnsi="Times New Roman" w:cs="Times New Roman"/>
          <w:bCs/>
          <w:sz w:val="28"/>
          <w:szCs w:val="28"/>
        </w:rPr>
        <w:t xml:space="preserve">Емельяново </w:t>
      </w:r>
      <w:r w:rsidRPr="00EC5B08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D76D5" w:rsidRPr="00B631AE" w:rsidRDefault="00FD76D5" w:rsidP="00EC5B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</w:t>
      </w:r>
      <w:r w:rsidRPr="00EC5B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B097B" w:rsidRPr="00C2248C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</w:p>
    <w:p w:rsidR="00FD76D5" w:rsidRPr="00B631AE" w:rsidRDefault="00FD76D5" w:rsidP="00EC5B0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Pr="00B631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(код и наименование специальности)</w:t>
      </w:r>
    </w:p>
    <w:p w:rsidR="00FD76D5" w:rsidRPr="00F4595F" w:rsidRDefault="00FD76D5" w:rsidP="00EC5B08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учебной дисциплине </w:t>
      </w:r>
      <w:r w:rsidR="00F4595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Составление и использование бухгалтерской отчетности</w:t>
      </w:r>
    </w:p>
    <w:p w:rsidR="00FD76D5" w:rsidRPr="00B631AE" w:rsidRDefault="00FD76D5" w:rsidP="00EC5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76D5" w:rsidRPr="00B631AE" w:rsidRDefault="00FD76D5" w:rsidP="00EC5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Составители: </w:t>
      </w:r>
      <w:r w:rsidR="008B097B" w:rsidRPr="008B097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Ермоленко Е.И., преподаватель экономики</w:t>
      </w:r>
    </w:p>
    <w:p w:rsidR="00FD76D5" w:rsidRPr="00B631AE" w:rsidRDefault="00FD76D5" w:rsidP="00EC5B08">
      <w:pPr>
        <w:shd w:val="clear" w:color="auto" w:fill="FFFFFF"/>
        <w:tabs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B631AE">
        <w:rPr>
          <w:rFonts w:ascii="Times New Roman" w:eastAsia="Times New Roman" w:hAnsi="Times New Roman" w:cs="Times New Roman"/>
          <w:sz w:val="20"/>
          <w:szCs w:val="28"/>
          <w:lang w:eastAsia="en-US"/>
        </w:rPr>
        <w:t>(Ф.И.О., должность)</w:t>
      </w:r>
    </w:p>
    <w:p w:rsidR="00FD76D5" w:rsidRPr="00EC5B08" w:rsidRDefault="00FD76D5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631AE" w:rsidRPr="00B631AE" w:rsidRDefault="00FD76D5" w:rsidP="00EC5B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5B08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="00B631AE" w:rsidRPr="00B631A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631AE" w:rsidRPr="00B631AE" w:rsidRDefault="00B631AE" w:rsidP="00EC5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B631AE" w:rsidRPr="00B631AE" w:rsidRDefault="00B631AE" w:rsidP="000A72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Общие положения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Таблица 1 – </w:t>
            </w:r>
            <w:r w:rsidR="00FE5D91" w:rsidRPr="00FE5D91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Контроль и оценка освоения учебной дисциплины по темам (разделам)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autoSpaceDE w:val="0"/>
              <w:autoSpaceDN w:val="0"/>
              <w:spacing w:after="0" w:line="36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631AE" w:rsidRPr="00B631AE" w:rsidTr="009E1121">
        <w:trPr>
          <w:trHeight w:val="670"/>
        </w:trPr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текущего контроля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Практические и лабораторные работы (критерии оценки)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тестовые задания (критерии оценки)</w:t>
            </w:r>
          </w:p>
          <w:p w:rsidR="00B631AE" w:rsidRPr="00B631AE" w:rsidRDefault="00B631AE" w:rsidP="00C6163A">
            <w:pPr>
              <w:spacing w:after="0" w:line="360" w:lineRule="auto"/>
              <w:ind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>текущ</w:t>
            </w:r>
            <w:r w:rsidR="00C6163A">
              <w:rPr>
                <w:rFonts w:ascii="Times New Roman" w:hAnsi="Times New Roman" w:cs="Times New Roman"/>
                <w:caps/>
                <w:sz w:val="28"/>
                <w:szCs w:val="28"/>
              </w:rPr>
              <w:t>ий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контрол</w:t>
            </w:r>
            <w:r w:rsidR="00C6163A">
              <w:rPr>
                <w:rFonts w:ascii="Times New Roman" w:hAnsi="Times New Roman" w:cs="Times New Roman"/>
                <w:caps/>
                <w:sz w:val="28"/>
                <w:szCs w:val="28"/>
              </w:rPr>
              <w:t>ь</w:t>
            </w:r>
            <w:r w:rsidRPr="00B631A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(критерии оценки)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внеаудиторной самостоятельной работы и критерии оценок</w:t>
            </w:r>
            <w:r w:rsidRPr="00B631A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контрольно-Оценочные средства промежуточной аттестации и критерии оценок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631AE" w:rsidRPr="00B631AE" w:rsidTr="009E1121">
        <w:tc>
          <w:tcPr>
            <w:tcW w:w="8388" w:type="dxa"/>
          </w:tcPr>
          <w:p w:rsidR="00B631AE" w:rsidRPr="00B631AE" w:rsidRDefault="00B631AE" w:rsidP="00EC5B0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0" w:firstLine="567"/>
              <w:jc w:val="both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631A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B631AE" w:rsidRPr="00B631AE" w:rsidRDefault="00B631AE" w:rsidP="00EC5B0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A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B631AE" w:rsidRPr="00B631AE" w:rsidRDefault="00B631AE" w:rsidP="00EC5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EC5B08" w:rsidRDefault="00B631AE" w:rsidP="00EC5B08">
      <w:pPr>
        <w:spacing w:after="0" w:line="360" w:lineRule="auto"/>
        <w:ind w:firstLine="567"/>
        <w:rPr>
          <w:i/>
          <w:iCs/>
          <w:sz w:val="28"/>
          <w:szCs w:val="28"/>
        </w:rPr>
      </w:pPr>
      <w:r w:rsidRPr="00EC5B08">
        <w:rPr>
          <w:i/>
          <w:iCs/>
          <w:sz w:val="28"/>
          <w:szCs w:val="28"/>
        </w:rPr>
        <w:br w:type="page"/>
      </w:r>
    </w:p>
    <w:p w:rsidR="00B631AE" w:rsidRPr="00EC5B08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1. Общие положения</w:t>
      </w:r>
    </w:p>
    <w:p w:rsidR="008B097B" w:rsidRDefault="008B097B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7B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F4595F">
        <w:rPr>
          <w:rFonts w:ascii="Times New Roman" w:hAnsi="Times New Roman" w:cs="Times New Roman"/>
          <w:sz w:val="28"/>
          <w:szCs w:val="28"/>
        </w:rPr>
        <w:t>ПМ.04 Составление и использование бухгалтерской отчетности</w:t>
      </w:r>
      <w:r w:rsidRPr="008B097B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СПО 38.02.01 Экономика и бухгалтерский учёт (по отраслям), по специальности бухгалтер, входящей в состав укрупнённой группы специальностей 38.00.00 Экономика и управление.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Результатом освоения учебной дисциплины</w:t>
      </w:r>
      <w:r w:rsidR="008B097B">
        <w:rPr>
          <w:rFonts w:ascii="Times New Roman" w:hAnsi="Times New Roman" w:cs="Times New Roman"/>
          <w:sz w:val="28"/>
          <w:szCs w:val="28"/>
        </w:rPr>
        <w:t xml:space="preserve"> </w:t>
      </w:r>
      <w:r w:rsidR="00F4595F">
        <w:rPr>
          <w:rFonts w:ascii="Times New Roman" w:hAnsi="Times New Roman" w:cs="Times New Roman"/>
          <w:sz w:val="28"/>
          <w:szCs w:val="28"/>
        </w:rPr>
        <w:t>ПМ.04 Составление и использование бухгалтерской отчетности</w:t>
      </w:r>
      <w:r w:rsidR="00EC5B08" w:rsidRPr="00EC5B08">
        <w:rPr>
          <w:rFonts w:ascii="Times New Roman" w:hAnsi="Times New Roman" w:cs="Times New Roman"/>
          <w:sz w:val="28"/>
          <w:szCs w:val="28"/>
        </w:rPr>
        <w:t xml:space="preserve"> </w:t>
      </w:r>
      <w:r w:rsidRPr="00B631AE">
        <w:rPr>
          <w:rFonts w:ascii="Times New Roman" w:hAnsi="Times New Roman" w:cs="Times New Roman"/>
          <w:sz w:val="28"/>
          <w:szCs w:val="28"/>
        </w:rPr>
        <w:t>являются освоенные умения и усвоенные знания, направленные на формирование общих и профессиональных компетенций.</w:t>
      </w:r>
    </w:p>
    <w:p w:rsidR="00EC5B08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Форма промежуточной аттестации по учебной дисциплине -</w:t>
      </w:r>
      <w:proofErr w:type="gramStart"/>
      <w:r w:rsidR="008B097B">
        <w:rPr>
          <w:rFonts w:ascii="Times New Roman" w:hAnsi="Times New Roman" w:cs="Times New Roman"/>
          <w:sz w:val="28"/>
          <w:szCs w:val="28"/>
        </w:rPr>
        <w:t xml:space="preserve"> </w:t>
      </w:r>
      <w:r w:rsidRPr="00B63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B0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EC5B08" w:rsidRPr="00EC5B08" w:rsidTr="009E1121">
        <w:tc>
          <w:tcPr>
            <w:tcW w:w="1842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EC5B08" w:rsidRPr="00EC5B08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C5B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EC5B08" w:rsidRPr="00EC5B08" w:rsidTr="009E1121">
        <w:tc>
          <w:tcPr>
            <w:tcW w:w="1842" w:type="dxa"/>
          </w:tcPr>
          <w:p w:rsidR="00EC5B08" w:rsidRPr="008B097B" w:rsidRDefault="005C2D49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6</w:t>
            </w:r>
            <w:r w:rsidR="00EC5B08" w:rsidRPr="008B09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4111" w:type="dxa"/>
          </w:tcPr>
          <w:p w:rsidR="00EC5B08" w:rsidRPr="008B097B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B09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</w:tcPr>
          <w:p w:rsidR="00EC5B08" w:rsidRPr="008B097B" w:rsidRDefault="00EC5B08" w:rsidP="00E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B09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Собеседование</w:t>
            </w:r>
          </w:p>
        </w:tc>
      </w:tr>
    </w:tbl>
    <w:p w:rsidR="00B631AE" w:rsidRPr="00B631AE" w:rsidRDefault="008B097B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Итогом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Дифференцированного</w:t>
      </w:r>
      <w:r w:rsidRPr="008B097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зачет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</w:t>
      </w:r>
      <w:r w:rsidR="00B631AE" w:rsidRPr="00B631AE">
        <w:rPr>
          <w:rFonts w:ascii="Times New Roman" w:hAnsi="Times New Roman" w:cs="Times New Roman"/>
          <w:sz w:val="28"/>
          <w:szCs w:val="28"/>
        </w:rPr>
        <w:t xml:space="preserve"> является качественная оценка в баллах от 1 до 5.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31AE">
        <w:rPr>
          <w:rFonts w:ascii="Times New Roman" w:hAnsi="Times New Roman" w:cs="Times New Roman"/>
          <w:sz w:val="28"/>
          <w:szCs w:val="28"/>
        </w:rPr>
        <w:t xml:space="preserve">В результате контроля и оценки </w:t>
      </w:r>
      <w:proofErr w:type="gramStart"/>
      <w:r w:rsidRPr="00B631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1AE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B631AE">
        <w:rPr>
          <w:rFonts w:ascii="Times New Roman" w:hAnsi="Times New Roman" w:cs="Times New Roman"/>
          <w:sz w:val="28"/>
          <w:szCs w:val="28"/>
        </w:rPr>
        <w:t xml:space="preserve"> дисциплины обучающийся должен</w:t>
      </w: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уметь:</w:t>
      </w:r>
      <w:r w:rsidRPr="00B631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1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>-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2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>-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У3- применять методы внутреннего контроля (интервью, пересчет, обследование, аналитические процедуры, выборка);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4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>- выявлять и оценивать риски объекта внутреннего контроля и риски собственных ошибок;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У5 - 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6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>- формировать информационную базу, отражающую ход устранения выявленных контрольными процедурами недостатков;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7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 xml:space="preserve"> -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У8 - определять объем работ по финансовому анализу, потребность в трудовых, финансовых и материально-технических ресурсах;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9</w:t>
      </w:r>
      <w:proofErr w:type="gram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 xml:space="preserve"> - определять источники информации для проведения анализа финансового состояния экономического субъекта;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У10 -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У11 - распределять объем работ по проведению финансового анализа между работниками (группами работников);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У12 - 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У13 - формировать аналитические отчеты и представлять их заинтересованным пользователям;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У14 - координировать взаимодействие работников экономического субъекта в процессе проведения финансового анализа;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 xml:space="preserve">У15 - оценивать и анализировать финансовый потенциал, ликвидность и платежеспособность, финансовую устойчивость, прибыльность и </w:t>
      </w:r>
      <w:r w:rsidRPr="00F4595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рентабельность, инвестиционную привлекательность экономического субъекта;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У16 - 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У17 - 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 xml:space="preserve">У18 - применять результаты финансового анализа экономического субъекта для целей </w:t>
      </w:r>
      <w:proofErr w:type="spellStart"/>
      <w:r w:rsidRPr="00F4595F">
        <w:rPr>
          <w:rFonts w:ascii="Times New Roman" w:hAnsi="Times New Roman" w:cs="Times New Roman"/>
          <w:bCs/>
          <w:iCs/>
          <w:sz w:val="28"/>
          <w:szCs w:val="28"/>
        </w:rPr>
        <w:t>бюджетирования</w:t>
      </w:r>
      <w:proofErr w:type="spellEnd"/>
      <w:r w:rsidRPr="00F4595F">
        <w:rPr>
          <w:rFonts w:ascii="Times New Roman" w:hAnsi="Times New Roman" w:cs="Times New Roman"/>
          <w:bCs/>
          <w:iCs/>
          <w:sz w:val="28"/>
          <w:szCs w:val="28"/>
        </w:rPr>
        <w:t xml:space="preserve"> и управления денежными потоками;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У19 - 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У20 -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У21 - отражать нарастающим итогом на счетах бухгалтерского учета имущественное и финансовое положение организации;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У22 - определять результаты хозяйственной деятельности за отчетный период;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У23 - закрывать бухгалтерские регистры и заполнять формы бухгалтерской (финансовой) отчетности в установленные законодательством сроки;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У24 - устанавливать идентичность показателей бухгалтерских (финансовых) отчетов;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У25 - осваивать новые формы бухгалтерской (финансовой) отчетности;</w:t>
      </w:r>
    </w:p>
    <w:p w:rsid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595F">
        <w:rPr>
          <w:rFonts w:ascii="Times New Roman" w:hAnsi="Times New Roman" w:cs="Times New Roman"/>
          <w:bCs/>
          <w:iCs/>
          <w:sz w:val="28"/>
          <w:szCs w:val="28"/>
        </w:rPr>
        <w:t>У26- адаптировать бухгалтерскую (финансовую) отчетность Российской Федерации к Международным стандартам финансовой отчетности.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контроля и оценки </w:t>
      </w:r>
      <w:proofErr w:type="gramStart"/>
      <w:r w:rsidRPr="00B631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1AE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B631AE">
        <w:rPr>
          <w:rFonts w:ascii="Times New Roman" w:hAnsi="Times New Roman" w:cs="Times New Roman"/>
          <w:sz w:val="28"/>
          <w:szCs w:val="28"/>
        </w:rPr>
        <w:t xml:space="preserve"> дисциплины обучающийся должен</w:t>
      </w: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знать: 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- 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>-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З3 - определение бухгалтерской (финансовой)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34 - 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З5 - механизм отражения нарастающим итогом на счетах бухгалтерского учета данных за отчетный период;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6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- методы обобщения информации о хозяйственных операциях организации за отчетный период;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7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- порядок составления шахматной таблицы и оборотно-сальдовой ведомости;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З8 -методы определения результатов хозяйственной деятельности за отчетный период;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9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-требования к бухгалтерской (финансовой) отчетности организации;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З10 - состав и содержание форм бухгалтерской (финансовой)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lastRenderedPageBreak/>
        <w:t>З11 -бухгалтерский баланс, отчет о финансовых результатах как основные формы бухгалтерской (финансовой)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З12- методы группировки и перенесения обобщенной учетной информации из оборотно-сальдовой ведомости в формы бухгалтерской (финансовой)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З13 - процедуру составления приложений к бухгалтерскому балансу и отчету о финансовых результатах;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З14 -порядок отражения изменений в учетной политике в целях бухгалтерского учета;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З15 - порядок организации получения аудиторского заключения в случае необходимости;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З16 - сроки представления бухгалтерской (финансовой)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З17 - правила внесения исправлений в бухгалтерскую (финансовую) отчетность в случае выявления неправильного отражения хозяйственных операций;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З18 - формы налоговых деклараций по налогам и сборам в бюджет и инструкции по их заполнению;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 xml:space="preserve">З19 - форму отчетов по страховым взносам в ФНС России и государственные внебюджетные 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фонды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и инструкцию по ее заполнению;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З20 - форму статистической отчетности и инструкцию по ее заполнению;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З21 - 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З22 - содержание новых форм налоговых деклараций по налогам и сборам и новых инструкций по их заполнению;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З23 - порядок регистрации и перерегистрации организации в налоговых органах, внебюджетных фондах и статистических органах;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З24 - методы финансового анализа;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З25- виды и приемы финансового анализа;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lastRenderedPageBreak/>
        <w:t>З26 - процедуры анализа бухгалтерского баланса: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З27 -порядок общей оценки структуры активов и источников их формирования по показателям баланса;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 xml:space="preserve">З28 -порядок </w:t>
      </w:r>
      <w:proofErr w:type="gramStart"/>
      <w:r w:rsidRPr="00F4595F">
        <w:rPr>
          <w:rFonts w:ascii="Times New Roman" w:hAnsi="Times New Roman" w:cs="Times New Roman"/>
          <w:bCs/>
          <w:sz w:val="28"/>
          <w:szCs w:val="28"/>
        </w:rPr>
        <w:t>определения результатов общей оценки структуры активов</w:t>
      </w:r>
      <w:proofErr w:type="gram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и их источников по показателям баланса;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З29 - процедуры анализа ликвидности бухгалтерского баланса;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З30 - порядок расчета финансовых коэффициентов для оценки платежеспособности;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З31 - состав критериев оценки несостоятельности (банкротства) организации;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З32 - процедуры анализа показателей финансовой устойчивости;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З33 - процедуры анализа отчета о финансовых результатах;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З34 - принципы и методы общей оценки деловой активности организации, технологию расчета и анализа финансового цикла;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З35 - процедуры анализа уровня и динамики финансовых результатов по показателям отчетности;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З36 - процедуры анализа влияния факторов на прибыль;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 xml:space="preserve">З37 - основы финансового менеджмента, методические документы по финансовому анализу, методические документы по </w:t>
      </w:r>
      <w:proofErr w:type="spellStart"/>
      <w:r w:rsidRPr="00F4595F">
        <w:rPr>
          <w:rFonts w:ascii="Times New Roman" w:hAnsi="Times New Roman" w:cs="Times New Roman"/>
          <w:bCs/>
          <w:sz w:val="28"/>
          <w:szCs w:val="28"/>
        </w:rPr>
        <w:t>бюджетированию</w:t>
      </w:r>
      <w:proofErr w:type="spellEnd"/>
      <w:r w:rsidRPr="00F4595F">
        <w:rPr>
          <w:rFonts w:ascii="Times New Roman" w:hAnsi="Times New Roman" w:cs="Times New Roman"/>
          <w:bCs/>
          <w:sz w:val="28"/>
          <w:szCs w:val="28"/>
        </w:rPr>
        <w:t xml:space="preserve"> и управлению денежными потоками;</w:t>
      </w:r>
    </w:p>
    <w:p w:rsidR="00F4595F" w:rsidRPr="00F4595F" w:rsidRDefault="00F4595F" w:rsidP="00F459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95F">
        <w:rPr>
          <w:rFonts w:ascii="Times New Roman" w:hAnsi="Times New Roman" w:cs="Times New Roman"/>
          <w:bCs/>
          <w:sz w:val="28"/>
          <w:szCs w:val="28"/>
        </w:rPr>
        <w:t>З38 - международные стандарты финансовой отчетности (МСФО) и Директивы Европейского Сообщества о консолидированной отчетности.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1AE">
        <w:rPr>
          <w:rFonts w:ascii="Times New Roman" w:hAnsi="Times New Roman" w:cs="Times New Roman"/>
          <w:sz w:val="28"/>
          <w:szCs w:val="28"/>
        </w:rPr>
        <w:t>Общие и профессиональные компетенции</w:t>
      </w:r>
      <w:r w:rsidR="00010154">
        <w:rPr>
          <w:rFonts w:ascii="Times New Roman" w:hAnsi="Times New Roman" w:cs="Times New Roman"/>
          <w:sz w:val="28"/>
          <w:szCs w:val="28"/>
        </w:rPr>
        <w:t>:</w:t>
      </w:r>
      <w:r w:rsidRPr="00B6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1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</w:t>
      </w:r>
      <w:r w:rsidRPr="004F5B7F">
        <w:rPr>
          <w:rFonts w:ascii="Times New Roman" w:hAnsi="Times New Roman" w:cs="Times New Roman"/>
          <w:iCs/>
          <w:sz w:val="28"/>
        </w:rPr>
        <w:t>В</w:t>
      </w:r>
      <w:proofErr w:type="gramEnd"/>
      <w:r w:rsidRPr="004F5B7F">
        <w:rPr>
          <w:rFonts w:ascii="Times New Roman" w:hAnsi="Times New Roman" w:cs="Times New Roman"/>
          <w:iCs/>
          <w:sz w:val="28"/>
        </w:rPr>
        <w:t>ыбирать способы решения задач профессиональной деятельности, применительно к различным контекстам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2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4F5B7F">
        <w:rPr>
          <w:rFonts w:ascii="Times New Roman" w:hAnsi="Times New Roman" w:cs="Times New Roman"/>
          <w:sz w:val="28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3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4F5B7F">
        <w:rPr>
          <w:rFonts w:ascii="Times New Roman" w:hAnsi="Times New Roman" w:cs="Times New Roman"/>
          <w:sz w:val="28"/>
        </w:rPr>
        <w:t>ланировать и реализовывать собственное профессиональное и личностное развитие.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lastRenderedPageBreak/>
        <w:t>ОК 4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Р</w:t>
      </w:r>
      <w:proofErr w:type="gramEnd"/>
      <w:r w:rsidRPr="004F5B7F">
        <w:rPr>
          <w:rFonts w:ascii="Times New Roman" w:hAnsi="Times New Roman" w:cs="Times New Roman"/>
          <w:sz w:val="28"/>
        </w:rPr>
        <w:t>аботать в коллективе и команде, эффективно взаимодействовать с коллегами, руководством, клиентами</w:t>
      </w:r>
    </w:p>
    <w:p w:rsidR="008B097B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5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4F5B7F">
        <w:rPr>
          <w:rFonts w:ascii="Times New Roman" w:hAnsi="Times New Roman" w:cs="Times New Roman"/>
          <w:sz w:val="28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4595F" w:rsidRPr="00F4595F" w:rsidRDefault="00F4595F" w:rsidP="00F4595F">
      <w:pPr>
        <w:widowControl w:val="0"/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b/>
          <w:iCs/>
          <w:color w:val="000000"/>
          <w:sz w:val="28"/>
        </w:rPr>
      </w:pPr>
      <w:r w:rsidRPr="00F4595F">
        <w:rPr>
          <w:rFonts w:ascii="Times New Roman" w:eastAsia="Courier New" w:hAnsi="Times New Roman" w:cs="Times New Roman"/>
          <w:iCs/>
          <w:color w:val="000000"/>
          <w:sz w:val="28"/>
        </w:rPr>
        <w:t>ОК 08</w:t>
      </w:r>
      <w:proofErr w:type="gramStart"/>
      <w:r w:rsidRPr="00F4595F">
        <w:rPr>
          <w:rFonts w:ascii="Times New Roman" w:eastAsia="Courier New" w:hAnsi="Times New Roman" w:cs="Times New Roman"/>
          <w:b/>
          <w:iCs/>
          <w:color w:val="000000"/>
          <w:sz w:val="28"/>
        </w:rPr>
        <w:t xml:space="preserve"> </w:t>
      </w:r>
      <w:r w:rsidRPr="00F4595F">
        <w:rPr>
          <w:rFonts w:ascii="Times New Roman" w:eastAsia="Courier New" w:hAnsi="Times New Roman" w:cs="Times New Roman"/>
          <w:color w:val="000000"/>
          <w:sz w:val="28"/>
        </w:rPr>
        <w:t>И</w:t>
      </w:r>
      <w:proofErr w:type="gramEnd"/>
      <w:r w:rsidRPr="00F4595F">
        <w:rPr>
          <w:rFonts w:ascii="Times New Roman" w:eastAsia="Courier New" w:hAnsi="Times New Roman" w:cs="Times New Roman"/>
          <w:color w:val="000000"/>
          <w:sz w:val="28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8B097B" w:rsidRPr="004F5B7F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9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4F5B7F">
        <w:rPr>
          <w:rFonts w:ascii="Times New Roman" w:hAnsi="Times New Roman" w:cs="Times New Roman"/>
          <w:sz w:val="28"/>
        </w:rPr>
        <w:t>спользовать информационные технологии в профессиональной деятельности</w:t>
      </w:r>
    </w:p>
    <w:p w:rsidR="008B097B" w:rsidRDefault="008B097B" w:rsidP="008B097B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4F5B7F">
        <w:rPr>
          <w:rFonts w:ascii="Times New Roman" w:hAnsi="Times New Roman" w:cs="Times New Roman"/>
          <w:sz w:val="28"/>
        </w:rPr>
        <w:t>ОК 10</w:t>
      </w:r>
      <w:proofErr w:type="gramStart"/>
      <w:r w:rsidRPr="004F5B7F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4F5B7F">
        <w:rPr>
          <w:rFonts w:ascii="Times New Roman" w:hAnsi="Times New Roman" w:cs="Times New Roman"/>
          <w:sz w:val="28"/>
        </w:rPr>
        <w:t>ользоваться профессиональной документацией на государственном и иностранных языках.</w:t>
      </w:r>
    </w:p>
    <w:p w:rsid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ОК 11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F4595F">
        <w:rPr>
          <w:rFonts w:ascii="Times New Roman" w:hAnsi="Times New Roman" w:cs="Times New Roman"/>
          <w:sz w:val="28"/>
        </w:rPr>
        <w:t>И</w:t>
      </w:r>
      <w:proofErr w:type="gramEnd"/>
      <w:r w:rsidRPr="00F4595F">
        <w:rPr>
          <w:rFonts w:ascii="Times New Roman" w:hAnsi="Times New Roman" w:cs="Times New Roman"/>
          <w:sz w:val="28"/>
        </w:rPr>
        <w:t>спользовать знания по финансовой грамотности, планировать предпринимательскую деятельность в профессиональной сфере.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4.2. Составлять формы бухгалтерской (финансовой) отчетности в установленные законодательством сроки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4.4. Проводить контроль и анализ информации об активах и финансовом положении организации, ее платежеспособности и доходности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4.5. Принимать участие в составлении бизнес-плана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F4595F" w:rsidRPr="00F4595F" w:rsidRDefault="00F4595F" w:rsidP="00F4595F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 w:rsidRPr="00F4595F">
        <w:rPr>
          <w:rFonts w:ascii="Times New Roman" w:hAnsi="Times New Roman" w:cs="Times New Roman"/>
          <w:sz w:val="28"/>
        </w:rPr>
        <w:t>ПК 4.7. Проводить мониторинг устранения менеджментом выявленных нарушений, недостатков и рисков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2. Паспорт 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фонда оценочных средств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F4595F">
        <w:rPr>
          <w:rFonts w:ascii="Times New Roman" w:hAnsi="Times New Roman" w:cs="Times New Roman"/>
          <w:b/>
          <w:bCs/>
          <w:sz w:val="28"/>
          <w:szCs w:val="28"/>
        </w:rPr>
        <w:t xml:space="preserve">ПМ.04 СОСТАВЛЕНИЕ И ИСПОЛЬЗОВАНИЕ </w:t>
      </w:r>
      <w:r w:rsidR="009E1121">
        <w:rPr>
          <w:rFonts w:ascii="Times New Roman" w:hAnsi="Times New Roman" w:cs="Times New Roman"/>
          <w:b/>
          <w:bCs/>
          <w:sz w:val="28"/>
          <w:szCs w:val="28"/>
        </w:rPr>
        <w:t>БУХГАЛТЕРСКОЙ ОТЧЕТНОСТИ</w:t>
      </w:r>
    </w:p>
    <w:p w:rsidR="00B631AE" w:rsidRPr="00B631AE" w:rsidRDefault="009E1121" w:rsidP="009E112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</w:t>
      </w:r>
      <w:r w:rsidR="00B631AE" w:rsidRPr="00B631AE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дисциплины/модуля)</w:t>
      </w:r>
    </w:p>
    <w:p w:rsidR="00FC610D" w:rsidRPr="00FE5D91" w:rsidRDefault="00B631AE" w:rsidP="00FE5D9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FE5D91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FC610D" w:rsidRPr="00FE5D91">
        <w:rPr>
          <w:rFonts w:ascii="Times New Roman" w:hAnsi="Times New Roman" w:cs="Times New Roman"/>
          <w:sz w:val="28"/>
        </w:rPr>
        <w:t>Контроль и оценка освоения учебной дисциплины по темам (разделам).</w:t>
      </w:r>
    </w:p>
    <w:tbl>
      <w:tblPr>
        <w:tblStyle w:val="a3"/>
        <w:tblW w:w="0" w:type="auto"/>
        <w:tblLook w:val="04A0"/>
      </w:tblPr>
      <w:tblGrid>
        <w:gridCol w:w="3592"/>
        <w:gridCol w:w="3029"/>
        <w:gridCol w:w="2950"/>
      </w:tblGrid>
      <w:tr w:rsidR="00FC610D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FC610D" w:rsidRPr="006A2D1A" w:rsidRDefault="00FC610D" w:rsidP="009E11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FC610D" w:rsidRPr="006A2D1A" w:rsidRDefault="00FC610D" w:rsidP="009E11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FC610D" w:rsidRPr="006A2D1A" w:rsidRDefault="00FC610D" w:rsidP="009E11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2D1A">
              <w:rPr>
                <w:rFonts w:ascii="Times New Roman" w:hAnsi="Times New Roman" w:cs="Times New Roman"/>
                <w:b/>
                <w:sz w:val="28"/>
              </w:rPr>
              <w:t xml:space="preserve">Проверяемые У, </w:t>
            </w:r>
            <w:proofErr w:type="gramStart"/>
            <w:r w:rsidRPr="006A2D1A">
              <w:rPr>
                <w:rFonts w:ascii="Times New Roman" w:hAnsi="Times New Roman" w:cs="Times New Roman"/>
                <w:b/>
                <w:sz w:val="28"/>
              </w:rPr>
              <w:t>З</w:t>
            </w:r>
            <w:proofErr w:type="gramEnd"/>
            <w:r w:rsidRPr="006A2D1A">
              <w:rPr>
                <w:rFonts w:ascii="Times New Roman" w:hAnsi="Times New Roman" w:cs="Times New Roman"/>
                <w:b/>
                <w:sz w:val="28"/>
              </w:rPr>
              <w:t>, ОК, ПК</w:t>
            </w:r>
          </w:p>
        </w:tc>
      </w:tr>
      <w:tr w:rsidR="00FC610D" w:rsidRPr="000B7890" w:rsidTr="009E1121">
        <w:tc>
          <w:tcPr>
            <w:tcW w:w="3592" w:type="dxa"/>
            <w:tcBorders>
              <w:bottom w:val="single" w:sz="4" w:space="0" w:color="000000" w:themeColor="text1"/>
              <w:right w:val="nil"/>
            </w:tcBorders>
          </w:tcPr>
          <w:p w:rsidR="00FC610D" w:rsidRPr="000B7890" w:rsidRDefault="009E1121" w:rsidP="009E112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3 </w:t>
            </w:r>
            <w:r w:rsidR="00FC610D" w:rsidRPr="000B7890">
              <w:rPr>
                <w:rFonts w:ascii="Times New Roman" w:hAnsi="Times New Roman" w:cs="Times New Roman"/>
                <w:b/>
                <w:i/>
                <w:sz w:val="28"/>
              </w:rPr>
              <w:t>Курс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5 семестр</w:t>
            </w:r>
          </w:p>
        </w:tc>
        <w:tc>
          <w:tcPr>
            <w:tcW w:w="302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C610D" w:rsidRPr="000B7890" w:rsidRDefault="00FC610D" w:rsidP="009E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FC610D" w:rsidRPr="000B7890" w:rsidRDefault="00FC610D" w:rsidP="009E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FC610D" w:rsidRPr="000B7890" w:rsidTr="009E1121">
        <w:tc>
          <w:tcPr>
            <w:tcW w:w="3592" w:type="dxa"/>
            <w:tcBorders>
              <w:right w:val="nil"/>
            </w:tcBorders>
          </w:tcPr>
          <w:p w:rsidR="00FC610D" w:rsidRPr="000B7890" w:rsidRDefault="00FC610D" w:rsidP="009E112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B7890">
              <w:rPr>
                <w:rFonts w:ascii="Times New Roman" w:hAnsi="Times New Roman" w:cs="Times New Roman"/>
                <w:b/>
                <w:i/>
                <w:sz w:val="28"/>
              </w:rPr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FC610D" w:rsidRPr="000B7890" w:rsidRDefault="00FC610D" w:rsidP="009E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FC610D" w:rsidRPr="000B7890" w:rsidRDefault="00FC610D" w:rsidP="009E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</w:tcPr>
          <w:p w:rsidR="009E1121" w:rsidRPr="009E1121" w:rsidRDefault="009E1121" w:rsidP="000B789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E1121">
              <w:rPr>
                <w:rFonts w:ascii="Times New Roman" w:hAnsi="Times New Roman" w:cs="Times New Roman"/>
                <w:b/>
                <w:sz w:val="28"/>
              </w:rPr>
              <w:t>Технология составления бухгалтерской отчетности</w:t>
            </w:r>
          </w:p>
        </w:tc>
        <w:tc>
          <w:tcPr>
            <w:tcW w:w="3029" w:type="dxa"/>
          </w:tcPr>
          <w:p w:rsidR="009E1121" w:rsidRDefault="009E1121" w:rsidP="000B78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</w:tcPr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610D" w:rsidRPr="006A2D1A" w:rsidTr="009E1121">
        <w:tc>
          <w:tcPr>
            <w:tcW w:w="3592" w:type="dxa"/>
          </w:tcPr>
          <w:p w:rsidR="00FC610D" w:rsidRPr="006A2D1A" w:rsidRDefault="009E1121" w:rsidP="000B7890">
            <w:pPr>
              <w:rPr>
                <w:rFonts w:ascii="Times New Roman" w:hAnsi="Times New Roman" w:cs="Times New Roman"/>
                <w:sz w:val="28"/>
              </w:rPr>
            </w:pPr>
            <w:r w:rsidRPr="009E1121">
              <w:rPr>
                <w:rFonts w:ascii="Times New Roman" w:hAnsi="Times New Roman" w:cs="Times New Roman"/>
                <w:sz w:val="28"/>
              </w:rPr>
              <w:t>Ознакомление с нормативно-правовыми документами</w:t>
            </w:r>
          </w:p>
        </w:tc>
        <w:tc>
          <w:tcPr>
            <w:tcW w:w="3029" w:type="dxa"/>
          </w:tcPr>
          <w:p w:rsidR="00FC610D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№1:</w:t>
            </w:r>
            <w:r w:rsidRPr="009E1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121">
              <w:rPr>
                <w:rFonts w:ascii="Times New Roman" w:hAnsi="Times New Roman" w:cs="Times New Roman"/>
                <w:sz w:val="28"/>
              </w:rPr>
              <w:t>Ознакомление с нормативно-правовыми документами, регламентирующими составление бухгалтерской (финансовой) отчетности.</w:t>
            </w:r>
          </w:p>
        </w:tc>
        <w:tc>
          <w:tcPr>
            <w:tcW w:w="2950" w:type="dxa"/>
          </w:tcPr>
          <w:p w:rsidR="009E1121" w:rsidRPr="009E1121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1121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9E1121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FC610D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1121">
              <w:rPr>
                <w:rFonts w:ascii="Times New Roman" w:hAnsi="Times New Roman" w:cs="Times New Roman"/>
                <w:sz w:val="28"/>
              </w:rPr>
              <w:t>ОК3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E1121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1121">
              <w:rPr>
                <w:rFonts w:ascii="Times New Roman" w:hAnsi="Times New Roman" w:cs="Times New Roman"/>
                <w:sz w:val="28"/>
              </w:rPr>
              <w:t>ПК 4.7.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</w:tc>
      </w:tr>
      <w:tr w:rsidR="00FC610D" w:rsidRPr="006A2D1A" w:rsidTr="009E1121">
        <w:tc>
          <w:tcPr>
            <w:tcW w:w="3592" w:type="dxa"/>
          </w:tcPr>
          <w:p w:rsidR="00FC610D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1121">
              <w:rPr>
                <w:rFonts w:ascii="Times New Roman" w:hAnsi="Times New Roman" w:cs="Times New Roman"/>
                <w:bCs/>
                <w:sz w:val="28"/>
              </w:rPr>
              <w:t>Ознакомление с основными положениями МСФО</w:t>
            </w:r>
          </w:p>
        </w:tc>
        <w:tc>
          <w:tcPr>
            <w:tcW w:w="3029" w:type="dxa"/>
          </w:tcPr>
          <w:p w:rsidR="00FC610D" w:rsidRPr="006A1EF4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№2</w:t>
            </w:r>
            <w:proofErr w:type="gramStart"/>
            <w:r w:rsidR="006A1EF4" w:rsidRPr="006A1E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A1EF4">
              <w:rPr>
                <w:rFonts w:ascii="Times New Roman" w:hAnsi="Times New Roman" w:cs="Times New Roman"/>
                <w:sz w:val="28"/>
              </w:rPr>
              <w:t>:</w:t>
            </w:r>
            <w:proofErr w:type="gramEnd"/>
            <w:r w:rsidR="006A1E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A1EF4" w:rsidRPr="006A1EF4">
              <w:rPr>
                <w:rFonts w:ascii="Times New Roman" w:hAnsi="Times New Roman" w:cs="Times New Roman"/>
                <w:bCs/>
                <w:sz w:val="28"/>
              </w:rPr>
              <w:t>Ознакомление с основными положениями Международных стандартов финансовой отчетности</w:t>
            </w:r>
          </w:p>
        </w:tc>
        <w:tc>
          <w:tcPr>
            <w:tcW w:w="2950" w:type="dxa"/>
          </w:tcPr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FC610D" w:rsidRDefault="004E1B47" w:rsidP="004E1B4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ОК10</w:t>
            </w:r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 w:rsidRPr="004E1B47">
              <w:rPr>
                <w:rFonts w:ascii="Times New Roman" w:hAnsi="Times New Roman" w:cs="Times New Roman"/>
                <w:sz w:val="28"/>
              </w:rPr>
              <w:t>.2.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У26</w:t>
            </w:r>
          </w:p>
        </w:tc>
      </w:tr>
      <w:tr w:rsidR="00FC610D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FC610D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bCs/>
                <w:sz w:val="28"/>
              </w:rPr>
              <w:t>Разработка учетной политики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FC610D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№3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Разработка учетной политики в целях бухгалтерского учета</w:t>
            </w:r>
          </w:p>
        </w:tc>
        <w:tc>
          <w:tcPr>
            <w:tcW w:w="2950" w:type="dxa"/>
          </w:tcPr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FC610D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ПК 4.4</w:t>
            </w:r>
          </w:p>
          <w:p w:rsidR="004E1B47" w:rsidRPr="006A2D1A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У26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bCs/>
                <w:sz w:val="28"/>
              </w:rPr>
              <w:t>Закрытие учетных регистров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№4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bCs/>
                <w:sz w:val="28"/>
              </w:rPr>
              <w:t>Закрытие учетных бухгалтерских регистров</w:t>
            </w:r>
          </w:p>
        </w:tc>
        <w:tc>
          <w:tcPr>
            <w:tcW w:w="2950" w:type="dxa"/>
          </w:tcPr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9E1121" w:rsidRDefault="004E1B4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.2.</w:t>
            </w:r>
          </w:p>
          <w:p w:rsidR="004E1B47" w:rsidRPr="006A2D1A" w:rsidRDefault="004E1B4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У23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bCs/>
                <w:sz w:val="28"/>
              </w:rPr>
              <w:t xml:space="preserve">Изучение инструкций по </w:t>
            </w:r>
            <w:r w:rsidRPr="006A1EF4">
              <w:rPr>
                <w:rFonts w:ascii="Times New Roman" w:hAnsi="Times New Roman" w:cs="Times New Roman"/>
                <w:bCs/>
                <w:sz w:val="28"/>
              </w:rPr>
              <w:lastRenderedPageBreak/>
              <w:t>заполнению бухгалтерской отчетности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№5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bCs/>
                <w:sz w:val="28"/>
              </w:rPr>
              <w:t>Изучение инструкций по заполнению бухгалтерской отчетности</w:t>
            </w:r>
          </w:p>
        </w:tc>
        <w:tc>
          <w:tcPr>
            <w:tcW w:w="2950" w:type="dxa"/>
          </w:tcPr>
          <w:p w:rsidR="009E1121" w:rsidRDefault="004E1B4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4E1B47" w:rsidRDefault="004E1B4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.2.</w:t>
            </w:r>
          </w:p>
          <w:p w:rsidR="004E1B47" w:rsidRPr="006A2D1A" w:rsidRDefault="004E1B4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Отражение </w:t>
            </w:r>
            <w:proofErr w:type="gramStart"/>
            <w:r w:rsidRPr="006A1EF4">
              <w:rPr>
                <w:rFonts w:ascii="Times New Roman" w:hAnsi="Times New Roman" w:cs="Times New Roman"/>
                <w:bCs/>
                <w:sz w:val="28"/>
              </w:rPr>
              <w:t>нарастающим</w:t>
            </w:r>
            <w:proofErr w:type="gramEnd"/>
            <w:r w:rsidRPr="006A1EF4">
              <w:rPr>
                <w:rFonts w:ascii="Times New Roman" w:hAnsi="Times New Roman" w:cs="Times New Roman"/>
                <w:bCs/>
                <w:sz w:val="28"/>
              </w:rPr>
              <w:t xml:space="preserve"> итого на счетах бухгалтерского учета имущественного положения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№6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bCs/>
                <w:sz w:val="28"/>
              </w:rPr>
              <w:t xml:space="preserve">Отражение </w:t>
            </w:r>
            <w:proofErr w:type="gramStart"/>
            <w:r w:rsidR="006A1EF4" w:rsidRPr="006A1EF4">
              <w:rPr>
                <w:rFonts w:ascii="Times New Roman" w:hAnsi="Times New Roman" w:cs="Times New Roman"/>
                <w:bCs/>
                <w:sz w:val="28"/>
              </w:rPr>
              <w:t>нарастающим</w:t>
            </w:r>
            <w:proofErr w:type="gramEnd"/>
            <w:r w:rsidR="006A1EF4" w:rsidRPr="006A1EF4">
              <w:rPr>
                <w:rFonts w:ascii="Times New Roman" w:hAnsi="Times New Roman" w:cs="Times New Roman"/>
                <w:bCs/>
                <w:sz w:val="28"/>
              </w:rPr>
              <w:t xml:space="preserve"> итого на счетах бухгалтерского учета имущественного положения экономического субъекта</w:t>
            </w:r>
          </w:p>
        </w:tc>
        <w:tc>
          <w:tcPr>
            <w:tcW w:w="2950" w:type="dxa"/>
          </w:tcPr>
          <w:p w:rsidR="004E1B47" w:rsidRDefault="004E1B4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Default="004E1B4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 4.1.</w:t>
            </w:r>
          </w:p>
          <w:p w:rsidR="004E1B47" w:rsidRPr="006A2D1A" w:rsidRDefault="004E1B4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У21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bCs/>
                <w:sz w:val="28"/>
              </w:rPr>
              <w:t xml:space="preserve">Отражение </w:t>
            </w:r>
            <w:proofErr w:type="gramStart"/>
            <w:r w:rsidRPr="006A1EF4">
              <w:rPr>
                <w:rFonts w:ascii="Times New Roman" w:hAnsi="Times New Roman" w:cs="Times New Roman"/>
                <w:bCs/>
                <w:sz w:val="28"/>
              </w:rPr>
              <w:t>нарастающим</w:t>
            </w:r>
            <w:proofErr w:type="gramEnd"/>
            <w:r w:rsidRPr="006A1EF4">
              <w:rPr>
                <w:rFonts w:ascii="Times New Roman" w:hAnsi="Times New Roman" w:cs="Times New Roman"/>
                <w:bCs/>
                <w:sz w:val="28"/>
              </w:rPr>
              <w:t xml:space="preserve"> итого на счетах бухгалтерского учета финансового положения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№7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bCs/>
                <w:sz w:val="28"/>
              </w:rPr>
              <w:t xml:space="preserve">Отражение </w:t>
            </w:r>
            <w:proofErr w:type="gramStart"/>
            <w:r w:rsidR="006A1EF4" w:rsidRPr="006A1EF4">
              <w:rPr>
                <w:rFonts w:ascii="Times New Roman" w:hAnsi="Times New Roman" w:cs="Times New Roman"/>
                <w:bCs/>
                <w:sz w:val="28"/>
              </w:rPr>
              <w:t>нарастающим</w:t>
            </w:r>
            <w:proofErr w:type="gramEnd"/>
            <w:r w:rsidR="006A1EF4" w:rsidRPr="006A1EF4">
              <w:rPr>
                <w:rFonts w:ascii="Times New Roman" w:hAnsi="Times New Roman" w:cs="Times New Roman"/>
                <w:bCs/>
                <w:sz w:val="28"/>
              </w:rPr>
              <w:t xml:space="preserve"> итого на счетах бухгалтерского учета финансового положения экономического субъекта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ОК5</w:t>
            </w:r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 4.1</w:t>
            </w:r>
          </w:p>
          <w:p w:rsidR="009E1121" w:rsidRPr="006A2D1A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У21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bCs/>
                <w:sz w:val="28"/>
              </w:rPr>
              <w:t>Составление шахматной таблицы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№8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bCs/>
                <w:sz w:val="28"/>
              </w:rPr>
              <w:t>Составление шахматной таблицы и оборотно-сальдовой ведомости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ОК5</w:t>
            </w:r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 4.2</w:t>
            </w:r>
          </w:p>
          <w:p w:rsidR="009E1121" w:rsidRPr="006A2D1A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У23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bCs/>
                <w:sz w:val="28"/>
              </w:rPr>
              <w:t>Составление оборотно-сальдовой ведомости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№9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bCs/>
                <w:sz w:val="28"/>
              </w:rPr>
              <w:t>Составление оборотно-сальдовой ведомости по счетам бухгалтерского учета за отчетный период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ОК5</w:t>
            </w:r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 4.2</w:t>
            </w:r>
          </w:p>
          <w:p w:rsidR="009E1121" w:rsidRPr="006A2D1A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У3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Подготовка к составлению бухгалтерской (финансовой) отчетности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№10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Подготовка к составлению бухгалтерской (финансовой) отчетности</w:t>
            </w:r>
          </w:p>
        </w:tc>
        <w:tc>
          <w:tcPr>
            <w:tcW w:w="2950" w:type="dxa"/>
          </w:tcPr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ПК 4.2.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У22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bCs/>
                <w:sz w:val="28"/>
              </w:rPr>
              <w:t>Определение результатов хозяйственной деятельности экономического субъекта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№11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bCs/>
                <w:sz w:val="28"/>
              </w:rPr>
              <w:t xml:space="preserve">Определение результатов хозяйственной деятельности экономического субъекта за отчетный </w:t>
            </w:r>
            <w:r w:rsidR="006A1EF4" w:rsidRPr="006A1EF4">
              <w:rPr>
                <w:rFonts w:ascii="Times New Roman" w:hAnsi="Times New Roman" w:cs="Times New Roman"/>
                <w:bCs/>
                <w:sz w:val="28"/>
              </w:rPr>
              <w:lastRenderedPageBreak/>
              <w:t>период</w:t>
            </w:r>
          </w:p>
        </w:tc>
        <w:tc>
          <w:tcPr>
            <w:tcW w:w="2950" w:type="dxa"/>
          </w:tcPr>
          <w:p w:rsidR="009E1121" w:rsidRDefault="004E1B4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4E1B47" w:rsidRDefault="004E1B4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ОК5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 4.1</w:t>
            </w:r>
            <w:r w:rsidRPr="004E1B47">
              <w:rPr>
                <w:rFonts w:ascii="Times New Roman" w:hAnsi="Times New Roman" w:cs="Times New Roman"/>
                <w:sz w:val="28"/>
              </w:rPr>
              <w:t>.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ПК 4.2.</w:t>
            </w:r>
          </w:p>
          <w:p w:rsidR="004E1B47" w:rsidRPr="006A2D1A" w:rsidRDefault="004E1B4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У16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bCs/>
                <w:sz w:val="28"/>
              </w:rPr>
              <w:lastRenderedPageBreak/>
              <w:t>Формирование актива бухгалтерского баланса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№12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Формирование бухгалтерской (финансовой)  отчетности:  бухгалтерского баланса (актив)</w:t>
            </w:r>
          </w:p>
        </w:tc>
        <w:tc>
          <w:tcPr>
            <w:tcW w:w="2950" w:type="dxa"/>
          </w:tcPr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 4.1</w:t>
            </w:r>
            <w:r w:rsidRPr="004E1B47">
              <w:rPr>
                <w:rFonts w:ascii="Times New Roman" w:hAnsi="Times New Roman" w:cs="Times New Roman"/>
                <w:sz w:val="28"/>
              </w:rPr>
              <w:t>.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У22</w:t>
            </w:r>
          </w:p>
          <w:p w:rsidR="009E1121" w:rsidRPr="006A2D1A" w:rsidRDefault="009E1121" w:rsidP="004E1B4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bCs/>
                <w:sz w:val="28"/>
              </w:rPr>
              <w:t>Формирование пассива бухгалтерского баланса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№13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Формирование бухгалтерской (финансовой)  отчетности:  бухгалтерского баланса (пассив)</w:t>
            </w:r>
          </w:p>
        </w:tc>
        <w:tc>
          <w:tcPr>
            <w:tcW w:w="2950" w:type="dxa"/>
          </w:tcPr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 4.1</w:t>
            </w:r>
            <w:r w:rsidRPr="004E1B47">
              <w:rPr>
                <w:rFonts w:ascii="Times New Roman" w:hAnsi="Times New Roman" w:cs="Times New Roman"/>
                <w:sz w:val="28"/>
              </w:rPr>
              <w:t>.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У25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Выручка от реализации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№14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Расчет выручки от реализации для формы №2</w:t>
            </w:r>
          </w:p>
        </w:tc>
        <w:tc>
          <w:tcPr>
            <w:tcW w:w="2950" w:type="dxa"/>
          </w:tcPr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ПК 4.2.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У22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Себестоимость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№15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Расчет себестоимости для формы №2</w:t>
            </w:r>
          </w:p>
        </w:tc>
        <w:tc>
          <w:tcPr>
            <w:tcW w:w="2950" w:type="dxa"/>
          </w:tcPr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ПК 4.2.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У22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Чистая прибыль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№16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Расчет чистой прибыли в форме №2</w:t>
            </w:r>
          </w:p>
        </w:tc>
        <w:tc>
          <w:tcPr>
            <w:tcW w:w="2950" w:type="dxa"/>
          </w:tcPr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ПК 4.2.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У22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Формирование отчета о финансовых результатах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№17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Формирование бухгалтерской (финансовой) отчетности:  отчета о финансовых результатах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ОК5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ПК 4.2.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У25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Уставный капитал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№18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Порядок расчета уставного капитала</w:t>
            </w:r>
          </w:p>
        </w:tc>
        <w:tc>
          <w:tcPr>
            <w:tcW w:w="2950" w:type="dxa"/>
          </w:tcPr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ПК 4.2.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У22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Резервный капитал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№19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Порядок расчета резервного капитала</w:t>
            </w:r>
          </w:p>
        </w:tc>
        <w:tc>
          <w:tcPr>
            <w:tcW w:w="2950" w:type="dxa"/>
          </w:tcPr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ПК 4.2.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У22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Добавочный капитал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№20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 xml:space="preserve">Порядок расчета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lastRenderedPageBreak/>
              <w:t>добавочного капитала</w:t>
            </w:r>
          </w:p>
        </w:tc>
        <w:tc>
          <w:tcPr>
            <w:tcW w:w="2950" w:type="dxa"/>
          </w:tcPr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lastRenderedPageBreak/>
              <w:t>ОК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ПК 4.2.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lastRenderedPageBreak/>
              <w:t>У22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lastRenderedPageBreak/>
              <w:t>Формирование отчета об изменениях капитала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№21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Формирование бухгалтерской (финансовой) отчетности:  отчета об изменениях капитала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E1B47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ОК5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1B47">
              <w:rPr>
                <w:rFonts w:ascii="Times New Roman" w:hAnsi="Times New Roman" w:cs="Times New Roman"/>
                <w:sz w:val="28"/>
              </w:rPr>
              <w:t>ПК 4.2.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У25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Структура денежных средств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№22</w:t>
            </w:r>
            <w:r w:rsidR="006A1EF4">
              <w:rPr>
                <w:rFonts w:ascii="Times New Roman" w:hAnsi="Times New Roman" w:cs="Times New Roman"/>
                <w:sz w:val="28"/>
              </w:rPr>
              <w:t>:</w:t>
            </w:r>
            <w:r w:rsidR="009902E8" w:rsidRPr="0099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2E8" w:rsidRPr="009902E8">
              <w:rPr>
                <w:rFonts w:ascii="Times New Roman" w:hAnsi="Times New Roman" w:cs="Times New Roman"/>
                <w:sz w:val="28"/>
              </w:rPr>
              <w:t>Определение структуры денежных средств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.1</w:t>
            </w:r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.2</w:t>
            </w:r>
          </w:p>
          <w:p w:rsidR="009E1121" w:rsidRPr="006A2D1A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У22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Движение денежных средств по текущей деятельности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№23</w:t>
            </w:r>
            <w:r w:rsidR="006A1EF4">
              <w:rPr>
                <w:rFonts w:ascii="Times New Roman" w:hAnsi="Times New Roman" w:cs="Times New Roman"/>
                <w:sz w:val="28"/>
              </w:rPr>
              <w:t>:</w:t>
            </w:r>
            <w:r w:rsidR="006A1EF4" w:rsidRPr="006A1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Расчет движения денежных средств по текущей деятельности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.1</w:t>
            </w:r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.2</w:t>
            </w:r>
          </w:p>
          <w:p w:rsidR="009E1121" w:rsidRPr="006A2D1A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У22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Движение денежных средств по инвестиционной деятельности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№24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Расчет движения денежных средств по инвестиционной деятельности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.1</w:t>
            </w:r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.2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У22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Движение денежных средств от финансовой деятельности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№25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Расчет движения денежных средств от финансовой деятельности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.1</w:t>
            </w:r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.2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У22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Формирование отчета о движении денежных средств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№26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Формирование бухгалтерской (финансовой) отчетности:  отчета о движении денежных средств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.1</w:t>
            </w:r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.2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У22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Формирование пояснений к бухгалтерскому балансу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№27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Формирование бухгалтерской (финансовой) отчетности:  пояснений к бухгалтерскому балансу и отчёту о финансовых результатах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.1</w:t>
            </w:r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.2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У22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1EF4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6A1EF4" w:rsidRPr="006A1EF4" w:rsidRDefault="006A1EF4" w:rsidP="009E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1EF4">
              <w:rPr>
                <w:rFonts w:ascii="Times New Roman" w:hAnsi="Times New Roman" w:cs="Times New Roman"/>
                <w:b/>
                <w:i/>
                <w:sz w:val="28"/>
              </w:rPr>
              <w:t>3 курс 6 семестр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6A1EF4" w:rsidRDefault="006A1EF4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</w:tcPr>
          <w:p w:rsidR="006A1EF4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lastRenderedPageBreak/>
              <w:t>Расчет формирования основных средств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№28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Расчет формирования основных средств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.1</w:t>
            </w:r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.2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У22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Формирование амортизационных отчислений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№29</w:t>
            </w:r>
            <w:r w:rsidR="006A1EF4">
              <w:rPr>
                <w:rFonts w:ascii="Times New Roman" w:hAnsi="Times New Roman" w:cs="Times New Roman"/>
                <w:sz w:val="28"/>
              </w:rPr>
              <w:t>:</w:t>
            </w:r>
            <w:r w:rsidR="006A1EF4" w:rsidRPr="006A1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Расчет формирование амортизационных отчислений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.1</w:t>
            </w:r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.2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У22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Формирование материальных и нематериальных активов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№30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Расчет формирование материальных и нематериальных активов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.1</w:t>
            </w:r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.2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У22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Разработка учетной политики в целях налогового учета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№31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Разработка учетной политики в целях налогового учета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.3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У22</w:t>
            </w:r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Нормативно-правовые документы, регламентирующие налоговую и статистическую отчетности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№32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Ознакомление с нормативно-правовыми документами, регламентирующими составление налоговой и статистической отчетности</w:t>
            </w:r>
          </w:p>
        </w:tc>
        <w:tc>
          <w:tcPr>
            <w:tcW w:w="2950" w:type="dxa"/>
          </w:tcPr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ОК3</w:t>
            </w:r>
          </w:p>
          <w:p w:rsid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.7</w:t>
            </w:r>
          </w:p>
          <w:p w:rsidR="004E1B47" w:rsidRPr="004E1B47" w:rsidRDefault="004E1B47" w:rsidP="004E1B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6</w:t>
            </w:r>
            <w:proofErr w:type="gramEnd"/>
          </w:p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Заполнение налоговой декларации по федеральному налогу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№33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Заполнение налоговой декларации по федеральному налогу. Пример заполнения с помощью программного обеспечения</w:t>
            </w:r>
          </w:p>
        </w:tc>
        <w:tc>
          <w:tcPr>
            <w:tcW w:w="2950" w:type="dxa"/>
          </w:tcPr>
          <w:p w:rsidR="00427C77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7C77">
              <w:rPr>
                <w:rFonts w:ascii="Times New Roman" w:hAnsi="Times New Roman" w:cs="Times New Roman"/>
                <w:sz w:val="28"/>
              </w:rPr>
              <w:t>ОК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9E1121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7C7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27C77">
              <w:rPr>
                <w:rFonts w:ascii="Times New Roman" w:hAnsi="Times New Roman" w:cs="Times New Roman"/>
                <w:sz w:val="28"/>
              </w:rPr>
              <w:t>9</w:t>
            </w:r>
            <w:proofErr w:type="gramEnd"/>
          </w:p>
          <w:p w:rsidR="00427C77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.3</w:t>
            </w:r>
          </w:p>
          <w:p w:rsidR="00427C77" w:rsidRPr="006A2D1A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7</w:t>
            </w:r>
            <w:proofErr w:type="gramEnd"/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Заполнение налоговой декларации по региональному налогу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№34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Заполнение налоговой декларации по региональному налогу</w:t>
            </w:r>
          </w:p>
        </w:tc>
        <w:tc>
          <w:tcPr>
            <w:tcW w:w="2950" w:type="dxa"/>
          </w:tcPr>
          <w:p w:rsidR="009E1121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ОК3</w:t>
            </w:r>
          </w:p>
          <w:p w:rsidR="00427C77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.2</w:t>
            </w:r>
          </w:p>
          <w:p w:rsidR="00427C77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7</w:t>
            </w:r>
            <w:proofErr w:type="gramEnd"/>
          </w:p>
          <w:p w:rsidR="00427C77" w:rsidRPr="006A2D1A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 xml:space="preserve">Заполнение налоговой декларации по местному </w:t>
            </w:r>
            <w:r w:rsidRPr="006A1EF4">
              <w:rPr>
                <w:rFonts w:ascii="Times New Roman" w:hAnsi="Times New Roman" w:cs="Times New Roman"/>
                <w:sz w:val="28"/>
              </w:rPr>
              <w:lastRenderedPageBreak/>
              <w:t>налогу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Практическое занятие №35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 xml:space="preserve">Заполнение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lastRenderedPageBreak/>
              <w:t>налоговой декларации по местному налогу</w:t>
            </w:r>
          </w:p>
        </w:tc>
        <w:tc>
          <w:tcPr>
            <w:tcW w:w="2950" w:type="dxa"/>
          </w:tcPr>
          <w:p w:rsidR="009E1121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ОК5</w:t>
            </w:r>
          </w:p>
          <w:p w:rsidR="00427C77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.2</w:t>
            </w:r>
          </w:p>
          <w:p w:rsidR="00427C77" w:rsidRPr="006A2D1A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У22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lastRenderedPageBreak/>
              <w:t>Заполнение расчета по страховым взносам в ИФНС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№36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Заполнение расчета по страховым взносам в ИФНС и расчетов во внебюджетные фонды. Пример заполнения с помощью программного обеспечения</w:t>
            </w:r>
          </w:p>
        </w:tc>
        <w:tc>
          <w:tcPr>
            <w:tcW w:w="2950" w:type="dxa"/>
          </w:tcPr>
          <w:p w:rsidR="009E1121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27C77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9</w:t>
            </w:r>
            <w:proofErr w:type="gramEnd"/>
          </w:p>
          <w:p w:rsidR="00427C77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.3</w:t>
            </w:r>
          </w:p>
          <w:p w:rsidR="00427C77" w:rsidRPr="006A2D1A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У22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Заполнение форм статистической отчетности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№37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Заполнение форм статистической отчетности</w:t>
            </w:r>
          </w:p>
        </w:tc>
        <w:tc>
          <w:tcPr>
            <w:tcW w:w="2950" w:type="dxa"/>
          </w:tcPr>
          <w:p w:rsidR="009E1121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27C77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ОК5</w:t>
            </w:r>
          </w:p>
          <w:p w:rsidR="00427C77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.3</w:t>
            </w:r>
          </w:p>
          <w:p w:rsidR="00427C77" w:rsidRPr="006A2D1A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У22</w:t>
            </w:r>
          </w:p>
        </w:tc>
      </w:tr>
      <w:tr w:rsidR="006A1EF4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6A1EF4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b/>
                <w:sz w:val="28"/>
              </w:rPr>
              <w:t xml:space="preserve">Основы анализа бухгалтерской отчетности  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6A1EF4" w:rsidRDefault="006A1EF4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</w:tcPr>
          <w:p w:rsidR="006A1EF4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1EF4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6A1EF4" w:rsidRPr="006A1EF4" w:rsidRDefault="006A1EF4" w:rsidP="009E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1EF4">
              <w:rPr>
                <w:rFonts w:ascii="Times New Roman" w:hAnsi="Times New Roman" w:cs="Times New Roman"/>
                <w:b/>
                <w:i/>
                <w:sz w:val="28"/>
              </w:rPr>
              <w:t>3 курс 5 семестр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6A1EF4" w:rsidRDefault="006A1EF4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</w:tcPr>
          <w:p w:rsidR="006A1EF4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Решение ситуационных задач с применением различных приемов анализа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1: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Решение ситуационных задач с применением различных приемов анализа</w:t>
            </w:r>
          </w:p>
        </w:tc>
        <w:tc>
          <w:tcPr>
            <w:tcW w:w="2950" w:type="dxa"/>
          </w:tcPr>
          <w:p w:rsidR="00427C77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27C77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.4</w:t>
            </w:r>
          </w:p>
          <w:p w:rsidR="00427C77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У3</w:t>
            </w:r>
          </w:p>
          <w:p w:rsidR="00427C77" w:rsidRDefault="00427C77" w:rsidP="00427C77">
            <w:pPr>
              <w:rPr>
                <w:rFonts w:ascii="Times New Roman" w:hAnsi="Times New Roman" w:cs="Times New Roman"/>
                <w:sz w:val="28"/>
              </w:rPr>
            </w:pPr>
          </w:p>
          <w:p w:rsidR="009E1121" w:rsidRPr="00427C77" w:rsidRDefault="009E1121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Решение ситуационных задач по анализу динамики и структуры имущества и источников  экономического субъекта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6A1E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</w:t>
            </w:r>
            <w:r w:rsidR="006A1EF4">
              <w:rPr>
                <w:rFonts w:ascii="Times New Roman" w:hAnsi="Times New Roman" w:cs="Times New Roman"/>
                <w:sz w:val="28"/>
              </w:rPr>
              <w:t>2:</w:t>
            </w:r>
            <w:r w:rsidR="006A1EF4" w:rsidRPr="006A1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Решение ситуационных задач по анализу динамики и структуры имущества и источников  экономического субъекта</w:t>
            </w:r>
          </w:p>
        </w:tc>
        <w:tc>
          <w:tcPr>
            <w:tcW w:w="2950" w:type="dxa"/>
          </w:tcPr>
          <w:p w:rsidR="00427C77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27C77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.4</w:t>
            </w:r>
          </w:p>
          <w:p w:rsidR="009E1121" w:rsidRPr="006A2D1A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Решение ситуационных задач по  анализу ликвидности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3: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Решение ситуационных задач по  анализу ликвидности</w:t>
            </w:r>
          </w:p>
        </w:tc>
        <w:tc>
          <w:tcPr>
            <w:tcW w:w="2950" w:type="dxa"/>
          </w:tcPr>
          <w:p w:rsidR="00427C77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27C77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.4</w:t>
            </w:r>
          </w:p>
          <w:p w:rsidR="009E1121" w:rsidRPr="006A2D1A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t>Решение ситуационных задач по  анализу платежеспособности экономического субъекта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</w:t>
            </w:r>
            <w:r w:rsidR="006A1EF4">
              <w:rPr>
                <w:rFonts w:ascii="Times New Roman" w:hAnsi="Times New Roman" w:cs="Times New Roman"/>
                <w:sz w:val="28"/>
              </w:rPr>
              <w:t>4:</w:t>
            </w:r>
            <w:r w:rsidR="006A1EF4" w:rsidRPr="006A1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Решение ситуационных задач по  анализу платежеспособности экономического субъекта</w:t>
            </w:r>
          </w:p>
        </w:tc>
        <w:tc>
          <w:tcPr>
            <w:tcW w:w="2950" w:type="dxa"/>
          </w:tcPr>
          <w:p w:rsidR="00427C77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27C77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.4</w:t>
            </w:r>
          </w:p>
          <w:p w:rsidR="009E1121" w:rsidRPr="006A2D1A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EF4">
              <w:rPr>
                <w:rFonts w:ascii="Times New Roman" w:hAnsi="Times New Roman" w:cs="Times New Roman"/>
                <w:sz w:val="28"/>
              </w:rPr>
              <w:lastRenderedPageBreak/>
              <w:t>Решение ситуационных задач по  определению несостоятельности (банкротства) экономических субъектов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</w:t>
            </w:r>
            <w:r w:rsidR="006A1EF4">
              <w:rPr>
                <w:rFonts w:ascii="Times New Roman" w:hAnsi="Times New Roman" w:cs="Times New Roman"/>
                <w:sz w:val="28"/>
              </w:rPr>
              <w:t xml:space="preserve">5: </w:t>
            </w:r>
            <w:r w:rsidR="006A1EF4" w:rsidRPr="006A1EF4">
              <w:rPr>
                <w:rFonts w:ascii="Times New Roman" w:hAnsi="Times New Roman" w:cs="Times New Roman"/>
                <w:sz w:val="28"/>
              </w:rPr>
              <w:t>Решение ситуационных задач по  определению несостоятельности (банкротства) экономических</w:t>
            </w:r>
          </w:p>
        </w:tc>
        <w:tc>
          <w:tcPr>
            <w:tcW w:w="2950" w:type="dxa"/>
          </w:tcPr>
          <w:p w:rsidR="00427C77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27C77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</w:t>
            </w:r>
          </w:p>
          <w:p w:rsidR="009E1121" w:rsidRPr="006A2D1A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427C77" w:rsidP="00427C77">
            <w:pPr>
              <w:tabs>
                <w:tab w:val="left" w:pos="93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Pr="00427C77">
              <w:rPr>
                <w:rFonts w:ascii="Times New Roman" w:hAnsi="Times New Roman" w:cs="Times New Roman"/>
                <w:sz w:val="28"/>
              </w:rPr>
              <w:t>Решение ситуационных задач по определению типов финансовой устойчивости экономического субъекта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</w:t>
            </w:r>
            <w:r w:rsidR="006A1EF4">
              <w:rPr>
                <w:rFonts w:ascii="Times New Roman" w:hAnsi="Times New Roman" w:cs="Times New Roman"/>
                <w:sz w:val="28"/>
              </w:rPr>
              <w:t>6:</w:t>
            </w:r>
            <w:r w:rsidR="00427C77" w:rsidRPr="0042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7C77" w:rsidRPr="00427C77">
              <w:rPr>
                <w:rFonts w:ascii="Times New Roman" w:hAnsi="Times New Roman" w:cs="Times New Roman"/>
                <w:sz w:val="28"/>
              </w:rPr>
              <w:t>Решение ситуационных задач по определению типов финансовой устойчивости экономического субъекта</w:t>
            </w:r>
          </w:p>
        </w:tc>
        <w:tc>
          <w:tcPr>
            <w:tcW w:w="2950" w:type="dxa"/>
          </w:tcPr>
          <w:p w:rsidR="00427C77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27C77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ОК5</w:t>
            </w:r>
          </w:p>
          <w:p w:rsidR="00427C77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</w:t>
            </w:r>
          </w:p>
          <w:p w:rsidR="009E1121" w:rsidRPr="006A2D1A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7C77">
              <w:rPr>
                <w:rFonts w:ascii="Times New Roman" w:hAnsi="Times New Roman" w:cs="Times New Roman"/>
                <w:sz w:val="28"/>
              </w:rPr>
              <w:t>Решение ситуационных задач по расчету коэффициентов финансовой устойчивости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</w:t>
            </w:r>
            <w:r w:rsidR="006A1EF4">
              <w:rPr>
                <w:rFonts w:ascii="Times New Roman" w:hAnsi="Times New Roman" w:cs="Times New Roman"/>
                <w:sz w:val="28"/>
              </w:rPr>
              <w:t>7:</w:t>
            </w:r>
            <w:r w:rsidR="00427C7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27C77" w:rsidRPr="00427C77">
              <w:rPr>
                <w:rFonts w:ascii="Times New Roman" w:hAnsi="Times New Roman" w:cs="Times New Roman"/>
                <w:sz w:val="28"/>
              </w:rPr>
              <w:t>Решение ситуационных задач по расчету коэффициентов финансовой устойчивости</w:t>
            </w:r>
          </w:p>
        </w:tc>
        <w:tc>
          <w:tcPr>
            <w:tcW w:w="2950" w:type="dxa"/>
          </w:tcPr>
          <w:p w:rsidR="00427C77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27C77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</w:t>
            </w:r>
          </w:p>
          <w:p w:rsidR="009E1121" w:rsidRPr="006A2D1A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427C77" w:rsidP="00427C77">
            <w:pPr>
              <w:tabs>
                <w:tab w:val="left" w:pos="97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Pr="00427C77">
              <w:rPr>
                <w:rFonts w:ascii="Times New Roman" w:hAnsi="Times New Roman" w:cs="Times New Roman"/>
                <w:sz w:val="28"/>
              </w:rPr>
              <w:t>Решение ситуационных задач по  анализу деловой активности экономического субъекта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</w:t>
            </w:r>
            <w:r w:rsidR="006A1EF4">
              <w:rPr>
                <w:rFonts w:ascii="Times New Roman" w:hAnsi="Times New Roman" w:cs="Times New Roman"/>
                <w:sz w:val="28"/>
              </w:rPr>
              <w:t>8:</w:t>
            </w:r>
            <w:r w:rsidR="00427C77" w:rsidRPr="0042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7C77" w:rsidRPr="00427C77">
              <w:rPr>
                <w:rFonts w:ascii="Times New Roman" w:hAnsi="Times New Roman" w:cs="Times New Roman"/>
                <w:sz w:val="28"/>
              </w:rPr>
              <w:t>Решение ситуационных задач по  анализу деловой активности экономического субъекта</w:t>
            </w:r>
          </w:p>
        </w:tc>
        <w:tc>
          <w:tcPr>
            <w:tcW w:w="2950" w:type="dxa"/>
          </w:tcPr>
          <w:p w:rsidR="00427C77" w:rsidRPr="00427C77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7C7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27C77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9E1121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7C77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427C77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27C77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.5</w:t>
            </w:r>
          </w:p>
          <w:p w:rsidR="00427C77" w:rsidRPr="006A2D1A" w:rsidRDefault="00427C77" w:rsidP="00427C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7C77">
              <w:rPr>
                <w:rFonts w:ascii="Times New Roman" w:hAnsi="Times New Roman" w:cs="Times New Roman"/>
                <w:sz w:val="28"/>
              </w:rPr>
              <w:t>Решение ситуационных задач по  анализу финансового цикла экономического субъекта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</w:t>
            </w:r>
            <w:r w:rsidR="006A1EF4">
              <w:rPr>
                <w:rFonts w:ascii="Times New Roman" w:hAnsi="Times New Roman" w:cs="Times New Roman"/>
                <w:sz w:val="28"/>
              </w:rPr>
              <w:t>9:</w:t>
            </w:r>
            <w:r w:rsidR="00427C77" w:rsidRPr="00427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7C77" w:rsidRPr="00427C77">
              <w:rPr>
                <w:rFonts w:ascii="Times New Roman" w:hAnsi="Times New Roman" w:cs="Times New Roman"/>
                <w:sz w:val="28"/>
              </w:rPr>
              <w:t>Решение ситуационных задач по  анализу финансового цикла экономического субъекта</w:t>
            </w:r>
          </w:p>
        </w:tc>
        <w:tc>
          <w:tcPr>
            <w:tcW w:w="2950" w:type="dxa"/>
          </w:tcPr>
          <w:p w:rsidR="009E1121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427C77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427C77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</w:t>
            </w:r>
          </w:p>
          <w:p w:rsidR="00427C77" w:rsidRPr="006A2D1A" w:rsidRDefault="00427C77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8B6F8A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F8A">
              <w:rPr>
                <w:rFonts w:ascii="Times New Roman" w:hAnsi="Times New Roman" w:cs="Times New Roman"/>
                <w:bCs/>
                <w:sz w:val="28"/>
              </w:rPr>
              <w:t>Решение ситуационных задач по анализу</w:t>
            </w:r>
            <w:r w:rsidRPr="008B6F8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B6F8A">
              <w:rPr>
                <w:rFonts w:ascii="Times New Roman" w:hAnsi="Times New Roman" w:cs="Times New Roman"/>
                <w:bCs/>
                <w:sz w:val="28"/>
              </w:rPr>
              <w:t>уровня и динамики финансовых результатов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</w:t>
            </w:r>
            <w:r w:rsidR="006A1EF4">
              <w:rPr>
                <w:rFonts w:ascii="Times New Roman" w:hAnsi="Times New Roman" w:cs="Times New Roman"/>
                <w:sz w:val="28"/>
              </w:rPr>
              <w:t>10:</w:t>
            </w:r>
            <w:r w:rsidR="008B6F8A" w:rsidRPr="008B6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B6F8A" w:rsidRPr="008B6F8A">
              <w:rPr>
                <w:rFonts w:ascii="Times New Roman" w:hAnsi="Times New Roman" w:cs="Times New Roman"/>
                <w:bCs/>
                <w:sz w:val="28"/>
              </w:rPr>
              <w:t>Решение ситуационных задач по анализу</w:t>
            </w:r>
            <w:r w:rsidR="008B6F8A" w:rsidRPr="008B6F8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B6F8A" w:rsidRPr="008B6F8A">
              <w:rPr>
                <w:rFonts w:ascii="Times New Roman" w:hAnsi="Times New Roman" w:cs="Times New Roman"/>
                <w:bCs/>
                <w:sz w:val="28"/>
              </w:rPr>
              <w:t>уровня и динамики финансовых результатов</w:t>
            </w:r>
          </w:p>
        </w:tc>
        <w:tc>
          <w:tcPr>
            <w:tcW w:w="2950" w:type="dxa"/>
          </w:tcPr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</w:t>
            </w:r>
          </w:p>
          <w:p w:rsidR="009E1121" w:rsidRPr="006A2D1A" w:rsidRDefault="00513F3A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8B6F8A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F8A">
              <w:rPr>
                <w:rFonts w:ascii="Times New Roman" w:hAnsi="Times New Roman" w:cs="Times New Roman"/>
                <w:bCs/>
                <w:sz w:val="28"/>
              </w:rPr>
              <w:t>Решение ситуационных задач по анализу влияния факторов на прибыль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9E1121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</w:t>
            </w:r>
            <w:r w:rsidR="006A1EF4">
              <w:rPr>
                <w:rFonts w:ascii="Times New Roman" w:hAnsi="Times New Roman" w:cs="Times New Roman"/>
                <w:sz w:val="28"/>
              </w:rPr>
              <w:t>11:</w:t>
            </w:r>
            <w:r w:rsidR="008B6F8A" w:rsidRPr="008B6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6F8A" w:rsidRPr="008B6F8A">
              <w:rPr>
                <w:rFonts w:ascii="Times New Roman" w:hAnsi="Times New Roman" w:cs="Times New Roman"/>
                <w:bCs/>
                <w:sz w:val="28"/>
              </w:rPr>
              <w:t xml:space="preserve">Решение ситуационных задач по анализу влияния </w:t>
            </w:r>
            <w:r w:rsidR="008B6F8A" w:rsidRPr="008B6F8A">
              <w:rPr>
                <w:rFonts w:ascii="Times New Roman" w:hAnsi="Times New Roman" w:cs="Times New Roman"/>
                <w:bCs/>
                <w:sz w:val="28"/>
              </w:rPr>
              <w:lastRenderedPageBreak/>
              <w:t>факторов на прибыль</w:t>
            </w:r>
          </w:p>
        </w:tc>
        <w:tc>
          <w:tcPr>
            <w:tcW w:w="2950" w:type="dxa"/>
          </w:tcPr>
          <w:p w:rsidR="009E1121" w:rsidRPr="006A2D1A" w:rsidRDefault="009E1121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8B6F8A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F8A">
              <w:rPr>
                <w:rFonts w:ascii="Times New Roman" w:hAnsi="Times New Roman" w:cs="Times New Roman"/>
                <w:bCs/>
                <w:sz w:val="28"/>
              </w:rPr>
              <w:lastRenderedPageBreak/>
              <w:t>Решение ситуационных задач по анализу рентабельности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№12:</w:t>
            </w:r>
            <w:r w:rsidR="008B6F8A" w:rsidRPr="008B6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6F8A" w:rsidRPr="008B6F8A">
              <w:rPr>
                <w:rFonts w:ascii="Times New Roman" w:hAnsi="Times New Roman" w:cs="Times New Roman"/>
                <w:bCs/>
                <w:sz w:val="28"/>
              </w:rPr>
              <w:t>Решение ситуационных задач по анализу рентабельности</w:t>
            </w:r>
          </w:p>
        </w:tc>
        <w:tc>
          <w:tcPr>
            <w:tcW w:w="2950" w:type="dxa"/>
          </w:tcPr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</w:t>
            </w:r>
          </w:p>
          <w:p w:rsidR="009E1121" w:rsidRPr="006A2D1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8B6F8A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F8A">
              <w:rPr>
                <w:rFonts w:ascii="Times New Roman" w:hAnsi="Times New Roman" w:cs="Times New Roman"/>
                <w:bCs/>
                <w:sz w:val="28"/>
              </w:rPr>
              <w:t>Решение ситуационных задач по факторному анализу рентабельности продаж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№13:</w:t>
            </w:r>
            <w:r w:rsidR="008B6F8A" w:rsidRPr="008B6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6F8A" w:rsidRPr="008B6F8A">
              <w:rPr>
                <w:rFonts w:ascii="Times New Roman" w:hAnsi="Times New Roman" w:cs="Times New Roman"/>
                <w:bCs/>
                <w:sz w:val="28"/>
              </w:rPr>
              <w:t>Решение ситуационных задач по факторному анализу рентабельности продаж</w:t>
            </w:r>
          </w:p>
        </w:tc>
        <w:tc>
          <w:tcPr>
            <w:tcW w:w="2950" w:type="dxa"/>
          </w:tcPr>
          <w:p w:rsidR="00513F3A" w:rsidRP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F3A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513F3A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9E1121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F3A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513F3A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</w:t>
            </w:r>
          </w:p>
          <w:p w:rsidR="00513F3A" w:rsidRPr="006A2D1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8B6F8A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F8A">
              <w:rPr>
                <w:rFonts w:ascii="Times New Roman" w:hAnsi="Times New Roman" w:cs="Times New Roman"/>
                <w:bCs/>
                <w:sz w:val="28"/>
              </w:rPr>
              <w:t>Задачи по анализу оценки воздействия финансового рычага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№14:</w:t>
            </w:r>
            <w:r w:rsidR="008B6F8A" w:rsidRPr="008B6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B6F8A" w:rsidRPr="008B6F8A">
              <w:rPr>
                <w:rFonts w:ascii="Times New Roman" w:hAnsi="Times New Roman" w:cs="Times New Roman"/>
                <w:bCs/>
                <w:sz w:val="28"/>
              </w:rPr>
              <w:t>Решение ситуационных задач по анализу оценки воздействия финансового рычага</w:t>
            </w:r>
          </w:p>
        </w:tc>
        <w:tc>
          <w:tcPr>
            <w:tcW w:w="2950" w:type="dxa"/>
          </w:tcPr>
          <w:p w:rsidR="00513F3A" w:rsidRP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F3A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513F3A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F3A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513F3A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</w:t>
            </w:r>
          </w:p>
          <w:p w:rsidR="009E1121" w:rsidRPr="006A2D1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8B6F8A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F8A">
              <w:rPr>
                <w:rFonts w:ascii="Times New Roman" w:hAnsi="Times New Roman" w:cs="Times New Roman"/>
                <w:bCs/>
                <w:sz w:val="28"/>
              </w:rPr>
              <w:t>Решение ситуационных задач по анализу состава и движения собственного капитала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№15:</w:t>
            </w:r>
            <w:r w:rsidR="008B6F8A" w:rsidRPr="008B6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6F8A" w:rsidRPr="008B6F8A">
              <w:rPr>
                <w:rFonts w:ascii="Times New Roman" w:hAnsi="Times New Roman" w:cs="Times New Roman"/>
                <w:bCs/>
                <w:sz w:val="28"/>
              </w:rPr>
              <w:t>Решение ситуационных задач по анализу состава и движения собственного капитала</w:t>
            </w:r>
          </w:p>
        </w:tc>
        <w:tc>
          <w:tcPr>
            <w:tcW w:w="2950" w:type="dxa"/>
          </w:tcPr>
          <w:p w:rsidR="00513F3A" w:rsidRP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F3A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513F3A"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</w:p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F3A"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 w:rsidRPr="00513F3A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</w:t>
            </w:r>
          </w:p>
          <w:p w:rsidR="009E1121" w:rsidRPr="006A2D1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8B6F8A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8B6F8A" w:rsidRPr="008B6F8A" w:rsidRDefault="008B6F8A" w:rsidP="009E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B6F8A">
              <w:rPr>
                <w:rFonts w:ascii="Times New Roman" w:hAnsi="Times New Roman" w:cs="Times New Roman"/>
                <w:b/>
                <w:i/>
                <w:sz w:val="28"/>
              </w:rPr>
              <w:t>4 курс 6 семестр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8B6F8A" w:rsidRDefault="008B6F8A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</w:tcPr>
          <w:p w:rsidR="008B6F8A" w:rsidRPr="006A2D1A" w:rsidRDefault="008B6F8A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8B6F8A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F8A">
              <w:rPr>
                <w:rFonts w:ascii="Times New Roman" w:hAnsi="Times New Roman" w:cs="Times New Roman"/>
                <w:bCs/>
                <w:sz w:val="28"/>
              </w:rPr>
              <w:t>Решение ситуационных задач по анализу поступления и расходования денежных средств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№16:</w:t>
            </w:r>
            <w:r w:rsidR="008B6F8A" w:rsidRPr="008B6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6F8A" w:rsidRPr="008B6F8A">
              <w:rPr>
                <w:rFonts w:ascii="Times New Roman" w:hAnsi="Times New Roman" w:cs="Times New Roman"/>
                <w:bCs/>
                <w:sz w:val="28"/>
              </w:rPr>
              <w:t>Решение ситуационных задач по анализу поступления и расходования денежных средств</w:t>
            </w:r>
          </w:p>
        </w:tc>
        <w:tc>
          <w:tcPr>
            <w:tcW w:w="2950" w:type="dxa"/>
          </w:tcPr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</w:t>
            </w:r>
          </w:p>
          <w:p w:rsidR="009E1121" w:rsidRPr="006A2D1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8B6F8A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F8A">
              <w:rPr>
                <w:rFonts w:ascii="Times New Roman" w:hAnsi="Times New Roman" w:cs="Times New Roman"/>
                <w:bCs/>
                <w:sz w:val="28"/>
              </w:rPr>
              <w:t>Решение ситуационных задач по анализу нематериальных активов и основных средств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№17:</w:t>
            </w:r>
            <w:r w:rsidR="008B6F8A" w:rsidRPr="008B6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6F8A" w:rsidRPr="008B6F8A">
              <w:rPr>
                <w:rFonts w:ascii="Times New Roman" w:hAnsi="Times New Roman" w:cs="Times New Roman"/>
                <w:bCs/>
                <w:sz w:val="28"/>
              </w:rPr>
              <w:t>Решение ситуационных задач по анализу нематериальных активов и основных средств</w:t>
            </w:r>
          </w:p>
        </w:tc>
        <w:tc>
          <w:tcPr>
            <w:tcW w:w="2950" w:type="dxa"/>
          </w:tcPr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</w:t>
            </w:r>
          </w:p>
          <w:p w:rsidR="009E1121" w:rsidRPr="006A2D1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8B6F8A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F8A">
              <w:rPr>
                <w:rFonts w:ascii="Times New Roman" w:hAnsi="Times New Roman" w:cs="Times New Roman"/>
                <w:sz w:val="28"/>
              </w:rPr>
              <w:t>Решение ситуационных задач по анализу финансовых вложений и запасов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№18:</w:t>
            </w:r>
            <w:r w:rsidR="008B6F8A" w:rsidRPr="008B6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6F8A" w:rsidRPr="008B6F8A">
              <w:rPr>
                <w:rFonts w:ascii="Times New Roman" w:hAnsi="Times New Roman" w:cs="Times New Roman"/>
                <w:sz w:val="28"/>
              </w:rPr>
              <w:t>Решение ситуационных задач по анализу финансовых вложений и запасов</w:t>
            </w:r>
          </w:p>
        </w:tc>
        <w:tc>
          <w:tcPr>
            <w:tcW w:w="2950" w:type="dxa"/>
          </w:tcPr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</w:t>
            </w:r>
          </w:p>
          <w:p w:rsidR="009E1121" w:rsidRPr="006A2D1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8B6F8A" w:rsidP="008B6F8A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B6F8A">
              <w:rPr>
                <w:rFonts w:ascii="Times New Roman" w:hAnsi="Times New Roman" w:cs="Times New Roman"/>
                <w:bCs/>
                <w:sz w:val="28"/>
              </w:rPr>
              <w:t xml:space="preserve">Решение ситуационных </w:t>
            </w:r>
            <w:r w:rsidRPr="008B6F8A">
              <w:rPr>
                <w:rFonts w:ascii="Times New Roman" w:hAnsi="Times New Roman" w:cs="Times New Roman"/>
                <w:bCs/>
                <w:sz w:val="28"/>
              </w:rPr>
              <w:lastRenderedPageBreak/>
              <w:t>задач по анализу дебиторской и кредиторской задолженности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№19:</w:t>
            </w:r>
            <w:r w:rsidR="008B6F8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B6F8A" w:rsidRPr="008B6F8A">
              <w:rPr>
                <w:rFonts w:ascii="Times New Roman" w:hAnsi="Times New Roman" w:cs="Times New Roman"/>
                <w:bCs/>
                <w:sz w:val="28"/>
              </w:rPr>
              <w:t>Решение ситуационных задач по анализу дебиторской и кредиторской задолженности</w:t>
            </w:r>
          </w:p>
        </w:tc>
        <w:tc>
          <w:tcPr>
            <w:tcW w:w="2950" w:type="dxa"/>
          </w:tcPr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</w:t>
            </w:r>
          </w:p>
          <w:p w:rsidR="009E1121" w:rsidRPr="006A2D1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8B6F8A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F8A">
              <w:rPr>
                <w:rFonts w:ascii="Times New Roman" w:hAnsi="Times New Roman" w:cs="Times New Roman"/>
                <w:bCs/>
                <w:sz w:val="28"/>
              </w:rPr>
              <w:lastRenderedPageBreak/>
              <w:t>Составление прогнозных смет и бюджетов, платежных календарей, кассовых планов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№20:</w:t>
            </w:r>
            <w:r w:rsidR="008B6F8A" w:rsidRPr="008B6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6F8A" w:rsidRPr="008B6F8A">
              <w:rPr>
                <w:rFonts w:ascii="Times New Roman" w:hAnsi="Times New Roman" w:cs="Times New Roman"/>
                <w:bCs/>
                <w:sz w:val="28"/>
              </w:rPr>
              <w:t>Составление прогнозных смет и бюджетов, платежных календарей, кассовых планов</w:t>
            </w:r>
          </w:p>
        </w:tc>
        <w:tc>
          <w:tcPr>
            <w:tcW w:w="2950" w:type="dxa"/>
          </w:tcPr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</w:t>
            </w:r>
          </w:p>
          <w:p w:rsidR="009E1121" w:rsidRPr="006A2D1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У18</w:t>
            </w:r>
          </w:p>
        </w:tc>
      </w:tr>
      <w:tr w:rsidR="009E1121" w:rsidRPr="006A2D1A" w:rsidTr="009E1121">
        <w:tc>
          <w:tcPr>
            <w:tcW w:w="3592" w:type="dxa"/>
            <w:tcBorders>
              <w:bottom w:val="single" w:sz="4" w:space="0" w:color="000000" w:themeColor="text1"/>
            </w:tcBorders>
          </w:tcPr>
          <w:p w:rsidR="009E1121" w:rsidRPr="006A2D1A" w:rsidRDefault="008B6F8A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B6F8A">
              <w:rPr>
                <w:rFonts w:ascii="Times New Roman" w:hAnsi="Times New Roman" w:cs="Times New Roman"/>
                <w:bCs/>
                <w:sz w:val="28"/>
              </w:rPr>
              <w:t>Составление финансовой части бизнес-планов</w:t>
            </w:r>
          </w:p>
        </w:tc>
        <w:tc>
          <w:tcPr>
            <w:tcW w:w="3029" w:type="dxa"/>
            <w:tcBorders>
              <w:bottom w:val="single" w:sz="4" w:space="0" w:color="000000" w:themeColor="text1"/>
            </w:tcBorders>
          </w:tcPr>
          <w:p w:rsidR="009E1121" w:rsidRPr="006A2D1A" w:rsidRDefault="006A1EF4" w:rsidP="009E11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Практическое занятие №21:</w:t>
            </w:r>
            <w:r w:rsidR="008B6F8A" w:rsidRPr="008B6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B6F8A" w:rsidRPr="008B6F8A">
              <w:rPr>
                <w:rFonts w:ascii="Times New Roman" w:hAnsi="Times New Roman" w:cs="Times New Roman"/>
                <w:bCs/>
                <w:sz w:val="28"/>
              </w:rPr>
              <w:t>Составление финансовой части бизнес-планов</w:t>
            </w:r>
          </w:p>
        </w:tc>
        <w:tc>
          <w:tcPr>
            <w:tcW w:w="2950" w:type="dxa"/>
          </w:tcPr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ОК11</w:t>
            </w:r>
          </w:p>
          <w:p w:rsidR="00513F3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.6</w:t>
            </w:r>
          </w:p>
          <w:p w:rsidR="009E1121" w:rsidRPr="006A2D1A" w:rsidRDefault="00513F3A" w:rsidP="00513F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У20</w:t>
            </w:r>
          </w:p>
        </w:tc>
      </w:tr>
      <w:tr w:rsidR="00FC610D" w:rsidRPr="006A2D1A" w:rsidTr="009E1121">
        <w:tc>
          <w:tcPr>
            <w:tcW w:w="3592" w:type="dxa"/>
            <w:tcBorders>
              <w:right w:val="nil"/>
            </w:tcBorders>
          </w:tcPr>
          <w:p w:rsidR="00FC610D" w:rsidRPr="00010154" w:rsidRDefault="000B7890" w:rsidP="000B789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10154">
              <w:rPr>
                <w:rFonts w:ascii="Times New Roman" w:hAnsi="Times New Roman" w:cs="Times New Roman"/>
                <w:b/>
                <w:i/>
                <w:sz w:val="28"/>
              </w:rPr>
              <w:t>Промежуточный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FC610D" w:rsidRPr="006A2D1A" w:rsidRDefault="00FC610D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FC610D" w:rsidRPr="006A2D1A" w:rsidRDefault="00FC610D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610D" w:rsidRPr="006A2D1A" w:rsidTr="009E1121">
        <w:tc>
          <w:tcPr>
            <w:tcW w:w="3592" w:type="dxa"/>
          </w:tcPr>
          <w:p w:rsidR="00FC610D" w:rsidRPr="006A2D1A" w:rsidRDefault="006318E2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6124">
              <w:rPr>
                <w:rFonts w:ascii="Times New Roman" w:hAnsi="Times New Roman" w:cs="Times New Roman"/>
                <w:sz w:val="28"/>
              </w:rPr>
              <w:t>Дифференцированный зачет</w:t>
            </w:r>
          </w:p>
        </w:tc>
        <w:tc>
          <w:tcPr>
            <w:tcW w:w="3029" w:type="dxa"/>
          </w:tcPr>
          <w:p w:rsidR="00FC610D" w:rsidRPr="006A2D1A" w:rsidRDefault="006318E2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Билеты для зачета</w:t>
            </w:r>
          </w:p>
        </w:tc>
        <w:tc>
          <w:tcPr>
            <w:tcW w:w="2950" w:type="dxa"/>
          </w:tcPr>
          <w:p w:rsidR="00FC610D" w:rsidRPr="006A2D1A" w:rsidRDefault="006318E2" w:rsidP="009E1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6318E2" w:rsidRDefault="006318E2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0154" w:rsidRDefault="00010154">
      <w:pPr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br w:type="page"/>
      </w:r>
    </w:p>
    <w:p w:rsidR="00B631AE" w:rsidRPr="00B631AE" w:rsidRDefault="00B631AE" w:rsidP="00010154">
      <w:pPr>
        <w:keepNext/>
        <w:numPr>
          <w:ilvl w:val="0"/>
          <w:numId w:val="2"/>
        </w:numPr>
        <w:tabs>
          <w:tab w:val="clear" w:pos="644"/>
          <w:tab w:val="num" w:pos="142"/>
        </w:tabs>
        <w:autoSpaceDE w:val="0"/>
        <w:autoSpaceDN w:val="0"/>
        <w:spacing w:after="0" w:line="360" w:lineRule="auto"/>
        <w:ind w:left="0" w:firstLine="567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Оценочные средства текущего контроля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и лабораторные работы</w:t>
      </w: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Перечень практических работ.</w:t>
      </w:r>
    </w:p>
    <w:p w:rsidR="006B00E3" w:rsidRPr="006B00E3" w:rsidRDefault="006B00E3" w:rsidP="006B00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Ознакомление с нормативно-правовыми документами</w:t>
      </w:r>
    </w:p>
    <w:p w:rsidR="006B00E3" w:rsidRPr="006B00E3" w:rsidRDefault="006B00E3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="009D3586" w:rsidRPr="009D3586">
        <w:t xml:space="preserve"> </w:t>
      </w:r>
      <w:r w:rsidR="009D3586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9D3586" w:rsidRPr="009D3586">
        <w:rPr>
          <w:rFonts w:ascii="Times New Roman" w:eastAsia="Times New Roman" w:hAnsi="Times New Roman" w:cs="Times New Roman"/>
          <w:i/>
          <w:sz w:val="24"/>
          <w:szCs w:val="24"/>
        </w:rPr>
        <w:t>аучиться анализировать нормативные акты в работе бухгалтера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B00E3" w:rsidRDefault="006B00E3" w:rsidP="006B00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9D3586" w:rsidRDefault="009D3586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1.Изучить цель</w:t>
      </w:r>
    </w:p>
    <w:p w:rsidR="009D3586" w:rsidRDefault="009D3586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Выбрать главную информацию</w:t>
      </w:r>
    </w:p>
    <w:p w:rsidR="009D3586" w:rsidRDefault="009D3586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Структурировать информацию</w:t>
      </w:r>
    </w:p>
    <w:p w:rsidR="009D3586" w:rsidRPr="006B00E3" w:rsidRDefault="009D3586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4.Ответить на вопросы</w:t>
      </w:r>
    </w:p>
    <w:p w:rsidR="006B00E3" w:rsidRDefault="006B00E3" w:rsidP="006B00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Pr="006B0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ознакомитесь с Федеральным законом «О бухгалтерском учете» № 402-ФЗ от 6 декабря 2011 года.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Ответьте на поставленные вопросы: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1. Каковы цели настоящего закона?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2. На какие субъекты распространяется Федеральный закон № 402-ФЗ?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3. Какая дата является отчетной?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4. Что такое стандарт бухгалтерского учета?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>5. Перечисли</w:t>
      </w:r>
      <w:r>
        <w:rPr>
          <w:rFonts w:ascii="Times New Roman" w:eastAsia="Times New Roman" w:hAnsi="Times New Roman" w:cs="Times New Roman"/>
          <w:sz w:val="24"/>
          <w:szCs w:val="24"/>
        </w:rPr>
        <w:t>те объекты бухгалтерского учета?</w:t>
      </w: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6. Кто утверждает формы первичных документов экономического субъекта?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7. Перечислите общие требования к бухгалтерскому учету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8. Определите отчетный период для годовой бухгалтерской отчетности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9. Обозначьте срок представления годовой бухгалтерской отчетности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10.Перечислите принципы регулирования бухгалтерского учета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11.Перечислите субъекты регулирования бухгалтерского учета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12. Кто обеспечивает сохранность документов бухгалтерского учета?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>Задание 2</w:t>
      </w:r>
      <w:proofErr w:type="gramStart"/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пишите правильное название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>Название ПБУ (стандарта)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 1/2008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2/2008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>3/2006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4/99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5/01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>6/01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9/99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10/99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14/2007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15/2008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18/02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19/02 </w:t>
      </w:r>
    </w:p>
    <w:p w:rsidR="004B4F3D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22/2010 </w:t>
      </w:r>
    </w:p>
    <w:p w:rsidR="006A6F05" w:rsidRPr="006B00E3" w:rsidRDefault="004B4F3D" w:rsidP="006B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>23/2011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D47EA" w:rsidRPr="001D47EA">
        <w:rPr>
          <w:rFonts w:ascii="Times New Roman" w:hAnsi="Times New Roman" w:cs="Times New Roman"/>
          <w:bCs/>
          <w:sz w:val="28"/>
        </w:rPr>
        <w:t xml:space="preserve"> </w:t>
      </w:r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Ознакомление с основными положениями МСФО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B4F3D" w:rsidRPr="004B4F3D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научить</w:t>
      </w:r>
      <w:r w:rsidR="004B4F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ся </w:t>
      </w:r>
      <w:r w:rsidR="004B4F3D" w:rsidRPr="004B4F3D">
        <w:rPr>
          <w:rFonts w:ascii="Times New Roman" w:eastAsia="Times New Roman" w:hAnsi="Times New Roman" w:cs="Times New Roman"/>
          <w:i/>
          <w:iCs/>
          <w:sz w:val="24"/>
          <w:szCs w:val="24"/>
        </w:rPr>
        <w:t>ориентироваться на международные стандарты финансовой отчетности</w:t>
      </w:r>
    </w:p>
    <w:p w:rsidR="006A6F05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8A553E" w:rsidRPr="009D3586" w:rsidRDefault="008A553E" w:rsidP="006A6F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3586">
        <w:rPr>
          <w:rFonts w:ascii="Times New Roman" w:eastAsia="Times New Roman" w:hAnsi="Times New Roman" w:cs="Times New Roman"/>
          <w:bCs/>
          <w:sz w:val="24"/>
          <w:szCs w:val="24"/>
        </w:rPr>
        <w:t>1. Изучить цель</w:t>
      </w:r>
    </w:p>
    <w:p w:rsidR="008A553E" w:rsidRPr="009D3586" w:rsidRDefault="008A553E" w:rsidP="006A6F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3586">
        <w:rPr>
          <w:rFonts w:ascii="Times New Roman" w:eastAsia="Times New Roman" w:hAnsi="Times New Roman" w:cs="Times New Roman"/>
          <w:bCs/>
          <w:sz w:val="24"/>
          <w:szCs w:val="24"/>
        </w:rPr>
        <w:t>2. Выбрать источник информации</w:t>
      </w:r>
    </w:p>
    <w:p w:rsidR="008A553E" w:rsidRPr="009D3586" w:rsidRDefault="008A553E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586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9D3586" w:rsidRPr="009D3586">
        <w:rPr>
          <w:rFonts w:ascii="Times New Roman" w:eastAsia="Times New Roman" w:hAnsi="Times New Roman" w:cs="Times New Roman"/>
          <w:bCs/>
          <w:sz w:val="24"/>
          <w:szCs w:val="24"/>
        </w:rPr>
        <w:t>Структурировать информацию</w:t>
      </w:r>
    </w:p>
    <w:p w:rsidR="00B631AE" w:rsidRDefault="006A6F05" w:rsidP="006A6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4B4F3D" w:rsidRDefault="004B4F3D" w:rsidP="006A6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Впишите правильное название </w:t>
      </w:r>
    </w:p>
    <w:p w:rsidR="004B4F3D" w:rsidRDefault="004B4F3D" w:rsidP="006A6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>Таблица 1 -Перечень международных стандартов финансовой отчетности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1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2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3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4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5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6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7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8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9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10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11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12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13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14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15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16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17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18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19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20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21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4B4F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22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23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4B4F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24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4B4F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25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4B4F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26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4B4F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27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4B4F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28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4B4F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29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4B4F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30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F3D" w:rsidTr="004B4F3D">
        <w:tc>
          <w:tcPr>
            <w:tcW w:w="4785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МСФО (IAS) 31</w:t>
            </w:r>
          </w:p>
        </w:tc>
        <w:tc>
          <w:tcPr>
            <w:tcW w:w="4786" w:type="dxa"/>
          </w:tcPr>
          <w:p w:rsidR="004B4F3D" w:rsidRDefault="004B4F3D" w:rsidP="006A6F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4F3D" w:rsidRDefault="004B4F3D" w:rsidP="006A6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Разработка учетной политики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Pr="0070059C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59C">
        <w:rPr>
          <w:rFonts w:ascii="Times New Roman" w:hAnsi="Times New Roman"/>
          <w:sz w:val="28"/>
          <w:szCs w:val="28"/>
        </w:rPr>
        <w:t>По данным главной книги ОО</w:t>
      </w:r>
      <w:proofErr w:type="gramStart"/>
      <w:r w:rsidRPr="0070059C">
        <w:rPr>
          <w:rFonts w:ascii="Times New Roman" w:hAnsi="Times New Roman"/>
          <w:sz w:val="28"/>
          <w:szCs w:val="28"/>
        </w:rPr>
        <w:t>О»</w:t>
      </w:r>
      <w:proofErr w:type="gramEnd"/>
      <w:r w:rsidRPr="0070059C">
        <w:rPr>
          <w:rFonts w:ascii="Times New Roman" w:hAnsi="Times New Roman"/>
          <w:sz w:val="28"/>
          <w:szCs w:val="28"/>
        </w:rPr>
        <w:t>Лидер» заполнить форму отчетности «Бухгалтерский баланс» по состоянию на 01 января 2014года.</w:t>
      </w:r>
    </w:p>
    <w:p w:rsidR="00FD631F" w:rsidRPr="0070059C" w:rsidRDefault="00FD631F" w:rsidP="00FD631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0059C">
        <w:rPr>
          <w:rFonts w:ascii="Times New Roman" w:hAnsi="Times New Roman"/>
          <w:sz w:val="28"/>
          <w:szCs w:val="28"/>
        </w:rPr>
        <w:t>Остатки по счетам бухгалтерского учета  за 2007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88"/>
        <w:gridCol w:w="1440"/>
        <w:gridCol w:w="1260"/>
        <w:gridCol w:w="1620"/>
        <w:gridCol w:w="1363"/>
      </w:tblGrid>
      <w:tr w:rsidR="00FD631F" w:rsidRPr="001418E6" w:rsidTr="000C7CB7">
        <w:tc>
          <w:tcPr>
            <w:tcW w:w="38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Счет, субсчет </w:t>
            </w:r>
          </w:p>
        </w:tc>
        <w:tc>
          <w:tcPr>
            <w:tcW w:w="568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Сальдо </w:t>
            </w:r>
          </w:p>
        </w:tc>
      </w:tr>
      <w:tr w:rsidR="00FD631F" w:rsidRPr="001418E6" w:rsidTr="000C7CB7">
        <w:tc>
          <w:tcPr>
            <w:tcW w:w="3888" w:type="dxa"/>
            <w:vMerge/>
            <w:vAlign w:val="center"/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на 01.01.2013 </w:t>
            </w:r>
          </w:p>
        </w:tc>
        <w:tc>
          <w:tcPr>
            <w:tcW w:w="29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>на 01.01.2014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дебет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кредит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дебет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кредит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01 «Основные средства»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950 000,00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1 000 000,00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02 «Амортизация основных средств»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353 400,00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531 100,00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04 «НМА»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80 000,00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80 000,00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05 «Амортизация НМА»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48 000,00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64 000,00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08 «Вложения во внеоборотные активы»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68 500,00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09 «Отложенные налоговые активы»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2000,00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6000,00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10 «Материалы»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158 900,00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58 900,00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20 «Основное производство»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15 660,00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38 660,00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41 «Товары»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12 000,00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137 000,00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43 «Готовая продукция»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47 800,00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58 200,00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44 «Расходы на продажу»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1000,00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1800,00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50 «Касса»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890,00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1390,00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51 «Расчетный счет»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879 472,00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921 377,00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55 «Специальные счета в банках»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200 000,00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58 «Финансовые вложения»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100 000,00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60 «Расчеты с поставщиками и подрядчиками»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1 589 670,00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364 090,00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1 911 110,00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62 «Расчеты с покупателями и </w:t>
            </w:r>
            <w:r w:rsidRPr="00700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заказчиками»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18 972,00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56 900,00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457 834,00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210 900,00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68 «Расчеты по налогам и сборам»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21 756,00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16 104,80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69 «Расчеты по социальному страхованию и обеспечению»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15 890,00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27 835,00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70 «Расчеты с персоналом»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38 954,00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35 714,00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71 «Расчеты с подотчетными лицами»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1540,00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1420,00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76 «Расчеты с прочими дебиторами и кредиторами»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45 000,00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77 «Отложенные налоговые обязательства»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14 789,00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11 919,00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80 «Уставный капитал»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100 000,00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150 000,00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82 «Резервный капитал»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20 000,00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20 000,00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83 «Добавочный капитал»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2000,00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12 000,00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84 «Нераспределенная прибыль»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156 875,00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359 488,20 </w:t>
            </w:r>
          </w:p>
        </w:tc>
      </w:tr>
      <w:tr w:rsidR="00FD631F" w:rsidRPr="001418E6" w:rsidTr="000C7CB7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97 «Расходы будущих периодов»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50 000,00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31F" w:rsidRPr="0070059C" w:rsidRDefault="00FD631F" w:rsidP="000C7C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59C">
              <w:rPr>
                <w:rFonts w:ascii="Times New Roman" w:hAnsi="Times New Roman"/>
                <w:sz w:val="24"/>
                <w:szCs w:val="24"/>
              </w:rPr>
              <w:t xml:space="preserve">10 000,00 </w:t>
            </w:r>
          </w:p>
        </w:tc>
        <w:tc>
          <w:tcPr>
            <w:tcW w:w="1363" w:type="dxa"/>
            <w:vAlign w:val="center"/>
          </w:tcPr>
          <w:p w:rsidR="00FD631F" w:rsidRPr="0070059C" w:rsidRDefault="00FD631F" w:rsidP="000C7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631F" w:rsidRDefault="00FD631F" w:rsidP="006A6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FF8" w:rsidRDefault="00DA5FF8" w:rsidP="006A6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Закрытие учетных регистров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7BF3" w:rsidRPr="00176FF2" w:rsidRDefault="008C7BF3" w:rsidP="008C7B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59C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Рассчитать авансовый платеж по налогу на имущество за 1 квартал 2013 года на примере данных бухгалтерского учета ООО «Агроном», и заполнить раздел 2 «Исчисление суммы авансового платежа по налогу в отношении подлежащего налогообложению имущества российских организаций и иностранных организаций, осуществляющих деятельность в Российской Федерации через постоянные представительства»</w:t>
      </w:r>
      <w:proofErr w:type="gramStart"/>
      <w:r w:rsidRPr="0070059C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70059C">
        <w:rPr>
          <w:rFonts w:ascii="Times New Roman" w:hAnsi="Times New Roman"/>
          <w:sz w:val="28"/>
          <w:szCs w:val="28"/>
        </w:rPr>
        <w:t>С</w:t>
      </w:r>
      <w:proofErr w:type="gramEnd"/>
      <w:r w:rsidRPr="0070059C">
        <w:rPr>
          <w:rFonts w:ascii="Times New Roman" w:hAnsi="Times New Roman"/>
          <w:sz w:val="28"/>
          <w:szCs w:val="28"/>
        </w:rPr>
        <w:t>тавка налога на имущество 2,2%.</w:t>
      </w:r>
    </w:p>
    <w:p w:rsidR="008C7BF3" w:rsidRDefault="008C7BF3" w:rsidP="008C7BF3">
      <w:pPr>
        <w:pStyle w:val="2"/>
        <w:shd w:val="clear" w:color="auto" w:fill="FFFFFF"/>
        <w:spacing w:before="0" w:after="0" w:line="360" w:lineRule="auto"/>
        <w:ind w:firstLine="709"/>
        <w:rPr>
          <w:rFonts w:ascii="Times New Roman" w:hAnsi="Times New Roman"/>
          <w:b w:val="0"/>
          <w:i w:val="0"/>
          <w:color w:val="000000"/>
        </w:rPr>
      </w:pPr>
      <w:r w:rsidRPr="00BA5071">
        <w:rPr>
          <w:rFonts w:ascii="Times New Roman" w:hAnsi="Times New Roman"/>
          <w:b w:val="0"/>
          <w:i w:val="0"/>
          <w:color w:val="000000"/>
        </w:rPr>
        <w:t xml:space="preserve">ООО "Агроном". </w:t>
      </w:r>
      <w:proofErr w:type="spellStart"/>
      <w:r w:rsidRPr="00BA5071">
        <w:rPr>
          <w:rFonts w:ascii="Times New Roman" w:hAnsi="Times New Roman"/>
          <w:b w:val="0"/>
          <w:i w:val="0"/>
          <w:color w:val="000000"/>
        </w:rPr>
        <w:t>Оборотно-сальдовая</w:t>
      </w:r>
      <w:proofErr w:type="spellEnd"/>
      <w:r w:rsidRPr="00BA5071">
        <w:rPr>
          <w:rFonts w:ascii="Times New Roman" w:hAnsi="Times New Roman"/>
          <w:b w:val="0"/>
          <w:i w:val="0"/>
          <w:color w:val="000000"/>
        </w:rPr>
        <w:t xml:space="preserve"> ведомость за январь </w:t>
      </w:r>
      <w:smartTag w:uri="urn:schemas-microsoft-com:office:smarttags" w:element="metricconverter">
        <w:smartTagPr>
          <w:attr w:name="ProductID" w:val="2013 г"/>
        </w:smartTagPr>
        <w:r w:rsidRPr="00BA5071">
          <w:rPr>
            <w:rFonts w:ascii="Times New Roman" w:hAnsi="Times New Roman"/>
            <w:b w:val="0"/>
            <w:i w:val="0"/>
            <w:color w:val="000000"/>
          </w:rPr>
          <w:t>2013 г</w:t>
        </w:r>
      </w:smartTag>
      <w:r w:rsidRPr="00BA5071">
        <w:rPr>
          <w:rFonts w:ascii="Times New Roman" w:hAnsi="Times New Roman"/>
          <w:b w:val="0"/>
          <w:i w:val="0"/>
          <w:color w:val="000000"/>
        </w:rPr>
        <w:t>.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080"/>
        <w:gridCol w:w="1116"/>
        <w:gridCol w:w="1387"/>
        <w:gridCol w:w="1387"/>
        <w:gridCol w:w="1157"/>
        <w:gridCol w:w="1134"/>
      </w:tblGrid>
      <w:tr w:rsidR="008C7BF3" w:rsidTr="000C7CB7">
        <w:tc>
          <w:tcPr>
            <w:tcW w:w="2628" w:type="dxa"/>
            <w:vMerge w:val="restart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счет,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8B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96" w:type="dxa"/>
            <w:gridSpan w:val="2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сальдо на 01.01.2013г.</w:t>
            </w:r>
          </w:p>
        </w:tc>
        <w:tc>
          <w:tcPr>
            <w:tcW w:w="2774" w:type="dxa"/>
            <w:gridSpan w:val="2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оборот за январь</w:t>
            </w:r>
          </w:p>
        </w:tc>
        <w:tc>
          <w:tcPr>
            <w:tcW w:w="2291" w:type="dxa"/>
            <w:gridSpan w:val="2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сальдо на 01.02.2013г.</w:t>
            </w:r>
          </w:p>
        </w:tc>
      </w:tr>
      <w:tr w:rsidR="008C7BF3" w:rsidTr="000C7CB7">
        <w:tc>
          <w:tcPr>
            <w:tcW w:w="2628" w:type="dxa"/>
            <w:vMerge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116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15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8C7BF3" w:rsidTr="000C7CB7">
        <w:tc>
          <w:tcPr>
            <w:tcW w:w="2628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01.Основые средства (подлежащие налогообложению) </w:t>
            </w:r>
          </w:p>
        </w:tc>
        <w:tc>
          <w:tcPr>
            <w:tcW w:w="1080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1426963</w:t>
            </w:r>
          </w:p>
        </w:tc>
        <w:tc>
          <w:tcPr>
            <w:tcW w:w="1116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1426963</w:t>
            </w:r>
          </w:p>
        </w:tc>
        <w:tc>
          <w:tcPr>
            <w:tcW w:w="1134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Tr="000C7CB7">
        <w:tc>
          <w:tcPr>
            <w:tcW w:w="2628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02.Амортизация основных средств</w:t>
            </w:r>
          </w:p>
        </w:tc>
        <w:tc>
          <w:tcPr>
            <w:tcW w:w="1080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1260807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13656</w:t>
            </w:r>
          </w:p>
        </w:tc>
        <w:tc>
          <w:tcPr>
            <w:tcW w:w="115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1274463</w:t>
            </w:r>
          </w:p>
        </w:tc>
      </w:tr>
      <w:tr w:rsidR="008C7BF3" w:rsidTr="000C7CB7">
        <w:tc>
          <w:tcPr>
            <w:tcW w:w="8755" w:type="dxa"/>
            <w:gridSpan w:val="6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Остаточная стоимость на 01.01.2013г.</w:t>
            </w:r>
          </w:p>
        </w:tc>
        <w:tc>
          <w:tcPr>
            <w:tcW w:w="1134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8C7BF3" w:rsidTr="000C7CB7">
        <w:tc>
          <w:tcPr>
            <w:tcW w:w="8755" w:type="dxa"/>
            <w:gridSpan w:val="6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Остаточная стоимость на 01.02.2013г.</w:t>
            </w:r>
          </w:p>
        </w:tc>
        <w:tc>
          <w:tcPr>
            <w:tcW w:w="1134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8C7BF3" w:rsidRDefault="008C7BF3" w:rsidP="008C7BF3"/>
    <w:p w:rsidR="008C7BF3" w:rsidRDefault="008C7BF3" w:rsidP="008C7BF3">
      <w:pPr>
        <w:pStyle w:val="2"/>
        <w:shd w:val="clear" w:color="auto" w:fill="FFFFFF"/>
        <w:spacing w:before="0" w:after="0" w:line="465" w:lineRule="atLeast"/>
        <w:rPr>
          <w:rFonts w:ascii="Times New Roman" w:hAnsi="Times New Roman"/>
          <w:b w:val="0"/>
          <w:i w:val="0"/>
          <w:color w:val="000000"/>
        </w:rPr>
      </w:pPr>
      <w:r w:rsidRPr="00BA5071">
        <w:rPr>
          <w:rFonts w:ascii="Times New Roman" w:hAnsi="Times New Roman"/>
          <w:b w:val="0"/>
          <w:i w:val="0"/>
          <w:color w:val="000000"/>
        </w:rPr>
        <w:t xml:space="preserve">ООО "Агроном". </w:t>
      </w:r>
      <w:proofErr w:type="spellStart"/>
      <w:r w:rsidRPr="00BA5071">
        <w:rPr>
          <w:rFonts w:ascii="Times New Roman" w:hAnsi="Times New Roman"/>
          <w:b w:val="0"/>
          <w:i w:val="0"/>
          <w:color w:val="000000"/>
        </w:rPr>
        <w:t>Оборот</w:t>
      </w:r>
      <w:r>
        <w:rPr>
          <w:rFonts w:ascii="Times New Roman" w:hAnsi="Times New Roman"/>
          <w:b w:val="0"/>
          <w:i w:val="0"/>
          <w:color w:val="000000"/>
        </w:rPr>
        <w:t>но-сальдовая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ведомость за февраль</w:t>
      </w:r>
      <w:r w:rsidRPr="00BA5071">
        <w:rPr>
          <w:rFonts w:ascii="Times New Roman" w:hAnsi="Times New Roman"/>
          <w:b w:val="0"/>
          <w:i w:val="0"/>
          <w:color w:val="000000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BA5071">
          <w:rPr>
            <w:rFonts w:ascii="Times New Roman" w:hAnsi="Times New Roman"/>
            <w:b w:val="0"/>
            <w:i w:val="0"/>
            <w:color w:val="000000"/>
          </w:rPr>
          <w:t>2013 г</w:t>
        </w:r>
      </w:smartTag>
      <w:r w:rsidRPr="00BA5071">
        <w:rPr>
          <w:rFonts w:ascii="Times New Roman" w:hAnsi="Times New Roman"/>
          <w:b w:val="0"/>
          <w:i w:val="0"/>
          <w:color w:val="000000"/>
        </w:rPr>
        <w:t>.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080"/>
        <w:gridCol w:w="1116"/>
        <w:gridCol w:w="1387"/>
        <w:gridCol w:w="1127"/>
        <w:gridCol w:w="1157"/>
        <w:gridCol w:w="1387"/>
      </w:tblGrid>
      <w:tr w:rsidR="008C7BF3" w:rsidTr="000C7CB7">
        <w:tc>
          <w:tcPr>
            <w:tcW w:w="2628" w:type="dxa"/>
            <w:vMerge w:val="restart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счет,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8B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96" w:type="dxa"/>
            <w:gridSpan w:val="2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сальдо на 01.02.2013г.</w:t>
            </w:r>
          </w:p>
        </w:tc>
        <w:tc>
          <w:tcPr>
            <w:tcW w:w="2514" w:type="dxa"/>
            <w:gridSpan w:val="2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оборот за февраль</w:t>
            </w:r>
          </w:p>
        </w:tc>
        <w:tc>
          <w:tcPr>
            <w:tcW w:w="2544" w:type="dxa"/>
            <w:gridSpan w:val="2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сальдо на 01.03.2013г.</w:t>
            </w:r>
          </w:p>
        </w:tc>
      </w:tr>
      <w:tr w:rsidR="008C7BF3" w:rsidTr="000C7CB7">
        <w:tc>
          <w:tcPr>
            <w:tcW w:w="2628" w:type="dxa"/>
            <w:vMerge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116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12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15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8C7BF3" w:rsidTr="000C7CB7">
        <w:tc>
          <w:tcPr>
            <w:tcW w:w="2628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 xml:space="preserve">01.Основые средства (подлежащие налогообложению) </w:t>
            </w:r>
          </w:p>
        </w:tc>
        <w:tc>
          <w:tcPr>
            <w:tcW w:w="1080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1426963</w:t>
            </w:r>
          </w:p>
        </w:tc>
        <w:tc>
          <w:tcPr>
            <w:tcW w:w="1116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1426963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Tr="000C7CB7">
        <w:tc>
          <w:tcPr>
            <w:tcW w:w="2628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02.Амортизация основных средств</w:t>
            </w:r>
          </w:p>
        </w:tc>
        <w:tc>
          <w:tcPr>
            <w:tcW w:w="1080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1274463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13656</w:t>
            </w:r>
          </w:p>
        </w:tc>
        <w:tc>
          <w:tcPr>
            <w:tcW w:w="115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1288119</w:t>
            </w:r>
          </w:p>
        </w:tc>
      </w:tr>
      <w:tr w:rsidR="008C7BF3" w:rsidTr="000C7CB7">
        <w:tc>
          <w:tcPr>
            <w:tcW w:w="8495" w:type="dxa"/>
            <w:gridSpan w:val="6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Остаточная стоимость на 01.03.2013г.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8C7BF3" w:rsidRDefault="008C7BF3" w:rsidP="008C7BF3"/>
    <w:p w:rsidR="008C7BF3" w:rsidRDefault="008C7BF3" w:rsidP="008C7BF3">
      <w:pPr>
        <w:pStyle w:val="2"/>
        <w:shd w:val="clear" w:color="auto" w:fill="FFFFFF"/>
        <w:spacing w:before="0" w:after="0" w:line="465" w:lineRule="atLeast"/>
        <w:rPr>
          <w:rFonts w:ascii="Times New Roman" w:hAnsi="Times New Roman"/>
          <w:b w:val="0"/>
          <w:i w:val="0"/>
          <w:color w:val="000000"/>
        </w:rPr>
      </w:pPr>
      <w:r w:rsidRPr="00BA5071">
        <w:rPr>
          <w:rFonts w:ascii="Times New Roman" w:hAnsi="Times New Roman"/>
          <w:b w:val="0"/>
          <w:i w:val="0"/>
          <w:color w:val="000000"/>
        </w:rPr>
        <w:t xml:space="preserve">ООО "Агроном". </w:t>
      </w:r>
      <w:proofErr w:type="spellStart"/>
      <w:r w:rsidRPr="00BA5071">
        <w:rPr>
          <w:rFonts w:ascii="Times New Roman" w:hAnsi="Times New Roman"/>
          <w:b w:val="0"/>
          <w:i w:val="0"/>
          <w:color w:val="000000"/>
        </w:rPr>
        <w:t>Оборот</w:t>
      </w:r>
      <w:r>
        <w:rPr>
          <w:rFonts w:ascii="Times New Roman" w:hAnsi="Times New Roman"/>
          <w:b w:val="0"/>
          <w:i w:val="0"/>
          <w:color w:val="000000"/>
        </w:rPr>
        <w:t>но-сальдовая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ведомость за март</w:t>
      </w:r>
      <w:r w:rsidRPr="00BA5071">
        <w:rPr>
          <w:rFonts w:ascii="Times New Roman" w:hAnsi="Times New Roman"/>
          <w:b w:val="0"/>
          <w:i w:val="0"/>
          <w:color w:val="000000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BA5071">
          <w:rPr>
            <w:rFonts w:ascii="Times New Roman" w:hAnsi="Times New Roman"/>
            <w:b w:val="0"/>
            <w:i w:val="0"/>
            <w:color w:val="000000"/>
          </w:rPr>
          <w:t>2013 г</w:t>
        </w:r>
      </w:smartTag>
      <w:r w:rsidRPr="00BA5071">
        <w:rPr>
          <w:rFonts w:ascii="Times New Roman" w:hAnsi="Times New Roman"/>
          <w:b w:val="0"/>
          <w:i w:val="0"/>
          <w:color w:val="000000"/>
        </w:rPr>
        <w:t>.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080"/>
        <w:gridCol w:w="1116"/>
        <w:gridCol w:w="1387"/>
        <w:gridCol w:w="1387"/>
        <w:gridCol w:w="1015"/>
        <w:gridCol w:w="1387"/>
      </w:tblGrid>
      <w:tr w:rsidR="008C7BF3" w:rsidRPr="005708BC" w:rsidTr="000C7CB7">
        <w:tc>
          <w:tcPr>
            <w:tcW w:w="2628" w:type="dxa"/>
            <w:vMerge w:val="restart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счет,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08B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96" w:type="dxa"/>
            <w:gridSpan w:val="2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сальдо на 01.03.2013г.</w:t>
            </w:r>
          </w:p>
        </w:tc>
        <w:tc>
          <w:tcPr>
            <w:tcW w:w="2774" w:type="dxa"/>
            <w:gridSpan w:val="2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оборот за февраль</w:t>
            </w:r>
          </w:p>
        </w:tc>
        <w:tc>
          <w:tcPr>
            <w:tcW w:w="2402" w:type="dxa"/>
            <w:gridSpan w:val="2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сальдо на 01.03.2013г.</w:t>
            </w:r>
          </w:p>
        </w:tc>
      </w:tr>
      <w:tr w:rsidR="008C7BF3" w:rsidRPr="005708BC" w:rsidTr="000C7CB7">
        <w:trPr>
          <w:trHeight w:val="273"/>
        </w:trPr>
        <w:tc>
          <w:tcPr>
            <w:tcW w:w="2628" w:type="dxa"/>
            <w:vMerge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116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015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8C7BF3" w:rsidRPr="005708BC" w:rsidTr="000C7CB7">
        <w:tc>
          <w:tcPr>
            <w:tcW w:w="2628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 xml:space="preserve">01.Основые средства (подлежащие налогообложению) </w:t>
            </w:r>
          </w:p>
        </w:tc>
        <w:tc>
          <w:tcPr>
            <w:tcW w:w="1080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1426963</w:t>
            </w:r>
          </w:p>
        </w:tc>
        <w:tc>
          <w:tcPr>
            <w:tcW w:w="1116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1426963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5708BC" w:rsidTr="000C7CB7">
        <w:tc>
          <w:tcPr>
            <w:tcW w:w="2628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02.Амортизация основных средств</w:t>
            </w:r>
          </w:p>
        </w:tc>
        <w:tc>
          <w:tcPr>
            <w:tcW w:w="1080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1288119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13656</w:t>
            </w:r>
          </w:p>
        </w:tc>
        <w:tc>
          <w:tcPr>
            <w:tcW w:w="1015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1301774</w:t>
            </w:r>
          </w:p>
        </w:tc>
      </w:tr>
      <w:tr w:rsidR="008C7BF3" w:rsidRPr="005708BC" w:rsidTr="000C7CB7">
        <w:tc>
          <w:tcPr>
            <w:tcW w:w="8613" w:type="dxa"/>
            <w:gridSpan w:val="6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Остаточная стоимость на 01.04.2013г.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8C7BF3" w:rsidRPr="005708BC" w:rsidTr="000C7CB7">
        <w:tc>
          <w:tcPr>
            <w:tcW w:w="8613" w:type="dxa"/>
            <w:gridSpan w:val="6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Средняя стоимость имущества за 1 квартал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8C7BF3" w:rsidRPr="005708BC" w:rsidTr="000C7CB7">
        <w:tc>
          <w:tcPr>
            <w:tcW w:w="8613" w:type="dxa"/>
            <w:gridSpan w:val="6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Сумма авансового платежа (при ставке налога 2.2%)</w:t>
            </w:r>
          </w:p>
        </w:tc>
        <w:tc>
          <w:tcPr>
            <w:tcW w:w="1387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8C7BF3" w:rsidRDefault="008C7BF3" w:rsidP="006A6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Изучение инструкций по заполнению бухгалтерской отчетности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7BF3" w:rsidRPr="005708BC" w:rsidRDefault="008C7BF3" w:rsidP="008C7BF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8BC">
        <w:rPr>
          <w:rFonts w:ascii="Times New Roman" w:hAnsi="Times New Roman"/>
          <w:sz w:val="28"/>
          <w:szCs w:val="28"/>
        </w:rPr>
        <w:t>По данным оборотной ведомости ЗАО «Урожай» заполнить форму отчетности -  Бухгалтерский баланс (по состоянию на 31 декабря 2013г.).</w:t>
      </w:r>
    </w:p>
    <w:p w:rsidR="008C7BF3" w:rsidRPr="00176FF2" w:rsidRDefault="008C7BF3" w:rsidP="008C7B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76FF2">
        <w:rPr>
          <w:rFonts w:ascii="Times New Roman" w:hAnsi="Times New Roman"/>
          <w:b/>
          <w:sz w:val="28"/>
          <w:szCs w:val="28"/>
        </w:rPr>
        <w:lastRenderedPageBreak/>
        <w:t>Балансовая оборотная ведомость за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274"/>
        <w:gridCol w:w="1415"/>
        <w:gridCol w:w="1557"/>
        <w:gridCol w:w="1415"/>
        <w:gridCol w:w="1555"/>
        <w:gridCol w:w="1522"/>
      </w:tblGrid>
      <w:tr w:rsidR="008C7BF3" w:rsidRPr="00D36DEC" w:rsidTr="000C7CB7">
        <w:tc>
          <w:tcPr>
            <w:tcW w:w="817" w:type="dxa"/>
            <w:vMerge w:val="restart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  <w:tc>
          <w:tcPr>
            <w:tcW w:w="2693" w:type="dxa"/>
            <w:gridSpan w:val="2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Остатки по счетам на  01.01.2012г., руб.</w:t>
            </w:r>
          </w:p>
        </w:tc>
        <w:tc>
          <w:tcPr>
            <w:tcW w:w="2977" w:type="dxa"/>
            <w:gridSpan w:val="2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Остатки по счетам на 01.01.2013г., руб.</w:t>
            </w:r>
          </w:p>
        </w:tc>
        <w:tc>
          <w:tcPr>
            <w:tcW w:w="3084" w:type="dxa"/>
            <w:gridSpan w:val="2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Остатки по счетам на 01.01.2014г., руб.</w:t>
            </w:r>
          </w:p>
        </w:tc>
      </w:tr>
      <w:tr w:rsidR="008C7BF3" w:rsidRPr="00D36DEC" w:rsidTr="000C7CB7">
        <w:tc>
          <w:tcPr>
            <w:tcW w:w="817" w:type="dxa"/>
            <w:vMerge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124 000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124000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124 000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41 500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43400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45 300</w:t>
            </w: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8 400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8 400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58 900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45980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54 200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30 700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32 900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50 200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5 600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13 400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7 800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4 100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29 000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22720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3 740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14 100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15400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19 040</w:t>
            </w: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6 400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13 900</w:t>
            </w: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20 800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68 400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64700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70 200</w:t>
            </w:r>
          </w:p>
        </w:tc>
      </w:tr>
      <w:tr w:rsidR="008C7BF3" w:rsidRPr="001020E2" w:rsidTr="000C7CB7">
        <w:tc>
          <w:tcPr>
            <w:tcW w:w="8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252 300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252 300</w:t>
            </w:r>
          </w:p>
        </w:tc>
        <w:tc>
          <w:tcPr>
            <w:tcW w:w="1560" w:type="dxa"/>
          </w:tcPr>
          <w:p w:rsidR="008C7BF3" w:rsidRPr="005708BC" w:rsidRDefault="008C7BF3" w:rsidP="000C7CB7">
            <w:pPr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247900</w:t>
            </w:r>
          </w:p>
        </w:tc>
        <w:tc>
          <w:tcPr>
            <w:tcW w:w="1417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247900</w:t>
            </w:r>
          </w:p>
        </w:tc>
        <w:tc>
          <w:tcPr>
            <w:tcW w:w="1559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248 440</w:t>
            </w:r>
          </w:p>
        </w:tc>
        <w:tc>
          <w:tcPr>
            <w:tcW w:w="1525" w:type="dxa"/>
          </w:tcPr>
          <w:p w:rsidR="008C7BF3" w:rsidRPr="005708BC" w:rsidRDefault="008C7BF3" w:rsidP="000C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8BC">
              <w:rPr>
                <w:rFonts w:ascii="Times New Roman" w:hAnsi="Times New Roman"/>
                <w:sz w:val="24"/>
                <w:szCs w:val="24"/>
              </w:rPr>
              <w:t>248440</w:t>
            </w:r>
          </w:p>
        </w:tc>
      </w:tr>
    </w:tbl>
    <w:p w:rsidR="008C7BF3" w:rsidRDefault="008C7BF3" w:rsidP="006A6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Отражение </w:t>
      </w:r>
      <w:proofErr w:type="gramStart"/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нарастающим</w:t>
      </w:r>
      <w:proofErr w:type="gramEnd"/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итого на счетах бухгалтерского учета имущественного положения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="004B4F3D" w:rsidRPr="004B4F3D">
        <w:t xml:space="preserve"> </w:t>
      </w:r>
      <w:r w:rsidR="004B4F3D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4B4F3D" w:rsidRPr="004B4F3D">
        <w:rPr>
          <w:rFonts w:ascii="Times New Roman" w:eastAsia="Times New Roman" w:hAnsi="Times New Roman" w:cs="Times New Roman"/>
          <w:i/>
          <w:sz w:val="24"/>
          <w:szCs w:val="24"/>
        </w:rPr>
        <w:t>аучиться отражать нарастающим итогом на счетах бухгалтерского уч</w:t>
      </w:r>
      <w:r w:rsidR="004B4F3D">
        <w:rPr>
          <w:rFonts w:ascii="Cambria Math" w:eastAsia="Times New Roman" w:hAnsi="Cambria Math" w:cs="Cambria Math"/>
          <w:i/>
          <w:sz w:val="24"/>
          <w:szCs w:val="24"/>
        </w:rPr>
        <w:t>е</w:t>
      </w:r>
      <w:r w:rsidR="004B4F3D" w:rsidRPr="004B4F3D">
        <w:rPr>
          <w:rFonts w:ascii="Times New Roman" w:eastAsia="Times New Roman" w:hAnsi="Times New Roman" w:cs="Times New Roman"/>
          <w:i/>
          <w:sz w:val="24"/>
          <w:szCs w:val="24"/>
        </w:rPr>
        <w:t>та данные за от</w:t>
      </w:r>
      <w:r w:rsidR="004B4F3D">
        <w:rPr>
          <w:rFonts w:ascii="Times New Roman" w:eastAsia="Times New Roman" w:hAnsi="Times New Roman" w:cs="Times New Roman"/>
          <w:i/>
          <w:sz w:val="24"/>
          <w:szCs w:val="24"/>
        </w:rPr>
        <w:t>че</w:t>
      </w:r>
      <w:r w:rsidR="004B4F3D" w:rsidRPr="004B4F3D">
        <w:rPr>
          <w:rFonts w:ascii="Times New Roman" w:eastAsia="Times New Roman" w:hAnsi="Times New Roman" w:cs="Times New Roman"/>
          <w:i/>
          <w:sz w:val="24"/>
          <w:szCs w:val="24"/>
        </w:rPr>
        <w:t>тный период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0C7CB7" w:rsidRDefault="000C7CB7" w:rsidP="000C7CB7">
      <w:pPr>
        <w:pStyle w:val="a7"/>
        <w:spacing w:after="0" w:line="360" w:lineRule="auto"/>
        <w:ind w:firstLine="851"/>
        <w:jc w:val="both"/>
      </w:pPr>
      <w:r w:rsidRPr="00E969A1">
        <w:t>Приведены хозяйственные операции организации.</w:t>
      </w:r>
      <w:r w:rsidRPr="00E969A1">
        <w:rPr>
          <w:b/>
          <w:bCs/>
        </w:rPr>
        <w:t xml:space="preserve"> </w:t>
      </w:r>
      <w:r w:rsidRPr="00E969A1">
        <w:t xml:space="preserve">Определите изменения статей финансовой отчетности под влиянием хозяйственных операций.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4274"/>
        <w:gridCol w:w="932"/>
        <w:gridCol w:w="1062"/>
        <w:gridCol w:w="1041"/>
        <w:gridCol w:w="1585"/>
      </w:tblGrid>
      <w:tr w:rsidR="000C7CB7" w:rsidRPr="00FD0DCE" w:rsidTr="000C7CB7">
        <w:tc>
          <w:tcPr>
            <w:tcW w:w="333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FD0DC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D0DCE">
              <w:rPr>
                <w:sz w:val="20"/>
                <w:szCs w:val="20"/>
              </w:rPr>
              <w:t>/</w:t>
            </w:r>
            <w:proofErr w:type="spellStart"/>
            <w:r w:rsidRPr="00FD0DC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7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Хозяйственные операции</w:t>
            </w:r>
          </w:p>
        </w:tc>
        <w:tc>
          <w:tcPr>
            <w:tcW w:w="491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559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Дебет</w:t>
            </w:r>
          </w:p>
        </w:tc>
        <w:tc>
          <w:tcPr>
            <w:tcW w:w="548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Кредит</w:t>
            </w:r>
          </w:p>
        </w:tc>
        <w:tc>
          <w:tcPr>
            <w:tcW w:w="832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Наименование отчета</w:t>
            </w:r>
          </w:p>
        </w:tc>
      </w:tr>
      <w:tr w:rsidR="000C7CB7" w:rsidRPr="00FD0DCE" w:rsidTr="000C7CB7">
        <w:tc>
          <w:tcPr>
            <w:tcW w:w="333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1</w:t>
            </w:r>
          </w:p>
        </w:tc>
        <w:tc>
          <w:tcPr>
            <w:tcW w:w="2237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Отражен уставный капитал, сформированный учредителями</w:t>
            </w:r>
          </w:p>
        </w:tc>
        <w:tc>
          <w:tcPr>
            <w:tcW w:w="491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10000</w:t>
            </w:r>
          </w:p>
        </w:tc>
        <w:tc>
          <w:tcPr>
            <w:tcW w:w="559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C7CB7" w:rsidRPr="00FD0DCE" w:rsidTr="000C7CB7">
        <w:tc>
          <w:tcPr>
            <w:tcW w:w="333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37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Получены от учредителей денежные средства (вклад в капитал)</w:t>
            </w:r>
          </w:p>
        </w:tc>
        <w:tc>
          <w:tcPr>
            <w:tcW w:w="491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10000</w:t>
            </w:r>
          </w:p>
        </w:tc>
        <w:tc>
          <w:tcPr>
            <w:tcW w:w="559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C7CB7" w:rsidRPr="00FD0DCE" w:rsidTr="000C7CB7">
        <w:tc>
          <w:tcPr>
            <w:tcW w:w="333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3</w:t>
            </w:r>
          </w:p>
        </w:tc>
        <w:tc>
          <w:tcPr>
            <w:tcW w:w="2237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Перечислены денежные средства поставщикам материалов</w:t>
            </w:r>
          </w:p>
        </w:tc>
        <w:tc>
          <w:tcPr>
            <w:tcW w:w="491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8000</w:t>
            </w:r>
          </w:p>
        </w:tc>
        <w:tc>
          <w:tcPr>
            <w:tcW w:w="559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C7CB7" w:rsidRPr="00FD0DCE" w:rsidTr="000C7CB7">
        <w:tc>
          <w:tcPr>
            <w:tcW w:w="333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4</w:t>
            </w:r>
          </w:p>
        </w:tc>
        <w:tc>
          <w:tcPr>
            <w:tcW w:w="2237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Получены материалы от поставщиков</w:t>
            </w:r>
          </w:p>
        </w:tc>
        <w:tc>
          <w:tcPr>
            <w:tcW w:w="491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5000</w:t>
            </w:r>
          </w:p>
        </w:tc>
        <w:tc>
          <w:tcPr>
            <w:tcW w:w="559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C7CB7" w:rsidRPr="00FD0DCE" w:rsidTr="000C7CB7">
        <w:tc>
          <w:tcPr>
            <w:tcW w:w="333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5</w:t>
            </w:r>
          </w:p>
        </w:tc>
        <w:tc>
          <w:tcPr>
            <w:tcW w:w="2237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Списаны материалы на производство продукции</w:t>
            </w:r>
          </w:p>
        </w:tc>
        <w:tc>
          <w:tcPr>
            <w:tcW w:w="491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3000</w:t>
            </w:r>
          </w:p>
        </w:tc>
        <w:tc>
          <w:tcPr>
            <w:tcW w:w="559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C7CB7" w:rsidRPr="00FD0DCE" w:rsidTr="000C7CB7">
        <w:tc>
          <w:tcPr>
            <w:tcW w:w="333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6</w:t>
            </w:r>
          </w:p>
        </w:tc>
        <w:tc>
          <w:tcPr>
            <w:tcW w:w="2237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Начислена заработная плата рабочим</w:t>
            </w:r>
          </w:p>
        </w:tc>
        <w:tc>
          <w:tcPr>
            <w:tcW w:w="491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2000</w:t>
            </w:r>
          </w:p>
        </w:tc>
        <w:tc>
          <w:tcPr>
            <w:tcW w:w="559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C7CB7" w:rsidRPr="00FD0DCE" w:rsidTr="000C7CB7">
        <w:tc>
          <w:tcPr>
            <w:tcW w:w="333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7</w:t>
            </w:r>
          </w:p>
        </w:tc>
        <w:tc>
          <w:tcPr>
            <w:tcW w:w="2237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Начислены страховые взносы во внебюджетные фонды от заработной платы</w:t>
            </w:r>
          </w:p>
        </w:tc>
        <w:tc>
          <w:tcPr>
            <w:tcW w:w="491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600</w:t>
            </w:r>
          </w:p>
        </w:tc>
        <w:tc>
          <w:tcPr>
            <w:tcW w:w="559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C7CB7" w:rsidRPr="00FD0DCE" w:rsidTr="000C7CB7">
        <w:tc>
          <w:tcPr>
            <w:tcW w:w="333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8</w:t>
            </w:r>
          </w:p>
        </w:tc>
        <w:tc>
          <w:tcPr>
            <w:tcW w:w="2237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Начислена арендная плата за полученные в пользование помещения и оборудование</w:t>
            </w:r>
          </w:p>
        </w:tc>
        <w:tc>
          <w:tcPr>
            <w:tcW w:w="491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500</w:t>
            </w:r>
          </w:p>
        </w:tc>
        <w:tc>
          <w:tcPr>
            <w:tcW w:w="559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C7CB7" w:rsidRPr="00FD0DCE" w:rsidTr="000C7CB7">
        <w:tc>
          <w:tcPr>
            <w:tcW w:w="333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9</w:t>
            </w:r>
          </w:p>
        </w:tc>
        <w:tc>
          <w:tcPr>
            <w:tcW w:w="2237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Выпущена готовая продукция</w:t>
            </w:r>
          </w:p>
        </w:tc>
        <w:tc>
          <w:tcPr>
            <w:tcW w:w="491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4000</w:t>
            </w:r>
          </w:p>
        </w:tc>
        <w:tc>
          <w:tcPr>
            <w:tcW w:w="559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C7CB7" w:rsidRPr="00FD0DCE" w:rsidTr="000C7CB7">
        <w:tc>
          <w:tcPr>
            <w:tcW w:w="333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10</w:t>
            </w:r>
          </w:p>
        </w:tc>
        <w:tc>
          <w:tcPr>
            <w:tcW w:w="2237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Отгружена продукция покупателям</w:t>
            </w:r>
          </w:p>
        </w:tc>
        <w:tc>
          <w:tcPr>
            <w:tcW w:w="491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3500</w:t>
            </w:r>
          </w:p>
        </w:tc>
        <w:tc>
          <w:tcPr>
            <w:tcW w:w="559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C7CB7" w:rsidRPr="00FD0DCE" w:rsidTr="000C7CB7">
        <w:tc>
          <w:tcPr>
            <w:tcW w:w="333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11</w:t>
            </w:r>
          </w:p>
        </w:tc>
        <w:tc>
          <w:tcPr>
            <w:tcW w:w="2237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Признана выручка от продажи продукции</w:t>
            </w:r>
          </w:p>
        </w:tc>
        <w:tc>
          <w:tcPr>
            <w:tcW w:w="491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4500</w:t>
            </w:r>
          </w:p>
        </w:tc>
        <w:tc>
          <w:tcPr>
            <w:tcW w:w="559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C7CB7" w:rsidRPr="00FD0DCE" w:rsidTr="000C7CB7">
        <w:tc>
          <w:tcPr>
            <w:tcW w:w="333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12</w:t>
            </w:r>
          </w:p>
        </w:tc>
        <w:tc>
          <w:tcPr>
            <w:tcW w:w="2237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Отражен финансовый результат от продажи продукции</w:t>
            </w:r>
          </w:p>
        </w:tc>
        <w:tc>
          <w:tcPr>
            <w:tcW w:w="491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C7CB7" w:rsidRPr="00FD0DCE" w:rsidTr="000C7CB7">
        <w:tc>
          <w:tcPr>
            <w:tcW w:w="333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13</w:t>
            </w:r>
          </w:p>
        </w:tc>
        <w:tc>
          <w:tcPr>
            <w:tcW w:w="2237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Оплачена задолженность покупателями за продукцию</w:t>
            </w:r>
          </w:p>
        </w:tc>
        <w:tc>
          <w:tcPr>
            <w:tcW w:w="491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3700</w:t>
            </w:r>
          </w:p>
        </w:tc>
        <w:tc>
          <w:tcPr>
            <w:tcW w:w="559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C7CB7" w:rsidRPr="00FD0DCE" w:rsidTr="000C7CB7">
        <w:tc>
          <w:tcPr>
            <w:tcW w:w="333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14</w:t>
            </w:r>
          </w:p>
        </w:tc>
        <w:tc>
          <w:tcPr>
            <w:tcW w:w="2237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Объявлены дивиденды за период</w:t>
            </w:r>
          </w:p>
        </w:tc>
        <w:tc>
          <w:tcPr>
            <w:tcW w:w="491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FD0DCE">
              <w:rPr>
                <w:sz w:val="20"/>
                <w:szCs w:val="20"/>
              </w:rPr>
              <w:t>500</w:t>
            </w:r>
          </w:p>
        </w:tc>
        <w:tc>
          <w:tcPr>
            <w:tcW w:w="559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:rsidR="000C7CB7" w:rsidRPr="00FD0DCE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C7BF3" w:rsidRDefault="008C7BF3" w:rsidP="006A6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F3D" w:rsidRDefault="004B4F3D" w:rsidP="006A6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Отражение </w:t>
      </w:r>
      <w:proofErr w:type="gramStart"/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нарастающим</w:t>
      </w:r>
      <w:proofErr w:type="gramEnd"/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итого на счетах бухгалтерского учета финансового положения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B4F3D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4B4F3D" w:rsidRPr="004B4F3D">
        <w:rPr>
          <w:rFonts w:ascii="Times New Roman" w:eastAsia="Times New Roman" w:hAnsi="Times New Roman" w:cs="Times New Roman"/>
          <w:i/>
          <w:sz w:val="24"/>
          <w:szCs w:val="24"/>
        </w:rPr>
        <w:t>аучиться отражать нарастающим итогом на счетах бухгалтерского уч</w:t>
      </w:r>
      <w:r w:rsidR="004B4F3D">
        <w:rPr>
          <w:rFonts w:ascii="Cambria Math" w:eastAsia="Times New Roman" w:hAnsi="Cambria Math" w:cs="Cambria Math"/>
          <w:i/>
          <w:sz w:val="24"/>
          <w:szCs w:val="24"/>
        </w:rPr>
        <w:t>е</w:t>
      </w:r>
      <w:r w:rsidR="004B4F3D" w:rsidRPr="004B4F3D">
        <w:rPr>
          <w:rFonts w:ascii="Times New Roman" w:eastAsia="Times New Roman" w:hAnsi="Times New Roman" w:cs="Times New Roman"/>
          <w:i/>
          <w:sz w:val="24"/>
          <w:szCs w:val="24"/>
        </w:rPr>
        <w:t>та данные за от</w:t>
      </w:r>
      <w:r w:rsidR="004B4F3D">
        <w:rPr>
          <w:rFonts w:ascii="Times New Roman" w:eastAsia="Times New Roman" w:hAnsi="Times New Roman" w:cs="Times New Roman"/>
          <w:i/>
          <w:sz w:val="24"/>
          <w:szCs w:val="24"/>
        </w:rPr>
        <w:t>че</w:t>
      </w:r>
      <w:r w:rsidR="004B4F3D" w:rsidRPr="004B4F3D">
        <w:rPr>
          <w:rFonts w:ascii="Times New Roman" w:eastAsia="Times New Roman" w:hAnsi="Times New Roman" w:cs="Times New Roman"/>
          <w:i/>
          <w:sz w:val="24"/>
          <w:szCs w:val="24"/>
        </w:rPr>
        <w:t>тный период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Приведены хозяйственные операции организации.</w:t>
      </w:r>
      <w:r w:rsidRPr="000C7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Определите изменения статей финансовой отчетности под влиянием хозяйственных операций.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54"/>
        <w:gridCol w:w="967"/>
        <w:gridCol w:w="820"/>
        <w:gridCol w:w="959"/>
        <w:gridCol w:w="1715"/>
      </w:tblGrid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Хозяйственная операция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(руб.)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отчета</w:t>
            </w: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Получены деньги в кассу из банка (с расчетного счета)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деньги на расчетный счет от покупателей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Зачислен на расчетный счет кредит банка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Перечислены средства с расчетного счета поставщикам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С расчетного счета перечислены налоги во внебюджетные социальные фонды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20 000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материалы от поставщиков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Отпущены материалы со склада в цех на производство продукции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Начислена заработная плата рабочим за изготовление продукции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Начислена амортизация основных средств, </w:t>
            </w: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используемых при изготовлении продукции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Выпущена из производства готовая продукция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9 500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 к оплате (акцептован) счет за коммунальные услуги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Оплачены счета за коммунальные услуги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Предъявлены счета покупателям за отгруженную и проданную продукцию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Перечислена задолженность бюджету по налогам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подотчет на командировочные расходы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Произведены отчисления от прибыли в резервный капитал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безвозмездно оборудование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 с расчетного счета кредит банка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Внесены в кассу наличные деньги подотчетным лицом (возврат аванса)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на расчетный счет возмещение убытков от страховой компании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70 000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 заработная плата работникам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68 000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на расчетный счет штрафы от организаций за нарушение условий договоров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17 000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 налог на доходы физических лиц из заработной платы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6 800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Приобретены запасные части для ремонта оборудования через подотчетное лицо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21 000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225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0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Оприходованы отходы материалов из производства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7CB7" w:rsidRDefault="000C7CB7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Составление шахматной таблицы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На основании выполненны</w:t>
      </w:r>
      <w:r>
        <w:rPr>
          <w:rFonts w:ascii="Times New Roman" w:eastAsia="Times New Roman" w:hAnsi="Times New Roman" w:cs="Times New Roman"/>
          <w:sz w:val="24"/>
          <w:szCs w:val="24"/>
        </w:rPr>
        <w:t>х заданий практических занятий 6,7</w:t>
      </w: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составить шахматные ведомости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Шахматная ведомость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1595"/>
        <w:gridCol w:w="1595"/>
        <w:gridCol w:w="1596"/>
        <w:gridCol w:w="1596"/>
        <w:gridCol w:w="1595"/>
      </w:tblGrid>
      <w:tr w:rsidR="000C7CB7" w:rsidRPr="000C7CB7" w:rsidTr="000C7CB7">
        <w:tc>
          <w:tcPr>
            <w:tcW w:w="833" w:type="pct"/>
            <w:shd w:val="clear" w:color="auto" w:fill="auto"/>
          </w:tcPr>
          <w:p w:rsidR="000C7CB7" w:rsidRPr="000C7CB7" w:rsidRDefault="00F770F2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1.35pt;margin-top:3.55pt;width:72.85pt;height:42.8pt;z-index:251660288" o:connectortype="straight"/>
              </w:pict>
            </w:r>
            <w:r w:rsidR="000C7CB7"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Дебет </w:t>
            </w:r>
          </w:p>
        </w:tc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кредиту</w:t>
            </w:r>
          </w:p>
        </w:tc>
      </w:tr>
      <w:tr w:rsidR="000C7CB7" w:rsidRPr="000C7CB7" w:rsidTr="000C7CB7"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дебету</w:t>
            </w:r>
          </w:p>
        </w:tc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:rsidR="000C7CB7" w:rsidRPr="000C7CB7" w:rsidRDefault="000C7CB7" w:rsidP="000C7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7CB7" w:rsidRDefault="000C7CB7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Составление оборотно-сальдовой ведомости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="005C2D49" w:rsidRP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0C7CB7" w:rsidRDefault="000C7CB7" w:rsidP="006A6F05">
      <w:pPr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 xml:space="preserve">Заполнить обороты за месяц в </w:t>
      </w:r>
      <w:proofErr w:type="spellStart"/>
      <w:r>
        <w:rPr>
          <w:rFonts w:ascii="Roboto" w:hAnsi="Roboto"/>
          <w:sz w:val="27"/>
          <w:szCs w:val="27"/>
        </w:rPr>
        <w:t>оборотно-сальдовой</w:t>
      </w:r>
      <w:proofErr w:type="spellEnd"/>
      <w:r>
        <w:rPr>
          <w:rFonts w:ascii="Roboto" w:hAnsi="Roboto"/>
          <w:sz w:val="27"/>
          <w:szCs w:val="27"/>
        </w:rPr>
        <w:t xml:space="preserve"> ведомости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1) Поступили от поставщика и 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оприходованы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на складе: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а) сырье и материалы - 32 000 руб.; б) топливо - 16 000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2) Перечислено поставщику 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а) сырье и материалы - 27 000 руб.; б) топливо - 10 000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3) Погашен краткосрочный кредит банка - 25 000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4) Получены денежные средства с расчетного счета в кассу 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а) выплаты заработной платы - 47 000 руб.; б) командировочных расходов - 20 000 руб.; в) хозяйственных нужд – 8 000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5) Получены от поставщика и оприходованы на складе запасные части - 86 000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6) Выплачена заработная плата работникам – 47 000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7) Выдано завхозу под отчет на хозяйственные нуж</w:t>
      </w:r>
      <w:r w:rsidRPr="000C7CB7">
        <w:rPr>
          <w:rFonts w:ascii="Times New Roman" w:eastAsia="Times New Roman" w:hAnsi="Times New Roman" w:cs="Times New Roman"/>
          <w:sz w:val="24"/>
          <w:szCs w:val="24"/>
        </w:rPr>
        <w:softHyphen/>
        <w:t>ды – 8 000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8) От подотчетного лица (завхоза) поступил на склад инвен</w:t>
      </w:r>
      <w:r w:rsidRPr="000C7CB7">
        <w:rPr>
          <w:rFonts w:ascii="Times New Roman" w:eastAsia="Times New Roman" w:hAnsi="Times New Roman" w:cs="Times New Roman"/>
          <w:sz w:val="24"/>
          <w:szCs w:val="24"/>
        </w:rPr>
        <w:softHyphen/>
        <w:t>тарь на 2 500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9) Неиспользованную сумму завхоз вернул предпри</w:t>
      </w:r>
      <w:r w:rsidRPr="000C7CB7">
        <w:rPr>
          <w:rFonts w:ascii="Times New Roman" w:eastAsia="Times New Roman" w:hAnsi="Times New Roman" w:cs="Times New Roman"/>
          <w:sz w:val="24"/>
          <w:szCs w:val="24"/>
        </w:rPr>
        <w:softHyphen/>
        <w:t>ятию.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10) Выдано бухгалтеру на командировочные расходы –14 000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11) Перечислены налоги в бюджет - 20 000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12) Поступил от покупателя аванс - 45 000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13) Погашена задолженность по социальному стра</w:t>
      </w:r>
      <w:r w:rsidRPr="000C7CB7">
        <w:rPr>
          <w:rFonts w:ascii="Times New Roman" w:eastAsia="Times New Roman" w:hAnsi="Times New Roman" w:cs="Times New Roman"/>
          <w:sz w:val="24"/>
          <w:szCs w:val="24"/>
        </w:rPr>
        <w:softHyphen/>
        <w:t>хованию – 5 300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14) Поступили и оприходованы шины - 30 000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lastRenderedPageBreak/>
        <w:t>15) Отгружена готовая продукция покупателю –34 000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16) В кассу поступили деньги от покупателя –58 000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17) Часть нераспределенной прибыли прошлого года направлена на увеличение резервного фонда - 32 000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18) За счет средств фонда специального назначения начислена премия – 2 000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19) На специальный счет в банке поступил кратко</w:t>
      </w:r>
      <w:r w:rsidRPr="000C7CB7">
        <w:rPr>
          <w:rFonts w:ascii="Times New Roman" w:eastAsia="Times New Roman" w:hAnsi="Times New Roman" w:cs="Times New Roman"/>
          <w:sz w:val="24"/>
          <w:szCs w:val="24"/>
        </w:rPr>
        <w:softHyphen/>
        <w:t>срочный кредит - 75 000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20) От подотчетного лица поступили на склад мате</w:t>
      </w:r>
      <w:r w:rsidRPr="000C7CB7">
        <w:rPr>
          <w:rFonts w:ascii="Times New Roman" w:eastAsia="Times New Roman" w:hAnsi="Times New Roman" w:cs="Times New Roman"/>
          <w:sz w:val="24"/>
          <w:szCs w:val="24"/>
        </w:rPr>
        <w:softHyphen/>
        <w:t>риалы - 27 500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21) Переданы со склада материалы во вспомогатель</w:t>
      </w:r>
      <w:r w:rsidRPr="000C7CB7">
        <w:rPr>
          <w:rFonts w:ascii="Times New Roman" w:eastAsia="Times New Roman" w:hAnsi="Times New Roman" w:cs="Times New Roman"/>
          <w:sz w:val="24"/>
          <w:szCs w:val="24"/>
        </w:rPr>
        <w:softHyphen/>
        <w:t>ное производство – 5 800 руб.</w:t>
      </w:r>
    </w:p>
    <w:p w:rsidR="000C7CB7" w:rsidRDefault="000C7CB7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22) Со склада в эксплуатацию в основное производство переданы хозяйственные принадлежности – 12 400 руб.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Решение ситуационных задач по анализу</w:t>
      </w:r>
      <w:r w:rsidR="001D47EA" w:rsidRPr="001D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уровня и динамики финансовых результатов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0C7CB7" w:rsidRPr="005708BC" w:rsidRDefault="000C7CB7" w:rsidP="000C7CB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главной книги </w:t>
      </w:r>
      <w:r w:rsidRPr="005708BC">
        <w:rPr>
          <w:rFonts w:ascii="Times New Roman" w:hAnsi="Times New Roman"/>
          <w:sz w:val="28"/>
          <w:szCs w:val="28"/>
        </w:rPr>
        <w:t>ЗАО «Урожай» заполнить форму отчетности -  Бухгалтерский ба</w:t>
      </w:r>
      <w:r>
        <w:rPr>
          <w:rFonts w:ascii="Times New Roman" w:hAnsi="Times New Roman"/>
          <w:sz w:val="28"/>
          <w:szCs w:val="28"/>
        </w:rPr>
        <w:t>ланс (по состоянию на 01 января 2014</w:t>
      </w:r>
      <w:r w:rsidRPr="005708BC">
        <w:rPr>
          <w:rFonts w:ascii="Times New Roman" w:hAnsi="Times New Roman"/>
          <w:sz w:val="28"/>
          <w:szCs w:val="28"/>
        </w:rPr>
        <w:t>г.).</w:t>
      </w:r>
    </w:p>
    <w:p w:rsidR="000C7CB7" w:rsidRPr="006E50A2" w:rsidRDefault="000C7CB7" w:rsidP="000C7CB7">
      <w:pPr>
        <w:pStyle w:val="c1"/>
        <w:spacing w:before="0" w:beforeAutospacing="0" w:after="0" w:afterAutospacing="0"/>
        <w:ind w:right="136"/>
        <w:jc w:val="right"/>
        <w:rPr>
          <w:color w:val="000000"/>
          <w:sz w:val="28"/>
          <w:szCs w:val="28"/>
        </w:rPr>
      </w:pPr>
      <w:r w:rsidRPr="004B7475">
        <w:rPr>
          <w:rStyle w:val="c12"/>
          <w:color w:val="000000"/>
          <w:sz w:val="28"/>
          <w:szCs w:val="28"/>
        </w:rPr>
        <w:t xml:space="preserve"> (Тыс. руб.)</w:t>
      </w:r>
      <w:hyperlink r:id="rId6" w:history="1"/>
      <w:hyperlink r:id="rId7" w:history="1"/>
    </w:p>
    <w:tbl>
      <w:tblPr>
        <w:tblW w:w="9503" w:type="dxa"/>
        <w:shd w:val="clear" w:color="auto" w:fill="E4EDC2"/>
        <w:tblCellMar>
          <w:left w:w="0" w:type="dxa"/>
          <w:right w:w="0" w:type="dxa"/>
        </w:tblCellMar>
        <w:tblLook w:val="0000"/>
      </w:tblPr>
      <w:tblGrid>
        <w:gridCol w:w="5160"/>
        <w:gridCol w:w="17"/>
        <w:gridCol w:w="1421"/>
        <w:gridCol w:w="41"/>
        <w:gridCol w:w="1391"/>
        <w:gridCol w:w="41"/>
        <w:gridCol w:w="1397"/>
        <w:gridCol w:w="35"/>
      </w:tblGrid>
      <w:tr w:rsidR="000C7CB7" w:rsidRPr="00A70B2C" w:rsidTr="000C7CB7">
        <w:trPr>
          <w:trHeight w:val="360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/>
              <w:ind w:right="136"/>
              <w:jc w:val="center"/>
              <w:rPr>
                <w:color w:val="000000"/>
              </w:rPr>
            </w:pPr>
            <w:r>
              <w:rPr>
                <w:rStyle w:val="c0c16"/>
                <w:b/>
                <w:bCs/>
                <w:color w:val="000000"/>
              </w:rPr>
              <w:t>Наименование счетов</w:t>
            </w:r>
            <w:r w:rsidRPr="00A70B2C">
              <w:rPr>
                <w:rStyle w:val="c0c16"/>
                <w:b/>
                <w:bCs/>
                <w:color w:val="000000"/>
              </w:rPr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c16"/>
                <w:b/>
                <w:bCs/>
                <w:color w:val="000000"/>
              </w:rPr>
              <w:t>На 01.01.2012 года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c16"/>
                <w:b/>
                <w:bCs/>
                <w:color w:val="000000"/>
              </w:rPr>
              <w:t>На 01.01.2013 года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c16"/>
                <w:b/>
                <w:bCs/>
                <w:color w:val="000000"/>
              </w:rPr>
              <w:t>На 01.01.2014 года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Нематериальные активы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>12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</w:t>
            </w:r>
            <w:r>
              <w:rPr>
                <w:rStyle w:val="c0"/>
                <w:rFonts w:eastAsia="Arial Unicode MS"/>
                <w:color w:val="000000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</w:t>
            </w:r>
            <w:r>
              <w:rPr>
                <w:rStyle w:val="c0"/>
                <w:rFonts w:eastAsia="Arial Unicode MS"/>
                <w:color w:val="000000"/>
              </w:rPr>
              <w:t>6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rStyle w:val="c0"/>
                <w:rFonts w:eastAsia="Arial Unicode MS"/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>Амортизация нематериальных активов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rStyle w:val="c0"/>
                <w:rFonts w:eastAsia="Arial Unicode MS"/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rStyle w:val="c0"/>
                <w:rFonts w:eastAsia="Arial Unicode MS"/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rStyle w:val="c0"/>
                <w:rFonts w:eastAsia="Arial Unicode MS"/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>6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c133"/>
              <w:spacing w:before="0" w:beforeAutospacing="0" w:after="0" w:afterAutospacing="0" w:line="0" w:lineRule="atLeast"/>
              <w:ind w:left="132" w:right="136" w:hanging="132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Основные средства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>26</w:t>
            </w:r>
            <w:r w:rsidRPr="00A70B2C">
              <w:rPr>
                <w:rStyle w:val="c0"/>
                <w:rFonts w:eastAsia="Arial Unicode MS"/>
                <w:color w:val="000000"/>
              </w:rPr>
              <w:t>95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>29</w:t>
            </w:r>
            <w:r w:rsidRPr="00A70B2C">
              <w:rPr>
                <w:rStyle w:val="c0"/>
                <w:rFonts w:eastAsia="Arial Unicode MS"/>
                <w:color w:val="000000"/>
              </w:rPr>
              <w:t>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>35</w:t>
            </w:r>
            <w:r w:rsidRPr="00A70B2C">
              <w:rPr>
                <w:rStyle w:val="c0"/>
                <w:rFonts w:eastAsia="Arial Unicode MS"/>
                <w:color w:val="000000"/>
              </w:rPr>
              <w:t>66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c133"/>
              <w:spacing w:before="0" w:beforeAutospacing="0" w:after="0" w:afterAutospacing="0" w:line="0" w:lineRule="atLeast"/>
              <w:ind w:left="132" w:right="136" w:hanging="132"/>
              <w:rPr>
                <w:rStyle w:val="c0"/>
                <w:rFonts w:eastAsia="Arial Unicode MS"/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>Амортизация основных средств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rStyle w:val="c0"/>
                <w:rFonts w:eastAsia="Arial Unicode MS"/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>500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rStyle w:val="c0"/>
                <w:rFonts w:eastAsia="Arial Unicode MS"/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>600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rStyle w:val="c0"/>
                <w:rFonts w:eastAsia="Arial Unicode MS"/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>700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Незавершенное строительство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731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1400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734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Долгосрочные финансовые вложения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80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90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 xml:space="preserve"> С</w:t>
            </w:r>
            <w:r w:rsidRPr="00A70B2C">
              <w:rPr>
                <w:rStyle w:val="c0"/>
                <w:rFonts w:eastAsia="Arial Unicode MS"/>
                <w:color w:val="000000"/>
              </w:rPr>
              <w:t>ырье, материалы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1444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1500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1734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c60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 xml:space="preserve"> З</w:t>
            </w:r>
            <w:r w:rsidRPr="00A70B2C">
              <w:rPr>
                <w:rStyle w:val="c0"/>
                <w:rFonts w:eastAsia="Arial Unicode MS"/>
                <w:color w:val="000000"/>
              </w:rPr>
              <w:t xml:space="preserve">атраты в </w:t>
            </w:r>
            <w:proofErr w:type="gramStart"/>
            <w:r w:rsidRPr="00A70B2C">
              <w:rPr>
                <w:rStyle w:val="c0"/>
                <w:rFonts w:eastAsia="Arial Unicode MS"/>
                <w:color w:val="000000"/>
              </w:rPr>
              <w:t>незавершенном</w:t>
            </w:r>
            <w:proofErr w:type="gramEnd"/>
            <w:r w:rsidRPr="00A70B2C">
              <w:rPr>
                <w:rStyle w:val="c0"/>
                <w:rFonts w:eastAsia="Arial Unicode MS"/>
                <w:color w:val="000000"/>
              </w:rPr>
              <w:t xml:space="preserve"> произв.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153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200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183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c60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 xml:space="preserve"> Г</w:t>
            </w:r>
            <w:r w:rsidRPr="00A70B2C">
              <w:rPr>
                <w:rStyle w:val="c0"/>
                <w:rFonts w:eastAsia="Arial Unicode MS"/>
                <w:color w:val="000000"/>
              </w:rPr>
              <w:t>отовая продукция и товары для продажи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158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183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187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c60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>Т</w:t>
            </w:r>
            <w:r w:rsidRPr="00A70B2C">
              <w:rPr>
                <w:rStyle w:val="c0"/>
                <w:rFonts w:eastAsia="Arial Unicode MS"/>
                <w:color w:val="000000"/>
              </w:rPr>
              <w:t>овары отгруженные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78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91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90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c60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>
              <w:rPr>
                <w:rStyle w:val="c0"/>
                <w:rFonts w:eastAsia="Arial Unicode MS"/>
                <w:color w:val="000000"/>
              </w:rPr>
              <w:t xml:space="preserve"> Р</w:t>
            </w:r>
            <w:r w:rsidRPr="00A70B2C">
              <w:rPr>
                <w:rStyle w:val="c0"/>
                <w:rFonts w:eastAsia="Arial Unicode MS"/>
                <w:color w:val="000000"/>
              </w:rPr>
              <w:t>асходы будущих периодов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26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26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НДС по приобретенным ценностям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190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120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100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Дебиторская задолженность (более 12 месяцев после отчетной даты)</w:t>
            </w:r>
            <w:r>
              <w:rPr>
                <w:rStyle w:val="c0"/>
                <w:rFonts w:eastAsia="Arial Unicode MS"/>
                <w:color w:val="000000"/>
              </w:rPr>
              <w:t xml:space="preserve"> в т</w:t>
            </w:r>
            <w:proofErr w:type="gramStart"/>
            <w:r>
              <w:rPr>
                <w:rStyle w:val="c0"/>
                <w:rFonts w:eastAsia="Arial Unicode MS"/>
                <w:color w:val="000000"/>
              </w:rPr>
              <w:t>.ч</w:t>
            </w:r>
            <w:proofErr w:type="gramEnd"/>
            <w:r>
              <w:rPr>
                <w:rStyle w:val="c0"/>
                <w:rFonts w:eastAsia="Arial Unicode MS"/>
                <w:color w:val="000000"/>
              </w:rPr>
              <w:t xml:space="preserve"> покупатели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50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-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Дебиторская задолженность (в течение 12 месяцев после отчетной даты</w:t>
            </w:r>
            <w:proofErr w:type="gramStart"/>
            <w:r w:rsidRPr="00A70B2C">
              <w:rPr>
                <w:rStyle w:val="c0"/>
                <w:rFonts w:eastAsia="Arial Unicode MS"/>
                <w:color w:val="000000"/>
              </w:rPr>
              <w:t>)</w:t>
            </w:r>
            <w:r>
              <w:rPr>
                <w:rStyle w:val="c0"/>
                <w:rFonts w:eastAsia="Arial Unicode MS"/>
                <w:color w:val="000000"/>
              </w:rPr>
              <w:t>в</w:t>
            </w:r>
            <w:proofErr w:type="gramEnd"/>
            <w:r>
              <w:rPr>
                <w:rStyle w:val="c0"/>
                <w:rFonts w:eastAsia="Arial Unicode MS"/>
                <w:color w:val="000000"/>
              </w:rPr>
              <w:t xml:space="preserve"> т.ч покупатели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516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580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570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Краткосрочные финансовые вложения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120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120</w:t>
            </w:r>
          </w:p>
        </w:tc>
      </w:tr>
      <w:tr w:rsidR="000C7CB7" w:rsidRPr="00A70B2C" w:rsidTr="000C7CB7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Денежные средства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174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270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0"/>
                <w:rFonts w:eastAsia="Arial Unicode MS"/>
                <w:color w:val="000000"/>
              </w:rPr>
              <w:t>210</w:t>
            </w:r>
          </w:p>
        </w:tc>
      </w:tr>
      <w:tr w:rsidR="000C7CB7" w:rsidRPr="00A70B2C" w:rsidTr="000C7CB7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Уставный капитал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500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500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500</w:t>
            </w:r>
          </w:p>
        </w:tc>
      </w:tr>
      <w:tr w:rsidR="000C7CB7" w:rsidRPr="00A70B2C" w:rsidTr="000C7CB7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Добавочный капитал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480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480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480</w:t>
            </w:r>
          </w:p>
        </w:tc>
      </w:tr>
      <w:tr w:rsidR="000C7CB7" w:rsidRPr="00A70B2C" w:rsidTr="000C7CB7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lastRenderedPageBreak/>
              <w:t>Резервный капитал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170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170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170</w:t>
            </w:r>
          </w:p>
        </w:tc>
      </w:tr>
      <w:tr w:rsidR="000C7CB7" w:rsidRPr="00A70B2C" w:rsidTr="000C7CB7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Нераспределенная прибыль (непокрытый убыток)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1200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2028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2650</w:t>
            </w:r>
          </w:p>
        </w:tc>
      </w:tr>
      <w:tr w:rsidR="000C7CB7" w:rsidRPr="00A70B2C" w:rsidTr="000C7CB7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Займы и кредиты</w:t>
            </w:r>
            <w:r>
              <w:rPr>
                <w:rStyle w:val="c15"/>
                <w:rFonts w:eastAsia="Impact"/>
                <w:color w:val="000000"/>
              </w:rPr>
              <w:t xml:space="preserve"> долгосрочные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1000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1000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-</w:t>
            </w:r>
          </w:p>
        </w:tc>
      </w:tr>
      <w:tr w:rsidR="000C7CB7" w:rsidRPr="00A70B2C" w:rsidTr="000C7CB7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Займы и кредиты</w:t>
            </w:r>
            <w:r>
              <w:rPr>
                <w:rStyle w:val="c15"/>
                <w:rFonts w:eastAsia="Impact"/>
                <w:color w:val="000000"/>
              </w:rPr>
              <w:t xml:space="preserve"> краткосрочные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1128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995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1100</w:t>
            </w:r>
          </w:p>
        </w:tc>
      </w:tr>
      <w:tr w:rsidR="000C7CB7" w:rsidRPr="00A70B2C" w:rsidTr="000C7CB7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>
              <w:rPr>
                <w:rStyle w:val="c15"/>
                <w:rFonts w:eastAsia="Impact"/>
                <w:color w:val="000000"/>
              </w:rPr>
              <w:t>П</w:t>
            </w:r>
            <w:r w:rsidRPr="00A70B2C">
              <w:rPr>
                <w:rStyle w:val="c15"/>
                <w:rFonts w:eastAsia="Impact"/>
                <w:color w:val="000000"/>
              </w:rPr>
              <w:t>оставщики и подрядчики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506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616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911</w:t>
            </w:r>
          </w:p>
        </w:tc>
      </w:tr>
      <w:tr w:rsidR="000C7CB7" w:rsidRPr="00A70B2C" w:rsidTr="000C7CB7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c40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>
              <w:rPr>
                <w:rStyle w:val="c15"/>
                <w:rFonts w:eastAsia="Impact"/>
                <w:color w:val="000000"/>
              </w:rPr>
              <w:t xml:space="preserve"> П</w:t>
            </w:r>
            <w:r w:rsidRPr="00A70B2C">
              <w:rPr>
                <w:rStyle w:val="c15"/>
                <w:rFonts w:eastAsia="Impact"/>
                <w:color w:val="000000"/>
              </w:rPr>
              <w:t>еред персоналом организации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290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350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350</w:t>
            </w:r>
          </w:p>
        </w:tc>
      </w:tr>
      <w:tr w:rsidR="000C7CB7" w:rsidRPr="00A70B2C" w:rsidTr="000C7CB7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c40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>
              <w:rPr>
                <w:rStyle w:val="c15"/>
                <w:rFonts w:eastAsia="Impact"/>
                <w:color w:val="000000"/>
              </w:rPr>
              <w:t xml:space="preserve"> П</w:t>
            </w:r>
            <w:r w:rsidRPr="00A70B2C">
              <w:rPr>
                <w:rStyle w:val="c15"/>
                <w:rFonts w:eastAsia="Impact"/>
                <w:color w:val="000000"/>
              </w:rPr>
              <w:t xml:space="preserve">еред </w:t>
            </w:r>
            <w:proofErr w:type="spellStart"/>
            <w:r w:rsidRPr="00A70B2C">
              <w:rPr>
                <w:rStyle w:val="c15"/>
                <w:rFonts w:eastAsia="Impact"/>
                <w:color w:val="000000"/>
              </w:rPr>
              <w:t>гос</w:t>
            </w:r>
            <w:proofErr w:type="spellEnd"/>
            <w:r w:rsidRPr="00A70B2C">
              <w:rPr>
                <w:rStyle w:val="c15"/>
                <w:rFonts w:eastAsia="Impact"/>
                <w:color w:val="000000"/>
              </w:rPr>
              <w:t>. внебюджетными фондами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118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181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181</w:t>
            </w:r>
          </w:p>
        </w:tc>
      </w:tr>
      <w:tr w:rsidR="000C7CB7" w:rsidRPr="00A70B2C" w:rsidTr="000C7CB7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c40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>
              <w:rPr>
                <w:rStyle w:val="c15"/>
                <w:rFonts w:eastAsia="Impact"/>
                <w:color w:val="000000"/>
              </w:rPr>
              <w:t>З</w:t>
            </w:r>
            <w:r w:rsidRPr="00A70B2C">
              <w:rPr>
                <w:rStyle w:val="c15"/>
                <w:rFonts w:eastAsia="Impact"/>
                <w:color w:val="000000"/>
              </w:rPr>
              <w:t>адолженность по налогам и сборам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240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185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245</w:t>
            </w:r>
          </w:p>
        </w:tc>
      </w:tr>
      <w:tr w:rsidR="000C7CB7" w:rsidRPr="00A70B2C" w:rsidTr="000C7CB7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c40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>
              <w:rPr>
                <w:rStyle w:val="c15"/>
                <w:rFonts w:eastAsia="Impact"/>
                <w:color w:val="000000"/>
              </w:rPr>
              <w:t xml:space="preserve"> П</w:t>
            </w:r>
            <w:r w:rsidRPr="00A70B2C">
              <w:rPr>
                <w:rStyle w:val="c15"/>
                <w:rFonts w:eastAsia="Impact"/>
                <w:color w:val="000000"/>
              </w:rPr>
              <w:t>рочие кредиторы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152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324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283</w:t>
            </w:r>
          </w:p>
        </w:tc>
      </w:tr>
      <w:tr w:rsidR="000C7CB7" w:rsidRPr="00A70B2C" w:rsidTr="000C7CB7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Доходы будущих периодов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8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36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30</w:t>
            </w:r>
          </w:p>
        </w:tc>
      </w:tr>
      <w:tr w:rsidR="000C7CB7" w:rsidRPr="00A70B2C" w:rsidTr="000C7CB7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Резервы предстоящих расходов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20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15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CB7" w:rsidRPr="00A70B2C" w:rsidRDefault="000C7CB7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A70B2C">
              <w:rPr>
                <w:rStyle w:val="c15"/>
                <w:rFonts w:eastAsia="Impact"/>
                <w:color w:val="000000"/>
              </w:rPr>
              <w:t>20</w:t>
            </w:r>
          </w:p>
        </w:tc>
      </w:tr>
    </w:tbl>
    <w:p w:rsidR="000C7CB7" w:rsidRDefault="000C7CB7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Определение результатов хозяйственной деятельности экономического субъекта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bCs/>
          <w:sz w:val="24"/>
          <w:szCs w:val="24"/>
        </w:rPr>
        <w:t>По приведенной в таблице 1 балансовой оборотной ведомости ЗАО «Лидер» заполнить бухгалтерский баланс за 2013 год.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 xml:space="preserve">Балансовая оборотная ведомость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274"/>
        <w:gridCol w:w="1415"/>
        <w:gridCol w:w="1556"/>
        <w:gridCol w:w="1415"/>
        <w:gridCol w:w="1555"/>
        <w:gridCol w:w="1522"/>
      </w:tblGrid>
      <w:tr w:rsidR="008C7BF3" w:rsidRPr="008C7BF3" w:rsidTr="000C7CB7">
        <w:tc>
          <w:tcPr>
            <w:tcW w:w="833" w:type="dxa"/>
            <w:vMerge w:val="restart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2689" w:type="dxa"/>
            <w:gridSpan w:val="2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Остатки по счетам на01.01.2012г., тыс</w:t>
            </w:r>
            <w:proofErr w:type="gramStart"/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971" w:type="dxa"/>
            <w:gridSpan w:val="2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Остатки по счетам на 01.01.2013г., тыс. руб.</w:t>
            </w:r>
          </w:p>
        </w:tc>
        <w:tc>
          <w:tcPr>
            <w:tcW w:w="3077" w:type="dxa"/>
            <w:gridSpan w:val="2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Остатки по счетам на 01.01.2014г., тыс. руб.</w:t>
            </w:r>
          </w:p>
        </w:tc>
      </w:tr>
      <w:tr w:rsidR="008C7BF3" w:rsidRPr="008C7BF3" w:rsidTr="000C7CB7">
        <w:tc>
          <w:tcPr>
            <w:tcW w:w="833" w:type="dxa"/>
            <w:vMerge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4 960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5470</w:t>
            </w: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3 940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3 370</w:t>
            </w: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4 920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3 280</w:t>
            </w: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1 090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2 350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3470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1 955</w:t>
            </w: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2 499</w:t>
            </w: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1 099</w:t>
            </w: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1 140</w:t>
            </w: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1 015</w:t>
            </w: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1 280</w:t>
            </w: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8 800</w:t>
            </w: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8 800</w:t>
            </w: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1170</w:t>
            </w:r>
          </w:p>
        </w:tc>
      </w:tr>
      <w:tr w:rsidR="008C7BF3" w:rsidRPr="008C7BF3" w:rsidTr="000C7CB7">
        <w:tc>
          <w:tcPr>
            <w:tcW w:w="833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4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17 180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17 180</w:t>
            </w:r>
          </w:p>
        </w:tc>
        <w:tc>
          <w:tcPr>
            <w:tcW w:w="1556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20289</w:t>
            </w:r>
          </w:p>
        </w:tc>
        <w:tc>
          <w:tcPr>
            <w:tcW w:w="141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20289</w:t>
            </w:r>
          </w:p>
        </w:tc>
        <w:tc>
          <w:tcPr>
            <w:tcW w:w="1555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15 792</w:t>
            </w:r>
          </w:p>
        </w:tc>
        <w:tc>
          <w:tcPr>
            <w:tcW w:w="1522" w:type="dxa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15 792</w:t>
            </w:r>
          </w:p>
        </w:tc>
      </w:tr>
    </w:tbl>
    <w:p w:rsidR="008C7BF3" w:rsidRDefault="008C7BF3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D47EA" w:rsidRPr="001D47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Формирование актива бухгалтерского баланса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7BF3" w:rsidRPr="008C7BF3" w:rsidRDefault="008C7BF3" w:rsidP="008C7BF3">
      <w:pPr>
        <w:pStyle w:val="a7"/>
        <w:shd w:val="clear" w:color="auto" w:fill="FFFFFF"/>
        <w:spacing w:after="0" w:line="360" w:lineRule="auto"/>
        <w:ind w:firstLine="709"/>
        <w:rPr>
          <w:color w:val="000000"/>
        </w:rPr>
      </w:pPr>
      <w:r w:rsidRPr="008C7BF3">
        <w:rPr>
          <w:color w:val="000000"/>
        </w:rPr>
        <w:t>По данным «Бухгалтерского баланса» рассчитать и заполнить раздел 3  «Чистые активы» отчета об изменениях капитала.</w:t>
      </w:r>
    </w:p>
    <w:p w:rsidR="008C7BF3" w:rsidRPr="008C7BF3" w:rsidRDefault="008C7BF3" w:rsidP="008C7BF3">
      <w:pPr>
        <w:pStyle w:val="a7"/>
        <w:shd w:val="clear" w:color="auto" w:fill="FFFFFF"/>
        <w:spacing w:after="0" w:line="360" w:lineRule="auto"/>
        <w:ind w:firstLine="709"/>
        <w:rPr>
          <w:color w:val="000000"/>
        </w:rPr>
      </w:pPr>
      <w:r w:rsidRPr="008C7BF3">
        <w:rPr>
          <w:color w:val="000000"/>
        </w:rPr>
        <w:t xml:space="preserve"> В отчете ЗАО «Рассвет» за 2013 год необходимо отразить данные о чистых активах:</w:t>
      </w:r>
    </w:p>
    <w:p w:rsidR="008C7BF3" w:rsidRPr="008C7BF3" w:rsidRDefault="008C7BF3" w:rsidP="008C7BF3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7BF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C7BF3">
        <w:rPr>
          <w:rFonts w:ascii="Times New Roman" w:hAnsi="Times New Roman" w:cs="Times New Roman"/>
          <w:color w:val="000000"/>
          <w:sz w:val="24"/>
          <w:szCs w:val="24"/>
        </w:rPr>
        <w:t>На 01.01.2012;</w:t>
      </w:r>
    </w:p>
    <w:p w:rsidR="008C7BF3" w:rsidRPr="008C7BF3" w:rsidRDefault="008C7BF3" w:rsidP="008C7BF3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7BF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C7BF3">
        <w:rPr>
          <w:rFonts w:ascii="Times New Roman" w:hAnsi="Times New Roman" w:cs="Times New Roman"/>
          <w:color w:val="000000"/>
          <w:sz w:val="24"/>
          <w:szCs w:val="24"/>
        </w:rPr>
        <w:t>На 01.01.2013;</w:t>
      </w:r>
    </w:p>
    <w:p w:rsidR="008C7BF3" w:rsidRPr="008C7BF3" w:rsidRDefault="008C7BF3" w:rsidP="008C7BF3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7BF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C7BF3">
        <w:rPr>
          <w:rFonts w:ascii="Times New Roman" w:hAnsi="Times New Roman" w:cs="Times New Roman"/>
          <w:color w:val="000000"/>
          <w:sz w:val="24"/>
          <w:szCs w:val="24"/>
        </w:rPr>
        <w:t>На 01.01.2014.</w:t>
      </w:r>
    </w:p>
    <w:p w:rsidR="008C7BF3" w:rsidRPr="008C7BF3" w:rsidRDefault="008C7BF3" w:rsidP="008C7BF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C7BF3" w:rsidRPr="008C7BF3" w:rsidRDefault="008C7BF3" w:rsidP="008C7BF3">
      <w:pPr>
        <w:pStyle w:val="c1"/>
        <w:spacing w:before="0" w:beforeAutospacing="0" w:after="0" w:afterAutospacing="0"/>
        <w:ind w:right="136"/>
        <w:jc w:val="right"/>
        <w:rPr>
          <w:color w:val="000000"/>
        </w:rPr>
      </w:pPr>
      <w:r w:rsidRPr="008C7BF3">
        <w:rPr>
          <w:rStyle w:val="c12c16"/>
          <w:b/>
          <w:bCs/>
          <w:color w:val="000000"/>
        </w:rPr>
        <w:t>Форма № 1 «Бухгалтерский баланс» </w:t>
      </w:r>
      <w:r w:rsidRPr="008C7BF3">
        <w:rPr>
          <w:rStyle w:val="c12"/>
          <w:color w:val="000000"/>
        </w:rPr>
        <w:t>                                                                                                                                          (Тыс. руб.)</w:t>
      </w:r>
      <w:bookmarkStart w:id="0" w:name="c86d4209db7039cd8156289e17321b44130be293"/>
      <w:r w:rsidR="00F770F2" w:rsidRPr="008C7BF3">
        <w:fldChar w:fldCharType="begin"/>
      </w:r>
      <w:r w:rsidRPr="008C7BF3">
        <w:instrText xml:space="preserve"> HYPERLINK "http://nsportal.ru/shkola/ekonomika/library/2014/01/13/metodicheskie-ukazaniya-po-vypolneniyu-kursovoy-raboty-pm" </w:instrText>
      </w:r>
      <w:r w:rsidR="00F770F2" w:rsidRPr="008C7BF3">
        <w:fldChar w:fldCharType="end"/>
      </w:r>
      <w:bookmarkStart w:id="1" w:name="8"/>
      <w:bookmarkEnd w:id="0"/>
      <w:r w:rsidR="00F770F2" w:rsidRPr="008C7BF3">
        <w:fldChar w:fldCharType="begin"/>
      </w:r>
      <w:r w:rsidRPr="008C7BF3">
        <w:instrText xml:space="preserve"> HYPERLINK "http://nsportal.ru/shkola/ekonomika/library/2014/01/13/metodicheskie-ukazaniya-po-vypolneniyu-kursovoy-raboty-pm" </w:instrText>
      </w:r>
      <w:r w:rsidR="00F770F2" w:rsidRPr="008C7BF3">
        <w:fldChar w:fldCharType="end"/>
      </w:r>
      <w:bookmarkEnd w:id="1"/>
    </w:p>
    <w:tbl>
      <w:tblPr>
        <w:tblW w:w="9503" w:type="dxa"/>
        <w:shd w:val="clear" w:color="auto" w:fill="E4EDC2"/>
        <w:tblCellMar>
          <w:left w:w="0" w:type="dxa"/>
          <w:right w:w="0" w:type="dxa"/>
        </w:tblCellMar>
        <w:tblLook w:val="0000"/>
      </w:tblPr>
      <w:tblGrid>
        <w:gridCol w:w="5160"/>
        <w:gridCol w:w="17"/>
        <w:gridCol w:w="1421"/>
        <w:gridCol w:w="41"/>
        <w:gridCol w:w="1391"/>
        <w:gridCol w:w="41"/>
        <w:gridCol w:w="1397"/>
        <w:gridCol w:w="35"/>
      </w:tblGrid>
      <w:tr w:rsidR="008C7BF3" w:rsidRPr="008C7BF3" w:rsidTr="008C7BF3">
        <w:trPr>
          <w:trHeight w:val="360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c16"/>
                <w:b/>
                <w:bCs/>
                <w:color w:val="000000"/>
              </w:rPr>
              <w:t>Наименование статей и разделов актива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c16"/>
                <w:b/>
                <w:bCs/>
                <w:color w:val="000000"/>
              </w:rPr>
              <w:t>На 01.01.2012 года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c16"/>
                <w:b/>
                <w:bCs/>
                <w:color w:val="000000"/>
              </w:rPr>
              <w:t>На 01.01.2013 года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c16"/>
                <w:b/>
                <w:bCs/>
                <w:color w:val="000000"/>
              </w:rPr>
              <w:t>На 01.01.2014 года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c16"/>
                <w:b/>
                <w:bCs/>
                <w:color w:val="000000"/>
              </w:rPr>
              <w:t>I. ВНЕОБОРОТНЫЕ АКТИВЫ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Нематериальные активы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8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10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c133"/>
              <w:spacing w:before="0" w:beforeAutospacing="0" w:after="0" w:afterAutospacing="0" w:line="0" w:lineRule="atLeast"/>
              <w:ind w:left="132" w:right="136" w:hanging="132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Основные средства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2195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2300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2866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Незавершенное строительство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731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1400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734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Доходные вложения в мат. ценности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lastRenderedPageBreak/>
              <w:t>Долгосрочные финансовые вложения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80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90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Отложенные налоговые активы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Прочие внеоборотные активы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c16"/>
                <w:b/>
                <w:bCs/>
                <w:color w:val="000000"/>
              </w:rPr>
              <w:t>ИТОГО ПО РАЗДЕЛУ I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2934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3790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3700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c16"/>
                <w:b/>
                <w:bCs/>
                <w:color w:val="000000"/>
              </w:rPr>
              <w:t>II. ОБОРОТНЫЕ АКТИВЫ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Запасы: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1848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2000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2220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В т. ч. – сырье, материалы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1444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1500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1734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c60"/>
              <w:spacing w:before="0" w:beforeAutospacing="0" w:after="0" w:afterAutospacing="0" w:line="0" w:lineRule="atLeast"/>
              <w:ind w:right="136" w:firstLine="612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 xml:space="preserve">– затраты в </w:t>
            </w:r>
            <w:proofErr w:type="gramStart"/>
            <w:r w:rsidRPr="008C7BF3">
              <w:rPr>
                <w:rStyle w:val="c0"/>
                <w:rFonts w:eastAsia="Arial Unicode MS"/>
                <w:color w:val="000000"/>
              </w:rPr>
              <w:t>незавершенном</w:t>
            </w:r>
            <w:proofErr w:type="gramEnd"/>
            <w:r w:rsidRPr="008C7BF3">
              <w:rPr>
                <w:rStyle w:val="c0"/>
                <w:rFonts w:eastAsia="Arial Unicode MS"/>
                <w:color w:val="000000"/>
              </w:rPr>
              <w:t xml:space="preserve"> произв.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153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200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183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c60"/>
              <w:spacing w:before="0" w:beforeAutospacing="0" w:after="0" w:afterAutospacing="0" w:line="0" w:lineRule="atLeast"/>
              <w:ind w:right="136" w:firstLine="612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– готовая продукция и товары для продажи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158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183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187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c60"/>
              <w:spacing w:before="0" w:beforeAutospacing="0" w:after="0" w:afterAutospacing="0" w:line="0" w:lineRule="atLeast"/>
              <w:ind w:right="136" w:firstLine="612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– товары отгруженные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78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91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90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c60"/>
              <w:spacing w:before="0" w:beforeAutospacing="0" w:after="0" w:afterAutospacing="0" w:line="0" w:lineRule="atLeast"/>
              <w:ind w:right="136" w:firstLine="612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– расходы будущих периодов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26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26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c60"/>
              <w:spacing w:before="0" w:beforeAutospacing="0" w:after="0" w:afterAutospacing="0" w:line="0" w:lineRule="atLeast"/>
              <w:ind w:right="136" w:firstLine="612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– прочие запасы и затраты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НДС по приобретенным ценностям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190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120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100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 xml:space="preserve">Дебиторская задолженность (более 12 месяцев </w:t>
            </w:r>
            <w:proofErr w:type="gramStart"/>
            <w:r w:rsidRPr="008C7BF3">
              <w:rPr>
                <w:rStyle w:val="c0"/>
                <w:rFonts w:eastAsia="Arial Unicode MS"/>
                <w:color w:val="000000"/>
              </w:rPr>
              <w:t>после отчетной</w:t>
            </w:r>
            <w:proofErr w:type="gramEnd"/>
            <w:r w:rsidRPr="008C7BF3">
              <w:rPr>
                <w:rStyle w:val="c0"/>
                <w:rFonts w:eastAsia="Arial Unicode MS"/>
                <w:color w:val="000000"/>
              </w:rPr>
              <w:t xml:space="preserve"> даты)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50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В том числе покупатели и заказчики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50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Дебиторская задолженность (в течение 12 месяцев после отчетной даты)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516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580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570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В том числе покупатели и заказчики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516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580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570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Краткосрочные финансовые вложения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120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120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Денежные средства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174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270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210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Прочие оборотные активы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-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c16"/>
                <w:b/>
                <w:bCs/>
                <w:color w:val="000000"/>
              </w:rPr>
              <w:t>ИТОГО ПО РАЗДЕЛУ II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2878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3090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3220</w:t>
            </w:r>
          </w:p>
        </w:tc>
      </w:tr>
      <w:tr w:rsidR="008C7BF3" w:rsidRPr="008C7BF3" w:rsidTr="008C7BF3"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0c16"/>
                <w:b/>
                <w:bCs/>
                <w:color w:val="000000"/>
              </w:rPr>
              <w:t>БАЛАНС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5812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6880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"/>
                <w:rFonts w:eastAsia="Arial Unicode MS"/>
                <w:color w:val="000000"/>
              </w:rPr>
              <w:t>6920</w:t>
            </w:r>
          </w:p>
        </w:tc>
      </w:tr>
      <w:tr w:rsidR="008C7BF3" w:rsidRPr="008C7BF3" w:rsidTr="008C7BF3">
        <w:trPr>
          <w:gridAfter w:val="1"/>
          <w:wAfter w:w="35" w:type="dxa"/>
          <w:trHeight w:val="520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c16"/>
                <w:b/>
                <w:bCs/>
                <w:color w:val="000000"/>
              </w:rPr>
              <w:t>Наименование статей и разделов пассива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c16"/>
                <w:b/>
                <w:bCs/>
                <w:color w:val="000000"/>
              </w:rPr>
              <w:t>На 01.01.2012 года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c16"/>
                <w:b/>
                <w:bCs/>
                <w:color w:val="000000"/>
              </w:rPr>
              <w:t>На 01.01.2013 года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0c16"/>
                <w:b/>
                <w:bCs/>
                <w:color w:val="000000"/>
              </w:rPr>
              <w:t>На 01.01.2014 года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c16"/>
                <w:b/>
                <w:bCs/>
                <w:color w:val="000000"/>
              </w:rPr>
              <w:t>III. КАПИТАЛ И РЕЗЕРВЫ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shd w:val="clear" w:color="auto" w:fill="FFFFFF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shd w:val="clear" w:color="auto" w:fill="FFFFFF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shd w:val="clear" w:color="auto" w:fill="FFFFFF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Уставный капитал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500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500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500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Собственные акции, выкупленные у акционеров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Добавочный капитал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480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480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480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Резервный капитал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170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170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170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Нераспределенная прибыль (непокрытый убыток)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1200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2028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2650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c16"/>
                <w:b/>
                <w:bCs/>
                <w:color w:val="000000"/>
              </w:rPr>
              <w:t>ИТОГО ПО РАЗДЕЛУ III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2350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3178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3800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c16"/>
                <w:b/>
                <w:bCs/>
                <w:color w:val="000000"/>
              </w:rPr>
              <w:t>IV. ДОЛГОСРОЧНЫЕ ОБЯЗАТЕЛЬСТВА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shd w:val="clear" w:color="auto" w:fill="FFFFFF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shd w:val="clear" w:color="auto" w:fill="FFFFFF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shd w:val="clear" w:color="auto" w:fill="FFFFFF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Займы и кредиты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1000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1000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Отложенные налоговые обязательства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Прочие долгосрочные обязательства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c16"/>
                <w:b/>
                <w:bCs/>
                <w:color w:val="000000"/>
              </w:rPr>
              <w:t>ИТОГО ПО РАЗДЕЛУ IV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1000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1000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c16"/>
                <w:b/>
                <w:bCs/>
                <w:color w:val="000000"/>
              </w:rPr>
              <w:t>V. КРАТКОСРОЧНЫЕ ОБЯЗАТЕЛЬСТВА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shd w:val="clear" w:color="auto" w:fill="FFFFFF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shd w:val="clear" w:color="auto" w:fill="FFFFFF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shd w:val="clear" w:color="auto" w:fill="FFFFFF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Займы и кредиты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1128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995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1100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Кредиторская задолженность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1306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1656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1970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В т.ч.: – поставщики и подрядчики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506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616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911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c40"/>
              <w:shd w:val="clear" w:color="auto" w:fill="FFFFFF"/>
              <w:spacing w:before="0" w:beforeAutospacing="0" w:after="0" w:afterAutospacing="0" w:line="0" w:lineRule="atLeast"/>
              <w:ind w:right="136" w:firstLine="372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– перед персоналом организации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290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350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350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c40"/>
              <w:shd w:val="clear" w:color="auto" w:fill="FFFFFF"/>
              <w:spacing w:before="0" w:beforeAutospacing="0" w:after="0" w:afterAutospacing="0" w:line="0" w:lineRule="atLeast"/>
              <w:ind w:right="136" w:firstLine="372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lastRenderedPageBreak/>
              <w:t xml:space="preserve">– перед </w:t>
            </w:r>
            <w:proofErr w:type="spellStart"/>
            <w:r w:rsidRPr="008C7BF3">
              <w:rPr>
                <w:rStyle w:val="c15"/>
                <w:rFonts w:eastAsia="Impact"/>
                <w:color w:val="000000"/>
              </w:rPr>
              <w:t>гос</w:t>
            </w:r>
            <w:proofErr w:type="spellEnd"/>
            <w:r w:rsidRPr="008C7BF3">
              <w:rPr>
                <w:rStyle w:val="c15"/>
                <w:rFonts w:eastAsia="Impact"/>
                <w:color w:val="000000"/>
              </w:rPr>
              <w:t>. внебюджетными фондами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118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181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181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c40"/>
              <w:shd w:val="clear" w:color="auto" w:fill="FFFFFF"/>
              <w:spacing w:before="0" w:beforeAutospacing="0" w:after="0" w:afterAutospacing="0" w:line="0" w:lineRule="atLeast"/>
              <w:ind w:right="136" w:firstLine="372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– задолженность по налогам и сборам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240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185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245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c40"/>
              <w:shd w:val="clear" w:color="auto" w:fill="FFFFFF"/>
              <w:spacing w:before="0" w:beforeAutospacing="0" w:after="0" w:afterAutospacing="0" w:line="0" w:lineRule="atLeast"/>
              <w:ind w:right="136" w:firstLine="372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– прочие кредиторы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152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324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283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Задолженность перед учредителями по выплате дивидендов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Доходы будущих периодов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8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36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30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Резервы предстоящих расходов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20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15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20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Прочие краткосрочные обязательства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-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c16"/>
                <w:b/>
                <w:bCs/>
                <w:color w:val="000000"/>
              </w:rPr>
              <w:t>ИТОГО ПО РАЗДЕЛУ V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2462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2702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3120</w:t>
            </w:r>
          </w:p>
        </w:tc>
      </w:tr>
      <w:tr w:rsidR="008C7BF3" w:rsidRPr="008C7BF3" w:rsidTr="008C7BF3">
        <w:trPr>
          <w:gridAfter w:val="1"/>
          <w:wAfter w:w="35" w:type="dxa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37"/>
              <w:shd w:val="clear" w:color="auto" w:fill="FFFFFF"/>
              <w:spacing w:before="0" w:beforeAutospacing="0" w:after="0" w:afterAutospacing="0" w:line="0" w:lineRule="atLeast"/>
              <w:ind w:right="136"/>
              <w:rPr>
                <w:color w:val="000000"/>
              </w:rPr>
            </w:pPr>
            <w:r w:rsidRPr="008C7BF3">
              <w:rPr>
                <w:rStyle w:val="c15c16"/>
                <w:b/>
                <w:bCs/>
                <w:color w:val="000000"/>
              </w:rPr>
              <w:t>БАЛАНС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5812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6880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BF3" w:rsidRPr="008C7BF3" w:rsidRDefault="008C7BF3" w:rsidP="000C7CB7">
            <w:pPr>
              <w:pStyle w:val="c1"/>
              <w:shd w:val="clear" w:color="auto" w:fill="FFFFFF"/>
              <w:spacing w:before="0" w:beforeAutospacing="0" w:after="0" w:afterAutospacing="0" w:line="0" w:lineRule="atLeast"/>
              <w:ind w:right="136"/>
              <w:jc w:val="center"/>
              <w:rPr>
                <w:color w:val="000000"/>
              </w:rPr>
            </w:pPr>
            <w:r w:rsidRPr="008C7BF3">
              <w:rPr>
                <w:rStyle w:val="c15"/>
                <w:rFonts w:eastAsia="Impact"/>
                <w:color w:val="000000"/>
              </w:rPr>
              <w:t>6920</w:t>
            </w:r>
          </w:p>
        </w:tc>
      </w:tr>
    </w:tbl>
    <w:p w:rsidR="008C7BF3" w:rsidRDefault="008C7BF3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5FF8" w:rsidRDefault="00DA5FF8" w:rsidP="006A6F05">
      <w:pPr>
        <w:spacing w:after="0" w:line="240" w:lineRule="auto"/>
        <w:jc w:val="both"/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Формирование пассива бухгалтерского баланса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 xml:space="preserve">Составить бухгалтерский баланс ЗАО “Восток” на 1.08.20__г. по форме таблицы Исходные данные представлены в таблице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8"/>
        <w:gridCol w:w="2177"/>
      </w:tblGrid>
      <w:tr w:rsidR="008C7BF3" w:rsidRPr="008C7BF3" w:rsidTr="008C7BF3">
        <w:trPr>
          <w:trHeight w:val="315"/>
          <w:tblCellSpacing w:w="15" w:type="dxa"/>
        </w:trPr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видов имущества и обязательств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тыс. руб.</w:t>
            </w:r>
          </w:p>
        </w:tc>
      </w:tr>
      <w:tr w:rsidR="008C7BF3" w:rsidRPr="008C7BF3" w:rsidTr="008C7BF3">
        <w:trPr>
          <w:trHeight w:val="330"/>
          <w:tblCellSpacing w:w="15" w:type="dxa"/>
        </w:trPr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1. Задолженность поставщикам за комплектующие изделия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80 400</w:t>
            </w:r>
          </w:p>
        </w:tc>
      </w:tr>
      <w:tr w:rsidR="008C7BF3" w:rsidRPr="008C7BF3" w:rsidTr="008C7BF3">
        <w:trPr>
          <w:trHeight w:val="330"/>
          <w:tblCellSpacing w:w="15" w:type="dxa"/>
        </w:trPr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2. Нераспределенная прибыль прошлых лет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116 800</w:t>
            </w:r>
          </w:p>
        </w:tc>
      </w:tr>
      <w:tr w:rsidR="008C7BF3" w:rsidRPr="008C7BF3" w:rsidTr="008C7BF3">
        <w:trPr>
          <w:trHeight w:val="330"/>
          <w:tblCellSpacing w:w="15" w:type="dxa"/>
        </w:trPr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3. Деньги в кассе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9 200</w:t>
            </w:r>
          </w:p>
        </w:tc>
      </w:tr>
      <w:tr w:rsidR="008C7BF3" w:rsidRPr="008C7BF3" w:rsidTr="008C7BF3">
        <w:trPr>
          <w:trHeight w:val="330"/>
          <w:tblCellSpacing w:w="15" w:type="dxa"/>
        </w:trPr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4. Резерв на ремонт основных средств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103 200</w:t>
            </w:r>
          </w:p>
        </w:tc>
      </w:tr>
      <w:tr w:rsidR="008C7BF3" w:rsidRPr="008C7BF3" w:rsidTr="008C7BF3">
        <w:trPr>
          <w:trHeight w:val="330"/>
          <w:tblCellSpacing w:w="15" w:type="dxa"/>
        </w:trPr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5. Авансы, полученные от заказчиков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62 800</w:t>
            </w:r>
          </w:p>
        </w:tc>
      </w:tr>
      <w:tr w:rsidR="008C7BF3" w:rsidRPr="008C7BF3" w:rsidTr="008C7BF3">
        <w:trPr>
          <w:trHeight w:val="330"/>
          <w:tblCellSpacing w:w="15" w:type="dxa"/>
        </w:trPr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6. Компьютеры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28 800</w:t>
            </w:r>
          </w:p>
        </w:tc>
      </w:tr>
      <w:tr w:rsidR="008C7BF3" w:rsidRPr="008C7BF3" w:rsidTr="008C7BF3">
        <w:trPr>
          <w:trHeight w:val="330"/>
          <w:tblCellSpacing w:w="15" w:type="dxa"/>
        </w:trPr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7. Программное обеспечение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12 400</w:t>
            </w:r>
          </w:p>
        </w:tc>
      </w:tr>
      <w:tr w:rsidR="008C7BF3" w:rsidRPr="008C7BF3" w:rsidTr="008C7BF3">
        <w:trPr>
          <w:trHeight w:val="330"/>
          <w:tblCellSpacing w:w="15" w:type="dxa"/>
        </w:trPr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8. Уставный капитал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800 000</w:t>
            </w:r>
          </w:p>
        </w:tc>
      </w:tr>
      <w:tr w:rsidR="008C7BF3" w:rsidRPr="008C7BF3" w:rsidTr="008C7BF3">
        <w:trPr>
          <w:trHeight w:val="330"/>
          <w:tblCellSpacing w:w="15" w:type="dxa"/>
        </w:trPr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9. Товарный знак на продукцию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</w:tr>
      <w:tr w:rsidR="008C7BF3" w:rsidRPr="008C7BF3" w:rsidTr="008C7BF3">
        <w:trPr>
          <w:trHeight w:val="330"/>
          <w:tblCellSpacing w:w="15" w:type="dxa"/>
        </w:trPr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10. Полученная авансом арендная плата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65 200</w:t>
            </w:r>
          </w:p>
        </w:tc>
      </w:tr>
      <w:tr w:rsidR="008C7BF3" w:rsidRPr="008C7BF3" w:rsidTr="008C7BF3">
        <w:trPr>
          <w:trHeight w:val="330"/>
          <w:tblCellSpacing w:w="15" w:type="dxa"/>
        </w:trPr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11. Незавершенное строительство склада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801 600</w:t>
            </w:r>
          </w:p>
        </w:tc>
      </w:tr>
      <w:tr w:rsidR="008C7BF3" w:rsidRPr="008C7BF3" w:rsidTr="008C7BF3">
        <w:trPr>
          <w:trHeight w:val="330"/>
          <w:tblCellSpacing w:w="15" w:type="dxa"/>
        </w:trPr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12. Задолженность органам социального страхования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94 000</w:t>
            </w:r>
          </w:p>
        </w:tc>
      </w:tr>
      <w:tr w:rsidR="008C7BF3" w:rsidRPr="008C7BF3" w:rsidTr="008C7BF3">
        <w:trPr>
          <w:trHeight w:val="330"/>
          <w:tblCellSpacing w:w="15" w:type="dxa"/>
        </w:trPr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13. Товары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592 800</w:t>
            </w:r>
          </w:p>
        </w:tc>
      </w:tr>
      <w:tr w:rsidR="008C7BF3" w:rsidRPr="008C7BF3" w:rsidTr="008C7BF3">
        <w:trPr>
          <w:trHeight w:val="315"/>
          <w:tblCellSpacing w:w="15" w:type="dxa"/>
        </w:trPr>
        <w:tc>
          <w:tcPr>
            <w:tcW w:w="7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14. Задолженность по заработной плате перед работниками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B7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262 400</w:t>
            </w:r>
          </w:p>
        </w:tc>
      </w:tr>
    </w:tbl>
    <w:p w:rsidR="008C7BF3" w:rsidRDefault="008C7BF3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sz w:val="24"/>
          <w:szCs w:val="24"/>
          <w:lang w:eastAsia="en-US"/>
        </w:rPr>
        <w:t>Выручка от реализации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По данным таблицы 1 определить: маржинальный доход на весь объём производства и на единицу продукции; относительный доход; прибыль по продукции; производственный рычаг; уровень устойчивости продукции; точку безубыточности; зону финансовой безопасности. По результатам расчётов сделать выводы.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92"/>
        <w:gridCol w:w="1418"/>
        <w:gridCol w:w="1400"/>
        <w:gridCol w:w="1387"/>
        <w:gridCol w:w="1387"/>
        <w:gridCol w:w="1387"/>
      </w:tblGrid>
      <w:tr w:rsidR="000C7CB7" w:rsidRPr="000C7CB7" w:rsidTr="000C7CB7">
        <w:trPr>
          <w:jc w:val="center"/>
        </w:trPr>
        <w:tc>
          <w:tcPr>
            <w:tcW w:w="0" w:type="auto"/>
            <w:vMerge w:val="restart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vMerge w:val="restart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0" w:type="auto"/>
            <w:vMerge w:val="restart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Базисный год</w:t>
            </w:r>
          </w:p>
        </w:tc>
        <w:tc>
          <w:tcPr>
            <w:tcW w:w="0" w:type="auto"/>
            <w:gridSpan w:val="3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продукции</w:t>
            </w:r>
          </w:p>
        </w:tc>
      </w:tr>
      <w:tr w:rsidR="000C7CB7" w:rsidRPr="000C7CB7" w:rsidTr="000C7CB7">
        <w:trPr>
          <w:jc w:val="center"/>
        </w:trPr>
        <w:tc>
          <w:tcPr>
            <w:tcW w:w="0" w:type="auto"/>
            <w:vMerge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1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2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3</w:t>
            </w:r>
          </w:p>
        </w:tc>
      </w:tr>
      <w:tr w:rsidR="000C7CB7" w:rsidRPr="000C7CB7" w:rsidTr="000C7CB7">
        <w:trPr>
          <w:jc w:val="center"/>
        </w:trPr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(В), руб.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15293634,5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5223859,3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4929142,0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5140633,2</w:t>
            </w:r>
          </w:p>
        </w:tc>
      </w:tr>
      <w:tr w:rsidR="000C7CB7" w:rsidRPr="000C7CB7" w:rsidTr="000C7CB7">
        <w:trPr>
          <w:jc w:val="center"/>
        </w:trPr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 затраты (ПЕР), руб.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11971640,8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4080325,2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3812400,4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4004665,1</w:t>
            </w:r>
          </w:p>
        </w:tc>
      </w:tr>
      <w:tr w:rsidR="000C7CB7" w:rsidRPr="000C7CB7" w:rsidTr="000C7CB7">
        <w:trPr>
          <w:jc w:val="center"/>
        </w:trPr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Маржинальный доход (МД), руб.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МД = В – ПЕР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rPr>
          <w:jc w:val="center"/>
        </w:trPr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Относительный доход (ОД), руб.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= МД / В * 100 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rPr>
          <w:jc w:val="center"/>
        </w:trPr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затраты (</w:t>
            </w:r>
            <w:proofErr w:type="gramStart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), руб.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839792,5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222879,2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222879,2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222879,2</w:t>
            </w:r>
          </w:p>
        </w:tc>
      </w:tr>
      <w:tr w:rsidR="000C7CB7" w:rsidRPr="000C7CB7" w:rsidTr="000C7CB7">
        <w:trPr>
          <w:jc w:val="center"/>
        </w:trPr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по продукции (П), руб.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МД – ПОС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rPr>
          <w:jc w:val="center"/>
        </w:trPr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Производственный рычаг (</w:t>
            </w:r>
            <w:proofErr w:type="gramStart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= МД / </w:t>
            </w:r>
            <w:proofErr w:type="gramStart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rPr>
          <w:jc w:val="center"/>
        </w:trPr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устойчивости (УУ)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 = </w:t>
            </w:r>
            <w:proofErr w:type="gramStart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МД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rPr>
          <w:jc w:val="center"/>
        </w:trPr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безубыточности (ТБ), руб.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 = </w:t>
            </w:r>
            <w:proofErr w:type="gramStart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ОД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rPr>
          <w:jc w:val="center"/>
        </w:trPr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безубыточности (ТБ), шт.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 = </w:t>
            </w:r>
            <w:proofErr w:type="gramStart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МДед</w:t>
            </w:r>
            <w:proofErr w:type="spellEnd"/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rPr>
          <w:jc w:val="center"/>
        </w:trPr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финансовой безопасности (ЗФБ), %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ЗФБ = (В – ТБ) / В * 100 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B7" w:rsidRPr="000C7CB7" w:rsidTr="000C7CB7">
        <w:trPr>
          <w:jc w:val="center"/>
        </w:trPr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Маржинальный доход на ед. (</w:t>
            </w:r>
            <w:proofErr w:type="spellStart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МДед</w:t>
            </w:r>
            <w:proofErr w:type="spellEnd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), руб.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МДед</w:t>
            </w:r>
            <w:proofErr w:type="spellEnd"/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МД / В</w:t>
            </w: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B7" w:rsidRPr="000C7CB7" w:rsidRDefault="000C7CB7" w:rsidP="000C7C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7BF3" w:rsidRDefault="008C7BF3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sz w:val="24"/>
          <w:szCs w:val="24"/>
          <w:lang w:eastAsia="en-US"/>
        </w:rPr>
        <w:t>Себестоимость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Определить полную себестоимость изделия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и изделия Б для почтовых отделений.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Выпуск изделия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– 500 ед., затраты на материалы на ед. изд. – 120 руб., основная заработная плата на годовой выпуск – 130 000 руб., дополнительная зарплата – 10%, начисления на заработную плату – 26%.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Выпуск изделия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– 250 ед., затраты на материалы на ед. изд. – 380 руб., основная заработная плата на годовой выпуск – 80 000 руб.</w:t>
      </w:r>
    </w:p>
    <w:p w:rsidR="000C7CB7" w:rsidRDefault="000C7CB7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Общехозяйственные расходы по изд. А – 50%, по изд. Б – 35%, от прямых затрат. Внепроизводственные затраты по изд. А – 5%, по изд. Б – 7% от производственной себестоимости.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D47EA" w:rsidRPr="001D47EA">
        <w:rPr>
          <w:rFonts w:ascii="Times New Roman" w:hAnsi="Times New Roman" w:cs="Times New Roman"/>
          <w:sz w:val="28"/>
        </w:rPr>
        <w:t xml:space="preserve"> </w:t>
      </w:r>
      <w:r w:rsidR="001D47EA" w:rsidRPr="001D47EA">
        <w:rPr>
          <w:rFonts w:ascii="Times New Roman" w:eastAsia="Calibri" w:hAnsi="Times New Roman" w:cs="Times New Roman"/>
          <w:sz w:val="24"/>
          <w:szCs w:val="24"/>
          <w:lang w:eastAsia="en-US"/>
        </w:rPr>
        <w:t>Чистая прибыль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По исходным данным, приведенным в таблице 4,определить прибыль от продаж  и чистую прибыль, рентабельность продукции и рентабельность продаж.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ab/>
        <w:t>. Порядок выполнения задания: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1.Определить выручку от продаж без НДС;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2.Определить полную себестоимость исходя из затрат на 1 рубль товарной продукции;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3.Определить прибыль от продаж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4.Определить чистую прибыль 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5.  Определить рентабельность продукции и рентабельность продаж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158"/>
        <w:gridCol w:w="1755"/>
        <w:gridCol w:w="1758"/>
        <w:gridCol w:w="1731"/>
      </w:tblGrid>
      <w:tr w:rsidR="000C7CB7" w:rsidRPr="000C7CB7" w:rsidTr="000C7CB7">
        <w:trPr>
          <w:cantSplit/>
        </w:trPr>
        <w:tc>
          <w:tcPr>
            <w:tcW w:w="1809" w:type="dxa"/>
            <w:vMerge w:val="restart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варианта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продажи товаров, продукции, работ, услуг в отпускных ценах с НДС, млн. руб.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1 рубль выручки от продаж </w:t>
            </w:r>
          </w:p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Ставка</w:t>
            </w:r>
          </w:p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НДС,%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Налог на </w:t>
            </w:r>
            <w:proofErr w:type="spellStart"/>
            <w:r w:rsidRPr="000C7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прибыль,%</w:t>
            </w:r>
            <w:proofErr w:type="spellEnd"/>
          </w:p>
        </w:tc>
      </w:tr>
      <w:tr w:rsidR="000C7CB7" w:rsidRPr="000C7CB7" w:rsidTr="000C7CB7">
        <w:trPr>
          <w:cantSplit/>
        </w:trPr>
        <w:tc>
          <w:tcPr>
            <w:tcW w:w="1809" w:type="dxa"/>
            <w:vMerge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36880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31450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38730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35890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36780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33570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31598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33580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63840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33698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32365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35412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32158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35497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33548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33216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33521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34578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39865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7CB7" w:rsidRPr="000C7CB7" w:rsidTr="000C7CB7">
        <w:tc>
          <w:tcPr>
            <w:tcW w:w="1809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37584</w:t>
            </w:r>
          </w:p>
        </w:tc>
        <w:tc>
          <w:tcPr>
            <w:tcW w:w="1755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758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1" w:type="dxa"/>
          </w:tcPr>
          <w:p w:rsidR="000C7CB7" w:rsidRPr="000C7CB7" w:rsidRDefault="000C7CB7" w:rsidP="000C7C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C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C7CB7" w:rsidRDefault="000C7CB7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отчета о финансовых результатах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Составить отчет о финансовых результатах (форма №2)  за отчетный период и аналогичный период предыдущего года по ЗАО «Мир»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BF3">
        <w:rPr>
          <w:rFonts w:ascii="Times New Roman" w:eastAsia="Times New Roman" w:hAnsi="Times New Roman" w:cs="Times New Roman"/>
          <w:i/>
          <w:sz w:val="24"/>
          <w:szCs w:val="24"/>
        </w:rPr>
        <w:t>Имеются сведения за отчетный период: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Выручка от реализации продукции за отчетный год составила: 4472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уб., в том числе НДС 682 тыс.руб.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Производственная себестоимость реализованной продукции 2240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Затраты на транспортировку готовой продукции, рекламу составляют в целом по году 650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уб., из них на долю реализованной продукции приходится по расчету 70%.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Общехозяйственные расходы списаны со счета 26 в дебет счета 90 на проданную продукцию в сумме 810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Проценты банка по депозитному сертификату получены организацией в сумме 62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Доходы от участия в других организациях 110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lastRenderedPageBreak/>
        <w:t>Штрафы, уплаченные согласно договору за недопоставку продукции поставщиком, в сумме 84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Льгот по налогу на прибыль данное предприятие не имеет.</w:t>
      </w:r>
    </w:p>
    <w:p w:rsidR="008C7BF3" w:rsidRPr="008C7BF3" w:rsidRDefault="008C7BF3" w:rsidP="008C7BF3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Налог на прибыль 20%.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C7BF3">
        <w:rPr>
          <w:rFonts w:ascii="Times New Roman" w:eastAsia="Times New Roman" w:hAnsi="Times New Roman" w:cs="Times New Roman"/>
          <w:i/>
          <w:sz w:val="24"/>
          <w:szCs w:val="24"/>
        </w:rPr>
        <w:t>Сведения за аналогичный период предыдущего года: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Выручка от реализации продукции за отчетный год составила: 6480тыс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уб., в том числе НДС 790 тыс.руб.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Производственная себестоимость реализованной продукции 4260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Затраты на транспортировку готовой продукции, рекламу составляют в целом по году 780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уб., из них на долю реализованной продукции приходится по расчету 60%.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Общехозяйственные расходы списаны со счета 26 в дебет счета 90 на проданную продукцию в сумме 620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Проценты банка по депозитному сертификату получены организацией в сумме 86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Доходы от участия в других организациях 100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Штрафы, уплаченные согласно договору за недопоставку продукции поставщиком, в сумме 57 тыс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8C7BF3" w:rsidRPr="008C7BF3" w:rsidRDefault="008C7BF3" w:rsidP="008C7BF3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Льгот по налогу на прибыль данное предприятие не имеет.</w:t>
      </w:r>
    </w:p>
    <w:p w:rsidR="008C7BF3" w:rsidRDefault="008C7BF3" w:rsidP="008C7BF3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Налог на прибыль 20%.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 w:rsidRPr="001D47EA">
        <w:rPr>
          <w:rFonts w:ascii="Times New Roman" w:eastAsia="Calibri" w:hAnsi="Times New Roman" w:cs="Times New Roman"/>
          <w:sz w:val="24"/>
          <w:szCs w:val="24"/>
          <w:lang w:eastAsia="en-US"/>
        </w:rPr>
        <w:t>Уставный капитал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7BF3" w:rsidRDefault="008C7BF3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 xml:space="preserve">По данным годовой бухгалтерской отчетности стоимость чистых активов составила 70 000 </w:t>
      </w:r>
      <w:proofErr w:type="spellStart"/>
      <w:r w:rsidRPr="008C7BF3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8C7BF3">
        <w:rPr>
          <w:rFonts w:ascii="Times New Roman" w:eastAsia="Times New Roman" w:hAnsi="Times New Roman" w:cs="Times New Roman"/>
          <w:sz w:val="24"/>
          <w:szCs w:val="24"/>
        </w:rPr>
        <w:t>, убыток прошлого периода 35 000 руб., величина уставного капитала 100 000руб. Собранием участников принято решение погасить часть убытка за счет уменьшения уставного капитала до размера чистых активов. Составить бухгалтерские записи.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D47EA" w:rsidRPr="001D47EA">
        <w:rPr>
          <w:rFonts w:ascii="Times New Roman" w:hAnsi="Times New Roman" w:cs="Times New Roman"/>
          <w:sz w:val="28"/>
        </w:rPr>
        <w:t xml:space="preserve"> </w:t>
      </w:r>
      <w:r w:rsidR="001D47EA" w:rsidRPr="001D47EA">
        <w:rPr>
          <w:rFonts w:ascii="Times New Roman" w:eastAsia="Calibri" w:hAnsi="Times New Roman" w:cs="Times New Roman"/>
          <w:sz w:val="24"/>
          <w:szCs w:val="24"/>
          <w:lang w:eastAsia="en-US"/>
        </w:rPr>
        <w:t>Резервный капитал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7BF3" w:rsidRDefault="008C7BF3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акционеров прибыль акционерного общества, полученная за прошлый год, направлена на выплату дивидендов в размере 150 800руб. Уставный капитал АО составляет 100 000 руб. и сформирован из 100 привилегированных и 400 обыкновенных акций. Привилегированные акции имеют фиксированный доход в размере 200% от </w:t>
      </w:r>
      <w:r w:rsidRPr="008C7BF3">
        <w:rPr>
          <w:rFonts w:ascii="Times New Roman" w:eastAsia="Times New Roman" w:hAnsi="Times New Roman" w:cs="Times New Roman"/>
          <w:sz w:val="24"/>
          <w:szCs w:val="24"/>
        </w:rPr>
        <w:lastRenderedPageBreak/>
        <w:t>номинальной стоимости. Рассчитать дивиденды на 1 обыкновенную и 1 привилегированную акцию.</w:t>
      </w:r>
    </w:p>
    <w:p w:rsidR="006A6F05" w:rsidRPr="001D47EA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D47EA">
        <w:rPr>
          <w:rFonts w:ascii="Times New Roman" w:eastAsia="Calibri" w:hAnsi="Times New Roman" w:cs="Times New Roman"/>
          <w:sz w:val="24"/>
          <w:szCs w:val="24"/>
          <w:lang w:eastAsia="en-US"/>
        </w:rPr>
        <w:t>Добавочный капитал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Уставный капитал ОАО при его учреждении сформирован путем выпуска акций номинальной стоимостью 1000 руб. за акцию в количестве 1000 шт.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Собрание акционеров ОАО в марте принимает решение об изменении уставного капитала путем увеличения номинальной стоимости акций за счет средств, полученных от переоценок основных средств. Размер добавочного капитала, образовавшегося в результате проведенных переоценок и направляемого на увеличение УК, составляет 100 000 руб.</w:t>
      </w:r>
    </w:p>
    <w:p w:rsidR="008C7BF3" w:rsidRDefault="008C7BF3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Номинальная стоимость одной акции увеличивается до 1100 руб. (1000 руб. + 100 000 руб.</w:t>
      </w:r>
      <w:proofErr w:type="gramStart"/>
      <w:r w:rsidRPr="008C7BF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C7BF3">
        <w:rPr>
          <w:rFonts w:ascii="Times New Roman" w:eastAsia="Times New Roman" w:hAnsi="Times New Roman" w:cs="Times New Roman"/>
          <w:sz w:val="24"/>
          <w:szCs w:val="24"/>
        </w:rPr>
        <w:t xml:space="preserve"> 1000 шт.). Отчет ОАО об итогах выпуска 1000 шт. акций номиналом 1100 руб. за акцию зарегистрирован в мае. В этом же месяце в устав внесены изменения, отражающие увеличение уставного капитала и номинальной стоимости акций.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153E2" w:rsidRPr="003153E2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отчета об изменениях капитала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7BF3" w:rsidRPr="008C7BF3" w:rsidRDefault="008C7BF3" w:rsidP="008C7BF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Составить отчет об изменениях капитала (форма №3).  Сведения о деятельност</w:t>
      </w:r>
      <w:proofErr w:type="gramStart"/>
      <w:r w:rsidRPr="008C7BF3">
        <w:rPr>
          <w:rFonts w:ascii="Times New Roman" w:hAnsi="Times New Roman"/>
          <w:sz w:val="24"/>
          <w:szCs w:val="28"/>
        </w:rPr>
        <w:t>и ООО</w:t>
      </w:r>
      <w:proofErr w:type="gramEnd"/>
      <w:r w:rsidRPr="008C7BF3">
        <w:rPr>
          <w:rFonts w:ascii="Times New Roman" w:hAnsi="Times New Roman"/>
          <w:sz w:val="24"/>
          <w:szCs w:val="28"/>
        </w:rPr>
        <w:t xml:space="preserve"> «Урожай»:</w:t>
      </w:r>
    </w:p>
    <w:p w:rsidR="008C7BF3" w:rsidRPr="008C7BF3" w:rsidRDefault="008C7BF3" w:rsidP="008C7BF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Счет 80 «Уставный капитал»:</w:t>
      </w:r>
    </w:p>
    <w:p w:rsidR="008C7BF3" w:rsidRPr="008C7BF3" w:rsidRDefault="008C7BF3" w:rsidP="008C7BF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Кредитовый остаток на начало периода 100 250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Кредитовый оборот за период (согласно изменению в уставе и других учредительных документах) 20 000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Кредитовый остаток на конец периода 120 250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Увеличение уставного капитала произошло за счет дополнительного выпуска акций.</w:t>
      </w:r>
    </w:p>
    <w:p w:rsidR="008C7BF3" w:rsidRPr="008C7BF3" w:rsidRDefault="008C7BF3" w:rsidP="008C7BF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Счет 82 «Резервный капитал»:</w:t>
      </w:r>
    </w:p>
    <w:p w:rsidR="008C7BF3" w:rsidRPr="008C7BF3" w:rsidRDefault="008C7BF3" w:rsidP="008C7BF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Кредитовый остаток на начало и на конец периода не изменился, остался на уровне 2 500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Счет 83 «Добавочный капитал»</w:t>
      </w:r>
    </w:p>
    <w:p w:rsidR="008C7BF3" w:rsidRPr="008C7BF3" w:rsidRDefault="008C7BF3" w:rsidP="008C7BF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Кредитовый остаток на начало периода 24 190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Дебетовый оборот за 4 квартал 675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Кредитовый оборот за 4 квартал 2 260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lastRenderedPageBreak/>
        <w:t>Кредитовый остаток на конец года – исчислить.</w:t>
      </w:r>
    </w:p>
    <w:p w:rsidR="008C7BF3" w:rsidRPr="008C7BF3" w:rsidRDefault="008C7BF3" w:rsidP="008C7BF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Оценочные резервы (в течение года не менялись) 590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</w:t>
      </w:r>
    </w:p>
    <w:p w:rsidR="008C7BF3" w:rsidRPr="008C7BF3" w:rsidRDefault="008C7BF3" w:rsidP="008C7BF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За отчетный период капитальные вложения во внеоборотные активы не осуществлялись.</w:t>
      </w:r>
    </w:p>
    <w:p w:rsidR="008C7BF3" w:rsidRPr="008C7BF3" w:rsidRDefault="008C7BF3" w:rsidP="008C7BF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Нераспределенная прибыль отчетного периода (по графе с начала года)  840 тыс</w:t>
      </w:r>
      <w:proofErr w:type="gramStart"/>
      <w:r w:rsidRPr="008C7BF3">
        <w:rPr>
          <w:rFonts w:ascii="Times New Roman" w:hAnsi="Times New Roman"/>
          <w:sz w:val="24"/>
          <w:szCs w:val="28"/>
        </w:rPr>
        <w:t>.р</w:t>
      </w:r>
      <w:proofErr w:type="gramEnd"/>
      <w:r w:rsidRPr="008C7BF3">
        <w:rPr>
          <w:rFonts w:ascii="Times New Roman" w:hAnsi="Times New Roman"/>
          <w:sz w:val="24"/>
          <w:szCs w:val="28"/>
        </w:rPr>
        <w:t>уб., на начало периода она составляла 275 тыс.руб. Дебетовый оборот по счету 99 «Прибыли и убытки» за истекший год равен нулю.</w:t>
      </w:r>
    </w:p>
    <w:p w:rsidR="008C7BF3" w:rsidRPr="008C7BF3" w:rsidRDefault="008C7BF3" w:rsidP="006A6F0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C7BF3">
        <w:rPr>
          <w:rFonts w:ascii="Times New Roman" w:hAnsi="Times New Roman"/>
          <w:sz w:val="24"/>
          <w:szCs w:val="28"/>
        </w:rPr>
        <w:t>Резервы предстоящих расходов приказом по учетной политике не предусмотрены</w:t>
      </w:r>
      <w:r w:rsidRPr="005708BC">
        <w:rPr>
          <w:rFonts w:ascii="Times New Roman" w:hAnsi="Times New Roman"/>
          <w:i/>
          <w:sz w:val="28"/>
          <w:szCs w:val="28"/>
        </w:rPr>
        <w:t>.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22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153E2" w:rsidRPr="003153E2">
        <w:rPr>
          <w:rFonts w:ascii="Times New Roman" w:eastAsia="Calibri" w:hAnsi="Times New Roman" w:cs="Times New Roman"/>
          <w:sz w:val="24"/>
          <w:szCs w:val="24"/>
          <w:lang w:eastAsia="en-US"/>
        </w:rPr>
        <w:t>Структура денежных средств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0C7CB7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br/>
        <w:t xml:space="preserve">На  счете в банке 120 тыс. руб. Банк платит 12,5% </w:t>
      </w:r>
      <w:proofErr w:type="gramStart"/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>годовых</w:t>
      </w:r>
      <w:proofErr w:type="gramEnd"/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>. Вкладчику предлагают войти всем капиталом в организацию совместного предприятия, обещая удвоение капитала через 5 лет. Принимать ли это предложение?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23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153E2" w:rsidRPr="003153E2">
        <w:rPr>
          <w:rFonts w:ascii="Times New Roman" w:eastAsia="Calibri" w:hAnsi="Times New Roman" w:cs="Times New Roman"/>
          <w:sz w:val="24"/>
          <w:szCs w:val="24"/>
          <w:lang w:eastAsia="en-US"/>
        </w:rPr>
        <w:t>Движение денежных средств по текущей деятельности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i/>
          <w:sz w:val="24"/>
          <w:szCs w:val="24"/>
        </w:rPr>
        <w:t>Имеются сведения за отчетный период: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1.Выручка от реализации продукции за отчетный год составила: 6470 тыс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>уб., в том числе НДС 680 тыс.руб.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2.Производственная себестоимость реализованной продукции 3400 тыс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3.Затраты на транспортировку готовой продукции, рекламу составляют в целом по году 360 тыс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>уб..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4.Общехозяйственные расходы списаны со счета 26 в дебет счета 90 на проданную продукцию в сумме 500 тыс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5.Проценты банка по депозитному сертификату получены организацией в сумме 8 тыс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6.Доходы от участия в других организациях 120 тыс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7.Штрафы, уплаченные согласно договору за недопоставку продукции поставщиком, в сумме 55 тыс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8.Льгот по налогу на прибыль данное предприятие не имеет.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9.Налог на прибыль 20%.</w:t>
      </w:r>
    </w:p>
    <w:p w:rsidR="000C7CB7" w:rsidRDefault="000C7CB7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24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153E2" w:rsidRPr="003153E2">
        <w:rPr>
          <w:rFonts w:ascii="Times New Roman" w:eastAsia="Calibri" w:hAnsi="Times New Roman" w:cs="Times New Roman"/>
          <w:sz w:val="24"/>
          <w:szCs w:val="24"/>
          <w:lang w:eastAsia="en-US"/>
        </w:rPr>
        <w:t>Движение денежных средств по инвестиционной деятельности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ЗАО "Кремень" занимается производством стройматериалов.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>Приведем данные регистров бухгалтерского учета ЗАО "Кремень" на 31 декабря 20_ отчетного года и по этим показателям составим бухгалтерский баланс за 20_ отчетный год.</w:t>
      </w:r>
    </w:p>
    <w:p w:rsidR="000C7CB7" w:rsidRPr="000C7CB7" w:rsidRDefault="00F770F2" w:rsidP="000C7CB7">
      <w:pPr>
        <w:rPr>
          <w:rFonts w:ascii="Times New Roman" w:eastAsia="Times New Roman" w:hAnsi="Times New Roman" w:cs="Times New Roman"/>
          <w:sz w:val="24"/>
          <w:szCs w:val="24"/>
        </w:rPr>
      </w:pPr>
      <w:hyperlink w:anchor="sub_44225" w:history="1"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Графы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 xml:space="preserve"> "На 31 декабря 20_предыдущего года" и "На 31 декабря 20_ предшествующего предыдущему году" заполняются по данным бухгалтерского учета за предыдущий год и за год, предшествующий предыдущему.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Заполнение бухгалтерского баланса начинается с </w:t>
      </w:r>
      <w:hyperlink w:anchor="sub_44226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раздела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"Актив".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Сначала заполняются строки </w:t>
      </w:r>
      <w:hyperlink w:anchor="sub_44227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раздела I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"Внеоборотные активы".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В 20_ отчетном году ЗАО "Кремень" имело на балансе созданный собственными силами нематериальный актив. Это технология производства строительной смеси, запатентованная в установленном порядке. Его стоимость с учетом всех фактически произведенных расходов составляет 90 000 руб. (дебетовое сальдо </w:t>
      </w:r>
      <w:hyperlink r:id="rId8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04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). Накопленная амортизация 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по этому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нематериальному активу составляет 22 000 руб. (сальдо по кредиту </w:t>
      </w:r>
      <w:hyperlink r:id="rId9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05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). Показатель для </w:t>
      </w:r>
      <w:hyperlink w:anchor="sub_44228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строки ________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Первоначальная стоимость основных средств организации на конец отчетного периода составляет 690 000 руб. (дебетовое сальдо </w:t>
      </w:r>
      <w:hyperlink r:id="rId10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01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"Основные средства"). Сумма начисленной на 31 декабря 20_ отчетного года амортизации (кредитовое сальдо </w:t>
      </w:r>
      <w:hyperlink r:id="rId11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02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) равна 85 000 руб. Показатель для </w:t>
      </w:r>
      <w:hyperlink w:anchor="sub_44232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строки ________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В декабре 20_ отчетного года ЗАО "Кремень" приобрело кассовый аппарат. Он еще не зарегистрирован в установленном порядке и не введен в эксплуатацию, поэтому числится на </w:t>
      </w:r>
      <w:hyperlink r:id="rId12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счете 08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. Стоимость кассового аппарата (дебетовое сальдо </w:t>
      </w:r>
      <w:hyperlink r:id="rId13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08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) - 15 000 руб. Этот показатель отражается по </w:t>
      </w:r>
      <w:hyperlink w:anchor="sub_44232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_____________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показатель </w:t>
      </w:r>
      <w:hyperlink w:anchor="sub_44232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строки ________________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В 20_отчетном году ЗАО "Кремень" купило акции другой организации на общую сумму 200 000 руб. Эта сумма числится по дебету </w:t>
      </w:r>
      <w:hyperlink r:id="rId14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58-1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и отражена по </w:t>
      </w:r>
      <w:hyperlink w:anchor="sub_44234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Дебетовое сальдо по </w:t>
      </w:r>
      <w:hyperlink r:id="rId15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счету 09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"Отложенные налоговые активы" 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20__отчетного года равно 8000 руб. Это показатель для </w:t>
      </w:r>
      <w:hyperlink w:anchor="sub_44235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строки __________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баланса.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hyperlink w:anchor="sub_44237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"Итого по разделу I" отражается стоимость всех внеоборотных активов 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Затем заполняется </w:t>
      </w:r>
      <w:hyperlink w:anchor="sub_44238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раздел II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"Оборотные активы".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lastRenderedPageBreak/>
        <w:t>По дебету счетов учета материалов и расходов на производство ЗАО "Кремень" числятся ос татки:</w:t>
      </w:r>
    </w:p>
    <w:p w:rsidR="000C7CB7" w:rsidRPr="000C7CB7" w:rsidRDefault="00F770F2" w:rsidP="000C7CB7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 xml:space="preserve"> "Материалы" - 19 230 руб.</w:t>
      </w:r>
    </w:p>
    <w:p w:rsidR="000C7CB7" w:rsidRPr="000C7CB7" w:rsidRDefault="00F770F2" w:rsidP="000C7CB7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20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 xml:space="preserve"> "Основное производство" - 57 650 руб.</w:t>
      </w:r>
    </w:p>
    <w:p w:rsidR="000C7CB7" w:rsidRPr="000C7CB7" w:rsidRDefault="00F770F2" w:rsidP="000C7CB7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43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 xml:space="preserve"> "Готовая продукция" - 93 170 руб.</w:t>
      </w:r>
    </w:p>
    <w:p w:rsidR="000C7CB7" w:rsidRPr="000C7CB7" w:rsidRDefault="00F770F2" w:rsidP="000C7CB7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44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 xml:space="preserve"> "Расходы на продажу" - 26 890 руб.</w:t>
      </w:r>
    </w:p>
    <w:p w:rsidR="000C7CB7" w:rsidRPr="000C7CB7" w:rsidRDefault="00F770F2" w:rsidP="000C7CB7">
      <w:pPr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97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 xml:space="preserve"> "Расходы будущих периодов" - 10 300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Показатель </w:t>
      </w:r>
      <w:hyperlink w:anchor="sub_44239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строки ___________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баланса равен сумме стоимости материально-производственных запасов и расходов в незавершенном производстве ЗАО "Кремень":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Дебетовый остаток </w:t>
      </w:r>
      <w:hyperlink r:id="rId21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19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(сумма "входного" НДС по приобретенным по состоянию на 31 декабря 20__отчетного года ценностям, по которым </w:t>
      </w:r>
      <w:hyperlink r:id="rId22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счет-фактура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оформлен ненадлежащим образом) - 6949 руб. Заполняется </w:t>
      </w:r>
      <w:hyperlink w:anchor="sub_44240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строка _____________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баланса.</w:t>
      </w:r>
      <w:proofErr w:type="gramEnd"/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На счетах бухгалтерского учета ЗАО "Кремень" не числятся суммы долгосрочной дебиторской задолженности сторонних организаций. Но тремя годами ранее ЗАО "Кремень" выдало одному из работников ссуду на покупку автомобиля в сумме 90 000 руб. сроком на три года. В 20__ отчетном году ссуда погашена в сумме 30 000 руб. Поэтому остаток по </w:t>
      </w:r>
      <w:hyperlink r:id="rId23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счету 73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"Расчеты с персоналом по прочим операциям" на 31 декабря 20__отчетного года составляет 60 000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20__отчетного года в бухгалтерском учете ЗАО "Кремень" числятся следующие суммы краткосрочной дебиторской задолженности: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- выданные поставщикам авансы (дебетовое сальдо по </w:t>
      </w:r>
      <w:hyperlink r:id="rId24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счету 60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субсчету "Авансы выданные") в сумме 49 000 руб.;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- не оплаченные покупателями стройматериалы (дебетовое сальдо по </w:t>
      </w:r>
      <w:hyperlink r:id="rId25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счету 62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субсчету "Расчеты по отгруженной продукции") на сумму 87 000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Показатель по </w:t>
      </w:r>
      <w:hyperlink w:anchor="sub_44242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как сумма всей дебиторской задолженности: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Остаток денежных средств на расчетном счете ЗАО "Кремень" (сальдо по дебету </w:t>
      </w:r>
      <w:hyperlink r:id="rId26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51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>) - 758 000 руб. Остаток наличных денег в кассе на 31 декабря 20___отчетного года - 40 000 руб. Валютные счета ЗАО "Кремень" не открывало.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Поскольку денежных документов, денежных средств на специальных счетах в банках, остатка по </w:t>
      </w:r>
      <w:hyperlink r:id="rId27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счету 57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"Переводы в пути" 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20__отчетного года у ЗАО "Кремень" не имеется, показатель </w:t>
      </w:r>
      <w:hyperlink w:anchor="sub_44244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строки _________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равен сумме остатка денежных средств на расчетном счете и в кассе (</w:t>
      </w:r>
      <w:hyperlink r:id="rId28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50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9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51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Показатель </w:t>
      </w:r>
      <w:hyperlink w:anchor="sub_44246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строки 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как сумма показателей раздела II баланса:</w:t>
      </w:r>
    </w:p>
    <w:p w:rsidR="000C7CB7" w:rsidRPr="000C7CB7" w:rsidRDefault="00F770F2" w:rsidP="000C7CB7">
      <w:pPr>
        <w:rPr>
          <w:rFonts w:ascii="Times New Roman" w:eastAsia="Times New Roman" w:hAnsi="Times New Roman" w:cs="Times New Roman"/>
          <w:sz w:val="24"/>
          <w:szCs w:val="24"/>
        </w:rPr>
      </w:pPr>
      <w:hyperlink w:anchor="sub_44239" w:history="1"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строка_____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hyperlink w:anchor="sub_44240" w:history="1">
        <w:proofErr w:type="gramStart"/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строка</w:t>
        </w:r>
        <w:proofErr w:type="gramEnd"/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 ______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hyperlink w:anchor="sub_44242" w:history="1"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строка ______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hyperlink w:anchor="sub_44244" w:history="1"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строка _______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hyperlink w:anchor="sub_44246" w:history="1"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строка ______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>, или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</w:t>
      </w:r>
      <w:hyperlink w:anchor="sub_44247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отражается сумма итоговых строк </w:t>
      </w:r>
      <w:hyperlink w:anchor="sub_44237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раздела I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sub_44246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раздела II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7CB7" w:rsidRPr="000C7CB7" w:rsidRDefault="00F770F2" w:rsidP="000C7CB7">
      <w:pPr>
        <w:rPr>
          <w:rFonts w:ascii="Times New Roman" w:eastAsia="Times New Roman" w:hAnsi="Times New Roman" w:cs="Times New Roman"/>
          <w:sz w:val="24"/>
          <w:szCs w:val="24"/>
        </w:rPr>
      </w:pPr>
      <w:hyperlink w:anchor="sub_44237" w:history="1"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строка ______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hyperlink w:anchor="sub_44246" w:history="1">
        <w:proofErr w:type="gramStart"/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строка</w:t>
        </w:r>
        <w:proofErr w:type="gramEnd"/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 ______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hyperlink w:anchor="sub_44247" w:history="1"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строка _______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>, или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После этого заполняется </w:t>
      </w:r>
      <w:hyperlink w:anchor="sub_44248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раздел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"Пассив" бухгалтерского баланса.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Сначала отражаются показатели </w:t>
      </w:r>
      <w:hyperlink w:anchor="sub_44249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раздела III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"Капитал и резервы".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Уставный капитал ЗАО "Кремень" равен 20 000 руб. В 2014 году изменения в учредительные документы не вносились. По </w:t>
      </w:r>
      <w:hyperlink w:anchor="sub_44250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показано сальдо счета___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Резервный фонд в акционерных обществах создается на основании </w:t>
      </w:r>
      <w:hyperlink r:id="rId30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пункта 1 статьи 35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26.12.95 № 208-ФЗ "Об акционерных обществах". Величина резервного капитала ЗАО "Кремень" согласно учредительным документам составляет 5000 руб. (кредитовое сальдо </w:t>
      </w:r>
      <w:hyperlink r:id="rId31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82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). Эта сумма указывается по </w:t>
      </w:r>
      <w:hyperlink w:anchor="sub_44254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hyperlink w:anchor="sub_44255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отражается сумма нераспределенной прибыл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"Кремень" по состоянию на 31 декабря 20__отчетного года - кредитовое сальдо </w:t>
      </w:r>
      <w:hyperlink r:id="rId32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84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"Нераспределенная прибыль (непокрытый убыток)". Эта сумма составляет 180 000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hyperlink w:anchor="sub_44256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подводится итог по разделу III баланса: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Далее заполняется </w:t>
      </w:r>
      <w:hyperlink w:anchor="sub_44257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раздел IV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"Долгосрочные обязательства".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ЗАО "Кремень" в 2012 году получило банковский кредит сроком на три года. </w:t>
      </w:r>
      <w:proofErr w:type="gramStart"/>
      <w:r w:rsidRPr="000C7CB7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20___отчетного года сумма непогашенного кредита составила 550 000 руб. (кредитовое сальдо </w:t>
      </w:r>
      <w:hyperlink r:id="rId33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67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). Эта сумма отражена по </w:t>
      </w:r>
      <w:hyperlink w:anchor="sub_44258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баланса.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Кредитовое сальдо </w:t>
      </w:r>
      <w:hyperlink r:id="rId34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(ОНО) равно 8000 руб. Это показатель </w:t>
      </w:r>
      <w:hyperlink w:anchor="sub_44259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строки 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баланса.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hyperlink w:anchor="sub_44262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отражается общая сумма долгосрочных обязательств ЗАО "Кремень":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Затем заполняется </w:t>
      </w:r>
      <w:hyperlink w:anchor="sub_44263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раздел V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"Краткосрочные обязательства".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В декабре 2014 года ЗАО "Кремень" банком был выдан краткосрочный заем сроком на три месяца на покупку основного средства в сумме 150 000 руб. Это кредитовый остаток по </w:t>
      </w:r>
      <w:hyperlink r:id="rId35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счету 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"Расчеты по краткосрочным кредитам и займам". Сумма займа отражается по </w:t>
      </w:r>
      <w:hyperlink w:anchor="sub_44264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hyperlink w:anchor="sub_44265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отражаются суммы кредиторской задолженности ЗАО "Кремень":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- задолженность перед поставщиками (кредитовое сальдо </w:t>
      </w:r>
      <w:hyperlink r:id="rId36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60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>) - 268 000 руб.;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- сумма начисленной, но не выплаченной по состоянию на 31 декабря 20__отчетного года заработной платы работникам (кредитовое сальдо </w:t>
      </w:r>
      <w:hyperlink r:id="rId37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70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>) - 442 000 руб.;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- сумма начисленных, но не перечисленных в бюджет по состоянию на 31 декабря 20__отчетного года взносов на обязательное пенсионное страхование, на обязательное медицинское страхование и на социальное страхование (кредитовое сальдо </w:t>
      </w:r>
      <w:hyperlink r:id="rId38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69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>) - 163 000 руб.;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lastRenderedPageBreak/>
        <w:t>- сумма начисленного, но не перечисленного в бюджет по состоянию на 31 декабря 20_отчетного года налога на имущество, НДС и налога на прибыль - 105 000 руб.;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- сумма полученных от покупателей авансов (кредитовое сальдо </w:t>
      </w:r>
      <w:hyperlink r:id="rId39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счета 62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субсчета "Авансы полученные") - 213 000 руб.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hyperlink w:anchor="sub_44265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отражается общая сумма краткосрочной кредиторской задолженности: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 итоговой </w:t>
      </w:r>
      <w:hyperlink w:anchor="sub_44269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раздела V отражается сумма краткосрочных обязательств ЗАО "Кремень" </w:t>
      </w:r>
    </w:p>
    <w:p w:rsidR="000C7CB7" w:rsidRPr="000C7CB7" w:rsidRDefault="000C7CB7" w:rsidP="000C7CB7">
      <w:pPr>
        <w:rPr>
          <w:rFonts w:ascii="Times New Roman" w:eastAsia="Times New Roman" w:hAnsi="Times New Roman" w:cs="Times New Roman"/>
          <w:sz w:val="24"/>
          <w:szCs w:val="24"/>
        </w:rPr>
      </w:pPr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hyperlink w:anchor="sub_44270" w:history="1">
        <w:r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строке ______</w:t>
        </w:r>
      </w:hyperlink>
      <w:r w:rsidRPr="000C7CB7">
        <w:rPr>
          <w:rFonts w:ascii="Times New Roman" w:eastAsia="Times New Roman" w:hAnsi="Times New Roman" w:cs="Times New Roman"/>
          <w:sz w:val="24"/>
          <w:szCs w:val="24"/>
        </w:rPr>
        <w:t xml:space="preserve"> отражается сумма всех пассивов (капиталов, обязательств и резервов) ЗАО "Кремень". Она должна быть равна сумме активов организации и рассчитывается так:</w:t>
      </w:r>
    </w:p>
    <w:p w:rsidR="000C7CB7" w:rsidRDefault="00F770F2" w:rsidP="000C7CB7">
      <w:pPr>
        <w:rPr>
          <w:rFonts w:ascii="Times New Roman" w:eastAsia="Times New Roman" w:hAnsi="Times New Roman" w:cs="Times New Roman"/>
          <w:sz w:val="24"/>
          <w:szCs w:val="24"/>
        </w:rPr>
      </w:pPr>
      <w:hyperlink w:anchor="sub_44256" w:history="1"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строка ____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hyperlink w:anchor="sub_44262" w:history="1">
        <w:proofErr w:type="gramStart"/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строка</w:t>
        </w:r>
        <w:proofErr w:type="gramEnd"/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 _____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hyperlink w:anchor="sub_44269" w:history="1"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строка _____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hyperlink w:anchor="sub_44270" w:history="1">
        <w:r w:rsidR="000C7CB7" w:rsidRPr="000C7CB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строка _____</w:t>
        </w:r>
      </w:hyperlink>
      <w:r w:rsidR="000C7CB7" w:rsidRPr="000C7CB7">
        <w:rPr>
          <w:rFonts w:ascii="Times New Roman" w:eastAsia="Times New Roman" w:hAnsi="Times New Roman" w:cs="Times New Roman"/>
          <w:sz w:val="24"/>
          <w:szCs w:val="24"/>
        </w:rPr>
        <w:t>, или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25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153E2" w:rsidRPr="003153E2">
        <w:rPr>
          <w:rFonts w:ascii="Times New Roman" w:eastAsia="Calibri" w:hAnsi="Times New Roman" w:cs="Times New Roman"/>
          <w:sz w:val="24"/>
          <w:szCs w:val="24"/>
          <w:lang w:eastAsia="en-US"/>
        </w:rPr>
        <w:t>Движение денежных средств от финансовой деятельности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0C7CB7" w:rsidRDefault="000C7CB7" w:rsidP="000C7CB7">
      <w:pPr>
        <w:pStyle w:val="a7"/>
      </w:pPr>
      <w:r>
        <w:t>Составьте баланс на конец отчетного года организации-подрядчика, ведущей учет доходов по выполненным этапам незавершенных работ.</w:t>
      </w:r>
    </w:p>
    <w:p w:rsidR="000C7CB7" w:rsidRDefault="000C7CB7" w:rsidP="000C7CB7">
      <w:pPr>
        <w:pStyle w:val="a7"/>
      </w:pPr>
      <w:r>
        <w:rPr>
          <w:i/>
          <w:iCs/>
        </w:rPr>
        <w:t xml:space="preserve">Исходные данные: </w:t>
      </w:r>
      <w:r w:rsidRPr="00FD0DCE">
        <w:t>Остатки по счетам бухгалтерского учета на конец отчетного года</w:t>
      </w:r>
      <w:r>
        <w:t xml:space="preserve">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1070"/>
        <w:gridCol w:w="3882"/>
        <w:gridCol w:w="904"/>
      </w:tblGrid>
      <w:tr w:rsidR="000C7CB7" w:rsidTr="000C7CB7">
        <w:tc>
          <w:tcPr>
            <w:tcW w:w="1941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ind w:firstLine="851"/>
              <w:jc w:val="both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Счет</w:t>
            </w:r>
          </w:p>
        </w:tc>
        <w:tc>
          <w:tcPr>
            <w:tcW w:w="559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Сумма</w:t>
            </w:r>
          </w:p>
        </w:tc>
        <w:tc>
          <w:tcPr>
            <w:tcW w:w="2028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ind w:firstLine="851"/>
              <w:jc w:val="both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Счет</w:t>
            </w:r>
          </w:p>
        </w:tc>
        <w:tc>
          <w:tcPr>
            <w:tcW w:w="472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Сумма</w:t>
            </w:r>
          </w:p>
        </w:tc>
      </w:tr>
      <w:tr w:rsidR="000C7CB7" w:rsidTr="000C7CB7">
        <w:tc>
          <w:tcPr>
            <w:tcW w:w="1941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01 «Основные средства»</w:t>
            </w:r>
          </w:p>
        </w:tc>
        <w:tc>
          <w:tcPr>
            <w:tcW w:w="559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400</w:t>
            </w:r>
          </w:p>
        </w:tc>
        <w:tc>
          <w:tcPr>
            <w:tcW w:w="2028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60 «Расчеты с поставщиками и подрядчиками»</w:t>
            </w:r>
          </w:p>
        </w:tc>
        <w:tc>
          <w:tcPr>
            <w:tcW w:w="472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472</w:t>
            </w:r>
          </w:p>
        </w:tc>
      </w:tr>
      <w:tr w:rsidR="000C7CB7" w:rsidTr="000C7CB7">
        <w:tc>
          <w:tcPr>
            <w:tcW w:w="1941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02 «Амортизация основных средств»</w:t>
            </w:r>
          </w:p>
        </w:tc>
        <w:tc>
          <w:tcPr>
            <w:tcW w:w="559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50</w:t>
            </w:r>
          </w:p>
        </w:tc>
        <w:tc>
          <w:tcPr>
            <w:tcW w:w="2028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62 «Расчеты с покупателями и заказчиками» (авансы полученные)</w:t>
            </w:r>
          </w:p>
        </w:tc>
        <w:tc>
          <w:tcPr>
            <w:tcW w:w="472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2500</w:t>
            </w:r>
          </w:p>
        </w:tc>
      </w:tr>
      <w:tr w:rsidR="000C7CB7" w:rsidTr="000C7CB7">
        <w:tc>
          <w:tcPr>
            <w:tcW w:w="1941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559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300</w:t>
            </w:r>
          </w:p>
        </w:tc>
        <w:tc>
          <w:tcPr>
            <w:tcW w:w="2028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68 «Расчеты по налогам и сборам»</w:t>
            </w:r>
          </w:p>
        </w:tc>
        <w:tc>
          <w:tcPr>
            <w:tcW w:w="472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500</w:t>
            </w:r>
          </w:p>
        </w:tc>
      </w:tr>
      <w:tr w:rsidR="000C7CB7" w:rsidTr="000C7CB7">
        <w:tc>
          <w:tcPr>
            <w:tcW w:w="1941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16 «Отклонение в стоимости материалов»</w:t>
            </w:r>
          </w:p>
        </w:tc>
        <w:tc>
          <w:tcPr>
            <w:tcW w:w="559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(20)</w:t>
            </w:r>
          </w:p>
        </w:tc>
        <w:tc>
          <w:tcPr>
            <w:tcW w:w="2028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69 «Расчеты по социальному страхованию и обеспечению»</w:t>
            </w:r>
          </w:p>
        </w:tc>
        <w:tc>
          <w:tcPr>
            <w:tcW w:w="472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90</w:t>
            </w:r>
          </w:p>
        </w:tc>
      </w:tr>
      <w:tr w:rsidR="000C7CB7" w:rsidTr="000C7CB7">
        <w:tc>
          <w:tcPr>
            <w:tcW w:w="1941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 xml:space="preserve">19 «НДС по приобретенным ценностям» </w:t>
            </w:r>
          </w:p>
        </w:tc>
        <w:tc>
          <w:tcPr>
            <w:tcW w:w="559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72</w:t>
            </w:r>
          </w:p>
        </w:tc>
        <w:tc>
          <w:tcPr>
            <w:tcW w:w="2028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472" w:type="pct"/>
            <w:shd w:val="clear" w:color="auto" w:fill="auto"/>
          </w:tcPr>
          <w:p w:rsidR="000C7CB7" w:rsidRPr="00A767FA" w:rsidRDefault="000C7CB7" w:rsidP="000C7CB7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 w:rsidRPr="00A767FA">
              <w:rPr>
                <w:sz w:val="20"/>
                <w:szCs w:val="20"/>
              </w:rPr>
              <w:t>200</w:t>
            </w:r>
          </w:p>
        </w:tc>
      </w:tr>
    </w:tbl>
    <w:p w:rsidR="000C7CB7" w:rsidRDefault="000C7CB7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26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153E2" w:rsidRPr="003153E2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отчета о движении денежных средств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Заполнить показатели раздела 1 «Наличие, движение и состав основных средств» статистической отчетности формы №11  «Сведения о наличии и движении основных фондов (средств) и других нефинансовых активов».  Данные  показатели расширить самостоятельно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Баланс движения и наличия основных средств (тыс. р.)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BF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BF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BF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BF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BF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BF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BF3">
        <w:rPr>
          <w:rFonts w:ascii="Times New Roman" w:eastAsia="Times New Roman" w:hAnsi="Times New Roman" w:cs="Times New Roman"/>
          <w:sz w:val="24"/>
          <w:szCs w:val="24"/>
        </w:rPr>
        <w:tab/>
      </w:r>
      <w:r w:rsidRPr="008C7BF3">
        <w:rPr>
          <w:rFonts w:ascii="Times New Roman" w:eastAsia="Times New Roman" w:hAnsi="Times New Roman" w:cs="Times New Roman"/>
          <w:sz w:val="24"/>
          <w:szCs w:val="24"/>
        </w:rPr>
        <w:tab/>
        <w:t>Таблица 1</w:t>
      </w:r>
    </w:p>
    <w:tbl>
      <w:tblPr>
        <w:tblW w:w="4429" w:type="pct"/>
        <w:jc w:val="center"/>
        <w:tblCellSpacing w:w="15" w:type="dxa"/>
        <w:tblInd w:w="-8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11"/>
        <w:gridCol w:w="1600"/>
        <w:gridCol w:w="1303"/>
        <w:gridCol w:w="1030"/>
        <w:gridCol w:w="1576"/>
      </w:tblGrid>
      <w:tr w:rsidR="008C7BF3" w:rsidRPr="008C7BF3" w:rsidTr="000C7CB7">
        <w:trPr>
          <w:tblCellSpacing w:w="15" w:type="dxa"/>
          <w:jc w:val="center"/>
        </w:trPr>
        <w:tc>
          <w:tcPr>
            <w:tcW w:w="1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на 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Выбыло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на конец года</w:t>
            </w:r>
          </w:p>
        </w:tc>
      </w:tr>
      <w:tr w:rsidR="008C7BF3" w:rsidRPr="008C7BF3" w:rsidTr="000C7CB7">
        <w:trPr>
          <w:tblCellSpacing w:w="15" w:type="dxa"/>
          <w:jc w:val="center"/>
        </w:trPr>
        <w:tc>
          <w:tcPr>
            <w:tcW w:w="1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Первоначальная стоимость 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148 300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83 510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231 350</w:t>
            </w:r>
          </w:p>
        </w:tc>
      </w:tr>
      <w:tr w:rsidR="008C7BF3" w:rsidRPr="008C7BF3" w:rsidTr="000C7CB7">
        <w:trPr>
          <w:trHeight w:val="889"/>
          <w:tblCellSpacing w:w="15" w:type="dxa"/>
          <w:jc w:val="center"/>
        </w:trPr>
        <w:tc>
          <w:tcPr>
            <w:tcW w:w="1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61 580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61 580</w:t>
            </w:r>
          </w:p>
        </w:tc>
      </w:tr>
      <w:tr w:rsidR="008C7BF3" w:rsidRPr="008C7BF3" w:rsidTr="000C7CB7">
        <w:trPr>
          <w:tblCellSpacing w:w="15" w:type="dxa"/>
          <w:jc w:val="center"/>
        </w:trPr>
        <w:tc>
          <w:tcPr>
            <w:tcW w:w="1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 (износ) 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44 490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47 840</w:t>
            </w:r>
          </w:p>
        </w:tc>
      </w:tr>
      <w:tr w:rsidR="008C7BF3" w:rsidRPr="008C7BF3" w:rsidTr="000C7CB7">
        <w:trPr>
          <w:tblCellSpacing w:w="15" w:type="dxa"/>
          <w:jc w:val="center"/>
        </w:trPr>
        <w:tc>
          <w:tcPr>
            <w:tcW w:w="1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 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103 810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BF3" w:rsidRPr="008C7BF3" w:rsidRDefault="008C7BF3" w:rsidP="008C7B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F3">
              <w:rPr>
                <w:rFonts w:ascii="Times New Roman" w:eastAsia="Times New Roman" w:hAnsi="Times New Roman" w:cs="Times New Roman"/>
                <w:sz w:val="24"/>
                <w:szCs w:val="24"/>
              </w:rPr>
              <w:t>183 510</w:t>
            </w:r>
          </w:p>
        </w:tc>
      </w:tr>
    </w:tbl>
    <w:p w:rsidR="008C7BF3" w:rsidRDefault="008C7BF3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27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153E2" w:rsidRPr="003153E2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пояснений к бухгалтерскому балансу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Некоммерческая организация - ассоциация «Союз» создана как союз предпринимателей, членами которого являются юридические лица - коммерческие организации.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Ассоциация организует конференции и семинары.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В штате организации числятся председатель и бухгалтер.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В 2015 году ассоциация получила вступительные взносы на общую сумму 150 000 руб. Кроме того, были получены членские взносы на общую сумму 500 000 руб.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Расходы организации в 2015 году составили: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- на проведение конференций и семинаров - 700 000 руб.;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- на оплату труда штатных работников - 67 500 руб. (в том числе заработная плата - 53 600 руб., страховые взносы во внебюджетные фонды - 13 900 руб.);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- на приобретение оборудования - 65 000 руб.;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- на оплату аренды помещения и коммунальные услуги - 48 000 руб.;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- на служебные командировки - 12 000 руб.;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- на ремонт основных средств - 10 000 руб.</w:t>
      </w:r>
    </w:p>
    <w:p w:rsidR="000C7CB7" w:rsidRDefault="005F210B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При заполнении  Отчета о целевом использовании полученных средств бухгалтер использовал старую типовую форму. Она представлена в Приложении Н.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28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153E2" w:rsidRPr="003153E2">
        <w:rPr>
          <w:rFonts w:ascii="Times New Roman" w:eastAsia="Calibri" w:hAnsi="Times New Roman" w:cs="Times New Roman"/>
          <w:sz w:val="24"/>
          <w:szCs w:val="24"/>
          <w:lang w:eastAsia="en-US"/>
        </w:rPr>
        <w:t>Расчет формирования основных средств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Задание: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Открытое акционерное общество «Телеком», сокращенное название ОАО «Телеком», ИНН 5407322986, зарегистрировано 30 мая 2002 г. Краснодарской  регистрационной палатой, регистрационный № ГР 1161.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Численность персонала Общества по состоянию на 31 декабря 2016 года составила 47 508 человек.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Общество зарегистрировано по адресу: Россия, 350099, г. Краснодар, ул. Ленина, 53.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Основной государственный регистрационный номер - 1025403156003.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Основными видами деятельности Общества в соответствии с полученными лицензиями являются: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- предоставление услуг местной и внутризоновой телефонной связи;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- предоставление услуг междугородной и международной телефонной связи;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- предоставление услуг телеграфных служб, услуг передачи данных и </w:t>
      </w:r>
      <w:proofErr w:type="spellStart"/>
      <w:r w:rsidRPr="005F210B">
        <w:rPr>
          <w:rFonts w:ascii="Times New Roman" w:eastAsia="Times New Roman" w:hAnsi="Times New Roman" w:cs="Times New Roman"/>
          <w:sz w:val="24"/>
          <w:szCs w:val="24"/>
        </w:rPr>
        <w:t>телематических</w:t>
      </w:r>
      <w:proofErr w:type="spellEnd"/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 услуг (в т.ч. Интернет);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- трансляция звуковых программ по сети проводного вещания.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proofErr w:type="spellStart"/>
      <w:r w:rsidRPr="005F210B">
        <w:rPr>
          <w:rFonts w:ascii="Times New Roman" w:eastAsia="Times New Roman" w:hAnsi="Times New Roman" w:cs="Times New Roman"/>
          <w:sz w:val="24"/>
          <w:szCs w:val="24"/>
        </w:rPr>
        <w:t>реестродержателе</w:t>
      </w:r>
      <w:proofErr w:type="spellEnd"/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 (Регистратор):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Наименование: Закрытое акционерное общество «Регистратор»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Место нахождения: РФ, г. Москва, ул. Покровская, 15а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Почтовый адрес: 107078, Москва, ул. Покровская 15а, а/я 45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Тел.: (095) 975-00-05 Факс: (095) 975-00-05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5F210B">
        <w:rPr>
          <w:rFonts w:ascii="Times New Roman" w:eastAsia="Times New Roman" w:hAnsi="Times New Roman" w:cs="Times New Roman"/>
          <w:sz w:val="24"/>
          <w:szCs w:val="24"/>
        </w:rPr>
        <w:t>ааа@mail.ru</w:t>
      </w:r>
      <w:proofErr w:type="spellEnd"/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Номер лицензии: 10-000-1-00258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Дата выдачи: 1.10.2002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действия: </w:t>
      </w:r>
      <w:proofErr w:type="gramStart"/>
      <w:r w:rsidRPr="005F210B">
        <w:rPr>
          <w:rFonts w:ascii="Times New Roman" w:eastAsia="Times New Roman" w:hAnsi="Times New Roman" w:cs="Times New Roman"/>
          <w:sz w:val="24"/>
          <w:szCs w:val="24"/>
        </w:rPr>
        <w:t>бессрочная</w:t>
      </w:r>
      <w:proofErr w:type="gramEnd"/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Орган, выдавший лицензию: ФКЦБ России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Сведения об аудиторе: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Наименование: Закрытое акционерное общество «Эрнст </w:t>
      </w:r>
      <w:proofErr w:type="spellStart"/>
      <w:r w:rsidRPr="005F210B">
        <w:rPr>
          <w:rFonts w:ascii="Times New Roman" w:eastAsia="Times New Roman" w:hAnsi="Times New Roman" w:cs="Times New Roman"/>
          <w:sz w:val="24"/>
          <w:szCs w:val="24"/>
        </w:rPr>
        <w:t>энд</w:t>
      </w:r>
      <w:proofErr w:type="spellEnd"/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 Янг </w:t>
      </w:r>
      <w:proofErr w:type="spellStart"/>
      <w:r w:rsidRPr="005F210B">
        <w:rPr>
          <w:rFonts w:ascii="Times New Roman" w:eastAsia="Times New Roman" w:hAnsi="Times New Roman" w:cs="Times New Roman"/>
          <w:sz w:val="24"/>
          <w:szCs w:val="24"/>
        </w:rPr>
        <w:t>Внешаудит</w:t>
      </w:r>
      <w:proofErr w:type="spellEnd"/>
      <w:r w:rsidRPr="005F210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нахождения: Россия, г. Москва, </w:t>
      </w:r>
      <w:proofErr w:type="gramStart"/>
      <w:r w:rsidRPr="005F210B">
        <w:rPr>
          <w:rFonts w:ascii="Times New Roman" w:eastAsia="Times New Roman" w:hAnsi="Times New Roman" w:cs="Times New Roman"/>
          <w:sz w:val="24"/>
          <w:szCs w:val="24"/>
        </w:rPr>
        <w:t>Подсосенский</w:t>
      </w:r>
      <w:proofErr w:type="gramEnd"/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 пер., 20/12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ИНН: 7717025097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Почтовый адрес: 103062, г. Москва, Подсосенский пер., 20/12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lastRenderedPageBreak/>
        <w:t>Тел.: 7-095-705-9292 Факс: 7-095-705-9293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moscow@ru.ey.com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Данные о лиценз</w:t>
      </w:r>
      <w:proofErr w:type="gramStart"/>
      <w:r w:rsidRPr="005F210B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5F210B">
        <w:rPr>
          <w:rFonts w:ascii="Times New Roman" w:eastAsia="Times New Roman" w:hAnsi="Times New Roman" w:cs="Times New Roman"/>
          <w:sz w:val="24"/>
          <w:szCs w:val="24"/>
        </w:rPr>
        <w:t>дитора: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Номер лицензии: Е 00 3246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Дата выдачи: 17.01.2009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Срок действия: 5 лет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Орган, выдавший лицензию: Министерство финансов России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В состав Совета директоров Общества входят: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Председатель Совета директоров: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- Иванов Иван Иванович, председатель Совета директоров ЗАО «Телекоммуникации»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Члены Совета директоров: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- Петрова Мария Викторовна, директор Департамента экономического планирования и </w:t>
      </w:r>
      <w:proofErr w:type="spellStart"/>
      <w:r w:rsidRPr="005F210B">
        <w:rPr>
          <w:rFonts w:ascii="Times New Roman" w:eastAsia="Times New Roman" w:hAnsi="Times New Roman" w:cs="Times New Roman"/>
          <w:sz w:val="24"/>
          <w:szCs w:val="24"/>
        </w:rPr>
        <w:t>бюджетирования</w:t>
      </w:r>
      <w:proofErr w:type="spellEnd"/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 ОАО «Связь»,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Юрченко Сергей Иванович, заместитель генерального директора ОАО «Связь».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Сумма вознаграждения, выплаченного Совету директоров - 12 799,3 тыс. руб.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В состав Правления Общества входят: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- Соколов Иван Витальевич, заместитель генерального директора ОАО Телеком» - коммерческий директор,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- Михайлов Михаил Григорьевич, заместитель генерального директора ОАО «Телеком» - директор регионального филиала «Связь» Краснодарского края.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F210B">
        <w:rPr>
          <w:rFonts w:ascii="Times New Roman" w:eastAsia="Times New Roman" w:hAnsi="Times New Roman" w:cs="Times New Roman"/>
          <w:sz w:val="24"/>
          <w:szCs w:val="24"/>
        </w:rPr>
        <w:t>Хвощинская</w:t>
      </w:r>
      <w:proofErr w:type="spellEnd"/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 Нина Ивановна, главный бухгалтер ОАО «Телеком».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Сумма вознаграждения, выплаченного Правлению - 46 377, 8 тыс. руб.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В состав Ревизионной комиссии входят: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- Алехин Сергей Ильич, главный специалист </w:t>
      </w:r>
      <w:proofErr w:type="gramStart"/>
      <w:r w:rsidRPr="005F210B">
        <w:rPr>
          <w:rFonts w:ascii="Times New Roman" w:eastAsia="Times New Roman" w:hAnsi="Times New Roman" w:cs="Times New Roman"/>
          <w:sz w:val="24"/>
          <w:szCs w:val="24"/>
        </w:rPr>
        <w:t>отдела внутреннего аудита зависимых обществ Департамента внутреннего аудита</w:t>
      </w:r>
      <w:proofErr w:type="gramEnd"/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 ОАО «Связь»,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- Прокофьева Ирина Викторовна, директор Департамента внутреннего аудита ОАО «Связь».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>Сумма вознаграждения, выплаченного Ревизионной комиссии - 23 811 тыс. руб.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В пояснительной записке Общество раскрывает наиболее существенную информацию по </w:t>
      </w:r>
      <w:proofErr w:type="spellStart"/>
      <w:r w:rsidRPr="005F210B">
        <w:rPr>
          <w:rFonts w:ascii="Times New Roman" w:eastAsia="Times New Roman" w:hAnsi="Times New Roman" w:cs="Times New Roman"/>
          <w:sz w:val="24"/>
          <w:szCs w:val="24"/>
        </w:rPr>
        <w:t>аффилированным</w:t>
      </w:r>
      <w:proofErr w:type="spellEnd"/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 лицам. Список </w:t>
      </w:r>
      <w:proofErr w:type="spellStart"/>
      <w:r w:rsidRPr="005F210B">
        <w:rPr>
          <w:rFonts w:ascii="Times New Roman" w:eastAsia="Times New Roman" w:hAnsi="Times New Roman" w:cs="Times New Roman"/>
          <w:sz w:val="24"/>
          <w:szCs w:val="24"/>
        </w:rPr>
        <w:t>аффилированных</w:t>
      </w:r>
      <w:proofErr w:type="spellEnd"/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 лиц приведен в приложении № 1 к настоящей пояснительной записке.</w:t>
      </w:r>
    </w:p>
    <w:p w:rsidR="005F210B" w:rsidRP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 w:rsidRPr="005F21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составлении списка </w:t>
      </w:r>
      <w:proofErr w:type="spellStart"/>
      <w:r w:rsidRPr="005F210B">
        <w:rPr>
          <w:rFonts w:ascii="Times New Roman" w:eastAsia="Times New Roman" w:hAnsi="Times New Roman" w:cs="Times New Roman"/>
          <w:sz w:val="24"/>
          <w:szCs w:val="24"/>
        </w:rPr>
        <w:t>аффилированных</w:t>
      </w:r>
      <w:proofErr w:type="spellEnd"/>
      <w:r w:rsidRPr="005F210B">
        <w:rPr>
          <w:rFonts w:ascii="Times New Roman" w:eastAsia="Times New Roman" w:hAnsi="Times New Roman" w:cs="Times New Roman"/>
          <w:sz w:val="24"/>
          <w:szCs w:val="24"/>
        </w:rPr>
        <w:t xml:space="preserve"> лиц, можно использовать такой образец текста.</w:t>
      </w:r>
    </w:p>
    <w:p w:rsidR="005F210B" w:rsidRDefault="005F210B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5F21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29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153E2" w:rsidRPr="003153E2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амортизационных отчислений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153E2" w:rsidRPr="003153E2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материальных и нематериальных активов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7B176C" w:rsidRPr="00E969A1" w:rsidRDefault="007B176C" w:rsidP="007B176C">
      <w:pPr>
        <w:spacing w:line="360" w:lineRule="auto"/>
        <w:ind w:firstLine="851"/>
        <w:jc w:val="both"/>
      </w:pPr>
      <w:r>
        <w:t>Составить раздел</w:t>
      </w:r>
      <w:proofErr w:type="gramStart"/>
      <w:r>
        <w:t>1</w:t>
      </w:r>
      <w:proofErr w:type="gramEnd"/>
      <w:r>
        <w:t xml:space="preserve"> и 3</w:t>
      </w:r>
      <w:r w:rsidRPr="00EE6AE1">
        <w:t xml:space="preserve"> </w:t>
      </w:r>
      <w:r w:rsidRPr="00E969A1">
        <w:t>формы «Расчет по страховым взносам»</w:t>
      </w:r>
    </w:p>
    <w:p w:rsidR="007B176C" w:rsidRPr="00E969A1" w:rsidRDefault="007B176C" w:rsidP="007B176C">
      <w:pPr>
        <w:pStyle w:val="a7"/>
        <w:spacing w:after="0" w:line="360" w:lineRule="auto"/>
        <w:ind w:firstLine="851"/>
        <w:jc w:val="both"/>
      </w:pPr>
      <w:r w:rsidRPr="00E969A1">
        <w:rPr>
          <w:i/>
          <w:iCs/>
        </w:rPr>
        <w:t>Исходные данные:</w:t>
      </w:r>
      <w:r>
        <w:rPr>
          <w:i/>
          <w:iCs/>
        </w:rPr>
        <w:t xml:space="preserve"> </w:t>
      </w:r>
      <w:r w:rsidRPr="00E969A1">
        <w:t>Численность работников в ООО «Старт» составляет 15 человек. Организация находится на общей системе налогообложения и применяет основной тариф страховых взносов.</w:t>
      </w:r>
    </w:p>
    <w:p w:rsidR="007B176C" w:rsidRPr="00E969A1" w:rsidRDefault="007B176C" w:rsidP="007B176C">
      <w:pPr>
        <w:pStyle w:val="a7"/>
        <w:spacing w:after="0" w:line="360" w:lineRule="auto"/>
        <w:ind w:firstLine="851"/>
        <w:jc w:val="both"/>
      </w:pPr>
      <w:r w:rsidRPr="00E969A1">
        <w:t>За I квартал 20</w:t>
      </w:r>
      <w:r>
        <w:t>__отчетного</w:t>
      </w:r>
      <w:r w:rsidRPr="00E969A1">
        <w:t xml:space="preserve"> года работникам были начислены следующие выплаты:</w:t>
      </w:r>
    </w:p>
    <w:p w:rsidR="007B176C" w:rsidRPr="00E969A1" w:rsidRDefault="007B176C" w:rsidP="007B176C">
      <w:pPr>
        <w:pStyle w:val="3"/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69A1">
        <w:rPr>
          <w:rFonts w:ascii="Times New Roman" w:hAnsi="Times New Roman" w:cs="Times New Roman"/>
          <w:sz w:val="24"/>
          <w:szCs w:val="24"/>
        </w:rPr>
        <w:t>январь:</w:t>
      </w:r>
    </w:p>
    <w:p w:rsidR="007B176C" w:rsidRPr="00E969A1" w:rsidRDefault="007B176C" w:rsidP="007B176C">
      <w:pPr>
        <w:pStyle w:val="a7"/>
        <w:spacing w:after="0" w:line="360" w:lineRule="auto"/>
        <w:ind w:firstLine="851"/>
        <w:jc w:val="both"/>
      </w:pPr>
      <w:r w:rsidRPr="00E969A1">
        <w:t>Заработная плата - 520000-00</w:t>
      </w:r>
    </w:p>
    <w:p w:rsidR="007B176C" w:rsidRPr="00E969A1" w:rsidRDefault="007B176C" w:rsidP="007B176C">
      <w:pPr>
        <w:pStyle w:val="a7"/>
        <w:spacing w:after="0" w:line="360" w:lineRule="auto"/>
        <w:ind w:firstLine="851"/>
        <w:jc w:val="both"/>
      </w:pPr>
      <w:r w:rsidRPr="00E969A1">
        <w:t>Пособие по временной нетрудоспособности - 12000-00</w:t>
      </w:r>
    </w:p>
    <w:p w:rsidR="007B176C" w:rsidRPr="00E969A1" w:rsidRDefault="007B176C" w:rsidP="007B176C">
      <w:pPr>
        <w:pStyle w:val="a7"/>
        <w:spacing w:after="0" w:line="360" w:lineRule="auto"/>
        <w:ind w:firstLine="851"/>
        <w:jc w:val="both"/>
      </w:pPr>
      <w:r w:rsidRPr="00E969A1">
        <w:t>Компенсация за неиспользованный отпуск - 10000-00</w:t>
      </w:r>
    </w:p>
    <w:p w:rsidR="007B176C" w:rsidRPr="00E969A1" w:rsidRDefault="007B176C" w:rsidP="007B176C">
      <w:pPr>
        <w:pStyle w:val="3"/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69A1">
        <w:rPr>
          <w:rFonts w:ascii="Times New Roman" w:hAnsi="Times New Roman" w:cs="Times New Roman"/>
          <w:sz w:val="24"/>
          <w:szCs w:val="24"/>
        </w:rPr>
        <w:t>февраль:</w:t>
      </w:r>
    </w:p>
    <w:p w:rsidR="007B176C" w:rsidRPr="00E969A1" w:rsidRDefault="007B176C" w:rsidP="007B176C">
      <w:pPr>
        <w:pStyle w:val="a7"/>
        <w:spacing w:after="0" w:line="360" w:lineRule="auto"/>
        <w:ind w:firstLine="851"/>
        <w:jc w:val="both"/>
      </w:pPr>
      <w:r w:rsidRPr="00E969A1">
        <w:t>Заработная плата - 518000-00</w:t>
      </w:r>
    </w:p>
    <w:p w:rsidR="007B176C" w:rsidRPr="00E969A1" w:rsidRDefault="007B176C" w:rsidP="007B176C">
      <w:pPr>
        <w:pStyle w:val="a7"/>
        <w:spacing w:after="0" w:line="360" w:lineRule="auto"/>
        <w:ind w:firstLine="851"/>
        <w:jc w:val="both"/>
      </w:pPr>
      <w:r w:rsidRPr="00E969A1">
        <w:t>Пособие по временной нетрудоспособности - 8000-00</w:t>
      </w:r>
    </w:p>
    <w:p w:rsidR="007B176C" w:rsidRPr="00E969A1" w:rsidRDefault="007B176C" w:rsidP="007B176C">
      <w:pPr>
        <w:pStyle w:val="3"/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69A1">
        <w:rPr>
          <w:rFonts w:ascii="Times New Roman" w:hAnsi="Times New Roman" w:cs="Times New Roman"/>
          <w:sz w:val="24"/>
          <w:szCs w:val="24"/>
        </w:rPr>
        <w:t>март</w:t>
      </w:r>
    </w:p>
    <w:p w:rsidR="007B176C" w:rsidRPr="00E969A1" w:rsidRDefault="007B176C" w:rsidP="007B176C">
      <w:pPr>
        <w:pStyle w:val="a7"/>
        <w:spacing w:after="0" w:line="360" w:lineRule="auto"/>
        <w:ind w:firstLine="851"/>
        <w:jc w:val="both"/>
      </w:pPr>
      <w:r w:rsidRPr="00E969A1">
        <w:t>Заработная плата - 525000-00</w:t>
      </w:r>
    </w:p>
    <w:p w:rsidR="007B176C" w:rsidRPr="00E969A1" w:rsidRDefault="007B176C" w:rsidP="007B176C">
      <w:pPr>
        <w:pStyle w:val="a7"/>
        <w:spacing w:after="0" w:line="360" w:lineRule="auto"/>
        <w:ind w:firstLine="851"/>
        <w:jc w:val="both"/>
      </w:pPr>
      <w:r w:rsidRPr="00E969A1">
        <w:t>Пособие по временной нетрудоспособности - 3000-00</w:t>
      </w:r>
    </w:p>
    <w:p w:rsidR="007B176C" w:rsidRPr="00E969A1" w:rsidRDefault="007B176C" w:rsidP="007B176C">
      <w:pPr>
        <w:pStyle w:val="a7"/>
        <w:spacing w:after="0" w:line="360" w:lineRule="auto"/>
        <w:ind w:firstLine="851"/>
        <w:jc w:val="both"/>
      </w:pPr>
      <w:r w:rsidRPr="00E969A1">
        <w:t>За 1 квартал 20</w:t>
      </w:r>
      <w:r>
        <w:t>_отчетного</w:t>
      </w:r>
      <w:r w:rsidRPr="00E969A1">
        <w:t xml:space="preserve"> года сумма расходов на выплату страхового обеспечения составила 18 690 рублей (в т.ч. в январе – 9255 руб., в феврале – 6892 руб., в марте – 2543 руб.).</w:t>
      </w:r>
    </w:p>
    <w:p w:rsidR="007B176C" w:rsidRPr="00E969A1" w:rsidRDefault="007B176C" w:rsidP="007B176C">
      <w:pPr>
        <w:pStyle w:val="a7"/>
        <w:spacing w:after="0" w:line="360" w:lineRule="auto"/>
        <w:ind w:firstLine="851"/>
        <w:jc w:val="both"/>
      </w:pPr>
      <w:r w:rsidRPr="00E969A1">
        <w:t>Одним из работников учреждения, является А</w:t>
      </w:r>
      <w:r>
        <w:t>кулов</w:t>
      </w:r>
      <w:r w:rsidRPr="00E969A1">
        <w:t xml:space="preserve"> Павел Иванович. Он имеет СНИЛС с номером 021-067-899-19, ИНН 774201680244. Организацией в его пользу за 1 квартал 20</w:t>
      </w:r>
      <w:r>
        <w:t>_отчетного</w:t>
      </w:r>
      <w:r w:rsidRPr="00E969A1">
        <w:t xml:space="preserve"> года были начислены выплаты в сумме 105 000 руб. (по 35 000 руб. за каждый месяц). На них были начислены взносы на обязательное пенсионное страхование в сумме 7700 руб. (35 000 руб. × 22%). </w:t>
      </w:r>
      <w:r>
        <w:t>Эти данные необходимы для заполнения раздела 3.</w:t>
      </w:r>
    </w:p>
    <w:p w:rsidR="007B176C" w:rsidRDefault="007B176C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153E2" w:rsidRPr="003153E2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учетной политики в целях налогового учета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3153E2" w:rsidRDefault="006A6F05" w:rsidP="003153E2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5F210B" w:rsidRDefault="005F210B" w:rsidP="005F210B">
      <w:pPr>
        <w:ind w:firstLine="708"/>
      </w:pPr>
      <w:r w:rsidRPr="00B46C68">
        <w:rPr>
          <w:b/>
          <w:bCs/>
        </w:rPr>
        <w:t>1</w:t>
      </w:r>
      <w:proofErr w:type="gramStart"/>
      <w:r>
        <w:t xml:space="preserve">  </w:t>
      </w:r>
      <w:r w:rsidRPr="005C228D">
        <w:t>И</w:t>
      </w:r>
      <w:proofErr w:type="gramEnd"/>
      <w:r w:rsidRPr="005C228D">
        <w:t xml:space="preserve">зучить </w:t>
      </w:r>
      <w:hyperlink w:anchor="sub_0" w:history="1">
        <w:r>
          <w:t>П</w:t>
        </w:r>
        <w:r w:rsidRPr="00906042">
          <w:t>риказ</w:t>
        </w:r>
      </w:hyperlink>
      <w:r w:rsidRPr="00906042">
        <w:t xml:space="preserve"> </w:t>
      </w:r>
      <w:r>
        <w:t>Минфина РФ от 28 июня 2010 г. N 63н  «Об утверждении Положения по бухгалтерскому учету «Исправление ошибок в бухгалтерском учете и отчетности» (ПБУ 22/2010)» и вставить недостающие фразы:</w:t>
      </w:r>
    </w:p>
    <w:p w:rsidR="005F210B" w:rsidRPr="00CE30BF" w:rsidRDefault="005F210B" w:rsidP="005F210B">
      <w:pPr>
        <w:ind w:firstLine="708"/>
        <w:rPr>
          <w:lang w:eastAsia="en-US"/>
        </w:rPr>
      </w:pPr>
      <w:r>
        <w:rPr>
          <w:lang w:eastAsia="en-US"/>
        </w:rPr>
        <w:t xml:space="preserve">1) </w:t>
      </w:r>
      <w:r w:rsidRPr="00CE30BF">
        <w:rPr>
          <w:lang w:eastAsia="en-US"/>
        </w:rPr>
        <w:t>Неправильное отражение (</w:t>
      </w:r>
      <w:proofErr w:type="spellStart"/>
      <w:r w:rsidRPr="00CE30BF">
        <w:rPr>
          <w:lang w:eastAsia="en-US"/>
        </w:rPr>
        <w:t>неотражение</w:t>
      </w:r>
      <w:proofErr w:type="spellEnd"/>
      <w:r w:rsidRPr="00CE30BF">
        <w:rPr>
          <w:lang w:eastAsia="en-US"/>
        </w:rPr>
        <w:t>) фактов хозяйственной деятельности в бухгалтерском учете и (или) бухгалтерской отчетности организации може</w:t>
      </w:r>
      <w:r>
        <w:rPr>
          <w:lang w:eastAsia="en-US"/>
        </w:rPr>
        <w:t xml:space="preserve">т быть обусловлено, в частности ……………………………. </w:t>
      </w:r>
    </w:p>
    <w:p w:rsidR="005F210B" w:rsidRPr="00CE30BF" w:rsidRDefault="005F210B" w:rsidP="005F210B">
      <w:pPr>
        <w:ind w:firstLine="708"/>
        <w:rPr>
          <w:lang w:eastAsia="en-US"/>
        </w:rPr>
      </w:pPr>
      <w:r>
        <w:rPr>
          <w:lang w:eastAsia="en-US"/>
        </w:rPr>
        <w:t xml:space="preserve">2) </w:t>
      </w:r>
      <w:r w:rsidRPr="00CE30BF">
        <w:rPr>
          <w:lang w:eastAsia="en-US"/>
        </w:rPr>
        <w:t>Ошибка признается существенной, если она</w:t>
      </w:r>
      <w:r>
        <w:rPr>
          <w:lang w:eastAsia="en-US"/>
        </w:rPr>
        <w:t xml:space="preserve"> ………………………………..</w:t>
      </w:r>
      <w:r w:rsidRPr="00CE30BF">
        <w:rPr>
          <w:lang w:eastAsia="en-US"/>
        </w:rPr>
        <w:t xml:space="preserve"> </w:t>
      </w:r>
    </w:p>
    <w:p w:rsidR="005F210B" w:rsidRDefault="005F210B" w:rsidP="005F210B">
      <w:pPr>
        <w:ind w:firstLine="709"/>
        <w:rPr>
          <w:lang w:eastAsia="en-US"/>
        </w:rPr>
      </w:pPr>
      <w:r w:rsidRPr="00CE30BF">
        <w:rPr>
          <w:lang w:eastAsia="en-US"/>
        </w:rPr>
        <w:t xml:space="preserve">3) </w:t>
      </w:r>
      <w:bookmarkStart w:id="2" w:name="sub_1004"/>
      <w:r w:rsidRPr="00CE30BF">
        <w:rPr>
          <w:lang w:eastAsia="en-US"/>
        </w:rPr>
        <w:t>Выявленные ошибки и их последствия подлежат</w:t>
      </w:r>
      <w:bookmarkStart w:id="3" w:name="sub_1005"/>
      <w:bookmarkEnd w:id="2"/>
      <w:r>
        <w:rPr>
          <w:lang w:eastAsia="en-US"/>
        </w:rPr>
        <w:t>…………………………...</w:t>
      </w:r>
    </w:p>
    <w:p w:rsidR="005F210B" w:rsidRDefault="005F210B" w:rsidP="005F210B">
      <w:pPr>
        <w:ind w:firstLine="709"/>
        <w:rPr>
          <w:lang w:eastAsia="en-US"/>
        </w:rPr>
      </w:pPr>
      <w:r>
        <w:rPr>
          <w:lang w:eastAsia="en-US"/>
        </w:rPr>
        <w:t>4)</w:t>
      </w:r>
      <w:r w:rsidRPr="00CE30BF">
        <w:rPr>
          <w:lang w:eastAsia="en-US"/>
        </w:rPr>
        <w:t xml:space="preserve"> Ошибка отчетного года, выявленная до окончания этого года</w:t>
      </w:r>
      <w:r>
        <w:rPr>
          <w:lang w:eastAsia="en-US"/>
        </w:rPr>
        <w:t>…………….</w:t>
      </w:r>
      <w:r w:rsidRPr="00CE30BF">
        <w:rPr>
          <w:lang w:eastAsia="en-US"/>
        </w:rPr>
        <w:t xml:space="preserve"> записями по соответствующим счетам бухгалтерского учета</w:t>
      </w:r>
      <w:r>
        <w:rPr>
          <w:lang w:eastAsia="en-US"/>
        </w:rPr>
        <w:t xml:space="preserve"> ………………………</w:t>
      </w:r>
      <w:r w:rsidRPr="00CE30BF">
        <w:rPr>
          <w:lang w:eastAsia="en-US"/>
        </w:rPr>
        <w:t xml:space="preserve"> </w:t>
      </w:r>
      <w:bookmarkStart w:id="4" w:name="sub_1006"/>
      <w:bookmarkEnd w:id="3"/>
    </w:p>
    <w:p w:rsidR="005F210B" w:rsidRPr="00CE30BF" w:rsidRDefault="005F210B" w:rsidP="005F210B">
      <w:pPr>
        <w:ind w:firstLine="709"/>
        <w:rPr>
          <w:lang w:eastAsia="en-US"/>
        </w:rPr>
      </w:pPr>
      <w:r>
        <w:rPr>
          <w:lang w:eastAsia="en-US"/>
        </w:rPr>
        <w:t>5)</w:t>
      </w:r>
      <w:r w:rsidRPr="00CE30BF">
        <w:rPr>
          <w:lang w:eastAsia="en-US"/>
        </w:rPr>
        <w:t xml:space="preserve"> Ошибка отчетного года, выявленная после окончания этого года, но до даты подписания бухгалтерской отчетности за этот год, исправляется</w:t>
      </w:r>
      <w:r>
        <w:rPr>
          <w:lang w:eastAsia="en-US"/>
        </w:rPr>
        <w:t xml:space="preserve"> …………..</w:t>
      </w:r>
      <w:r w:rsidRPr="00CE30BF">
        <w:rPr>
          <w:lang w:eastAsia="en-US"/>
        </w:rPr>
        <w:t xml:space="preserve"> </w:t>
      </w:r>
    </w:p>
    <w:p w:rsidR="005F210B" w:rsidRDefault="005F210B" w:rsidP="005F210B">
      <w:pPr>
        <w:ind w:firstLine="709"/>
        <w:rPr>
          <w:lang w:eastAsia="en-US"/>
        </w:rPr>
      </w:pPr>
      <w:bookmarkStart w:id="5" w:name="sub_1007"/>
      <w:bookmarkEnd w:id="4"/>
      <w:r>
        <w:rPr>
          <w:lang w:eastAsia="en-US"/>
        </w:rPr>
        <w:t>6)</w:t>
      </w:r>
      <w:r w:rsidRPr="00CE30BF">
        <w:rPr>
          <w:lang w:eastAsia="en-US"/>
        </w:rPr>
        <w:t xml:space="preserve"> Существенная ошибка предшествующего отчетного года, выявленная </w:t>
      </w:r>
      <w:r>
        <w:rPr>
          <w:lang w:eastAsia="en-US"/>
        </w:rPr>
        <w:t xml:space="preserve">………………… </w:t>
      </w:r>
      <w:r w:rsidRPr="00CE30BF">
        <w:rPr>
          <w:lang w:eastAsia="en-US"/>
        </w:rPr>
        <w:t xml:space="preserve">подписания бухгалтерской отчетности за этот год, но до даты </w:t>
      </w:r>
      <w:r>
        <w:rPr>
          <w:lang w:eastAsia="en-US"/>
        </w:rPr>
        <w:t>…………………..</w:t>
      </w:r>
      <w:r w:rsidRPr="00CE30BF">
        <w:rPr>
          <w:lang w:eastAsia="en-US"/>
        </w:rPr>
        <w:t xml:space="preserve"> акционерам акционерного общества, участникам общества с ограниченной ответственностью, органу государственной власти, органу местного самоуправления или иному органу, уполномоченному осуществлять права собственника, и т.п., исправляется в порядке, </w:t>
      </w:r>
      <w:r>
        <w:rPr>
          <w:lang w:eastAsia="en-US"/>
        </w:rPr>
        <w:t>установленном ………………</w:t>
      </w:r>
      <w:bookmarkStart w:id="6" w:name="sub_1008"/>
      <w:bookmarkEnd w:id="5"/>
      <w:r>
        <w:rPr>
          <w:lang w:eastAsia="en-US"/>
        </w:rPr>
        <w:t>.</w:t>
      </w:r>
    </w:p>
    <w:p w:rsidR="005F210B" w:rsidRDefault="005F210B" w:rsidP="005F210B">
      <w:pPr>
        <w:ind w:firstLine="709"/>
        <w:rPr>
          <w:lang w:eastAsia="en-US"/>
        </w:rPr>
      </w:pPr>
      <w:r>
        <w:rPr>
          <w:lang w:eastAsia="en-US"/>
        </w:rPr>
        <w:t>7)</w:t>
      </w:r>
      <w:r w:rsidRPr="00CE30BF">
        <w:rPr>
          <w:lang w:eastAsia="en-US"/>
        </w:rPr>
        <w:t xml:space="preserve"> Существенная ошибка предшествующего отчетного года, выявленная после </w:t>
      </w:r>
      <w:r>
        <w:rPr>
          <w:lang w:eastAsia="en-US"/>
        </w:rPr>
        <w:t>………………………………</w:t>
      </w:r>
      <w:r w:rsidRPr="00CE30BF">
        <w:rPr>
          <w:lang w:eastAsia="en-US"/>
        </w:rPr>
        <w:t xml:space="preserve"> акционерам акционерного общества, участникам общества с ограниченной ответственностью, органу государственной власти, органу местного самоуправления или иному органу, уполномоченному осуществлять права собственника, и т.п., но до</w:t>
      </w:r>
      <w:r>
        <w:rPr>
          <w:lang w:eastAsia="en-US"/>
        </w:rPr>
        <w:t xml:space="preserve"> ……………………………………,</w:t>
      </w:r>
      <w:r w:rsidRPr="00CE30BF">
        <w:rPr>
          <w:lang w:eastAsia="en-US"/>
        </w:rPr>
        <w:t xml:space="preserve"> исправляется в порядке, установленном</w:t>
      </w:r>
      <w:r>
        <w:rPr>
          <w:lang w:eastAsia="en-US"/>
        </w:rPr>
        <w:t xml:space="preserve"> ……………………………………………..</w:t>
      </w:r>
      <w:r w:rsidRPr="00CE30BF">
        <w:rPr>
          <w:lang w:eastAsia="en-US"/>
        </w:rPr>
        <w:t xml:space="preserve"> </w:t>
      </w:r>
    </w:p>
    <w:bookmarkEnd w:id="6"/>
    <w:p w:rsidR="005F210B" w:rsidRPr="00CE30BF" w:rsidRDefault="005F210B" w:rsidP="005F210B">
      <w:pPr>
        <w:ind w:firstLine="709"/>
        <w:rPr>
          <w:lang w:eastAsia="en-US"/>
        </w:rPr>
      </w:pPr>
      <w:r>
        <w:rPr>
          <w:lang w:eastAsia="en-US"/>
        </w:rPr>
        <w:t xml:space="preserve">8) </w:t>
      </w:r>
      <w:r w:rsidRPr="00CE30BF">
        <w:rPr>
          <w:lang w:eastAsia="en-US"/>
        </w:rPr>
        <w:t xml:space="preserve">Существенная ошибка предшествующего отчетного года, выявленная после </w:t>
      </w:r>
      <w:r>
        <w:rPr>
          <w:lang w:eastAsia="en-US"/>
        </w:rPr>
        <w:t>…………………………………..</w:t>
      </w:r>
      <w:r w:rsidRPr="00CE30BF">
        <w:rPr>
          <w:lang w:eastAsia="en-US"/>
        </w:rPr>
        <w:t xml:space="preserve"> исправляется:</w:t>
      </w:r>
    </w:p>
    <w:p w:rsidR="005F210B" w:rsidRPr="00CE30BF" w:rsidRDefault="005F210B" w:rsidP="005F210B">
      <w:pPr>
        <w:ind w:firstLine="709"/>
        <w:rPr>
          <w:lang w:eastAsia="en-US"/>
        </w:rPr>
      </w:pPr>
      <w:r>
        <w:rPr>
          <w:lang w:eastAsia="en-US"/>
        </w:rPr>
        <w:t>а</w:t>
      </w:r>
      <w:r w:rsidRPr="00CE30BF">
        <w:rPr>
          <w:lang w:eastAsia="en-US"/>
        </w:rPr>
        <w:t xml:space="preserve">) записями по соответствующим счетам бухгалтерского учета </w:t>
      </w:r>
      <w:proofErr w:type="gramStart"/>
      <w:r w:rsidRPr="00CE30BF">
        <w:rPr>
          <w:lang w:eastAsia="en-US"/>
        </w:rPr>
        <w:t>в</w:t>
      </w:r>
      <w:proofErr w:type="gramEnd"/>
      <w:r>
        <w:rPr>
          <w:lang w:eastAsia="en-US"/>
        </w:rPr>
        <w:t xml:space="preserve"> ……………</w:t>
      </w:r>
      <w:r w:rsidRPr="00CE30BF">
        <w:rPr>
          <w:lang w:eastAsia="en-US"/>
        </w:rPr>
        <w:t xml:space="preserve"> </w:t>
      </w:r>
      <w:r>
        <w:rPr>
          <w:lang w:eastAsia="en-US"/>
        </w:rPr>
        <w:t>………………………………..</w:t>
      </w:r>
      <w:r w:rsidRPr="00CE30BF">
        <w:rPr>
          <w:lang w:eastAsia="en-US"/>
        </w:rPr>
        <w:t xml:space="preserve">. </w:t>
      </w:r>
      <w:proofErr w:type="gramStart"/>
      <w:r w:rsidRPr="00CE30BF">
        <w:rPr>
          <w:lang w:eastAsia="en-US"/>
        </w:rPr>
        <w:t>При</w:t>
      </w:r>
      <w:proofErr w:type="gramEnd"/>
      <w:r w:rsidRPr="00CE30BF">
        <w:rPr>
          <w:lang w:eastAsia="en-US"/>
        </w:rPr>
        <w:t xml:space="preserve"> этом корреспондирующим счетом в записях является счет учета нераспределенной прибыли (непокрытого убытка);</w:t>
      </w:r>
    </w:p>
    <w:p w:rsidR="005F210B" w:rsidRPr="00CE30BF" w:rsidRDefault="005F210B" w:rsidP="005F210B">
      <w:pPr>
        <w:ind w:firstLine="709"/>
        <w:rPr>
          <w:lang w:eastAsia="en-US"/>
        </w:rPr>
      </w:pPr>
      <w:r>
        <w:rPr>
          <w:lang w:eastAsia="en-US"/>
        </w:rPr>
        <w:t>б</w:t>
      </w:r>
      <w:r w:rsidRPr="00CE30BF">
        <w:rPr>
          <w:lang w:eastAsia="en-US"/>
        </w:rPr>
        <w:t xml:space="preserve">) путем </w:t>
      </w:r>
      <w:r>
        <w:rPr>
          <w:lang w:eastAsia="en-US"/>
        </w:rPr>
        <w:t>………………………………………..</w:t>
      </w:r>
      <w:r w:rsidRPr="00CE30BF">
        <w:rPr>
          <w:lang w:eastAsia="en-US"/>
        </w:rPr>
        <w:t xml:space="preserve">, отраженные в бухгалтерской отчетности организации за текущий отчетный год, за исключением случаев, </w:t>
      </w:r>
      <w:r>
        <w:rPr>
          <w:lang w:eastAsia="en-US"/>
        </w:rPr>
        <w:t>………………………………</w:t>
      </w:r>
      <w:r w:rsidRPr="00CE30BF">
        <w:rPr>
          <w:lang w:eastAsia="en-US"/>
        </w:rPr>
        <w:t xml:space="preserve"> с конкретным периодом либо невозможно определить влияние этой ошибки</w:t>
      </w:r>
      <w:r>
        <w:rPr>
          <w:lang w:eastAsia="en-US"/>
        </w:rPr>
        <w:t xml:space="preserve"> ………………….</w:t>
      </w:r>
      <w:r w:rsidRPr="00CE30BF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Pr="00CE30BF">
        <w:rPr>
          <w:lang w:eastAsia="en-US"/>
        </w:rPr>
        <w:t>итогом в отношении всех предшествующих отчетных периодов.</w:t>
      </w:r>
    </w:p>
    <w:p w:rsidR="005F210B" w:rsidRPr="00CE30BF" w:rsidRDefault="005F210B" w:rsidP="005F210B">
      <w:pPr>
        <w:ind w:firstLine="709"/>
        <w:rPr>
          <w:lang w:eastAsia="en-US"/>
        </w:rPr>
      </w:pPr>
      <w:r>
        <w:rPr>
          <w:lang w:eastAsia="en-US"/>
        </w:rPr>
        <w:t xml:space="preserve">9) </w:t>
      </w:r>
      <w:r w:rsidRPr="00CE30BF">
        <w:rPr>
          <w:lang w:eastAsia="en-US"/>
        </w:rPr>
        <w:t xml:space="preserve">Пересчет сравнительных показателей бухгалтерской отчетности осуществляется путем </w:t>
      </w:r>
      <w:r>
        <w:rPr>
          <w:lang w:eastAsia="en-US"/>
        </w:rPr>
        <w:t>……………………………….</w:t>
      </w:r>
      <w:r w:rsidRPr="00CE30BF">
        <w:rPr>
          <w:lang w:eastAsia="en-US"/>
        </w:rPr>
        <w:t xml:space="preserve">, как если бы ошибка предшествующего отчетного периода </w:t>
      </w:r>
      <w:r>
        <w:rPr>
          <w:lang w:eastAsia="en-US"/>
        </w:rPr>
        <w:t>…………………………………….</w:t>
      </w:r>
      <w:r w:rsidRPr="00CE30BF">
        <w:rPr>
          <w:lang w:eastAsia="en-US"/>
        </w:rPr>
        <w:t xml:space="preserve"> (ретроспективный пересчет).</w:t>
      </w:r>
    </w:p>
    <w:p w:rsidR="005F210B" w:rsidRDefault="005F210B" w:rsidP="005F21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lang w:eastAsia="en-US"/>
        </w:rPr>
        <w:lastRenderedPageBreak/>
        <w:t xml:space="preserve">10) </w:t>
      </w:r>
      <w:r w:rsidRPr="00CE30BF">
        <w:rPr>
          <w:lang w:eastAsia="en-US"/>
        </w:rPr>
        <w:t xml:space="preserve">Ретроспективный пересчет производится в отношении </w:t>
      </w:r>
      <w:r>
        <w:rPr>
          <w:lang w:eastAsia="en-US"/>
        </w:rPr>
        <w:t xml:space="preserve">…………………., </w:t>
      </w:r>
      <w:proofErr w:type="gramStart"/>
      <w:r w:rsidRPr="00CE30BF">
        <w:rPr>
          <w:lang w:eastAsia="en-US"/>
        </w:rPr>
        <w:t>представленного</w:t>
      </w:r>
      <w:proofErr w:type="gramEnd"/>
      <w:r w:rsidRPr="00CE30BF">
        <w:rPr>
          <w:lang w:eastAsia="en-US"/>
        </w:rPr>
        <w:t xml:space="preserve"> в бухгалтерской отчетности за </w:t>
      </w:r>
      <w:r>
        <w:rPr>
          <w:lang w:eastAsia="en-US"/>
        </w:rPr>
        <w:t xml:space="preserve">………………..  </w:t>
      </w:r>
      <w:r w:rsidRPr="00CE30BF">
        <w:rPr>
          <w:lang w:eastAsia="en-US"/>
        </w:rPr>
        <w:t>отчетный год, в котором была допущена соответствующая</w:t>
      </w:r>
      <w:r>
        <w:rPr>
          <w:lang w:eastAsia="en-US"/>
        </w:rPr>
        <w:t xml:space="preserve"> ошибка.</w:t>
      </w:r>
    </w:p>
    <w:p w:rsidR="006A6F05" w:rsidRPr="003153E2" w:rsidRDefault="006A6F05" w:rsidP="003153E2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32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153E2" w:rsidRPr="003153E2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Нормативно-правовые документы, регламентирующие налоговую и статистическую отчетности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33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153E2" w:rsidRPr="003153E2">
        <w:rPr>
          <w:rFonts w:ascii="Times New Roman" w:eastAsia="Calibri" w:hAnsi="Times New Roman" w:cs="Times New Roman"/>
          <w:sz w:val="24"/>
          <w:szCs w:val="24"/>
          <w:lang w:eastAsia="en-US"/>
        </w:rPr>
        <w:t>Заполнение налоговой декларации по федеральному налогу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 xml:space="preserve">          Предприятие реализовало товаров без учета НДС  на 5750000 рублей, по стандартной ставке 18%. Сумма полученной частичной оплаты в счет предстоящих поставок товаров  без учета НДС составила 590000 рублей, стандартная ставка 18%.</w:t>
      </w:r>
    </w:p>
    <w:p w:rsidR="008C7BF3" w:rsidRPr="008C7BF3" w:rsidRDefault="008C7BF3" w:rsidP="008C7BF3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 xml:space="preserve">Сумма НДС при приобретении материальных ценностей и их оплате, подлежащая вычету в соответствии с НК РФ – 1100000 рублей. </w:t>
      </w:r>
    </w:p>
    <w:p w:rsidR="008C7BF3" w:rsidRDefault="008C7BF3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8C7BF3">
        <w:rPr>
          <w:rFonts w:ascii="Times New Roman" w:eastAsia="Times New Roman" w:hAnsi="Times New Roman" w:cs="Times New Roman"/>
          <w:sz w:val="24"/>
          <w:szCs w:val="24"/>
        </w:rPr>
        <w:t>Рассчитать НДС, подлежащий уплате в бюджет. Заполнить раздел 3 «Расчет суммы налога, подлежащей уплате в бюджет по операциям, облагаемым по налоговым ставкам, предусмотренным пунктами 2-4 статьи 164 НК РФ» декларации по налогу на добавленную стоимость.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34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153E2" w:rsidRPr="003153E2">
        <w:rPr>
          <w:rFonts w:ascii="Times New Roman" w:eastAsia="Calibri" w:hAnsi="Times New Roman" w:cs="Times New Roman"/>
          <w:sz w:val="24"/>
          <w:szCs w:val="24"/>
          <w:lang w:eastAsia="en-US"/>
        </w:rPr>
        <w:t>Заполнение налоговой декларации по региональному налогу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7B176C" w:rsidRPr="003F309D" w:rsidRDefault="007B176C" w:rsidP="007B176C">
      <w:pPr>
        <w:pStyle w:val="a7"/>
        <w:spacing w:after="0" w:line="360" w:lineRule="auto"/>
      </w:pPr>
      <w:r w:rsidRPr="003F309D">
        <w:rPr>
          <w:bCs/>
        </w:rPr>
        <w:t>Рассчитать среднесписочную численность</w:t>
      </w:r>
      <w:r>
        <w:rPr>
          <w:bCs/>
        </w:rPr>
        <w:t xml:space="preserve"> работников</w:t>
      </w:r>
    </w:p>
    <w:p w:rsidR="007B176C" w:rsidRDefault="007B176C" w:rsidP="007B176C">
      <w:pPr>
        <w:pStyle w:val="a7"/>
        <w:spacing w:after="0" w:line="360" w:lineRule="auto"/>
      </w:pPr>
      <w:r>
        <w:t>В ООО «Мокко» во II квартале 2016 года работали 6 чел:</w:t>
      </w:r>
    </w:p>
    <w:p w:rsidR="007B176C" w:rsidRDefault="007B176C" w:rsidP="007B176C">
      <w:pPr>
        <w:pStyle w:val="a7"/>
        <w:spacing w:after="0" w:line="360" w:lineRule="auto"/>
      </w:pPr>
      <w:r>
        <w:t xml:space="preserve">- К.К. По 4 Кузнецов </w:t>
      </w:r>
      <w:proofErr w:type="gramStart"/>
      <w:r>
        <w:t>ч</w:t>
      </w:r>
      <w:proofErr w:type="gramEnd"/>
      <w:r>
        <w:t xml:space="preserve"> каждый день;</w:t>
      </w:r>
    </w:p>
    <w:p w:rsidR="007B176C" w:rsidRDefault="007B176C" w:rsidP="007B176C">
      <w:pPr>
        <w:pStyle w:val="a7"/>
        <w:spacing w:after="0" w:line="360" w:lineRule="auto"/>
      </w:pPr>
      <w:r>
        <w:t>- Н.Н. Носов (украинец) по 5 ч в понедельник, среду и пятницу;</w:t>
      </w:r>
    </w:p>
    <w:p w:rsidR="007B176C" w:rsidRDefault="007B176C" w:rsidP="007B176C">
      <w:pPr>
        <w:pStyle w:val="a7"/>
        <w:spacing w:after="0" w:line="360" w:lineRule="auto"/>
      </w:pPr>
      <w:r>
        <w:t xml:space="preserve">- К.К. </w:t>
      </w:r>
      <w:proofErr w:type="spellStart"/>
      <w:r>
        <w:t>Клочкова</w:t>
      </w:r>
      <w:proofErr w:type="spellEnd"/>
      <w:r>
        <w:t xml:space="preserve"> по 8 ч каждый день. С 17 мая она ушла в декрет;</w:t>
      </w:r>
    </w:p>
    <w:p w:rsidR="007B176C" w:rsidRDefault="007B176C" w:rsidP="007B176C">
      <w:pPr>
        <w:pStyle w:val="a7"/>
        <w:spacing w:after="0" w:line="360" w:lineRule="auto"/>
      </w:pPr>
      <w:r>
        <w:t>- П.П. Петров устроился с 18 апреля. Работал по 8 ч в день;</w:t>
      </w:r>
    </w:p>
    <w:p w:rsidR="007B176C" w:rsidRDefault="007B176C" w:rsidP="007B176C">
      <w:pPr>
        <w:pStyle w:val="a7"/>
        <w:spacing w:after="0" w:line="360" w:lineRule="auto"/>
      </w:pPr>
      <w:r>
        <w:t>- А.М. Сидоров уволился с 20 июня. Работал по 8 ч каждый день;</w:t>
      </w:r>
    </w:p>
    <w:p w:rsidR="007B176C" w:rsidRDefault="007B176C" w:rsidP="007B176C">
      <w:pPr>
        <w:pStyle w:val="a7"/>
        <w:spacing w:after="0" w:line="360" w:lineRule="auto"/>
      </w:pPr>
      <w:r>
        <w:t>- И.И. Иванов работал по 8 ч каждый день.</w:t>
      </w:r>
    </w:p>
    <w:p w:rsidR="007B176C" w:rsidRDefault="007B176C" w:rsidP="007B176C">
      <w:pPr>
        <w:pStyle w:val="a7"/>
        <w:spacing w:after="0" w:line="360" w:lineRule="auto"/>
      </w:pPr>
      <w:r>
        <w:t>Какова среднесписочная численность работников за 6 месяцев, если она составила в январе 3,4, 3,1, феврале марте 3,8.</w:t>
      </w:r>
    </w:p>
    <w:p w:rsidR="007B176C" w:rsidRDefault="007B176C" w:rsidP="007B176C">
      <w:pPr>
        <w:pStyle w:val="a7"/>
        <w:spacing w:after="0" w:line="360" w:lineRule="auto"/>
      </w:pPr>
      <w:r w:rsidRPr="003F309D">
        <w:rPr>
          <w:b/>
        </w:rPr>
        <w:t>Задание 2.</w:t>
      </w:r>
      <w:r>
        <w:t xml:space="preserve">  Составить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заболеваний.</w:t>
      </w:r>
    </w:p>
    <w:p w:rsidR="007B176C" w:rsidRPr="007B176C" w:rsidRDefault="007B176C" w:rsidP="007B176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B176C">
        <w:rPr>
          <w:rFonts w:ascii="Times New Roman" w:hAnsi="Times New Roman" w:cs="Times New Roman"/>
        </w:rPr>
        <w:lastRenderedPageBreak/>
        <w:t xml:space="preserve">В организации работает один инвалид II группы. Взносы на страхование от несчастных случаев и профзаболеваний рассчитаны: по тарифу 0,2 процента (1-й класс профессионального риска согласно Классификации видов экономической деятельности по классам профессионального риска) – с выплат всему персоналу, кроме инвалида; по тарифу 0,12 процента (0,2 × 60%) – с выплат инвалиду. </w:t>
      </w:r>
    </w:p>
    <w:p w:rsid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  <w:r w:rsidRPr="007B176C">
        <w:rPr>
          <w:rFonts w:ascii="Times New Roman" w:hAnsi="Times New Roman" w:cs="Times New Roman"/>
        </w:rPr>
        <w:t xml:space="preserve">По состоянию на 1 января 2017 года организация имела задолженность перед ФСС России по взносам на страхование от несчастных случаев и профзаболеваний за декабрь 2016 года в </w:t>
      </w:r>
      <w:r>
        <w:t>размере 290 руб.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35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3153E2" w:rsidRPr="003153E2">
        <w:rPr>
          <w:rFonts w:ascii="Times New Roman" w:eastAsia="Calibri" w:hAnsi="Times New Roman" w:cs="Times New Roman"/>
          <w:sz w:val="24"/>
          <w:szCs w:val="24"/>
          <w:lang w:eastAsia="en-US"/>
        </w:rPr>
        <w:t>Заполнение налоговой декларации по местному налогу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sz w:val="24"/>
          <w:szCs w:val="24"/>
        </w:rPr>
        <w:t>Составить «Сведения о страховом стаже застрахованных лиц» (СЗВ-СТАЖ), сопровождается формой «Сведения по страхователю, передаваемые в ПФР для ведения индивидуального (персонифицированного) учета» (ОДВ-1)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работает четыре сотрудника. 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sz w:val="24"/>
          <w:szCs w:val="24"/>
        </w:rPr>
        <w:t xml:space="preserve">1. Е.И. Иванова. В период с 1 января по 1 февраля 2017 года работала по ГПД. С 2 февраля 2017 года работает по трудовому договору. С 15 по 22 марта 2017 года она была на </w:t>
      </w:r>
      <w:proofErr w:type="gramStart"/>
      <w:r w:rsidRPr="007B176C">
        <w:rPr>
          <w:rFonts w:ascii="Times New Roman" w:eastAsia="Times New Roman" w:hAnsi="Times New Roman" w:cs="Times New Roman"/>
          <w:sz w:val="24"/>
          <w:szCs w:val="24"/>
        </w:rPr>
        <w:t>больничном</w:t>
      </w:r>
      <w:proofErr w:type="gramEnd"/>
      <w:r w:rsidRPr="007B176C">
        <w:rPr>
          <w:rFonts w:ascii="Times New Roman" w:eastAsia="Times New Roman" w:hAnsi="Times New Roman" w:cs="Times New Roman"/>
          <w:sz w:val="24"/>
          <w:szCs w:val="24"/>
        </w:rPr>
        <w:t xml:space="preserve">. А с 10 по 18 октября 2017 года – в очередном отпуске. 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sz w:val="24"/>
          <w:szCs w:val="24"/>
        </w:rPr>
        <w:t xml:space="preserve">2. А.С. Глебова. Устроилась на работу с 4 сентября 2017 года. Больничных и отпусков не было. 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sz w:val="24"/>
          <w:szCs w:val="24"/>
        </w:rPr>
        <w:t xml:space="preserve">3. А.П. Иванов. Работает по трудовому договору с 2016 года. В период с 5 по 25 июня 2017 года был в очередном отпуске. </w:t>
      </w:r>
    </w:p>
    <w:p w:rsid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sz w:val="24"/>
          <w:szCs w:val="24"/>
        </w:rPr>
        <w:t>4. В.Н. Зайцева. До 15 марта 2017 года включительно была в отпуске по уходу за ребенком до 1,5 лет. С 16 марта 2017 года вышла на работу на полный рабочий день. Больничных и отпусков не было. 31 декабря она уволилась.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36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EE0DBA" w:rsidRPr="00EE0DBA">
        <w:rPr>
          <w:rFonts w:ascii="Times New Roman" w:eastAsia="Calibri" w:hAnsi="Times New Roman" w:cs="Times New Roman"/>
          <w:sz w:val="24"/>
          <w:szCs w:val="24"/>
          <w:lang w:eastAsia="en-US"/>
        </w:rPr>
        <w:t>Заполнение расчета по страховым взносам в ИФНС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sz w:val="24"/>
          <w:szCs w:val="24"/>
        </w:rPr>
        <w:t>Составить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заболеваний.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работает один инвалид II группы. Взносы на страхование от несчастных случаев и профзаболеваний рассчитаны: по тарифу 0,2 процента (1-й класс профессионального риска согласно Классификации видов экономической деятельности по классам профессионального риска) – с выплат всему персоналу, кроме инвалида; по тарифу 0,12 процента (0,2 × 60%) – с выплат инвалиду. </w:t>
      </w:r>
    </w:p>
    <w:p w:rsid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sz w:val="24"/>
          <w:szCs w:val="24"/>
        </w:rPr>
        <w:lastRenderedPageBreak/>
        <w:t>По состоянию на 1 января 2017 года организация имела задолженность перед ФСС России по взносам на страхование от несчастных случаев и профзаболеваний за декабрь 2016 года в размере 290 руб.</w:t>
      </w: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37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E0D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E0DBA" w:rsidRPr="00EE0DBA">
        <w:rPr>
          <w:rFonts w:ascii="Times New Roman" w:eastAsia="Calibri" w:hAnsi="Times New Roman" w:cs="Times New Roman"/>
          <w:sz w:val="24"/>
          <w:szCs w:val="24"/>
          <w:lang w:eastAsia="en-US"/>
        </w:rPr>
        <w:t>Заполнение форм статистической отчетности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6A6F05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Заполнить </w:t>
      </w:r>
      <w:hyperlink r:id="rId40" w:history="1">
        <w:r w:rsidRPr="007B176C">
          <w:rPr>
            <w:rStyle w:val="a4"/>
            <w:rFonts w:ascii="Times New Roman" w:eastAsia="Times New Roman" w:hAnsi="Times New Roman" w:cs="Times New Roman"/>
            <w:bCs/>
            <w:iCs/>
            <w:sz w:val="24"/>
            <w:szCs w:val="24"/>
          </w:rPr>
          <w:t xml:space="preserve">форму № П-4 </w:t>
        </w:r>
      </w:hyperlink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«Сведения о численности и заработной плате работников» за II квартал 20_отчетного </w:t>
      </w:r>
      <w:proofErr w:type="gramStart"/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>г</w:t>
      </w:r>
      <w:proofErr w:type="gramEnd"/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Исходные данные: </w:t>
      </w:r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Компания - ООО "Ультра". Ее юридический и фактический адрес: 429032, г. Чебоксары, ул. Энгельса, д. 11. Вид деятельности - производство мебели. Код по ОКПО - 69880288. Обособленных подразделений у компании нет.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>Сведения о работниках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состоянию на 30 июня 20_отчетного </w:t>
      </w:r>
      <w:proofErr w:type="gramStart"/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>г</w:t>
      </w:r>
      <w:proofErr w:type="gramEnd"/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>. в ООО "Ультра" трудится 92 человека, из них 2 женщины находятся в отпуске по уходу за детьми до достижения ими возраста 1,5 года.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>За II квартал 20_</w:t>
      </w:r>
      <w:proofErr w:type="gramStart"/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отчетного</w:t>
      </w:r>
      <w:proofErr w:type="gramEnd"/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г.: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>- 5 работников - уволены в связи с сокращением численности;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>- 80 работников - работают неполную рабочую неделю по инициативе работодателя.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мае 20_отчетного </w:t>
      </w:r>
      <w:proofErr w:type="gramStart"/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>г</w:t>
      </w:r>
      <w:proofErr w:type="gramEnd"/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>. администрация предприятия предоставила отпуск за свой счет 12 сотрудникам по их заявлениям.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B176C">
        <w:rPr>
          <w:rFonts w:ascii="Times New Roman" w:eastAsia="Times New Roman" w:hAnsi="Times New Roman" w:cs="Times New Roman"/>
          <w:bCs/>
          <w:iCs/>
          <w:sz w:val="24"/>
          <w:szCs w:val="24"/>
        </w:rPr>
        <w:t>Вакантных мест в компании нет.</w:t>
      </w:r>
    </w:p>
    <w:p w:rsidR="007B176C" w:rsidRP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9497"/>
      </w:tblGrid>
      <w:tr w:rsidR="007B176C" w:rsidRPr="007B176C" w:rsidTr="009902E8">
        <w:trPr>
          <w:trHeight w:val="400"/>
        </w:trPr>
        <w:tc>
          <w:tcPr>
            <w:tcW w:w="5000" w:type="pct"/>
          </w:tcPr>
          <w:p w:rsidR="007B176C" w:rsidRPr="007B176C" w:rsidRDefault="00F770F2" w:rsidP="007B17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0F2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s1032" style="position:absolute;margin-left:.7pt;margin-top:-6.5pt;width:763.25pt;height:144.05pt;z-index:-251654144" o:allowincell="f" filled="f" stroked="f">
                  <v:textbox inset="1pt,1pt,1pt,1pt">
                    <w:txbxContent>
                      <w:p w:rsidR="009902E8" w:rsidRDefault="009902E8" w:rsidP="007B176C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7B176C" w:rsidRPr="007B1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ФЕДЕРАЛЬНОЕ СТАТИСТИЧЕСКОЕ НАБЛЮДЕНИЕ</w:t>
            </w:r>
          </w:p>
        </w:tc>
      </w:tr>
    </w:tbl>
    <w:p w:rsidR="007B176C" w:rsidRP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9497"/>
      </w:tblGrid>
      <w:tr w:rsidR="007B176C" w:rsidRPr="007B176C" w:rsidTr="009902E8">
        <w:tc>
          <w:tcPr>
            <w:tcW w:w="5000" w:type="pct"/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КОНФИДЕНЦИАЛЬНОСТЬ ГАРАНТИРУЕТСЯ ПОЛУЧАТЕЛЕМ ИНФОРМАЦИИ</w:t>
            </w:r>
          </w:p>
        </w:tc>
      </w:tr>
    </w:tbl>
    <w:p w:rsidR="007B176C" w:rsidRP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569"/>
      </w:tblGrid>
      <w:tr w:rsidR="007B176C" w:rsidRPr="007B176C" w:rsidTr="009902E8">
        <w:tc>
          <w:tcPr>
            <w:tcW w:w="5000" w:type="pct"/>
            <w:shd w:val="pct5" w:color="auto" w:fill="auto"/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7B176C" w:rsidRP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9497"/>
      </w:tblGrid>
      <w:tr w:rsidR="007B176C" w:rsidRPr="007B176C" w:rsidTr="009902E8">
        <w:tc>
          <w:tcPr>
            <w:tcW w:w="5000" w:type="pct"/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 ПРЕДОСТАВЛЕНИЕ В ЭЛЕКТРОННОМ ВИДЕ</w:t>
            </w:r>
          </w:p>
        </w:tc>
      </w:tr>
    </w:tbl>
    <w:p w:rsidR="007B176C" w:rsidRP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176C" w:rsidRPr="007B176C" w:rsidRDefault="00F770F2" w:rsidP="007B17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s1033" style="position:absolute;margin-left:7.7pt;margin-top:.95pt;width:727.45pt;height:203.6pt;z-index:-251653120" o:allowincell="f" filled="f" stroked="f">
            <v:textbox inset="1pt,1pt,1pt,1pt">
              <w:txbxContent>
                <w:p w:rsidR="009902E8" w:rsidRDefault="009902E8" w:rsidP="007B176C"/>
              </w:txbxContent>
            </v:textbox>
          </v:rect>
        </w:pict>
      </w:r>
    </w:p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1786"/>
        <w:gridCol w:w="6203"/>
        <w:gridCol w:w="1508"/>
      </w:tblGrid>
      <w:tr w:rsidR="007B176C" w:rsidRPr="007B176C" w:rsidTr="009902E8">
        <w:tc>
          <w:tcPr>
            <w:tcW w:w="940" w:type="pct"/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B176C" w:rsidRPr="007B176C" w:rsidRDefault="00F770F2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fldSimple w:instr=" INCLUDETEXT &quot;c:\\access20\\kformp\\name.txt&quot; \* MERGEFORMAT ">
              <w:r w:rsidR="007B176C" w:rsidRPr="007B17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СВЕДЕНИЯ О ЧИСЛЕННОСТИ И ЗАРАБОТНОЙ ПЛАТЕ РАБОТНИКОВ </w:t>
              </w:r>
              <w:r w:rsidR="007B176C" w:rsidRPr="007B17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 xml:space="preserve">         за  _________ 20___  г. </w:t>
              </w:r>
            </w:fldSimple>
            <w:r w:rsidR="007B176C"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(месяц)</w:t>
            </w:r>
          </w:p>
        </w:tc>
        <w:tc>
          <w:tcPr>
            <w:tcW w:w="794" w:type="pct"/>
            <w:tcBorders>
              <w:left w:val="nil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176C" w:rsidRPr="007B176C" w:rsidRDefault="00F770F2" w:rsidP="007B17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s1035" style="position:absolute;margin-left:600.55pt;margin-top:26.3pt;width:117.5pt;height:16.55pt;z-index:-251651072;mso-position-horizontal-relative:text;mso-position-vertical-relative:text" o:allowincell="f" fillcolor="#f2f2f2" strokeweight="1.25pt">
            <v:fill color2="fuchsia"/>
          </v:rect>
        </w:pict>
      </w:r>
    </w:p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4934"/>
        <w:gridCol w:w="2085"/>
        <w:gridCol w:w="148"/>
        <w:gridCol w:w="2330"/>
      </w:tblGrid>
      <w:tr w:rsidR="007B176C" w:rsidRPr="007B176C" w:rsidTr="009902E8">
        <w:tc>
          <w:tcPr>
            <w:tcW w:w="2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Предоставляют:</w:t>
            </w:r>
          </w:p>
        </w:tc>
        <w:tc>
          <w:tcPr>
            <w:tcW w:w="11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предоставления</w:t>
            </w:r>
          </w:p>
        </w:tc>
        <w:tc>
          <w:tcPr>
            <w:tcW w:w="71" w:type="pct"/>
            <w:tcBorders>
              <w:left w:val="nil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left w:val="nil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Форма № П-4</w:t>
            </w:r>
          </w:p>
        </w:tc>
      </w:tr>
      <w:tr w:rsidR="007B176C" w:rsidRPr="007B176C" w:rsidTr="009902E8"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6C" w:rsidRPr="007B176C" w:rsidRDefault="00F770F2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s1034" style="position:absolute;margin-left:605.6pt;margin-top:87.5pt;width:115.25pt;height:17.9pt;z-index:-251652096;mso-position-horizontal-relative:text;mso-position-vertical-relative:text" o:allowincell="f" fillcolor="#f2f2f2" strokeweight="1.25pt">
                  <v:fill color2="fuchsia"/>
                </v:rect>
              </w:pict>
            </w:r>
            <w:r w:rsidR="007B176C"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 (кроме субъектов малого предпринимательства) всех видов экономической деятельности и форм собственности:</w:t>
            </w:r>
          </w:p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численность </w:t>
            </w:r>
            <w:proofErr w:type="gramStart"/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превышает 15 человек, включая работающих по совместительству и договорам гражданско-правового характера;</w:t>
            </w:r>
          </w:p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численность </w:t>
            </w:r>
            <w:proofErr w:type="gramStart"/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не  превышает 15 человек, включая работающих по совместительству и договорам гражданско-правового характера:</w:t>
            </w:r>
          </w:p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территориальному органу Росстата в субъекте Российской Федерации </w:t>
            </w: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по установленному  им адресу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15 числа </w:t>
            </w: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после отчетного периода</w:t>
            </w:r>
          </w:p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не позднее </w:t>
            </w: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 числа после отчетного периода</w:t>
            </w:r>
          </w:p>
        </w:tc>
        <w:tc>
          <w:tcPr>
            <w:tcW w:w="71" w:type="pct"/>
            <w:tcBorders>
              <w:left w:val="nil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left w:val="nil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Росстата: </w:t>
            </w: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 утверждении формы </w:t>
            </w: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24.09.2014  № 580</w:t>
            </w:r>
          </w:p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(при наличии) </w:t>
            </w:r>
          </w:p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  № ___</w:t>
            </w:r>
          </w:p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</w:t>
            </w: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</w:t>
            </w: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</w:t>
            </w:r>
          </w:p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</w:t>
            </w:r>
          </w:p>
        </w:tc>
      </w:tr>
    </w:tbl>
    <w:p w:rsidR="007B176C" w:rsidRPr="007B176C" w:rsidRDefault="007B176C" w:rsidP="007B176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2291"/>
        <w:gridCol w:w="2402"/>
        <w:gridCol w:w="2402"/>
        <w:gridCol w:w="2402"/>
      </w:tblGrid>
      <w:tr w:rsidR="007B176C" w:rsidRPr="007B176C" w:rsidTr="009902E8">
        <w:trPr>
          <w:trHeight w:val="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отчитывающейся организации</w:t>
            </w: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________________________________________________________________________</w:t>
            </w:r>
          </w:p>
        </w:tc>
      </w:tr>
      <w:tr w:rsidR="007B176C" w:rsidRPr="007B176C" w:rsidTr="009902E8">
        <w:trPr>
          <w:trHeight w:val="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Почтовый адрес</w:t>
            </w: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___________________________________________________________________________________________________</w:t>
            </w:r>
          </w:p>
        </w:tc>
      </w:tr>
      <w:tr w:rsidR="007B176C" w:rsidRPr="007B176C" w:rsidTr="009902E8">
        <w:tc>
          <w:tcPr>
            <w:tcW w:w="1205" w:type="pct"/>
            <w:tcBorders>
              <w:top w:val="single" w:sz="6" w:space="0" w:color="auto"/>
              <w:left w:val="single" w:sz="6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9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7B176C" w:rsidRPr="007B176C" w:rsidTr="009902E8">
        <w:trPr>
          <w:cantSplit/>
        </w:trPr>
        <w:tc>
          <w:tcPr>
            <w:tcW w:w="12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ОКУД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отчитывающейся организации </w:t>
            </w: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ОКПО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6C" w:rsidRPr="007B176C" w:rsidTr="009902E8">
        <w:trPr>
          <w:cantSplit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176C" w:rsidRPr="007B176C" w:rsidTr="009902E8">
        <w:trPr>
          <w:cantSplit/>
        </w:trPr>
        <w:tc>
          <w:tcPr>
            <w:tcW w:w="1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76C">
              <w:rPr>
                <w:rFonts w:ascii="Times New Roman" w:eastAsia="Times New Roman" w:hAnsi="Times New Roman" w:cs="Times New Roman"/>
                <w:sz w:val="24"/>
                <w:szCs w:val="24"/>
              </w:rPr>
              <w:t>0606010</w:t>
            </w:r>
          </w:p>
        </w:tc>
        <w:tc>
          <w:tcPr>
            <w:tcW w:w="1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76C" w:rsidRPr="007B176C" w:rsidRDefault="007B176C" w:rsidP="007B1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176C" w:rsidRDefault="007B176C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05" w:rsidRPr="006B00E3" w:rsidRDefault="006A6F05" w:rsidP="006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6A6F05" w:rsidRPr="006B00E3" w:rsidRDefault="006A6F05" w:rsidP="006A6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6A6F05" w:rsidP="006A6F05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Pr="009652C2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2C2">
        <w:rPr>
          <w:rFonts w:ascii="Times New Roman" w:hAnsi="Times New Roman"/>
          <w:sz w:val="28"/>
          <w:szCs w:val="28"/>
        </w:rPr>
        <w:t>Закончите составление бухгалтерского баланса организации, если известно, что: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FD631F" w:rsidRPr="00677DA6" w:rsidTr="000C7CB7">
        <w:tc>
          <w:tcPr>
            <w:tcW w:w="2392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DA6">
              <w:rPr>
                <w:rFonts w:ascii="Times New Roman" w:hAnsi="Times New Roman"/>
                <w:sz w:val="28"/>
                <w:szCs w:val="28"/>
              </w:rPr>
              <w:t>Актив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DA6">
              <w:rPr>
                <w:rFonts w:ascii="Times New Roman" w:hAnsi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DA6">
              <w:rPr>
                <w:rFonts w:ascii="Times New Roman" w:hAnsi="Times New Roman"/>
                <w:sz w:val="28"/>
                <w:szCs w:val="28"/>
              </w:rPr>
              <w:t>Пассив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DA6">
              <w:rPr>
                <w:rFonts w:ascii="Times New Roman" w:hAnsi="Times New Roman"/>
                <w:sz w:val="28"/>
                <w:szCs w:val="28"/>
              </w:rPr>
              <w:t>Сумма, тыс. руб.</w:t>
            </w:r>
          </w:p>
        </w:tc>
      </w:tr>
      <w:tr w:rsidR="00FD631F" w:rsidRPr="00677DA6" w:rsidTr="000C7CB7">
        <w:tc>
          <w:tcPr>
            <w:tcW w:w="2392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I. Внеоборотные активы</w:t>
            </w:r>
            <w:proofErr w:type="gramStart"/>
            <w:r w:rsidRPr="005D1045">
              <w:t xml:space="preserve"> 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End"/>
            <w:r w:rsidRPr="00677DA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III. Капитал и резервы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74 200</w:t>
            </w:r>
          </w:p>
        </w:tc>
      </w:tr>
      <w:tr w:rsidR="00FD631F" w:rsidRPr="00677DA6" w:rsidTr="000C7CB7">
        <w:tc>
          <w:tcPr>
            <w:tcW w:w="2392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II. Оборотные активы 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IV. Долгосрочные обязательства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FD631F" w:rsidRPr="00677DA6" w:rsidTr="000C7CB7">
        <w:tc>
          <w:tcPr>
            <w:tcW w:w="2392" w:type="dxa"/>
          </w:tcPr>
          <w:p w:rsidR="00FD631F" w:rsidRPr="00677DA6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19900</w:t>
            </w: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V. Краткосрочные обязательства 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31F" w:rsidRPr="00677DA6" w:rsidTr="000C7CB7">
        <w:tc>
          <w:tcPr>
            <w:tcW w:w="2392" w:type="dxa"/>
          </w:tcPr>
          <w:p w:rsidR="00FD631F" w:rsidRPr="00677DA6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заемные средства 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</w:tr>
      <w:tr w:rsidR="00FD631F" w:rsidRPr="00677DA6" w:rsidTr="000C7CB7">
        <w:trPr>
          <w:trHeight w:val="408"/>
        </w:trPr>
        <w:tc>
          <w:tcPr>
            <w:tcW w:w="2392" w:type="dxa"/>
            <w:vMerge w:val="restart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денежные средства и денежные эквиваленты </w:t>
            </w:r>
          </w:p>
          <w:p w:rsidR="00FD631F" w:rsidRPr="00677DA6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кредиторская задолженность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FD631F" w:rsidRPr="00677DA6" w:rsidTr="000C7CB7">
        <w:trPr>
          <w:trHeight w:val="535"/>
        </w:trPr>
        <w:tc>
          <w:tcPr>
            <w:tcW w:w="2392" w:type="dxa"/>
            <w:vMerge/>
          </w:tcPr>
          <w:p w:rsidR="00FD631F" w:rsidRPr="005D1045" w:rsidRDefault="00FD631F" w:rsidP="000C7CB7">
            <w:pPr>
              <w:pStyle w:val="Default"/>
              <w:jc w:val="both"/>
            </w:pPr>
          </w:p>
        </w:tc>
        <w:tc>
          <w:tcPr>
            <w:tcW w:w="2393" w:type="dxa"/>
            <w:vMerge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прочие обязательства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</w:tr>
      <w:tr w:rsidR="00FD631F" w:rsidRPr="00677DA6" w:rsidTr="000C7CB7">
        <w:tc>
          <w:tcPr>
            <w:tcW w:w="2392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Итого по разделу II 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47800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Итого по разделу V.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19600</w:t>
            </w:r>
          </w:p>
        </w:tc>
      </w:tr>
      <w:tr w:rsidR="00FD631F" w:rsidRPr="00677DA6" w:rsidTr="000C7CB7">
        <w:tc>
          <w:tcPr>
            <w:tcW w:w="2392" w:type="dxa"/>
          </w:tcPr>
          <w:p w:rsidR="00FD631F" w:rsidRPr="00677DA6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125300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2393" w:type="dxa"/>
          </w:tcPr>
          <w:p w:rsidR="00FD631F" w:rsidRPr="00677DA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A6">
              <w:rPr>
                <w:rFonts w:ascii="Times New Roman" w:hAnsi="Times New Roman"/>
                <w:sz w:val="24"/>
                <w:szCs w:val="24"/>
              </w:rPr>
              <w:t>125300</w:t>
            </w:r>
          </w:p>
        </w:tc>
      </w:tr>
    </w:tbl>
    <w:p w:rsidR="00FD631F" w:rsidRDefault="00FD631F" w:rsidP="006A6F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2C2">
        <w:rPr>
          <w:rFonts w:ascii="Times New Roman" w:hAnsi="Times New Roman"/>
          <w:sz w:val="28"/>
          <w:szCs w:val="28"/>
        </w:rPr>
        <w:t>Закончите составление бухгалтерского баланса организации, если известно, что: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FD631F" w:rsidRPr="00252ABC" w:rsidTr="000C7CB7">
        <w:tc>
          <w:tcPr>
            <w:tcW w:w="2392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Пассив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</w:tr>
      <w:tr w:rsidR="00FD631F" w:rsidRPr="00252ABC" w:rsidTr="000C7CB7">
        <w:tc>
          <w:tcPr>
            <w:tcW w:w="2392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I. Внеоборотные активы 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III. Капитал и резервы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31F" w:rsidRPr="00252ABC" w:rsidTr="000C7CB7">
        <w:tc>
          <w:tcPr>
            <w:tcW w:w="2392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Нематериальные активы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уставный капитал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</w:tr>
      <w:tr w:rsidR="00FD631F" w:rsidRPr="00252ABC" w:rsidTr="000C7CB7">
        <w:tc>
          <w:tcPr>
            <w:tcW w:w="2392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Основные средства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48900</w:t>
            </w: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добавочный капитал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FD631F" w:rsidRPr="00252ABC" w:rsidTr="000C7CB7">
        <w:tc>
          <w:tcPr>
            <w:tcW w:w="2392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Финансовые вложения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резервный капитал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FD631F" w:rsidRPr="00252ABC" w:rsidTr="000C7CB7">
        <w:tc>
          <w:tcPr>
            <w:tcW w:w="2392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Итого по разделу I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68000</w:t>
            </w: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Итого по разделу III.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54645</w:t>
            </w:r>
          </w:p>
        </w:tc>
      </w:tr>
      <w:tr w:rsidR="00FD631F" w:rsidRPr="00252ABC" w:rsidTr="000C7CB7">
        <w:tc>
          <w:tcPr>
            <w:tcW w:w="2392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II. Оборотные активы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IV. Долгосрочные обязательства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FD631F" w:rsidRPr="00252ABC" w:rsidTr="000C7CB7">
        <w:tc>
          <w:tcPr>
            <w:tcW w:w="2392" w:type="dxa"/>
          </w:tcPr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19200</w:t>
            </w: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V. Краткосрочные </w:t>
            </w:r>
            <w:r w:rsidRPr="005D1045">
              <w:lastRenderedPageBreak/>
              <w:t xml:space="preserve">обязательства 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31F" w:rsidRPr="00252ABC" w:rsidTr="000C7CB7">
        <w:tc>
          <w:tcPr>
            <w:tcW w:w="2392" w:type="dxa"/>
          </w:tcPr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lastRenderedPageBreak/>
              <w:t>дебиторская задолженность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заемные средства 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10280</w:t>
            </w:r>
          </w:p>
        </w:tc>
      </w:tr>
      <w:tr w:rsidR="00FD631F" w:rsidRPr="00252ABC" w:rsidTr="000C7CB7">
        <w:trPr>
          <w:trHeight w:val="408"/>
        </w:trPr>
        <w:tc>
          <w:tcPr>
            <w:tcW w:w="2392" w:type="dxa"/>
            <w:vMerge w:val="restart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денежные средства и денежные эквиваленты </w:t>
            </w:r>
          </w:p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кредиторская задолженность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9860</w:t>
            </w:r>
          </w:p>
        </w:tc>
      </w:tr>
      <w:tr w:rsidR="00FD631F" w:rsidRPr="00252ABC" w:rsidTr="000C7CB7">
        <w:trPr>
          <w:trHeight w:val="535"/>
        </w:trPr>
        <w:tc>
          <w:tcPr>
            <w:tcW w:w="2392" w:type="dxa"/>
            <w:vMerge/>
          </w:tcPr>
          <w:p w:rsidR="00FD631F" w:rsidRPr="005D1045" w:rsidRDefault="00FD631F" w:rsidP="000C7CB7">
            <w:pPr>
              <w:pStyle w:val="Default"/>
              <w:jc w:val="both"/>
            </w:pPr>
          </w:p>
        </w:tc>
        <w:tc>
          <w:tcPr>
            <w:tcW w:w="2393" w:type="dxa"/>
            <w:vMerge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прочие обязательства 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FD631F" w:rsidRPr="00252ABC" w:rsidTr="000C7CB7">
        <w:tc>
          <w:tcPr>
            <w:tcW w:w="2392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Итого по разделу II 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29600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Итого по разделу V.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21200</w:t>
            </w:r>
          </w:p>
        </w:tc>
      </w:tr>
      <w:tr w:rsidR="00FD631F" w:rsidRPr="00252ABC" w:rsidTr="000C7CB7">
        <w:tc>
          <w:tcPr>
            <w:tcW w:w="2392" w:type="dxa"/>
          </w:tcPr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2393" w:type="dxa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данным, представленным в таблице, проведите горизонтальный и вертикальный анализ актива и пассива баланса, сделайте выводы.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75"/>
        <w:gridCol w:w="1223"/>
        <w:gridCol w:w="2605"/>
        <w:gridCol w:w="1134"/>
        <w:gridCol w:w="1099"/>
      </w:tblGrid>
      <w:tr w:rsidR="00FD631F" w:rsidRPr="00D92367" w:rsidTr="000C7CB7">
        <w:trPr>
          <w:trHeight w:val="468"/>
        </w:trPr>
        <w:tc>
          <w:tcPr>
            <w:tcW w:w="2235" w:type="dxa"/>
            <w:vMerge w:val="restart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vMerge w:val="restart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Пассив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</w:tr>
      <w:tr w:rsidR="00FD631F" w:rsidRPr="00D92367" w:rsidTr="000C7CB7">
        <w:trPr>
          <w:trHeight w:val="1188"/>
        </w:trPr>
        <w:tc>
          <w:tcPr>
            <w:tcW w:w="2235" w:type="dxa"/>
            <w:vMerge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 xml:space="preserve">На отчетную дату </w:t>
            </w:r>
            <w:proofErr w:type="spellStart"/>
            <w:r w:rsidRPr="00252ABC">
              <w:rPr>
                <w:rFonts w:ascii="Times New Roman" w:hAnsi="Times New Roman"/>
                <w:sz w:val="24"/>
                <w:szCs w:val="24"/>
              </w:rPr>
              <w:t>отч</w:t>
            </w:r>
            <w:proofErr w:type="spellEnd"/>
            <w:r w:rsidRPr="00252ABC">
              <w:rPr>
                <w:rFonts w:ascii="Times New Roman" w:hAnsi="Times New Roman"/>
                <w:sz w:val="24"/>
                <w:szCs w:val="24"/>
              </w:rPr>
              <w:t>. периода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На 31 декабря предыдущего года</w:t>
            </w:r>
          </w:p>
        </w:tc>
        <w:tc>
          <w:tcPr>
            <w:tcW w:w="2605" w:type="dxa"/>
            <w:vMerge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 xml:space="preserve">На отчетную дату </w:t>
            </w:r>
            <w:proofErr w:type="spellStart"/>
            <w:r w:rsidRPr="00252ABC">
              <w:rPr>
                <w:rFonts w:ascii="Times New Roman" w:hAnsi="Times New Roman"/>
                <w:sz w:val="24"/>
                <w:szCs w:val="24"/>
              </w:rPr>
              <w:t>отч</w:t>
            </w:r>
            <w:proofErr w:type="spellEnd"/>
            <w:r w:rsidRPr="00252ABC">
              <w:rPr>
                <w:rFonts w:ascii="Times New Roman" w:hAnsi="Times New Roman"/>
                <w:sz w:val="24"/>
                <w:szCs w:val="24"/>
              </w:rPr>
              <w:t>. периода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На 31 декабря предыдущего года</w:t>
            </w:r>
          </w:p>
        </w:tc>
      </w:tr>
      <w:tr w:rsidR="00FD631F" w:rsidRPr="00D92367" w:rsidTr="000C7CB7">
        <w:tc>
          <w:tcPr>
            <w:tcW w:w="2235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I. Внеоборотные активы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77500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77500</w:t>
            </w:r>
          </w:p>
        </w:tc>
        <w:tc>
          <w:tcPr>
            <w:tcW w:w="2605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III. Капитал и резервы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74 200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74 200</w:t>
            </w:r>
          </w:p>
        </w:tc>
      </w:tr>
      <w:tr w:rsidR="00FD631F" w:rsidRPr="00D92367" w:rsidTr="000C7CB7">
        <w:tc>
          <w:tcPr>
            <w:tcW w:w="2235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II. Оборотные активы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IV. Долгосрочные обязательства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31500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30200</w:t>
            </w:r>
          </w:p>
        </w:tc>
      </w:tr>
      <w:tr w:rsidR="00FD631F" w:rsidRPr="00D92367" w:rsidTr="000C7CB7">
        <w:tc>
          <w:tcPr>
            <w:tcW w:w="2235" w:type="dxa"/>
          </w:tcPr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19900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18700</w:t>
            </w:r>
          </w:p>
        </w:tc>
        <w:tc>
          <w:tcPr>
            <w:tcW w:w="2605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V. Краткосрочные обязательства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31F" w:rsidRPr="00D92367" w:rsidTr="000C7CB7">
        <w:tc>
          <w:tcPr>
            <w:tcW w:w="2235" w:type="dxa"/>
          </w:tcPr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24400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23420</w:t>
            </w:r>
          </w:p>
        </w:tc>
        <w:tc>
          <w:tcPr>
            <w:tcW w:w="2605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заемные средства </w:t>
            </w:r>
          </w:p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10400</w:t>
            </w:r>
          </w:p>
        </w:tc>
      </w:tr>
      <w:tr w:rsidR="00FD631F" w:rsidRPr="00D92367" w:rsidTr="000C7CB7">
        <w:trPr>
          <w:trHeight w:val="408"/>
        </w:trPr>
        <w:tc>
          <w:tcPr>
            <w:tcW w:w="2235" w:type="dxa"/>
            <w:vMerge w:val="restart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денежные средства и денежные эквиваленты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3380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кредиторская задолженность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9640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7700</w:t>
            </w:r>
          </w:p>
        </w:tc>
      </w:tr>
      <w:tr w:rsidR="00FD631F" w:rsidRPr="00D92367" w:rsidTr="000C7CB7">
        <w:trPr>
          <w:trHeight w:val="535"/>
        </w:trPr>
        <w:tc>
          <w:tcPr>
            <w:tcW w:w="2235" w:type="dxa"/>
            <w:vMerge/>
          </w:tcPr>
          <w:p w:rsidR="00FD631F" w:rsidRPr="005D1045" w:rsidRDefault="00FD631F" w:rsidP="000C7CB7">
            <w:pPr>
              <w:pStyle w:val="Default"/>
              <w:jc w:val="both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прочие обязательства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FD631F" w:rsidRPr="00D92367" w:rsidTr="000C7CB7">
        <w:tc>
          <w:tcPr>
            <w:tcW w:w="2235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Итого по разделу II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47800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45500</w:t>
            </w:r>
          </w:p>
        </w:tc>
        <w:tc>
          <w:tcPr>
            <w:tcW w:w="2605" w:type="dxa"/>
          </w:tcPr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Итого по разделу V.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19600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18600</w:t>
            </w:r>
          </w:p>
        </w:tc>
      </w:tr>
      <w:tr w:rsidR="00FD631F" w:rsidRPr="00D92367" w:rsidTr="000C7CB7">
        <w:tc>
          <w:tcPr>
            <w:tcW w:w="2235" w:type="dxa"/>
          </w:tcPr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125300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123000</w:t>
            </w:r>
          </w:p>
        </w:tc>
        <w:tc>
          <w:tcPr>
            <w:tcW w:w="2605" w:type="dxa"/>
          </w:tcPr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125300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123000</w:t>
            </w: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Pr="00604E5F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данным, представленным в таблице: 1) з</w:t>
      </w:r>
      <w:r w:rsidRPr="009652C2">
        <w:rPr>
          <w:rFonts w:ascii="Times New Roman" w:hAnsi="Times New Roman"/>
          <w:sz w:val="28"/>
          <w:szCs w:val="28"/>
        </w:rPr>
        <w:t xml:space="preserve">акончите составление бухгалтерского баланса </w:t>
      </w:r>
      <w:r>
        <w:rPr>
          <w:rFonts w:ascii="Times New Roman" w:hAnsi="Times New Roman"/>
          <w:sz w:val="28"/>
          <w:szCs w:val="28"/>
        </w:rPr>
        <w:t>организации; 2) проведите горизонтальный   и вертикальный  анализ актива и пассива баланса;  сделайте выводы.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417"/>
        <w:gridCol w:w="1223"/>
        <w:gridCol w:w="2463"/>
        <w:gridCol w:w="1276"/>
        <w:gridCol w:w="1099"/>
      </w:tblGrid>
      <w:tr w:rsidR="00FD631F" w:rsidRPr="00252ABC" w:rsidTr="000C7CB7">
        <w:trPr>
          <w:trHeight w:val="468"/>
        </w:trPr>
        <w:tc>
          <w:tcPr>
            <w:tcW w:w="2093" w:type="dxa"/>
            <w:vMerge w:val="restart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lastRenderedPageBreak/>
              <w:t>Актив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463" w:type="dxa"/>
            <w:vMerge w:val="restart"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Пассив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</w:tr>
      <w:tr w:rsidR="00FD631F" w:rsidRPr="00252ABC" w:rsidTr="000C7CB7">
        <w:trPr>
          <w:trHeight w:val="1555"/>
        </w:trPr>
        <w:tc>
          <w:tcPr>
            <w:tcW w:w="2093" w:type="dxa"/>
            <w:vMerge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 xml:space="preserve">На отчетную дату </w:t>
            </w:r>
            <w:proofErr w:type="spellStart"/>
            <w:r w:rsidRPr="00252ABC">
              <w:rPr>
                <w:rFonts w:ascii="Times New Roman" w:hAnsi="Times New Roman"/>
                <w:sz w:val="24"/>
                <w:szCs w:val="24"/>
              </w:rPr>
              <w:t>отч</w:t>
            </w:r>
            <w:proofErr w:type="spellEnd"/>
            <w:r w:rsidRPr="00252ABC">
              <w:rPr>
                <w:rFonts w:ascii="Times New Roman" w:hAnsi="Times New Roman"/>
                <w:sz w:val="24"/>
                <w:szCs w:val="24"/>
              </w:rPr>
              <w:t>. периода</w:t>
            </w:r>
          </w:p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На 31 декабря предыдущего года</w:t>
            </w:r>
          </w:p>
        </w:tc>
        <w:tc>
          <w:tcPr>
            <w:tcW w:w="2463" w:type="dxa"/>
            <w:vMerge/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 xml:space="preserve">На отчетную дату </w:t>
            </w:r>
            <w:proofErr w:type="spellStart"/>
            <w:r w:rsidRPr="00252ABC">
              <w:rPr>
                <w:rFonts w:ascii="Times New Roman" w:hAnsi="Times New Roman"/>
                <w:sz w:val="24"/>
                <w:szCs w:val="24"/>
              </w:rPr>
              <w:t>отч</w:t>
            </w:r>
            <w:proofErr w:type="spellEnd"/>
            <w:r w:rsidRPr="00252ABC">
              <w:rPr>
                <w:rFonts w:ascii="Times New Roman" w:hAnsi="Times New Roman"/>
                <w:sz w:val="24"/>
                <w:szCs w:val="24"/>
              </w:rPr>
              <w:t>. периода</w:t>
            </w:r>
          </w:p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На 31 дек</w:t>
            </w:r>
          </w:p>
          <w:p w:rsidR="00FD631F" w:rsidRPr="00252ABC" w:rsidRDefault="00FD631F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предыдущего года</w:t>
            </w:r>
          </w:p>
        </w:tc>
      </w:tr>
      <w:tr w:rsidR="00FD631F" w:rsidRPr="00252ABC" w:rsidTr="000C7CB7">
        <w:tc>
          <w:tcPr>
            <w:tcW w:w="20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I. Внеоборотные активы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46200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6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III. Капитал и резервы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38100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38100</w:t>
            </w:r>
          </w:p>
        </w:tc>
      </w:tr>
      <w:tr w:rsidR="00FD631F" w:rsidRPr="00252ABC" w:rsidTr="000C7CB7">
        <w:tc>
          <w:tcPr>
            <w:tcW w:w="20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II. Оборотные активы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>IV. Долгосрочные обязательства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13200</w:t>
            </w:r>
          </w:p>
        </w:tc>
      </w:tr>
      <w:tr w:rsidR="00FD631F" w:rsidRPr="00252ABC" w:rsidTr="000C7CB7">
        <w:tc>
          <w:tcPr>
            <w:tcW w:w="2093" w:type="dxa"/>
          </w:tcPr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9300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8650</w:t>
            </w:r>
          </w:p>
        </w:tc>
        <w:tc>
          <w:tcPr>
            <w:tcW w:w="246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V. Краткосрочные обязательства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D631F" w:rsidRPr="00252ABC" w:rsidTr="000C7CB7">
        <w:tc>
          <w:tcPr>
            <w:tcW w:w="2093" w:type="dxa"/>
          </w:tcPr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12900</w:t>
            </w:r>
          </w:p>
        </w:tc>
        <w:tc>
          <w:tcPr>
            <w:tcW w:w="246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заемные средства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10600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FD631F" w:rsidRPr="00252ABC" w:rsidTr="000C7CB7">
        <w:trPr>
          <w:trHeight w:val="408"/>
        </w:trPr>
        <w:tc>
          <w:tcPr>
            <w:tcW w:w="2093" w:type="dxa"/>
            <w:vMerge w:val="restart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денежные средства и денежные эквиваленты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6700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4740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FD631F" w:rsidRPr="005D1045" w:rsidRDefault="00FD631F" w:rsidP="000C7CB7">
            <w:pPr>
              <w:pStyle w:val="Default"/>
              <w:jc w:val="both"/>
              <w:rPr>
                <w:highlight w:val="yellow"/>
              </w:rPr>
            </w:pPr>
            <w:r w:rsidRPr="005D1045">
              <w:t xml:space="preserve">кредиторская задолженность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19720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17800</w:t>
            </w:r>
          </w:p>
        </w:tc>
      </w:tr>
      <w:tr w:rsidR="00FD631F" w:rsidRPr="00252ABC" w:rsidTr="000C7CB7">
        <w:trPr>
          <w:trHeight w:val="535"/>
        </w:trPr>
        <w:tc>
          <w:tcPr>
            <w:tcW w:w="2093" w:type="dxa"/>
            <w:vMerge/>
          </w:tcPr>
          <w:p w:rsidR="00FD631F" w:rsidRPr="005D1045" w:rsidRDefault="00FD631F" w:rsidP="000C7CB7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прочие обязательства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</w:tr>
      <w:tr w:rsidR="00FD631F" w:rsidRPr="00252ABC" w:rsidTr="000C7CB7">
        <w:tc>
          <w:tcPr>
            <w:tcW w:w="2093" w:type="dxa"/>
          </w:tcPr>
          <w:p w:rsidR="00FD631F" w:rsidRPr="005D1045" w:rsidRDefault="00FD631F" w:rsidP="000C7CB7">
            <w:pPr>
              <w:pStyle w:val="Default"/>
              <w:jc w:val="both"/>
            </w:pPr>
            <w:r w:rsidRPr="005D1045">
              <w:t xml:space="preserve">Итого по разделу II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34200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26290</w:t>
            </w:r>
          </w:p>
        </w:tc>
        <w:tc>
          <w:tcPr>
            <w:tcW w:w="2463" w:type="dxa"/>
          </w:tcPr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Итого по разделу V.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30800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24390</w:t>
            </w:r>
          </w:p>
        </w:tc>
      </w:tr>
      <w:tr w:rsidR="00FD631F" w:rsidRPr="00252ABC" w:rsidTr="000C7CB7">
        <w:tc>
          <w:tcPr>
            <w:tcW w:w="2093" w:type="dxa"/>
          </w:tcPr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80400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75690</w:t>
            </w:r>
          </w:p>
        </w:tc>
        <w:tc>
          <w:tcPr>
            <w:tcW w:w="2463" w:type="dxa"/>
          </w:tcPr>
          <w:p w:rsidR="00FD631F" w:rsidRPr="00252ABC" w:rsidRDefault="00FD631F" w:rsidP="000C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80400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FD631F" w:rsidRPr="00252AB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ABC">
              <w:rPr>
                <w:rFonts w:ascii="Times New Roman" w:hAnsi="Times New Roman"/>
                <w:sz w:val="24"/>
                <w:szCs w:val="24"/>
              </w:rPr>
              <w:t>75690</w:t>
            </w: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="005C2D49" w:rsidRP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Default="00FD631F" w:rsidP="00FD631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5525C">
        <w:rPr>
          <w:rFonts w:ascii="Times New Roman" w:hAnsi="Times New Roman"/>
          <w:color w:val="000000"/>
          <w:sz w:val="28"/>
          <w:szCs w:val="28"/>
        </w:rPr>
        <w:t>Закончите составление отчета о прибылях и убытках, если известно, что: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660"/>
      </w:tblGrid>
      <w:tr w:rsidR="00FD631F" w:rsidRPr="006906B8" w:rsidTr="000C7CB7">
        <w:trPr>
          <w:trHeight w:hRule="exact"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Значение, тыс. руб.</w:t>
            </w:r>
          </w:p>
        </w:tc>
      </w:tr>
      <w:tr w:rsidR="00FD631F" w:rsidRPr="006906B8" w:rsidTr="00FD631F">
        <w:trPr>
          <w:trHeight w:hRule="exact" w:val="4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85600</w:t>
            </w:r>
          </w:p>
        </w:tc>
      </w:tr>
      <w:tr w:rsidR="00FD631F" w:rsidRPr="006906B8" w:rsidTr="000C7CB7">
        <w:trPr>
          <w:trHeight w:hRule="exact"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Себестоимость продаж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FD631F" w:rsidRPr="006906B8" w:rsidTr="000C7CB7">
        <w:trPr>
          <w:trHeight w:hRule="exact"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Валовая прибыль (убыток)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12300</w:t>
            </w:r>
          </w:p>
        </w:tc>
      </w:tr>
      <w:tr w:rsidR="00FD631F" w:rsidRPr="006906B8" w:rsidTr="000C7CB7">
        <w:trPr>
          <w:trHeight w:hRule="exact"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</w:tr>
      <w:tr w:rsidR="00FD631F" w:rsidRPr="006906B8" w:rsidTr="000C7CB7">
        <w:trPr>
          <w:trHeight w:hRule="exact"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</w:tr>
      <w:tr w:rsidR="00FD631F" w:rsidRPr="006906B8" w:rsidTr="000C7CB7">
        <w:trPr>
          <w:trHeight w:hRule="exact"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</w:tr>
      <w:tr w:rsidR="00FD631F" w:rsidRPr="006906B8" w:rsidTr="000C7CB7">
        <w:trPr>
          <w:trHeight w:hRule="exact"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</w:tr>
      <w:tr w:rsidR="00FD631F" w:rsidRPr="006906B8" w:rsidTr="000C7CB7">
        <w:trPr>
          <w:trHeight w:hRule="exact"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</w:tr>
      <w:tr w:rsidR="00FD631F" w:rsidRPr="006906B8" w:rsidTr="000C7CB7">
        <w:trPr>
          <w:trHeight w:hRule="exact"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2300</w:t>
            </w:r>
          </w:p>
        </w:tc>
      </w:tr>
      <w:tr w:rsidR="00FD631F" w:rsidRPr="006906B8" w:rsidTr="000C7CB7"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Чистая прибыль (убыток)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FD631F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FD631F" w:rsidRDefault="00FD631F" w:rsidP="00FD63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Default="00FD631F" w:rsidP="00FD631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5525C">
        <w:rPr>
          <w:rFonts w:ascii="Times New Roman" w:hAnsi="Times New Roman"/>
          <w:color w:val="000000"/>
          <w:sz w:val="28"/>
          <w:szCs w:val="28"/>
        </w:rPr>
        <w:t>Закончите составление отчета о прибылях и убытках, если известно, что:</w:t>
      </w:r>
    </w:p>
    <w:p w:rsidR="00FD631F" w:rsidRDefault="00FD631F" w:rsidP="00FD631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6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19"/>
        <w:gridCol w:w="4143"/>
      </w:tblGrid>
      <w:tr w:rsidR="00FD631F" w:rsidRPr="006906B8" w:rsidTr="000C7CB7">
        <w:trPr>
          <w:trHeight w:hRule="exact" w:val="426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Значение, тыс. руб.</w:t>
            </w:r>
          </w:p>
        </w:tc>
      </w:tr>
      <w:tr w:rsidR="00FD631F" w:rsidRPr="006906B8" w:rsidTr="000C7CB7">
        <w:trPr>
          <w:trHeight w:hRule="exact" w:val="426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</w:tr>
      <w:tr w:rsidR="00FD631F" w:rsidRPr="006906B8" w:rsidTr="000C7CB7">
        <w:trPr>
          <w:trHeight w:hRule="exact" w:val="41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Себестоимость продаж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62800</w:t>
            </w:r>
          </w:p>
        </w:tc>
      </w:tr>
      <w:tr w:rsidR="00FD631F" w:rsidRPr="006906B8" w:rsidTr="000C7CB7">
        <w:trPr>
          <w:trHeight w:hRule="exact" w:val="41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Валовая прибыль (убыток)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21400</w:t>
            </w:r>
          </w:p>
        </w:tc>
      </w:tr>
      <w:tr w:rsidR="00FD631F" w:rsidRPr="006906B8" w:rsidTr="000C7CB7">
        <w:trPr>
          <w:trHeight w:hRule="exact" w:val="41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7800</w:t>
            </w:r>
          </w:p>
        </w:tc>
      </w:tr>
      <w:tr w:rsidR="00FD631F" w:rsidRPr="006906B8" w:rsidTr="000C7CB7">
        <w:trPr>
          <w:trHeight w:hRule="exact" w:val="493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</w:tr>
      <w:tr w:rsidR="00FD631F" w:rsidRPr="006906B8" w:rsidTr="000C7CB7">
        <w:trPr>
          <w:trHeight w:hRule="exact" w:val="426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2700</w:t>
            </w:r>
          </w:p>
        </w:tc>
      </w:tr>
      <w:tr w:rsidR="00FD631F" w:rsidRPr="006906B8" w:rsidTr="000C7CB7">
        <w:trPr>
          <w:trHeight w:hRule="exact" w:val="41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</w:tr>
      <w:tr w:rsidR="00FD631F" w:rsidRPr="006906B8" w:rsidTr="000C7CB7">
        <w:trPr>
          <w:trHeight w:hRule="exact" w:val="41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6400</w:t>
            </w:r>
          </w:p>
        </w:tc>
      </w:tr>
      <w:tr w:rsidR="00FD631F" w:rsidRPr="006906B8" w:rsidTr="000C7CB7">
        <w:trPr>
          <w:trHeight w:hRule="exact" w:val="41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</w:tr>
      <w:tr w:rsidR="00FD631F" w:rsidRPr="006906B8" w:rsidTr="000C7CB7">
        <w:trPr>
          <w:trHeight w:hRule="exact" w:val="418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2340</w:t>
            </w:r>
          </w:p>
        </w:tc>
      </w:tr>
      <w:tr w:rsidR="00FD631F" w:rsidRPr="006906B8" w:rsidTr="000C7CB7">
        <w:trPr>
          <w:trHeight w:hRule="exact" w:val="445"/>
        </w:trPr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Чистая прибыль (убыток)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</w:tr>
    </w:tbl>
    <w:p w:rsidR="00FD631F" w:rsidRDefault="00FD631F" w:rsidP="00FD63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Default="00FD631F" w:rsidP="00FD63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Pr="00604E5F" w:rsidRDefault="00FD631F" w:rsidP="00FD631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5525C">
        <w:rPr>
          <w:rFonts w:ascii="Times New Roman" w:hAnsi="Times New Roman"/>
          <w:color w:val="000000"/>
          <w:sz w:val="28"/>
          <w:szCs w:val="28"/>
        </w:rPr>
        <w:t>Закончите составление отчета о прибылях и убытках, если известно, что: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1"/>
        <w:gridCol w:w="4004"/>
      </w:tblGrid>
      <w:tr w:rsidR="00FD631F" w:rsidRPr="006906B8" w:rsidTr="000C7CB7">
        <w:trPr>
          <w:trHeight w:hRule="exact" w:val="48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Значение, тыс. руб.</w:t>
            </w:r>
          </w:p>
        </w:tc>
      </w:tr>
      <w:tr w:rsidR="00FD631F" w:rsidRPr="006906B8" w:rsidTr="000C7CB7">
        <w:trPr>
          <w:trHeight w:hRule="exact" w:val="47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128400</w:t>
            </w:r>
          </w:p>
        </w:tc>
      </w:tr>
      <w:tr w:rsidR="00FD631F" w:rsidRPr="006906B8" w:rsidTr="000C7CB7">
        <w:trPr>
          <w:trHeight w:hRule="exact" w:val="48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Себестоимость продаж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98600</w:t>
            </w:r>
          </w:p>
        </w:tc>
      </w:tr>
      <w:tr w:rsidR="00FD631F" w:rsidRPr="006906B8" w:rsidTr="000C7CB7">
        <w:trPr>
          <w:trHeight w:hRule="exact" w:val="47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Валовая прибыль (убыток)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</w:tr>
      <w:tr w:rsidR="00FD631F" w:rsidRPr="006906B8" w:rsidTr="000C7CB7">
        <w:trPr>
          <w:trHeight w:hRule="exact" w:val="47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5400</w:t>
            </w:r>
          </w:p>
        </w:tc>
      </w:tr>
      <w:tr w:rsidR="00FD631F" w:rsidRPr="006906B8" w:rsidTr="000C7CB7">
        <w:trPr>
          <w:trHeight w:hRule="exact" w:val="47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</w:tr>
      <w:tr w:rsidR="00FD631F" w:rsidRPr="006906B8" w:rsidTr="000C7CB7">
        <w:trPr>
          <w:trHeight w:hRule="exact" w:val="47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</w:tr>
      <w:tr w:rsidR="00FD631F" w:rsidRPr="006906B8" w:rsidTr="000C7CB7">
        <w:trPr>
          <w:trHeight w:hRule="exact" w:val="48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Проценты к получению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3100</w:t>
            </w:r>
          </w:p>
        </w:tc>
      </w:tr>
      <w:tr w:rsidR="00FD631F" w:rsidRPr="006906B8" w:rsidTr="000C7CB7">
        <w:trPr>
          <w:trHeight w:hRule="exact" w:val="47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6400</w:t>
            </w:r>
          </w:p>
        </w:tc>
      </w:tr>
      <w:tr w:rsidR="00FD631F" w:rsidRPr="006906B8" w:rsidTr="000C7CB7">
        <w:trPr>
          <w:trHeight w:hRule="exact" w:val="47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</w:tr>
      <w:tr w:rsidR="00FD631F" w:rsidRPr="006906B8" w:rsidTr="000C7CB7">
        <w:trPr>
          <w:trHeight w:hRule="exact" w:val="47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</w:tr>
      <w:tr w:rsidR="00FD631F" w:rsidRPr="006906B8" w:rsidTr="000C7CB7">
        <w:trPr>
          <w:trHeight w:hRule="exact" w:val="48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4620</w:t>
            </w:r>
          </w:p>
        </w:tc>
      </w:tr>
      <w:tr w:rsidR="00FD631F" w:rsidRPr="006906B8" w:rsidTr="000C7CB7">
        <w:trPr>
          <w:trHeight w:hRule="exact" w:val="499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Чистая прибыль (убыток)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E618AA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8AA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Pr="003E6522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8AA">
        <w:rPr>
          <w:rFonts w:ascii="Times New Roman" w:hAnsi="Times New Roman"/>
          <w:color w:val="000000"/>
          <w:sz w:val="28"/>
          <w:szCs w:val="28"/>
        </w:rPr>
        <w:t>По данным таблицы проведите структурный анализ бухгал</w:t>
      </w:r>
      <w:r w:rsidRPr="00E618AA">
        <w:rPr>
          <w:rFonts w:ascii="Times New Roman" w:hAnsi="Times New Roman"/>
          <w:color w:val="000000"/>
          <w:sz w:val="28"/>
          <w:szCs w:val="28"/>
        </w:rPr>
        <w:softHyphen/>
        <w:t>терского баланса, заполнив недо</w:t>
      </w:r>
      <w:r>
        <w:rPr>
          <w:rFonts w:ascii="Times New Roman" w:hAnsi="Times New Roman"/>
          <w:color w:val="000000"/>
          <w:sz w:val="28"/>
          <w:szCs w:val="28"/>
        </w:rPr>
        <w:t>стающие сведения, и сделайте со</w:t>
      </w:r>
      <w:r w:rsidRPr="00E618AA">
        <w:rPr>
          <w:rFonts w:ascii="Times New Roman" w:hAnsi="Times New Roman"/>
          <w:color w:val="000000"/>
          <w:sz w:val="28"/>
          <w:szCs w:val="28"/>
        </w:rPr>
        <w:t>ответствующие выводы.</w:t>
      </w:r>
    </w:p>
    <w:tbl>
      <w:tblPr>
        <w:tblW w:w="963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5"/>
        <w:gridCol w:w="2347"/>
        <w:gridCol w:w="1385"/>
      </w:tblGrid>
      <w:tr w:rsidR="00FD631F" w:rsidRPr="006906B8" w:rsidTr="000C7CB7">
        <w:trPr>
          <w:trHeight w:hRule="exact" w:val="414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Статья бухгалтерского баланса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Доля, </w:t>
            </w:r>
            <w:r w:rsidRPr="003E652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FD631F" w:rsidRPr="006906B8" w:rsidTr="000C7CB7">
        <w:trPr>
          <w:trHeight w:hRule="exact" w:val="405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Нематериальные активы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05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5440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05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внеоборотные активы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4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05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05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05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оборотные активы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33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4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05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4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05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05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собственный капитал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05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Долгосрочные заемные средства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3678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05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долгосрочные обязательства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FD631F">
        <w:trPr>
          <w:trHeight w:hRule="exact" w:val="591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Краткосрочные заемные средства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05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05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краткосрочные обязательства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24"/>
        </w:trPr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Pr="003E6522" w:rsidRDefault="00FD631F" w:rsidP="00FD63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522">
        <w:rPr>
          <w:rFonts w:ascii="Times New Roman" w:hAnsi="Times New Roman"/>
          <w:color w:val="000000"/>
          <w:sz w:val="28"/>
          <w:szCs w:val="28"/>
        </w:rPr>
        <w:t>По данным таблицы проведите структурный анализ бухгал</w:t>
      </w:r>
      <w:r w:rsidRPr="003E6522">
        <w:rPr>
          <w:rFonts w:ascii="Times New Roman" w:hAnsi="Times New Roman"/>
          <w:color w:val="000000"/>
          <w:sz w:val="28"/>
          <w:szCs w:val="28"/>
        </w:rPr>
        <w:softHyphen/>
        <w:t>терского баланса, заполнив недостающие сведения, и сделайте со</w:t>
      </w:r>
      <w:r w:rsidRPr="003E6522">
        <w:rPr>
          <w:rFonts w:ascii="Times New Roman" w:hAnsi="Times New Roman"/>
          <w:color w:val="000000"/>
          <w:sz w:val="28"/>
          <w:szCs w:val="28"/>
        </w:rPr>
        <w:softHyphen/>
        <w:t>ответствующие выводы.</w:t>
      </w:r>
    </w:p>
    <w:tbl>
      <w:tblPr>
        <w:tblW w:w="951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31"/>
        <w:gridCol w:w="2319"/>
        <w:gridCol w:w="1368"/>
      </w:tblGrid>
      <w:tr w:rsidR="00FD631F" w:rsidRPr="006906B8" w:rsidTr="000C7CB7">
        <w:trPr>
          <w:trHeight w:hRule="exact" w:val="567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Статья бухгалтерского баланса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Доля, %</w:t>
            </w:r>
          </w:p>
        </w:tc>
      </w:tr>
      <w:tr w:rsidR="00FD631F" w:rsidRPr="006906B8" w:rsidTr="000C7CB7">
        <w:trPr>
          <w:trHeight w:hRule="exact" w:val="4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Нематериальные активы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2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внеоборотные активы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2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оборотные активы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2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собственный капитал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Долгосрочные заемные средства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5800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Прочие обязательства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долгосрочные обязательства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Краткосрочные заемные средства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2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Доходы будущих периодов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краткосрочные обязательства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29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E6522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E6522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3E6522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Pr="003E6522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522">
        <w:rPr>
          <w:rFonts w:ascii="Times New Roman" w:hAnsi="Times New Roman"/>
          <w:color w:val="000000"/>
          <w:sz w:val="28"/>
          <w:szCs w:val="28"/>
        </w:rPr>
        <w:lastRenderedPageBreak/>
        <w:t>По данным таблицы проведите горизонтальный анализ бух</w:t>
      </w:r>
      <w:r w:rsidRPr="003E6522">
        <w:rPr>
          <w:rFonts w:ascii="Times New Roman" w:hAnsi="Times New Roman"/>
          <w:color w:val="000000"/>
          <w:sz w:val="28"/>
          <w:szCs w:val="28"/>
        </w:rPr>
        <w:softHyphen/>
        <w:t>галтерского баланса, заполнив н</w:t>
      </w:r>
      <w:r>
        <w:rPr>
          <w:rFonts w:ascii="Times New Roman" w:hAnsi="Times New Roman"/>
          <w:color w:val="000000"/>
          <w:sz w:val="28"/>
          <w:szCs w:val="28"/>
        </w:rPr>
        <w:t xml:space="preserve">едостающие сведения, и сделайте </w:t>
      </w:r>
      <w:r w:rsidRPr="003E6522">
        <w:rPr>
          <w:rFonts w:ascii="Times New Roman" w:hAnsi="Times New Roman"/>
          <w:color w:val="000000"/>
          <w:sz w:val="28"/>
          <w:szCs w:val="28"/>
        </w:rPr>
        <w:t>соответствующие выводы.</w:t>
      </w:r>
    </w:p>
    <w:tbl>
      <w:tblPr>
        <w:tblW w:w="944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3"/>
        <w:gridCol w:w="1327"/>
        <w:gridCol w:w="1367"/>
        <w:gridCol w:w="1471"/>
        <w:gridCol w:w="994"/>
      </w:tblGrid>
      <w:tr w:rsidR="00FD631F" w:rsidRPr="006906B8" w:rsidTr="000C7CB7">
        <w:trPr>
          <w:trHeight w:hRule="exact" w:val="1171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Статья бухгалтерского баланса (тыс. руб.)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прошлый</w:t>
            </w: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отчетный</w:t>
            </w: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изменение</w:t>
            </w: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(+,-)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темп</w:t>
            </w: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роста,</w:t>
            </w: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FD631F" w:rsidRPr="006906B8" w:rsidTr="000C7CB7">
        <w:trPr>
          <w:trHeight w:hRule="exact" w:val="408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Нематериальные активы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39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12300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10600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39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внеоборотные активы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39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21400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18900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39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78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 и их эквива</w:t>
            </w: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ленты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39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оборотные активы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39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39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08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39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39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собственный капитал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39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Долгосрочные заемные средства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39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Прочие обязательства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78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долгосрочные обязательст</w:t>
            </w:r>
            <w:r w:rsidRPr="003A7D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softHyphen/>
              <w:t>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39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Краткосрочные заемные средства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14970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26300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39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6100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39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78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краткосрочные обязатель</w:t>
            </w:r>
            <w:r w:rsidRPr="003A7D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softHyphen/>
              <w:t>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39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Pr="003A7D87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A7D87">
        <w:rPr>
          <w:rFonts w:ascii="Times New Roman" w:hAnsi="Times New Roman"/>
          <w:color w:val="000000"/>
          <w:sz w:val="28"/>
          <w:szCs w:val="28"/>
        </w:rPr>
        <w:lastRenderedPageBreak/>
        <w:t>По данным таблицы проведите горизонтальный анализ бух</w:t>
      </w:r>
      <w:r w:rsidRPr="003A7D87">
        <w:rPr>
          <w:rFonts w:ascii="Times New Roman" w:hAnsi="Times New Roman"/>
          <w:color w:val="000000"/>
          <w:sz w:val="28"/>
          <w:szCs w:val="28"/>
        </w:rPr>
        <w:softHyphen/>
        <w:t>галтерского баланса, заполнив недостающие сведения, и сделайте соответствующие выводы.</w:t>
      </w:r>
    </w:p>
    <w:tbl>
      <w:tblPr>
        <w:tblW w:w="948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3"/>
        <w:gridCol w:w="1353"/>
        <w:gridCol w:w="1374"/>
        <w:gridCol w:w="1477"/>
        <w:gridCol w:w="999"/>
      </w:tblGrid>
      <w:tr w:rsidR="00FD631F" w:rsidRPr="006906B8" w:rsidTr="000C7CB7">
        <w:trPr>
          <w:trHeight w:hRule="exact" w:val="1304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Статья бухгалтерского баланса (тыс. руб.)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прошлый</w:t>
            </w: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отчетный</w:t>
            </w: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изменение</w:t>
            </w: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(+,-)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темп</w:t>
            </w: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роста,</w:t>
            </w: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FD631F" w:rsidRPr="006906B8" w:rsidTr="000C7CB7">
        <w:trPr>
          <w:trHeight w:hRule="exact" w:val="87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Результаты исследований и разра</w:t>
            </w: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боток</w:t>
            </w:r>
          </w:p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5800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44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Основные средства</w:t>
            </w: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26500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29100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44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внеоборотные активы</w:t>
            </w: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44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Запасы</w:t>
            </w: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21600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27300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44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Дебиторская задолженность</w:t>
            </w: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8400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87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 и их эквива</w:t>
            </w: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44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оборотные активы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44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5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26400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29100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44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собственный капитал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5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Долгосрочные заемные средства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17800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15300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868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долгосрочные обязательст</w:t>
            </w:r>
            <w:r w:rsidRPr="003A7D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softHyphen/>
              <w:t>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44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Краткосрочные заемные средства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44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12400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8200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87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краткосрочные обязатель</w:t>
            </w:r>
            <w:r w:rsidRPr="003A7D8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softHyphen/>
              <w:t>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65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3A7D87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3A7D87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3A7D87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Pr="003F617A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D87">
        <w:rPr>
          <w:rFonts w:ascii="Times New Roman" w:hAnsi="Times New Roman"/>
          <w:color w:val="000000"/>
          <w:sz w:val="28"/>
          <w:szCs w:val="28"/>
        </w:rPr>
        <w:t>По данным таблицы рассчитайте коэффициенты платежеспо</w:t>
      </w:r>
      <w:r w:rsidRPr="003A7D87">
        <w:rPr>
          <w:rFonts w:ascii="Times New Roman" w:hAnsi="Times New Roman"/>
          <w:color w:val="000000"/>
          <w:sz w:val="28"/>
          <w:szCs w:val="28"/>
        </w:rPr>
        <w:softHyphen/>
        <w:t>собности, заполнив недостающие сведения, и сделайте соответст</w:t>
      </w:r>
      <w:r w:rsidRPr="003A7D87">
        <w:rPr>
          <w:rFonts w:ascii="Times New Roman" w:hAnsi="Times New Roman"/>
          <w:color w:val="000000"/>
          <w:sz w:val="28"/>
          <w:szCs w:val="28"/>
        </w:rPr>
        <w:softHyphen/>
        <w:t>вующие выводы.</w:t>
      </w:r>
    </w:p>
    <w:tbl>
      <w:tblPr>
        <w:tblW w:w="939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1"/>
        <w:gridCol w:w="2569"/>
        <w:gridCol w:w="2040"/>
      </w:tblGrid>
      <w:tr w:rsidR="00FD631F" w:rsidRPr="000C5C79" w:rsidTr="000C7CB7">
        <w:trPr>
          <w:trHeight w:hRule="exact" w:val="1013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Статьи пассива бухгалтерского баланса (тыс. руб.)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предыдущего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отчетного года</w:t>
            </w:r>
          </w:p>
        </w:tc>
      </w:tr>
      <w:tr w:rsidR="00FD631F" w:rsidRPr="000C5C79" w:rsidTr="000C7CB7">
        <w:trPr>
          <w:trHeight w:hRule="exact" w:val="524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353</w:t>
            </w:r>
          </w:p>
        </w:tc>
      </w:tr>
      <w:tr w:rsidR="00FD631F" w:rsidRPr="000C5C79" w:rsidTr="000C7CB7">
        <w:trPr>
          <w:trHeight w:hRule="exact" w:val="512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Добавочный капитал</w:t>
            </w: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678</w:t>
            </w:r>
          </w:p>
        </w:tc>
      </w:tr>
      <w:tr w:rsidR="00FD631F" w:rsidRPr="000C5C79" w:rsidTr="000C7CB7">
        <w:trPr>
          <w:trHeight w:hRule="exact" w:val="512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FD631F" w:rsidRPr="000C5C79" w:rsidTr="000C7CB7">
        <w:trPr>
          <w:trHeight w:hRule="exact" w:val="512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5535</w:t>
            </w:r>
          </w:p>
        </w:tc>
      </w:tr>
      <w:tr w:rsidR="00FD631F" w:rsidRPr="000C5C79" w:rsidTr="000C7CB7">
        <w:trPr>
          <w:trHeight w:hRule="exact" w:val="477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собственный капитал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0C5C79" w:rsidTr="000C7CB7">
        <w:trPr>
          <w:trHeight w:hRule="exact" w:val="524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Долгосрочные заемные средства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6220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5840</w:t>
            </w:r>
          </w:p>
        </w:tc>
      </w:tr>
      <w:tr w:rsidR="00FD631F" w:rsidRPr="000C5C79" w:rsidTr="000C7CB7">
        <w:trPr>
          <w:trHeight w:hRule="exact" w:val="512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долгосрочные обязательства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0C5C79" w:rsidTr="000C7CB7">
        <w:trPr>
          <w:trHeight w:hRule="exact" w:val="512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Краткосрочные заемные средства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2310</w:t>
            </w:r>
          </w:p>
        </w:tc>
      </w:tr>
      <w:tr w:rsidR="00FD631F" w:rsidRPr="000C5C79" w:rsidTr="000C7CB7">
        <w:trPr>
          <w:trHeight w:hRule="exact" w:val="512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2960</w:t>
            </w:r>
          </w:p>
        </w:tc>
      </w:tr>
      <w:tr w:rsidR="00FD631F" w:rsidRPr="000C5C79" w:rsidTr="000C7CB7">
        <w:trPr>
          <w:trHeight w:hRule="exact" w:val="512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краткосрочные обязательства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0C5C79" w:rsidTr="000C7CB7">
        <w:trPr>
          <w:trHeight w:hRule="exact" w:val="54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856">
        <w:rPr>
          <w:rFonts w:ascii="Times New Roman" w:hAnsi="Times New Roman"/>
          <w:color w:val="000000"/>
          <w:sz w:val="28"/>
          <w:szCs w:val="28"/>
        </w:rPr>
        <w:t>По данным таблицы рассчитайте коэффициенты платежеспо</w:t>
      </w:r>
      <w:r w:rsidRPr="00D56856">
        <w:rPr>
          <w:rFonts w:ascii="Times New Roman" w:hAnsi="Times New Roman"/>
          <w:color w:val="000000"/>
          <w:sz w:val="28"/>
          <w:szCs w:val="28"/>
        </w:rPr>
        <w:softHyphen/>
        <w:t>собности, заполнив недостающие сведения, и сделайте соответст</w:t>
      </w:r>
      <w:r w:rsidRPr="00D56856">
        <w:rPr>
          <w:rFonts w:ascii="Times New Roman" w:hAnsi="Times New Roman"/>
          <w:color w:val="000000"/>
          <w:sz w:val="28"/>
          <w:szCs w:val="28"/>
        </w:rPr>
        <w:softHyphen/>
        <w:t>вующие выводы.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2591"/>
        <w:gridCol w:w="2087"/>
      </w:tblGrid>
      <w:tr w:rsidR="00FD631F" w:rsidRPr="00D56856" w:rsidTr="000C7CB7">
        <w:trPr>
          <w:trHeight w:hRule="exact" w:val="10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Статьи пассива бухгалтерского баланса (тыс. руб.)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предыдущего года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отчетного года</w:t>
            </w:r>
          </w:p>
        </w:tc>
      </w:tr>
      <w:tr w:rsidR="00FD631F" w:rsidRPr="00D56856" w:rsidTr="000C7CB7">
        <w:trPr>
          <w:trHeight w:hRule="exact" w:val="5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453</w:t>
            </w:r>
          </w:p>
        </w:tc>
      </w:tr>
      <w:tr w:rsidR="00FD631F" w:rsidRPr="00D56856" w:rsidTr="000C7CB7">
        <w:trPr>
          <w:trHeight w:hRule="exact" w:val="5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678</w:t>
            </w:r>
          </w:p>
        </w:tc>
      </w:tr>
      <w:tr w:rsidR="00FD631F" w:rsidRPr="00D56856" w:rsidTr="000C7CB7">
        <w:trPr>
          <w:trHeight w:hRule="exact" w:val="5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FD631F" w:rsidRPr="00D56856" w:rsidTr="000C7CB7">
        <w:trPr>
          <w:trHeight w:hRule="exact" w:val="5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9435</w:t>
            </w:r>
          </w:p>
        </w:tc>
      </w:tr>
      <w:tr w:rsidR="00FD631F" w:rsidRPr="00D56856" w:rsidTr="000C7CB7">
        <w:trPr>
          <w:trHeight w:hRule="exact" w:val="5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собственный капитал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D56856" w:rsidTr="000C7CB7">
        <w:trPr>
          <w:trHeight w:hRule="exact" w:val="5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Долгосрочные заемные средства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5840</w:t>
            </w:r>
          </w:p>
        </w:tc>
      </w:tr>
      <w:tr w:rsidR="00FD631F" w:rsidRPr="00D56856" w:rsidTr="000C7CB7">
        <w:trPr>
          <w:trHeight w:hRule="exact" w:val="5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Прочие обязательства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920</w:t>
            </w:r>
          </w:p>
        </w:tc>
      </w:tr>
      <w:tr w:rsidR="00FD631F" w:rsidRPr="00D56856" w:rsidTr="000C7CB7">
        <w:trPr>
          <w:trHeight w:hRule="exact" w:val="5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долгосрочные обязательства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D56856" w:rsidTr="000C7CB7">
        <w:trPr>
          <w:trHeight w:hRule="exact" w:val="5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Краткосрочные заемные средства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2310</w:t>
            </w:r>
          </w:p>
        </w:tc>
      </w:tr>
      <w:tr w:rsidR="00FD631F" w:rsidRPr="00D56856" w:rsidTr="000C7CB7">
        <w:trPr>
          <w:trHeight w:hRule="exact" w:val="5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2960</w:t>
            </w:r>
          </w:p>
        </w:tc>
      </w:tr>
      <w:tr w:rsidR="00FD631F" w:rsidRPr="00D56856" w:rsidTr="000C7CB7">
        <w:trPr>
          <w:trHeight w:hRule="exact" w:val="5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краткосрочные обязательства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D56856" w:rsidTr="000C7CB7">
        <w:trPr>
          <w:trHeight w:hRule="exact" w:val="5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56856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56856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D56856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6856">
        <w:rPr>
          <w:rFonts w:ascii="Times New Roman" w:hAnsi="Times New Roman"/>
          <w:color w:val="000000"/>
          <w:sz w:val="28"/>
          <w:szCs w:val="28"/>
        </w:rPr>
        <w:t>По данным таблицы рассчитайте коэффициенты платежеспо</w:t>
      </w:r>
      <w:r w:rsidRPr="00D56856">
        <w:rPr>
          <w:rFonts w:ascii="Times New Roman" w:hAnsi="Times New Roman"/>
          <w:color w:val="000000"/>
          <w:sz w:val="28"/>
          <w:szCs w:val="28"/>
        </w:rPr>
        <w:softHyphen/>
        <w:t>собности, заполнив недостающие сведения, и сделайте соответст</w:t>
      </w:r>
      <w:r w:rsidRPr="00D56856">
        <w:rPr>
          <w:rFonts w:ascii="Times New Roman" w:hAnsi="Times New Roman"/>
          <w:color w:val="000000"/>
          <w:sz w:val="28"/>
          <w:szCs w:val="28"/>
        </w:rPr>
        <w:softHyphen/>
        <w:t>вующие выводы.</w:t>
      </w:r>
    </w:p>
    <w:tbl>
      <w:tblPr>
        <w:tblW w:w="92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0"/>
        <w:gridCol w:w="2539"/>
        <w:gridCol w:w="2024"/>
      </w:tblGrid>
      <w:tr w:rsidR="00FD631F" w:rsidRPr="006906B8" w:rsidTr="000C7CB7">
        <w:trPr>
          <w:trHeight w:hRule="exact" w:val="974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Статьи пассива бухгалтерского баланса (тыс. руб.)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предыдущего года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отчетного года</w:t>
            </w:r>
          </w:p>
        </w:tc>
      </w:tr>
      <w:tr w:rsidR="00FD631F" w:rsidRPr="006906B8" w:rsidTr="000C7CB7">
        <w:trPr>
          <w:trHeight w:hRule="exact" w:val="4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</w:tr>
      <w:tr w:rsidR="00FD631F" w:rsidRPr="006906B8" w:rsidTr="000C7CB7">
        <w:trPr>
          <w:trHeight w:hRule="exact" w:val="4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</w:tr>
      <w:tr w:rsidR="00FD631F" w:rsidRPr="006906B8" w:rsidTr="000C7CB7">
        <w:trPr>
          <w:trHeight w:hRule="exact" w:val="4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3800</w:t>
            </w:r>
          </w:p>
        </w:tc>
      </w:tr>
      <w:tr w:rsidR="00FD631F" w:rsidRPr="006906B8" w:rsidTr="000C7CB7">
        <w:trPr>
          <w:trHeight w:hRule="exact" w:val="4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12600</w:t>
            </w:r>
          </w:p>
        </w:tc>
      </w:tr>
      <w:tr w:rsidR="00FD631F" w:rsidRPr="006906B8" w:rsidTr="000C7CB7">
        <w:trPr>
          <w:trHeight w:hRule="exact" w:val="49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собственный капитал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Долгосрочные заемные средства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25360</w:t>
            </w:r>
          </w:p>
        </w:tc>
      </w:tr>
      <w:tr w:rsidR="00FD631F" w:rsidRPr="006906B8" w:rsidTr="000C7CB7">
        <w:trPr>
          <w:trHeight w:hRule="exact" w:val="4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долгосрочные обязательства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Краткосрочные заемные средства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5840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17090</w:t>
            </w:r>
          </w:p>
        </w:tc>
      </w:tr>
      <w:tr w:rsidR="00FD631F" w:rsidRPr="006906B8" w:rsidTr="000C7CB7">
        <w:trPr>
          <w:trHeight w:hRule="exact" w:val="48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10030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9850</w:t>
            </w:r>
          </w:p>
        </w:tc>
      </w:tr>
      <w:tr w:rsidR="00FD631F" w:rsidRPr="006906B8" w:rsidTr="000C7CB7">
        <w:trPr>
          <w:trHeight w:hRule="exact" w:val="49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краткосрочные обязательства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51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Pr="002E3C7C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C7C">
        <w:rPr>
          <w:rFonts w:ascii="Times New Roman" w:hAnsi="Times New Roman"/>
          <w:color w:val="000000"/>
          <w:sz w:val="28"/>
          <w:szCs w:val="28"/>
        </w:rPr>
        <w:t>По данным таблицы рассчитайте коэффициенты платежеспо</w:t>
      </w:r>
      <w:r w:rsidRPr="002E3C7C">
        <w:rPr>
          <w:rFonts w:ascii="Times New Roman" w:hAnsi="Times New Roman"/>
          <w:color w:val="000000"/>
          <w:sz w:val="28"/>
          <w:szCs w:val="28"/>
        </w:rPr>
        <w:softHyphen/>
        <w:t>собности, заполнив недостающие сведения, и сделайте соответст</w:t>
      </w:r>
      <w:r w:rsidRPr="002E3C7C">
        <w:rPr>
          <w:rFonts w:ascii="Times New Roman" w:hAnsi="Times New Roman"/>
          <w:color w:val="000000"/>
          <w:sz w:val="28"/>
          <w:szCs w:val="28"/>
        </w:rPr>
        <w:softHyphen/>
        <w:t>вующие выводы.</w:t>
      </w:r>
    </w:p>
    <w:tbl>
      <w:tblPr>
        <w:tblW w:w="96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9"/>
        <w:gridCol w:w="2622"/>
        <w:gridCol w:w="2113"/>
      </w:tblGrid>
      <w:tr w:rsidR="00FD631F" w:rsidRPr="006906B8" w:rsidTr="000C7CB7">
        <w:trPr>
          <w:trHeight w:hRule="exact" w:val="94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Статьи пассива бухгалтерского баланса (тыс. руб.)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предыдущего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отчетного года</w:t>
            </w:r>
          </w:p>
        </w:tc>
      </w:tr>
      <w:tr w:rsidR="00FD631F" w:rsidRPr="006906B8" w:rsidTr="000C7CB7">
        <w:trPr>
          <w:trHeight w:hRule="exact" w:val="48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12100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12100</w:t>
            </w:r>
          </w:p>
        </w:tc>
      </w:tr>
      <w:tr w:rsidR="00FD631F" w:rsidRPr="006906B8" w:rsidTr="000C7CB7">
        <w:trPr>
          <w:trHeight w:hRule="exact" w:val="47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5400</w:t>
            </w:r>
          </w:p>
        </w:tc>
      </w:tr>
      <w:tr w:rsidR="00FD631F" w:rsidRPr="006906B8" w:rsidTr="000C7CB7">
        <w:trPr>
          <w:trHeight w:hRule="exact" w:val="47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13300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9600</w:t>
            </w:r>
          </w:p>
        </w:tc>
      </w:tr>
      <w:tr w:rsidR="00FD631F" w:rsidRPr="006906B8" w:rsidTr="000C7CB7">
        <w:trPr>
          <w:trHeight w:hRule="exact" w:val="47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собственный капитал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7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Долгосрочные заемные средства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15200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22300</w:t>
            </w:r>
          </w:p>
        </w:tc>
      </w:tr>
      <w:tr w:rsidR="00FD631F" w:rsidRPr="006906B8" w:rsidTr="000C7CB7">
        <w:trPr>
          <w:trHeight w:hRule="exact" w:val="48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Прочие обязательства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4800</w:t>
            </w:r>
          </w:p>
        </w:tc>
      </w:tr>
      <w:tr w:rsidR="00FD631F" w:rsidRPr="006906B8" w:rsidTr="000C7CB7">
        <w:trPr>
          <w:trHeight w:hRule="exact" w:val="47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долгосрочные обязательства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7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Краткосрочные заемные средства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12180</w:t>
            </w:r>
          </w:p>
        </w:tc>
      </w:tr>
      <w:tr w:rsidR="00FD631F" w:rsidRPr="006906B8" w:rsidTr="000C7CB7">
        <w:trPr>
          <w:trHeight w:hRule="exact" w:val="47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7210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14620</w:t>
            </w:r>
          </w:p>
        </w:tc>
      </w:tr>
      <w:tr w:rsidR="00FD631F" w:rsidRPr="006906B8" w:rsidTr="000C7CB7">
        <w:trPr>
          <w:trHeight w:hRule="exact" w:val="47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краткосрочные обязательства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506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2E3C7C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2E3C7C">
              <w:rPr>
                <w:rFonts w:ascii="Times New Roman" w:hAnsi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2E3C7C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3C7C">
        <w:rPr>
          <w:rFonts w:ascii="Times New Roman" w:hAnsi="Times New Roman"/>
          <w:color w:val="000000"/>
          <w:sz w:val="28"/>
          <w:szCs w:val="28"/>
        </w:rPr>
        <w:t>По данным таблицы рассчитайте коэффициенты ликвидности, заполнив недостающие сведения, и сделайте соответствующие вы</w:t>
      </w:r>
      <w:r w:rsidRPr="002E3C7C">
        <w:rPr>
          <w:rFonts w:ascii="Times New Roman" w:hAnsi="Times New Roman"/>
          <w:color w:val="000000"/>
          <w:sz w:val="28"/>
          <w:szCs w:val="28"/>
        </w:rPr>
        <w:softHyphen/>
        <w:t>воды.</w:t>
      </w:r>
      <w:r w:rsidRPr="002E3C7C"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37"/>
        <w:gridCol w:w="2545"/>
        <w:gridCol w:w="2022"/>
      </w:tblGrid>
      <w:tr w:rsidR="00FD631F" w:rsidRPr="006906B8" w:rsidTr="000C7CB7">
        <w:trPr>
          <w:trHeight w:hRule="exact" w:val="974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Статья бухгалтерского баланса (тыс. руб.)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предыдущего года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отчетного года</w:t>
            </w:r>
          </w:p>
        </w:tc>
      </w:tr>
      <w:tr w:rsidR="00FD631F" w:rsidRPr="006906B8" w:rsidTr="000C7CB7">
        <w:trPr>
          <w:trHeight w:hRule="exact" w:val="487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8200</w:t>
            </w:r>
          </w:p>
        </w:tc>
      </w:tr>
      <w:tr w:rsidR="00FD631F" w:rsidRPr="006906B8" w:rsidTr="000C7CB7">
        <w:trPr>
          <w:trHeight w:hRule="exact" w:val="487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7600</w:t>
            </w:r>
          </w:p>
        </w:tc>
      </w:tr>
      <w:tr w:rsidR="00FD631F" w:rsidRPr="006906B8" w:rsidTr="000C7CB7">
        <w:trPr>
          <w:trHeight w:hRule="exact" w:val="487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вложения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</w:tr>
      <w:tr w:rsidR="00FD631F" w:rsidRPr="006906B8" w:rsidTr="000C7CB7">
        <w:trPr>
          <w:trHeight w:hRule="exact" w:val="498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</w:tr>
      <w:tr w:rsidR="00FD631F" w:rsidRPr="006906B8" w:rsidTr="000C7CB7">
        <w:trPr>
          <w:trHeight w:hRule="exact" w:val="487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оборотные активы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87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Краткосрочные заемные средства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4100</w:t>
            </w:r>
          </w:p>
        </w:tc>
      </w:tr>
      <w:tr w:rsidR="00FD631F" w:rsidRPr="006906B8" w:rsidTr="000C7CB7">
        <w:trPr>
          <w:trHeight w:hRule="exact" w:val="487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8200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7800</w:t>
            </w:r>
          </w:p>
        </w:tc>
      </w:tr>
      <w:tr w:rsidR="00FD631F" w:rsidRPr="006906B8" w:rsidTr="000C7CB7">
        <w:trPr>
          <w:trHeight w:hRule="exact" w:val="487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</w:tr>
      <w:tr w:rsidR="00FD631F" w:rsidRPr="006906B8" w:rsidTr="000C7CB7">
        <w:trPr>
          <w:trHeight w:hRule="exact" w:val="518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краткосрочные обязательства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Pr="00604E5F" w:rsidRDefault="00FD631F" w:rsidP="00FD631F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C1653">
        <w:rPr>
          <w:rFonts w:ascii="Times New Roman" w:hAnsi="Times New Roman"/>
          <w:color w:val="000000"/>
          <w:sz w:val="28"/>
          <w:szCs w:val="28"/>
        </w:rPr>
        <w:t>По данным таблицы рассчитайте коэффициенты ликвидности, заполнив недостающие сведения, и сделайте соответствующие вы</w:t>
      </w:r>
      <w:r w:rsidRPr="00DC1653">
        <w:rPr>
          <w:rFonts w:ascii="Times New Roman" w:hAnsi="Times New Roman"/>
          <w:color w:val="000000"/>
          <w:sz w:val="28"/>
          <w:szCs w:val="28"/>
        </w:rPr>
        <w:softHyphen/>
        <w:t>воды.</w:t>
      </w:r>
      <w:r w:rsidRPr="00DC1653"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W w:w="946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3"/>
        <w:gridCol w:w="2581"/>
        <w:gridCol w:w="2085"/>
      </w:tblGrid>
      <w:tr w:rsidR="00FD631F" w:rsidRPr="006906B8" w:rsidTr="000C7CB7">
        <w:trPr>
          <w:trHeight w:hRule="exact" w:val="878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Статья бухгалтерского баланса (тыс. руб.)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предыдущего года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отчетного года</w:t>
            </w:r>
          </w:p>
        </w:tc>
      </w:tr>
      <w:tr w:rsidR="00FD631F" w:rsidRPr="006906B8" w:rsidTr="000C7CB7">
        <w:trPr>
          <w:trHeight w:hRule="exact" w:val="510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125100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115134</w:t>
            </w:r>
          </w:p>
        </w:tc>
      </w:tr>
      <w:tr w:rsidR="00FD631F" w:rsidRPr="006906B8" w:rsidTr="000C7CB7">
        <w:trPr>
          <w:trHeight w:hRule="exact" w:val="444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48088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61352</w:t>
            </w:r>
          </w:p>
        </w:tc>
      </w:tr>
      <w:tr w:rsidR="00FD631F" w:rsidRPr="006906B8" w:rsidTr="000C7CB7">
        <w:trPr>
          <w:trHeight w:hRule="exact" w:val="444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вложения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2516</w:t>
            </w:r>
          </w:p>
        </w:tc>
      </w:tr>
      <w:tr w:rsidR="00FD631F" w:rsidRPr="006906B8" w:rsidTr="000C7CB7">
        <w:trPr>
          <w:trHeight w:hRule="exact" w:val="454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7365</w:t>
            </w:r>
          </w:p>
        </w:tc>
      </w:tr>
      <w:tr w:rsidR="00FD631F" w:rsidRPr="006906B8" w:rsidTr="000C7CB7">
        <w:trPr>
          <w:trHeight w:hRule="exact" w:val="444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оборотные активы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44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Краткосрочные заемные средства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95400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79462</w:t>
            </w:r>
          </w:p>
        </w:tc>
      </w:tr>
      <w:tr w:rsidR="00FD631F" w:rsidRPr="006906B8" w:rsidTr="000C7CB7">
        <w:trPr>
          <w:trHeight w:hRule="exact" w:val="444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31480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25664</w:t>
            </w:r>
          </w:p>
        </w:tc>
      </w:tr>
      <w:tr w:rsidR="00FD631F" w:rsidRPr="006906B8" w:rsidTr="000C7CB7">
        <w:trPr>
          <w:trHeight w:hRule="exact" w:val="454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DC1653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653">
              <w:rPr>
                <w:rFonts w:ascii="Times New Roman" w:hAnsi="Times New Roman"/>
                <w:color w:val="000000"/>
                <w:sz w:val="20"/>
                <w:szCs w:val="20"/>
              </w:rPr>
              <w:t>3923</w:t>
            </w: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C1653">
        <w:rPr>
          <w:rFonts w:ascii="Times New Roman" w:hAnsi="Times New Roman"/>
          <w:color w:val="000000"/>
          <w:sz w:val="28"/>
          <w:szCs w:val="28"/>
        </w:rPr>
        <w:t>По данным таблицы рассчитайте коэффициенты ликвидности, заполнив недостающие сведения, и сделайте соответствующие вы</w:t>
      </w:r>
      <w:r w:rsidRPr="00DC1653">
        <w:rPr>
          <w:rFonts w:ascii="Times New Roman" w:hAnsi="Times New Roman"/>
          <w:color w:val="000000"/>
          <w:sz w:val="28"/>
          <w:szCs w:val="28"/>
        </w:rPr>
        <w:softHyphen/>
        <w:t>воды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9508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5"/>
        <w:gridCol w:w="2745"/>
        <w:gridCol w:w="2088"/>
      </w:tblGrid>
      <w:tr w:rsidR="00FD631F" w:rsidRPr="006906B8" w:rsidTr="000C7CB7">
        <w:trPr>
          <w:trHeight w:hRule="exact" w:val="9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Статья бухгалтерского баланса (тыс. руб.)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предыдущего года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отчетного года</w:t>
            </w:r>
          </w:p>
        </w:tc>
      </w:tr>
      <w:tr w:rsidR="00FD631F" w:rsidRPr="006906B8" w:rsidTr="000C7CB7">
        <w:trPr>
          <w:trHeight w:hRule="exact" w:val="47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77494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82100</w:t>
            </w:r>
          </w:p>
        </w:tc>
      </w:tr>
      <w:tr w:rsidR="00FD631F" w:rsidRPr="006906B8" w:rsidTr="000C7CB7">
        <w:trPr>
          <w:trHeight w:hRule="exact" w:val="48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127556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96400</w:t>
            </w:r>
          </w:p>
        </w:tc>
      </w:tr>
      <w:tr w:rsidR="00FD631F" w:rsidRPr="006906B8" w:rsidTr="000C7CB7">
        <w:trPr>
          <w:trHeight w:hRule="exact" w:val="47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вложения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2300</w:t>
            </w:r>
          </w:p>
        </w:tc>
      </w:tr>
      <w:tr w:rsidR="00FD631F" w:rsidRPr="006906B8" w:rsidTr="000C7CB7">
        <w:trPr>
          <w:trHeight w:hRule="exact" w:val="47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1700</w:t>
            </w:r>
          </w:p>
        </w:tc>
      </w:tr>
      <w:tr w:rsidR="00FD631F" w:rsidRPr="006906B8" w:rsidTr="000C7CB7">
        <w:trPr>
          <w:trHeight w:hRule="exact" w:val="47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оборотные активы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7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Краткосрочные заемные средства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179890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84300</w:t>
            </w:r>
          </w:p>
        </w:tc>
      </w:tr>
      <w:tr w:rsidR="00FD631F" w:rsidRPr="006906B8" w:rsidTr="000C7CB7">
        <w:trPr>
          <w:trHeight w:hRule="exact" w:val="48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9288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10900</w:t>
            </w:r>
          </w:p>
        </w:tc>
      </w:tr>
      <w:tr w:rsidR="00FD631F" w:rsidRPr="006906B8" w:rsidTr="000C7CB7">
        <w:trPr>
          <w:trHeight w:hRule="exact" w:val="47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</w:tr>
      <w:tr w:rsidR="00FD631F" w:rsidRPr="006906B8" w:rsidTr="000C7CB7">
        <w:trPr>
          <w:trHeight w:hRule="exact" w:val="49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краткосрочные обязательства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Pr="00B4742B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794F">
        <w:rPr>
          <w:rFonts w:ascii="Times New Roman" w:hAnsi="Times New Roman"/>
          <w:color w:val="000000"/>
          <w:sz w:val="28"/>
          <w:szCs w:val="28"/>
        </w:rPr>
        <w:t>По данным таблицы рассчитайте коэффициенты ликвидности, заполнив недостающие сведения, и сделайте соответствующие вы</w:t>
      </w:r>
      <w:r w:rsidRPr="0066794F">
        <w:rPr>
          <w:rFonts w:ascii="Times New Roman" w:hAnsi="Times New Roman"/>
          <w:color w:val="000000"/>
          <w:sz w:val="28"/>
          <w:szCs w:val="28"/>
        </w:rPr>
        <w:softHyphen/>
        <w:t>воды.</w:t>
      </w:r>
    </w:p>
    <w:tbl>
      <w:tblPr>
        <w:tblW w:w="940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2"/>
        <w:gridCol w:w="2715"/>
        <w:gridCol w:w="2065"/>
      </w:tblGrid>
      <w:tr w:rsidR="00FD631F" w:rsidRPr="006906B8" w:rsidTr="000C7CB7">
        <w:trPr>
          <w:trHeight w:hRule="exact" w:val="902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Статья бухгалтерского баланса (тыс. руб.)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предыдущего года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отчетного года</w:t>
            </w:r>
          </w:p>
        </w:tc>
      </w:tr>
      <w:tr w:rsidR="00FD631F" w:rsidRPr="006906B8" w:rsidTr="000C7CB7">
        <w:trPr>
          <w:trHeight w:hRule="exact" w:val="45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5480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8220</w:t>
            </w:r>
          </w:p>
        </w:tc>
      </w:tr>
      <w:tr w:rsidR="00FD631F" w:rsidRPr="006906B8" w:rsidTr="000C7CB7">
        <w:trPr>
          <w:trHeight w:hRule="exact" w:val="46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3680</w:t>
            </w:r>
          </w:p>
        </w:tc>
      </w:tr>
      <w:tr w:rsidR="00FD631F" w:rsidRPr="006906B8" w:rsidTr="000C7CB7">
        <w:trPr>
          <w:trHeight w:hRule="exact" w:val="45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</w:tr>
      <w:tr w:rsidR="00FD631F" w:rsidRPr="006906B8" w:rsidTr="000C7CB7">
        <w:trPr>
          <w:trHeight w:hRule="exact" w:val="45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оборотные активы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5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Краткосрочные заемные средства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3400</w:t>
            </w:r>
          </w:p>
        </w:tc>
      </w:tr>
      <w:tr w:rsidR="00FD631F" w:rsidRPr="006906B8" w:rsidTr="000C7CB7">
        <w:trPr>
          <w:trHeight w:hRule="exact" w:val="45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2732</w:t>
            </w:r>
          </w:p>
        </w:tc>
      </w:tr>
      <w:tr w:rsidR="00FD631F" w:rsidRPr="006906B8" w:rsidTr="000C7CB7">
        <w:trPr>
          <w:trHeight w:hRule="exact" w:val="46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</w:tr>
      <w:tr w:rsidR="00FD631F" w:rsidRPr="006906B8" w:rsidTr="000C7CB7">
        <w:trPr>
          <w:trHeight w:hRule="exact" w:val="47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краткосрочные обязательства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794F">
        <w:rPr>
          <w:rFonts w:ascii="Times New Roman" w:hAnsi="Times New Roman"/>
          <w:color w:val="000000"/>
          <w:sz w:val="28"/>
          <w:szCs w:val="28"/>
        </w:rPr>
        <w:t>По данным таблицы рассчитайте коэффициенты ликвидности, за</w:t>
      </w:r>
      <w:r w:rsidRPr="0066794F">
        <w:rPr>
          <w:rFonts w:ascii="Times New Roman" w:hAnsi="Times New Roman"/>
          <w:color w:val="000000"/>
          <w:sz w:val="28"/>
          <w:szCs w:val="28"/>
        </w:rPr>
        <w:softHyphen/>
        <w:t>полнив недостающие сведения, и сделайте соответствующие выводы.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7"/>
        <w:gridCol w:w="2539"/>
        <w:gridCol w:w="2046"/>
      </w:tblGrid>
      <w:tr w:rsidR="00FD631F" w:rsidRPr="006906B8" w:rsidTr="000C7CB7">
        <w:trPr>
          <w:trHeight w:hRule="exact" w:val="981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Статья бухгалтерского баланса (тыс. руб.)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31 декабря </w:t>
            </w:r>
          </w:p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предыдущего года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отчетного года</w:t>
            </w:r>
          </w:p>
        </w:tc>
      </w:tr>
      <w:tr w:rsidR="00FD631F" w:rsidRPr="006906B8" w:rsidTr="000C7CB7">
        <w:trPr>
          <w:trHeight w:hRule="exact" w:val="507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8240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7980</w:t>
            </w:r>
          </w:p>
        </w:tc>
      </w:tr>
      <w:tr w:rsidR="00FD631F" w:rsidRPr="006906B8" w:rsidTr="000C7CB7">
        <w:trPr>
          <w:trHeight w:hRule="exact" w:val="496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</w:tr>
      <w:tr w:rsidR="00FD631F" w:rsidRPr="006906B8" w:rsidTr="000C7CB7">
        <w:trPr>
          <w:trHeight w:hRule="exact" w:val="496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</w:tr>
      <w:tr w:rsidR="00FD631F" w:rsidRPr="006906B8" w:rsidTr="000C7CB7">
        <w:trPr>
          <w:trHeight w:hRule="exact" w:val="496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оборотные активы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31F" w:rsidRPr="006906B8" w:rsidTr="000C7CB7">
        <w:trPr>
          <w:trHeight w:hRule="exact" w:val="496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Краткосрочные заемные средства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2300</w:t>
            </w:r>
          </w:p>
        </w:tc>
      </w:tr>
      <w:tr w:rsidR="00FD631F" w:rsidRPr="006906B8" w:rsidTr="000C7CB7">
        <w:trPr>
          <w:trHeight w:hRule="exact" w:val="507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3960</w:t>
            </w:r>
          </w:p>
        </w:tc>
      </w:tr>
      <w:tr w:rsidR="00FD631F" w:rsidRPr="006906B8" w:rsidTr="000C7CB7">
        <w:trPr>
          <w:trHeight w:hRule="exact" w:val="496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</w:tr>
      <w:tr w:rsidR="00FD631F" w:rsidRPr="006906B8" w:rsidTr="000C7CB7">
        <w:trPr>
          <w:trHeight w:hRule="exact" w:val="519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D631F" w:rsidRPr="0066794F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6679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краткосрочные обязательства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66794F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631F" w:rsidRPr="006B00E3" w:rsidRDefault="00FD631F" w:rsidP="00FD63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6B00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6B00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6B00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C2D49">
        <w:rPr>
          <w:rFonts w:ascii="Times New Roman" w:eastAsia="Times New Roman" w:hAnsi="Times New Roman" w:cs="Times New Roman"/>
          <w:i/>
          <w:iCs/>
          <w:sz w:val="24"/>
          <w:szCs w:val="24"/>
        </w:rPr>
        <w:t>Закрепить теоретический материал на практике</w:t>
      </w:r>
    </w:p>
    <w:p w:rsidR="00FD631F" w:rsidRPr="006B00E3" w:rsidRDefault="00FD631F" w:rsidP="00F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указания по практическому занятию:</w:t>
      </w:r>
    </w:p>
    <w:p w:rsidR="00FD631F" w:rsidRDefault="00FD631F" w:rsidP="00FD631F">
      <w:pPr>
        <w:rPr>
          <w:rFonts w:ascii="Times New Roman" w:eastAsia="Times New Roman" w:hAnsi="Times New Roman" w:cs="Times New Roman"/>
          <w:sz w:val="24"/>
          <w:szCs w:val="24"/>
        </w:rPr>
      </w:pPr>
      <w:r w:rsidRPr="006B00E3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:rsidR="00FD631F" w:rsidRPr="00A308A7" w:rsidRDefault="00FD631F" w:rsidP="00FD631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5CB4">
        <w:rPr>
          <w:rFonts w:ascii="Times New Roman" w:hAnsi="Times New Roman"/>
          <w:color w:val="000000"/>
          <w:sz w:val="28"/>
          <w:szCs w:val="28"/>
        </w:rPr>
        <w:t>По данным таблицы рассчитайте показатели рентабельности и деловой активности, и сделайте соответствующие выводы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5"/>
        <w:gridCol w:w="2490"/>
        <w:gridCol w:w="2006"/>
      </w:tblGrid>
      <w:tr w:rsidR="00FD631F" w:rsidRPr="006906B8" w:rsidTr="000C7CB7">
        <w:trPr>
          <w:trHeight w:hRule="exact" w:val="827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тыс. руб.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предыдущего года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на 31 декабря отчетного года</w:t>
            </w:r>
          </w:p>
        </w:tc>
      </w:tr>
      <w:tr w:rsidR="00FD631F" w:rsidRPr="006906B8" w:rsidTr="000C7CB7">
        <w:trPr>
          <w:trHeight w:hRule="exact" w:val="808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Выручка от продажи товаров, продук</w:t>
            </w: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ции, работ, услуг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25280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29200</w:t>
            </w:r>
          </w:p>
        </w:tc>
      </w:tr>
      <w:tr w:rsidR="00FD631F" w:rsidRPr="006906B8" w:rsidTr="000C7CB7">
        <w:trPr>
          <w:trHeight w:hRule="exact" w:val="808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24395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28032</w:t>
            </w:r>
          </w:p>
        </w:tc>
      </w:tr>
      <w:tr w:rsidR="00FD631F" w:rsidRPr="006906B8" w:rsidTr="000C7CB7">
        <w:trPr>
          <w:trHeight w:hRule="exact" w:val="423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Прибыль от продаж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1168</w:t>
            </w:r>
          </w:p>
        </w:tc>
      </w:tr>
      <w:tr w:rsidR="00FD631F" w:rsidRPr="006906B8" w:rsidTr="000C7CB7">
        <w:trPr>
          <w:trHeight w:hRule="exact" w:val="413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Чистая прибыль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1168</w:t>
            </w:r>
          </w:p>
        </w:tc>
      </w:tr>
      <w:tr w:rsidR="00FD631F" w:rsidRPr="006906B8" w:rsidTr="000C7CB7">
        <w:trPr>
          <w:trHeight w:hRule="exact" w:val="413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Среднегодовая стоимость активов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1294</w:t>
            </w:r>
          </w:p>
        </w:tc>
      </w:tr>
      <w:tr w:rsidR="00FD631F" w:rsidRPr="006906B8" w:rsidTr="000C7CB7">
        <w:trPr>
          <w:trHeight w:hRule="exact" w:val="808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Среднегодовая стоимость оборотных активов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704</w:t>
            </w:r>
          </w:p>
        </w:tc>
      </w:tr>
      <w:tr w:rsidR="00FD631F" w:rsidRPr="006906B8" w:rsidTr="000C7CB7">
        <w:trPr>
          <w:trHeight w:hRule="exact" w:val="836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Среднегодовая величина </w:t>
            </w:r>
            <w:proofErr w:type="spellStart"/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</w:t>
            </w: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производственных</w:t>
            </w:r>
            <w:proofErr w:type="spellEnd"/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запасов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D631F" w:rsidRPr="00541885" w:rsidRDefault="00FD631F" w:rsidP="000C7CB7">
            <w:pPr>
              <w:spacing w:after="0" w:line="1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85"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</w:p>
        </w:tc>
      </w:tr>
    </w:tbl>
    <w:p w:rsidR="006A6F05" w:rsidRPr="003D3D1E" w:rsidRDefault="006A6F05" w:rsidP="003D3D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Критерии оценки практических работ.</w:t>
      </w:r>
      <w:r w:rsidR="001921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  <w:u w:val="single"/>
        </w:rPr>
        <w:t>Оценка 5 «отлично» ставится, если: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Правильно и в установленное время решены практические ситуации по отражению нарастающим итогом на счетах бухгалтерского учета имущественного и финансового положения организации, определены результаты хозяйственной деятельности за отчетный период.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Правильно и в установленное время решены практические ситуации по составлению форм бухгалтерской отчетности.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и в установленное время решены практические ситуации по составлению расчетов по налогам и сборам в бюджет, расчетов во внебюджетные фонды</w:t>
      </w:r>
      <w:r w:rsidRPr="003D3D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3D1E">
        <w:rPr>
          <w:rFonts w:ascii="Times New Roman" w:hAnsi="Times New Roman" w:cs="Times New Roman"/>
          <w:bCs/>
          <w:sz w:val="28"/>
          <w:szCs w:val="28"/>
        </w:rPr>
        <w:t>и по составлению форм статистической отчетности в установленное время.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Правильно и в установленное время решены практические ситуации по проведению контроля и анализа информации об имуществе и финансовом положении организации, ее платежеспособности и доходности.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  <w:u w:val="single"/>
        </w:rPr>
        <w:t>Оценка 4 «хорошо» ставится, если: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Имеются единичные ошибки при решении практических ситуаций по отражению нарастающим итогом на счетах бухгалтерского учета имущественного и финансового положения организации, определены результаты хозяйственной деятельности за отчетный период, наблюдаются незначительные отклонения от норм времени, отведённого на выполнение задания.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D3D1E">
        <w:rPr>
          <w:rFonts w:ascii="Times New Roman" w:hAnsi="Times New Roman" w:cs="Times New Roman"/>
          <w:bCs/>
          <w:sz w:val="28"/>
          <w:szCs w:val="28"/>
        </w:rPr>
        <w:t xml:space="preserve"> при решении практических ситуаций по составлению форм бухгалтерской отчетности испытывает небольшие трудности, которые исправляет после наводящих вопросах преподавателя.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>Правильно и в установленное время решены практические ситуации по составлению расчетов по налогам и сборам в бюджет, расчетов во внебюджетные фонды</w:t>
      </w:r>
      <w:r w:rsidRPr="003D3D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3D1E">
        <w:rPr>
          <w:rFonts w:ascii="Times New Roman" w:hAnsi="Times New Roman" w:cs="Times New Roman"/>
          <w:bCs/>
          <w:sz w:val="28"/>
          <w:szCs w:val="28"/>
        </w:rPr>
        <w:t>и по составлению форм статистической отчетности в установленное время.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решении практические ситуации</w:t>
      </w:r>
      <w:proofErr w:type="gramEnd"/>
      <w:r w:rsidRPr="003D3D1E">
        <w:rPr>
          <w:rFonts w:ascii="Times New Roman" w:hAnsi="Times New Roman" w:cs="Times New Roman"/>
          <w:bCs/>
          <w:sz w:val="28"/>
          <w:szCs w:val="28"/>
        </w:rPr>
        <w:t xml:space="preserve"> по проведению контроля и анализа информации об имуществе и финансовом положении организации, ее платежеспособности и доходности, обучающийся делает неполный вывод.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  <w:u w:val="single"/>
        </w:rPr>
        <w:t>Оценка 3 «удовлетворительно» ставится, если: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Имеются ошибки при решении практических ситуаций по отражению нарастающим итогом на счетах бухгалтерского учета имущественного и финансового положения организации, искажены результаты хозяйственной деятельности за отчетный период, наблюдается значительное отклонения от норм времени, отведённого на выполнение задания.</w:t>
      </w:r>
      <w:proofErr w:type="gramEnd"/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lastRenderedPageBreak/>
        <w:t>Обучающийся</w:t>
      </w:r>
      <w:proofErr w:type="gramEnd"/>
      <w:r w:rsidRPr="003D3D1E">
        <w:rPr>
          <w:rFonts w:ascii="Times New Roman" w:hAnsi="Times New Roman" w:cs="Times New Roman"/>
          <w:bCs/>
          <w:sz w:val="28"/>
          <w:szCs w:val="28"/>
        </w:rPr>
        <w:t xml:space="preserve"> при решении практических ситуаций по составлению форм бухгалтерской отчетности испытывает большие трудности, которые частично исправляет после наводящих вопросах преподавателя.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Обучающийся допускает грубые ошибки при решении практических ситуаций по составлению расчетов по налогам и сборам в бюджет, расчетов во внебюджетные фонды</w:t>
      </w:r>
      <w:r w:rsidRPr="003D3D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3D1E">
        <w:rPr>
          <w:rFonts w:ascii="Times New Roman" w:hAnsi="Times New Roman" w:cs="Times New Roman"/>
          <w:bCs/>
          <w:sz w:val="28"/>
          <w:szCs w:val="28"/>
        </w:rPr>
        <w:t>и по составлению форм статистической отчетности.</w:t>
      </w:r>
      <w:proofErr w:type="gramEnd"/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</w:rPr>
        <w:t xml:space="preserve">При решении практические ситуации по проведению контроля и анализа информации об имуществе и финансовом положении организации, ее платежеспособности и доходности, </w:t>
      </w: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D3D1E">
        <w:rPr>
          <w:rFonts w:ascii="Times New Roman" w:hAnsi="Times New Roman" w:cs="Times New Roman"/>
          <w:bCs/>
          <w:sz w:val="28"/>
          <w:szCs w:val="28"/>
        </w:rPr>
        <w:t xml:space="preserve"> допускает ошибки и не делает выводов.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D1E">
        <w:rPr>
          <w:rFonts w:ascii="Times New Roman" w:hAnsi="Times New Roman" w:cs="Times New Roman"/>
          <w:bCs/>
          <w:sz w:val="28"/>
          <w:szCs w:val="28"/>
          <w:u w:val="single"/>
        </w:rPr>
        <w:t>Оценка 2 «неудовлетворительно» ставится, если: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Обучающийся допускает множественные ошибки при решении практические ситуации по отражению нарастающим итогом на счетах бухгалтерского учета имущественного и финансового положения организации, определены результаты хозяйственной деятельности за отчетный период.</w:t>
      </w:r>
      <w:proofErr w:type="gramEnd"/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D3D1E">
        <w:rPr>
          <w:rFonts w:ascii="Times New Roman" w:hAnsi="Times New Roman" w:cs="Times New Roman"/>
          <w:bCs/>
          <w:sz w:val="28"/>
          <w:szCs w:val="28"/>
        </w:rPr>
        <w:t>, при решении практических ситуаций по составлению форм бухгалтерской отчетности, допускает грубые ошибки.</w:t>
      </w:r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Обучающийся не может правильно решить практические ситуации по составлению расчетов по налогам и сборам в бюджет, расчетов во внебюджетные фонды</w:t>
      </w:r>
      <w:r w:rsidRPr="003D3D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3D1E">
        <w:rPr>
          <w:rFonts w:ascii="Times New Roman" w:hAnsi="Times New Roman" w:cs="Times New Roman"/>
          <w:bCs/>
          <w:sz w:val="28"/>
          <w:szCs w:val="28"/>
        </w:rPr>
        <w:t>и по составлению форм статистической отчетности.</w:t>
      </w:r>
      <w:proofErr w:type="gramEnd"/>
    </w:p>
    <w:p w:rsidR="003D3D1E" w:rsidRPr="003D3D1E" w:rsidRDefault="003D3D1E" w:rsidP="003D3D1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3D1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D3D1E">
        <w:rPr>
          <w:rFonts w:ascii="Times New Roman" w:hAnsi="Times New Roman" w:cs="Times New Roman"/>
          <w:bCs/>
          <w:sz w:val="28"/>
          <w:szCs w:val="28"/>
        </w:rPr>
        <w:t xml:space="preserve"> при решении практических ситуаций по проведению контроля и анализа информации об имуществе и финансовом положении организации, ее платежеспособности и доходности, не может делать выводов о финансовом состоянии организации.</w:t>
      </w:r>
    </w:p>
    <w:p w:rsidR="003D3D1E" w:rsidRPr="00192133" w:rsidRDefault="003D3D1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A6F05" w:rsidRDefault="006A6F05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B631AE" w:rsidRPr="00B631AE" w:rsidRDefault="006A6F05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3.2</w:t>
      </w:r>
      <w:r w:rsidR="00B631AE"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>. текущ</w:t>
      </w:r>
      <w:r w:rsidR="00C6163A">
        <w:rPr>
          <w:rFonts w:ascii="Times New Roman" w:hAnsi="Times New Roman" w:cs="Times New Roman"/>
          <w:b/>
          <w:bCs/>
          <w:caps/>
          <w:sz w:val="28"/>
          <w:szCs w:val="28"/>
        </w:rPr>
        <w:t>ий</w:t>
      </w:r>
      <w:r w:rsidR="00B631AE" w:rsidRPr="00B631A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контрол</w:t>
      </w:r>
      <w:r w:rsidR="00C6163A">
        <w:rPr>
          <w:rFonts w:ascii="Times New Roman" w:hAnsi="Times New Roman" w:cs="Times New Roman"/>
          <w:b/>
          <w:bCs/>
          <w:caps/>
          <w:sz w:val="28"/>
          <w:szCs w:val="28"/>
        </w:rPr>
        <w:t>ь</w:t>
      </w:r>
    </w:p>
    <w:p w:rsidR="002C727F" w:rsidRDefault="00B631AE" w:rsidP="002C727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Рекомендуемые вопросы по темам.</w:t>
      </w:r>
    </w:p>
    <w:p w:rsidR="003D3D1E" w:rsidRDefault="003D3D1E" w:rsidP="002C727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МДК 04.01. Технология составления бухгалтерской отчетности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бухгалтерской отчетности.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Каково значение бухгалтерской отчетности для управления, определения стратегии предприятия в рыночной экономики.</w:t>
      </w:r>
      <w:proofErr w:type="gramEnd"/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виды отчетности вы знаете?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состав квартальной отчетности?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формы отчетности включает в себя годовая отчетность?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порядок составления бухгалтерских отчетов?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порядок представления бухгалтерских отчетов?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подписывает бухгалтерскую отчетность?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кого составляется бухгалтерская отчетность?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информация отражается во всех формах отчетности?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отражает  бухгалтерский баланс (форма №1) на отчетную дату?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отражает сводная бухгалтерская отчетность?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необходимо составление сводной отчетности?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сроки представления бухгалтерской отчетности?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правила внесения исправлений в бухгалтерскую отчетность?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порядок закрытия счета 23?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порядок закрытия счета 20?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порядок закрытия счетов 25,26?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порядок закрытия счета 29?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порядок закрытия счетов 90,91?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порядок закрытия счета 99?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порядок закрытия счетов в регистрах учета?</w:t>
      </w:r>
    </w:p>
    <w:p w:rsid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отражает отчет о доходах и расходах (форма №2) на отчетную дату?</w:t>
      </w:r>
    </w:p>
    <w:p w:rsidR="003D3D1E" w:rsidRPr="003D3D1E" w:rsidRDefault="003D3D1E" w:rsidP="003D3D1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D1E">
        <w:rPr>
          <w:rFonts w:ascii="Times New Roman" w:hAnsi="Times New Roman"/>
          <w:sz w:val="28"/>
          <w:szCs w:val="28"/>
        </w:rPr>
        <w:lastRenderedPageBreak/>
        <w:t>Что является  источником при формировании отчета о движении капитала (форма №3) на отчетную дату?</w:t>
      </w:r>
    </w:p>
    <w:p w:rsidR="00FD631F" w:rsidRDefault="00FD631F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МДК 04.02 Основы анализа бухгалтерской отчетности</w:t>
      </w:r>
    </w:p>
    <w:p w:rsidR="00FD631F" w:rsidRPr="000775E5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1.</w:t>
      </w:r>
      <w:r w:rsidRPr="000775E5">
        <w:rPr>
          <w:rFonts w:ascii="Times New Roman" w:eastAsia="TimesNewRoman" w:hAnsi="Times New Roman"/>
          <w:sz w:val="28"/>
          <w:szCs w:val="28"/>
        </w:rPr>
        <w:t xml:space="preserve">В чем различия между понятиями </w:t>
      </w:r>
      <w:r w:rsidRPr="000775E5">
        <w:rPr>
          <w:rFonts w:ascii="Times New Roman" w:eastAsia="TimesNewRoman,Bold" w:hAnsi="Times New Roman"/>
          <w:sz w:val="28"/>
          <w:szCs w:val="28"/>
        </w:rPr>
        <w:t>«</w:t>
      </w:r>
      <w:r w:rsidRPr="000775E5">
        <w:rPr>
          <w:rFonts w:ascii="Times New Roman" w:eastAsia="TimesNewRoman" w:hAnsi="Times New Roman"/>
          <w:sz w:val="28"/>
          <w:szCs w:val="28"/>
        </w:rPr>
        <w:t>анализ</w:t>
      </w:r>
      <w:r w:rsidRPr="000775E5">
        <w:rPr>
          <w:rFonts w:ascii="Times New Roman" w:eastAsia="TimesNewRoman,Bold" w:hAnsi="Times New Roman"/>
          <w:sz w:val="28"/>
          <w:szCs w:val="28"/>
        </w:rPr>
        <w:t>», «</w:t>
      </w:r>
      <w:r w:rsidRPr="000775E5">
        <w:rPr>
          <w:rFonts w:ascii="Times New Roman" w:eastAsia="TimesNewRoman" w:hAnsi="Times New Roman"/>
          <w:sz w:val="28"/>
          <w:szCs w:val="28"/>
        </w:rPr>
        <w:t>экономический анализ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», </w:t>
      </w:r>
      <w:r w:rsidRPr="000775E5">
        <w:rPr>
          <w:rFonts w:ascii="Times New Roman" w:eastAsia="TimesNewRoman" w:hAnsi="Times New Roman"/>
          <w:sz w:val="28"/>
          <w:szCs w:val="28"/>
        </w:rPr>
        <w:t>финансовый анализ</w:t>
      </w:r>
      <w:r w:rsidRPr="000775E5">
        <w:rPr>
          <w:rFonts w:ascii="Times New Roman" w:eastAsia="TimesNewRoman,Bold" w:hAnsi="Times New Roman"/>
          <w:sz w:val="28"/>
          <w:szCs w:val="28"/>
        </w:rPr>
        <w:t>», «</w:t>
      </w:r>
      <w:r w:rsidRPr="000775E5">
        <w:rPr>
          <w:rFonts w:ascii="Times New Roman" w:eastAsia="TimesNewRoman" w:hAnsi="Times New Roman"/>
          <w:sz w:val="28"/>
          <w:szCs w:val="28"/>
        </w:rPr>
        <w:t>анализ финансовой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»?</w:t>
      </w:r>
    </w:p>
    <w:p w:rsidR="00FD631F" w:rsidRPr="000775E5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775E5">
        <w:rPr>
          <w:rFonts w:ascii="Times New Roman" w:eastAsia="TimesNewRoman,Bold" w:hAnsi="Times New Roman"/>
          <w:sz w:val="28"/>
          <w:szCs w:val="28"/>
        </w:rPr>
        <w:t xml:space="preserve">2. </w:t>
      </w:r>
      <w:r w:rsidRPr="000775E5">
        <w:rPr>
          <w:rFonts w:ascii="Times New Roman" w:eastAsia="TimesNewRoman" w:hAnsi="Times New Roman"/>
          <w:sz w:val="28"/>
          <w:szCs w:val="28"/>
        </w:rPr>
        <w:t>Что является объектом анализа финансовой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FD631F" w:rsidRPr="000775E5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775E5">
        <w:rPr>
          <w:rFonts w:ascii="Times New Roman" w:eastAsia="TimesNewRoman,Bold" w:hAnsi="Times New Roman"/>
          <w:sz w:val="28"/>
          <w:szCs w:val="28"/>
        </w:rPr>
        <w:t xml:space="preserve">3. </w:t>
      </w:r>
      <w:r w:rsidRPr="000775E5">
        <w:rPr>
          <w:rFonts w:ascii="Times New Roman" w:eastAsia="TimesNewRoman" w:hAnsi="Times New Roman"/>
          <w:sz w:val="28"/>
          <w:szCs w:val="28"/>
        </w:rPr>
        <w:t>Каковы задачи анализа финансовой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FD631F" w:rsidRPr="000775E5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775E5">
        <w:rPr>
          <w:rFonts w:ascii="Times New Roman" w:eastAsia="TimesNewRoman,Bold" w:hAnsi="Times New Roman"/>
          <w:sz w:val="28"/>
          <w:szCs w:val="28"/>
        </w:rPr>
        <w:t xml:space="preserve">4. </w:t>
      </w:r>
      <w:r w:rsidRPr="000775E5">
        <w:rPr>
          <w:rFonts w:ascii="Times New Roman" w:eastAsia="TimesNewRoman" w:hAnsi="Times New Roman"/>
          <w:sz w:val="28"/>
          <w:szCs w:val="28"/>
        </w:rPr>
        <w:t>Какова роль анализа финансовой отчетности в управлении предприятием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FD631F" w:rsidRPr="000775E5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0775E5">
        <w:rPr>
          <w:rFonts w:ascii="Times New Roman" w:eastAsia="TimesNewRoman,Bold" w:hAnsi="Times New Roman"/>
          <w:sz w:val="28"/>
          <w:szCs w:val="28"/>
        </w:rPr>
        <w:t xml:space="preserve">5. </w:t>
      </w:r>
      <w:r w:rsidRPr="000775E5">
        <w:rPr>
          <w:rFonts w:ascii="Times New Roman" w:eastAsia="TimesNewRoman" w:hAnsi="Times New Roman"/>
          <w:sz w:val="28"/>
          <w:szCs w:val="28"/>
        </w:rPr>
        <w:t>Назовите основные источники информации для проведения финансового</w:t>
      </w:r>
    </w:p>
    <w:p w:rsidR="00FD631F" w:rsidRPr="000775E5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775E5">
        <w:rPr>
          <w:rFonts w:ascii="Times New Roman" w:eastAsia="TimesNewRoman" w:hAnsi="Times New Roman"/>
          <w:sz w:val="28"/>
          <w:szCs w:val="28"/>
        </w:rPr>
        <w:t>анализа</w:t>
      </w:r>
      <w:r w:rsidRPr="000775E5">
        <w:rPr>
          <w:rFonts w:ascii="Times New Roman" w:eastAsia="TimesNewRoman,Bold" w:hAnsi="Times New Roman"/>
          <w:sz w:val="28"/>
          <w:szCs w:val="28"/>
        </w:rPr>
        <w:t>.</w:t>
      </w:r>
    </w:p>
    <w:p w:rsidR="00FD631F" w:rsidRPr="0019030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775E5">
        <w:rPr>
          <w:rFonts w:ascii="Times New Roman" w:eastAsia="TimesNewRoman,Bold" w:hAnsi="Times New Roman"/>
          <w:sz w:val="28"/>
          <w:szCs w:val="28"/>
        </w:rPr>
        <w:t xml:space="preserve">6. </w:t>
      </w:r>
      <w:r w:rsidRPr="000775E5">
        <w:rPr>
          <w:rFonts w:ascii="Times New Roman" w:eastAsia="TimesNewRoman" w:hAnsi="Times New Roman"/>
          <w:sz w:val="28"/>
          <w:szCs w:val="28"/>
        </w:rPr>
        <w:t>Что включается в состав финансовой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FD631F" w:rsidRPr="000775E5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7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Какие документы являются нормативной базой составления финансовой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FD631F" w:rsidRPr="000775E5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8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Кто является внешними пользователями бухгалтерской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FD631F" w:rsidRPr="000775E5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9.</w:t>
      </w:r>
      <w:r w:rsidRPr="000775E5">
        <w:rPr>
          <w:rFonts w:ascii="Times New Roman" w:eastAsia="TimesNewRoman" w:hAnsi="Times New Roman"/>
          <w:sz w:val="28"/>
          <w:szCs w:val="28"/>
        </w:rPr>
        <w:t>В каких разделах бухгалтерского баланса содержится информация об имуществе предприятия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FD631F" w:rsidRPr="000775E5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10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Что отражают пассивы бухгалтерского баланса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FD631F" w:rsidRPr="000775E5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11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Какие основные приемы применяются при анализе бухгалтерского баланса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FD631F" w:rsidRPr="000775E5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12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Как рассчитывается величина собственного оборотного капитала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FD631F" w:rsidRPr="000775E5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13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Какие статьи входят в состав долгосрочных и краткосрочных обязательств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FD631F" w:rsidRPr="000775E5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14</w:t>
      </w:r>
      <w:r w:rsidRPr="000775E5">
        <w:rPr>
          <w:rFonts w:ascii="Times New Roman" w:eastAsia="TimesNewRoman,Bold" w:hAnsi="Times New Roman"/>
          <w:sz w:val="28"/>
          <w:szCs w:val="28"/>
        </w:rPr>
        <w:t>.</w:t>
      </w:r>
      <w:r w:rsidRPr="000775E5">
        <w:rPr>
          <w:rFonts w:ascii="Times New Roman" w:eastAsia="TimesNewRoman" w:hAnsi="Times New Roman"/>
          <w:sz w:val="28"/>
          <w:szCs w:val="28"/>
        </w:rPr>
        <w:t>На что следует обращать внимание при анализе источников финансирования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FD631F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15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На что следует обращать внимание при анализе активов предприятия</w:t>
      </w:r>
      <w:r>
        <w:rPr>
          <w:rFonts w:ascii="Times New Roman" w:eastAsia="TimesNewRoman" w:hAnsi="Times New Roman"/>
          <w:sz w:val="28"/>
          <w:szCs w:val="28"/>
        </w:rPr>
        <w:t>?</w:t>
      </w:r>
    </w:p>
    <w:p w:rsidR="00FD631F" w:rsidRPr="007214F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16.</w:t>
      </w:r>
      <w:r w:rsidRPr="007214FA">
        <w:rPr>
          <w:rFonts w:ascii="Times New Roman" w:eastAsia="TimesNewRoman" w:hAnsi="Times New Roman"/>
          <w:sz w:val="28"/>
          <w:szCs w:val="28"/>
        </w:rPr>
        <w:t>Что понимается под ликвидностью баланса, ликвидностью активов и ликвидностью предприятия?</w:t>
      </w:r>
    </w:p>
    <w:p w:rsidR="00FD631F" w:rsidRPr="007214F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lastRenderedPageBreak/>
        <w:t>17</w:t>
      </w:r>
      <w:r w:rsidRPr="007214FA">
        <w:rPr>
          <w:rFonts w:ascii="Times New Roman" w:eastAsia="TimesNewRoman" w:hAnsi="Times New Roman"/>
          <w:sz w:val="28"/>
          <w:szCs w:val="28"/>
        </w:rPr>
        <w:t>. Какие типы ликвидности характеризуют структуру баланса?</w:t>
      </w:r>
    </w:p>
    <w:p w:rsidR="00FD631F" w:rsidRPr="007214F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18</w:t>
      </w:r>
      <w:r w:rsidRPr="007214FA">
        <w:rPr>
          <w:rFonts w:ascii="Times New Roman" w:eastAsia="TimesNewRoman" w:hAnsi="Times New Roman"/>
          <w:sz w:val="28"/>
          <w:szCs w:val="28"/>
        </w:rPr>
        <w:t xml:space="preserve">. Какой баланс считается </w:t>
      </w:r>
      <w:proofErr w:type="gramStart"/>
      <w:r w:rsidRPr="007214FA">
        <w:rPr>
          <w:rFonts w:ascii="Times New Roman" w:eastAsia="TimesNewRoman" w:hAnsi="Times New Roman"/>
          <w:sz w:val="28"/>
          <w:szCs w:val="28"/>
        </w:rPr>
        <w:t>абсолютно ликвидным</w:t>
      </w:r>
      <w:proofErr w:type="gramEnd"/>
      <w:r w:rsidRPr="007214FA">
        <w:rPr>
          <w:rFonts w:ascii="Times New Roman" w:eastAsia="TimesNewRoman" w:hAnsi="Times New Roman"/>
          <w:sz w:val="28"/>
          <w:szCs w:val="28"/>
        </w:rPr>
        <w:t>?</w:t>
      </w:r>
    </w:p>
    <w:p w:rsidR="00FD631F" w:rsidRPr="007214F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19</w:t>
      </w:r>
      <w:r w:rsidRPr="007214FA">
        <w:rPr>
          <w:rFonts w:ascii="Times New Roman" w:eastAsia="TimesNewRoman" w:hAnsi="Times New Roman"/>
          <w:sz w:val="28"/>
          <w:szCs w:val="28"/>
        </w:rPr>
        <w:t>. Что такое платежеспособность предприятия?</w:t>
      </w:r>
    </w:p>
    <w:p w:rsidR="00FD631F" w:rsidRPr="007214F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20</w:t>
      </w:r>
      <w:r w:rsidRPr="007214FA">
        <w:rPr>
          <w:rFonts w:ascii="Times New Roman" w:eastAsia="TimesNewRoman" w:hAnsi="Times New Roman"/>
          <w:sz w:val="28"/>
          <w:szCs w:val="28"/>
        </w:rPr>
        <w:t>. Какие типы платежеспособности вы знаете?</w:t>
      </w:r>
    </w:p>
    <w:p w:rsidR="00FD631F" w:rsidRPr="007214F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21</w:t>
      </w:r>
      <w:r w:rsidRPr="007214FA">
        <w:rPr>
          <w:rFonts w:ascii="Times New Roman" w:eastAsia="TimesNewRoman" w:hAnsi="Times New Roman"/>
          <w:sz w:val="28"/>
          <w:szCs w:val="28"/>
        </w:rPr>
        <w:t>. Назовите основные коэффициенты ликвидности.</w:t>
      </w:r>
    </w:p>
    <w:p w:rsidR="00FD631F" w:rsidRPr="0029265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22.</w:t>
      </w:r>
      <w:r w:rsidRPr="0029265A">
        <w:rPr>
          <w:rFonts w:ascii="Times New Roman" w:eastAsia="TimesNewRoman" w:hAnsi="Times New Roman"/>
          <w:color w:val="000000"/>
          <w:sz w:val="28"/>
          <w:szCs w:val="28"/>
        </w:rPr>
        <w:t>Что понимается под финансовой устойчивостью предприятия</w:t>
      </w:r>
      <w:r w:rsidRPr="0029265A">
        <w:rPr>
          <w:rFonts w:ascii="Times New Roman" w:hAnsi="Times New Roman"/>
          <w:color w:val="000000"/>
          <w:sz w:val="28"/>
          <w:szCs w:val="28"/>
        </w:rPr>
        <w:t>?</w:t>
      </w:r>
    </w:p>
    <w:p w:rsidR="00FD631F" w:rsidRPr="0029265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29265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9265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color w:val="000000"/>
          <w:sz w:val="28"/>
          <w:szCs w:val="28"/>
        </w:rPr>
        <w:t>Какими показателями характеризуется финансовая устойчивость</w:t>
      </w:r>
    </w:p>
    <w:p w:rsidR="00FD631F" w:rsidRPr="0029265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65A">
        <w:rPr>
          <w:rFonts w:ascii="Times New Roman" w:eastAsia="TimesNewRoman" w:hAnsi="Times New Roman"/>
          <w:color w:val="000000"/>
          <w:sz w:val="28"/>
          <w:szCs w:val="28"/>
        </w:rPr>
        <w:t>предприятия</w:t>
      </w:r>
      <w:r w:rsidRPr="0029265A">
        <w:rPr>
          <w:rFonts w:ascii="Times New Roman" w:hAnsi="Times New Roman"/>
          <w:color w:val="000000"/>
          <w:sz w:val="28"/>
          <w:szCs w:val="28"/>
        </w:rPr>
        <w:t>?</w:t>
      </w:r>
    </w:p>
    <w:p w:rsidR="00FD631F" w:rsidRPr="0029265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265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29265A">
        <w:rPr>
          <w:rFonts w:ascii="Times New Roman" w:eastAsia="TimesNewRoman" w:hAnsi="Times New Roman"/>
          <w:color w:val="000000"/>
          <w:sz w:val="28"/>
          <w:szCs w:val="28"/>
        </w:rPr>
        <w:t>О чем свидетельствует коэффициент финансовой независимости</w:t>
      </w:r>
      <w:r w:rsidRPr="0029265A">
        <w:rPr>
          <w:rFonts w:ascii="Times New Roman" w:hAnsi="Times New Roman"/>
          <w:color w:val="000000"/>
          <w:sz w:val="28"/>
          <w:szCs w:val="28"/>
        </w:rPr>
        <w:t>?</w:t>
      </w:r>
    </w:p>
    <w:p w:rsidR="00FD631F" w:rsidRPr="0029265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265A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29265A">
        <w:rPr>
          <w:rFonts w:ascii="Times New Roman" w:eastAsia="TimesNewRoman" w:hAnsi="Times New Roman"/>
          <w:color w:val="000000"/>
          <w:sz w:val="28"/>
          <w:szCs w:val="28"/>
        </w:rPr>
        <w:t>Как рассчитывается коэффициент самофинансирования</w:t>
      </w:r>
      <w:r w:rsidRPr="0029265A">
        <w:rPr>
          <w:rFonts w:ascii="Times New Roman" w:hAnsi="Times New Roman"/>
          <w:color w:val="000000"/>
          <w:sz w:val="28"/>
          <w:szCs w:val="28"/>
        </w:rPr>
        <w:t>?</w:t>
      </w:r>
    </w:p>
    <w:p w:rsidR="00FD631F" w:rsidRPr="0029265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265A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29265A">
        <w:rPr>
          <w:rFonts w:ascii="Times New Roman" w:eastAsia="TimesNewRoman" w:hAnsi="Times New Roman"/>
          <w:color w:val="000000"/>
          <w:sz w:val="28"/>
          <w:szCs w:val="28"/>
        </w:rPr>
        <w:t>Назовите типы финансовой устойчивости предприятия</w:t>
      </w:r>
      <w:r w:rsidRPr="0029265A">
        <w:rPr>
          <w:rFonts w:ascii="Times New Roman" w:hAnsi="Times New Roman"/>
          <w:color w:val="000000"/>
          <w:sz w:val="28"/>
          <w:szCs w:val="28"/>
        </w:rPr>
        <w:t>.</w:t>
      </w:r>
    </w:p>
    <w:p w:rsidR="00FD631F" w:rsidRPr="0029265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27.</w:t>
      </w:r>
      <w:r w:rsidRPr="0029265A">
        <w:rPr>
          <w:rFonts w:ascii="Times New Roman" w:eastAsia="TimesNewRoman" w:hAnsi="Times New Roman"/>
          <w:sz w:val="28"/>
          <w:szCs w:val="28"/>
        </w:rPr>
        <w:t>Какими показателями оценивается деловая активность предприятия?</w:t>
      </w:r>
    </w:p>
    <w:p w:rsidR="00FD631F" w:rsidRPr="0019030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28</w:t>
      </w:r>
      <w:r w:rsidRPr="0029265A">
        <w:rPr>
          <w:rFonts w:ascii="Times New Roman" w:eastAsia="TimesNewRoman" w:hAnsi="Times New Roman"/>
          <w:sz w:val="28"/>
          <w:szCs w:val="28"/>
        </w:rPr>
        <w:t>. Как вы понимаете абсолютное и относительное высвобождение оборотных сре</w:t>
      </w:r>
      <w:proofErr w:type="gramStart"/>
      <w:r w:rsidRPr="0029265A">
        <w:rPr>
          <w:rFonts w:ascii="Times New Roman" w:eastAsia="TimesNewRoman" w:hAnsi="Times New Roman"/>
          <w:sz w:val="28"/>
          <w:szCs w:val="28"/>
        </w:rPr>
        <w:t>дств всл</w:t>
      </w:r>
      <w:proofErr w:type="gramEnd"/>
      <w:r w:rsidRPr="0029265A">
        <w:rPr>
          <w:rFonts w:ascii="Times New Roman" w:eastAsia="TimesNewRoman" w:hAnsi="Times New Roman"/>
          <w:sz w:val="28"/>
          <w:szCs w:val="28"/>
        </w:rPr>
        <w:t>едствие ускорения оборачиваемости?</w:t>
      </w:r>
    </w:p>
    <w:p w:rsidR="00FD631F" w:rsidRPr="0029265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29265A">
        <w:rPr>
          <w:rFonts w:ascii="Times New Roman" w:hAnsi="Times New Roman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sz w:val="28"/>
          <w:szCs w:val="28"/>
        </w:rPr>
        <w:t>Что является доходами от обычных видов деятельности</w:t>
      </w:r>
      <w:r w:rsidRPr="0029265A">
        <w:rPr>
          <w:rFonts w:ascii="Times New Roman" w:hAnsi="Times New Roman"/>
          <w:sz w:val="28"/>
          <w:szCs w:val="28"/>
        </w:rPr>
        <w:t>?</w:t>
      </w:r>
    </w:p>
    <w:p w:rsidR="00FD631F" w:rsidRPr="0029265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29265A">
        <w:rPr>
          <w:rFonts w:ascii="Times New Roman" w:hAnsi="Times New Roman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sz w:val="28"/>
          <w:szCs w:val="28"/>
        </w:rPr>
        <w:t xml:space="preserve">Какие группы расходов отражены в </w:t>
      </w:r>
      <w:r w:rsidRPr="0029265A">
        <w:rPr>
          <w:rFonts w:ascii="Times New Roman" w:hAnsi="Times New Roman"/>
          <w:sz w:val="28"/>
          <w:szCs w:val="28"/>
        </w:rPr>
        <w:t>«</w:t>
      </w:r>
      <w:r w:rsidRPr="0029265A">
        <w:rPr>
          <w:rFonts w:ascii="Times New Roman" w:eastAsia="TimesNewRoman" w:hAnsi="Times New Roman"/>
          <w:sz w:val="28"/>
          <w:szCs w:val="28"/>
        </w:rPr>
        <w:t>Отчете о прибылях и убытках</w:t>
      </w:r>
      <w:r w:rsidRPr="0029265A">
        <w:rPr>
          <w:rFonts w:ascii="Times New Roman" w:hAnsi="Times New Roman"/>
          <w:sz w:val="28"/>
          <w:szCs w:val="28"/>
        </w:rPr>
        <w:t>»?</w:t>
      </w:r>
    </w:p>
    <w:p w:rsidR="00FD631F" w:rsidRPr="0029265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29265A">
        <w:rPr>
          <w:rFonts w:ascii="Times New Roman" w:hAnsi="Times New Roman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sz w:val="28"/>
          <w:szCs w:val="28"/>
        </w:rPr>
        <w:t>Какие расходы</w:t>
      </w:r>
      <w:r w:rsidRPr="0029265A">
        <w:rPr>
          <w:rFonts w:ascii="Times New Roman" w:hAnsi="Times New Roman"/>
          <w:sz w:val="28"/>
          <w:szCs w:val="28"/>
        </w:rPr>
        <w:t xml:space="preserve">, </w:t>
      </w:r>
      <w:r w:rsidRPr="0029265A">
        <w:rPr>
          <w:rFonts w:ascii="Times New Roman" w:eastAsia="TimesNewRoman" w:hAnsi="Times New Roman"/>
          <w:sz w:val="28"/>
          <w:szCs w:val="28"/>
        </w:rPr>
        <w:t xml:space="preserve">согласно ПБУ </w:t>
      </w:r>
      <w:r w:rsidRPr="0029265A">
        <w:rPr>
          <w:rFonts w:ascii="Times New Roman" w:hAnsi="Times New Roman"/>
          <w:sz w:val="28"/>
          <w:szCs w:val="28"/>
        </w:rPr>
        <w:t xml:space="preserve">10/99, </w:t>
      </w:r>
      <w:r w:rsidRPr="0029265A">
        <w:rPr>
          <w:rFonts w:ascii="Times New Roman" w:eastAsia="TimesNewRoman" w:hAnsi="Times New Roman"/>
          <w:sz w:val="28"/>
          <w:szCs w:val="28"/>
        </w:rPr>
        <w:t xml:space="preserve">относятся к </w:t>
      </w:r>
      <w:r w:rsidRPr="0029265A">
        <w:rPr>
          <w:rFonts w:ascii="Times New Roman" w:eastAsia="TimesNewRoman,Italic" w:hAnsi="Times New Roman"/>
          <w:i/>
          <w:iCs/>
          <w:sz w:val="28"/>
          <w:szCs w:val="28"/>
        </w:rPr>
        <w:t>прочим расходам</w:t>
      </w:r>
      <w:r w:rsidRPr="0029265A">
        <w:rPr>
          <w:rFonts w:ascii="Times New Roman" w:hAnsi="Times New Roman"/>
          <w:i/>
          <w:iCs/>
          <w:sz w:val="28"/>
          <w:szCs w:val="28"/>
        </w:rPr>
        <w:t>?</w:t>
      </w:r>
    </w:p>
    <w:p w:rsidR="00FD631F" w:rsidRPr="0029265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29265A">
        <w:rPr>
          <w:rFonts w:ascii="Times New Roman" w:hAnsi="Times New Roman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sz w:val="28"/>
          <w:szCs w:val="28"/>
        </w:rPr>
        <w:t>Дайте определение прибыли от реализации</w:t>
      </w:r>
      <w:r w:rsidRPr="0029265A">
        <w:rPr>
          <w:rFonts w:ascii="Times New Roman" w:hAnsi="Times New Roman"/>
          <w:sz w:val="28"/>
          <w:szCs w:val="28"/>
        </w:rPr>
        <w:t>.</w:t>
      </w:r>
    </w:p>
    <w:p w:rsidR="00FD631F" w:rsidRPr="0029265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29265A">
        <w:rPr>
          <w:rFonts w:ascii="Times New Roman" w:hAnsi="Times New Roman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sz w:val="28"/>
          <w:szCs w:val="28"/>
        </w:rPr>
        <w:t>Как влияет учетная политика предприятия на величину прибыли</w:t>
      </w:r>
      <w:r w:rsidRPr="0029265A">
        <w:rPr>
          <w:rFonts w:ascii="Times New Roman" w:hAnsi="Times New Roman"/>
          <w:sz w:val="28"/>
          <w:szCs w:val="28"/>
        </w:rPr>
        <w:t>?</w:t>
      </w:r>
    </w:p>
    <w:p w:rsidR="00FD631F" w:rsidRPr="0029265A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29265A">
        <w:rPr>
          <w:rFonts w:ascii="Times New Roman" w:hAnsi="Times New Roman"/>
          <w:sz w:val="28"/>
          <w:szCs w:val="28"/>
        </w:rPr>
        <w:t>.</w:t>
      </w:r>
      <w:r w:rsidRPr="0029265A">
        <w:rPr>
          <w:rFonts w:ascii="Times New Roman" w:eastAsia="TimesNewRoman" w:hAnsi="Times New Roman"/>
          <w:sz w:val="28"/>
          <w:szCs w:val="28"/>
        </w:rPr>
        <w:t>Как рассчитывается валовая прибыль и прибыль от продаж</w:t>
      </w:r>
      <w:r w:rsidRPr="0029265A">
        <w:rPr>
          <w:rFonts w:ascii="Times New Roman" w:hAnsi="Times New Roman"/>
          <w:sz w:val="28"/>
          <w:szCs w:val="28"/>
        </w:rPr>
        <w:t>?</w:t>
      </w:r>
    </w:p>
    <w:p w:rsidR="00FD631F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1910E6">
        <w:rPr>
          <w:rFonts w:ascii="Times New Roman" w:hAnsi="Times New Roman"/>
          <w:sz w:val="28"/>
          <w:szCs w:val="28"/>
        </w:rPr>
        <w:t xml:space="preserve">. </w:t>
      </w:r>
      <w:r w:rsidRPr="001910E6">
        <w:rPr>
          <w:rFonts w:ascii="Times New Roman" w:eastAsia="TimesNewRoman" w:hAnsi="Times New Roman"/>
          <w:sz w:val="28"/>
          <w:szCs w:val="28"/>
        </w:rPr>
        <w:t>Как рассчитать рентабельность собственного капитала</w:t>
      </w:r>
      <w:r w:rsidRPr="001910E6">
        <w:rPr>
          <w:rFonts w:ascii="Times New Roman" w:hAnsi="Times New Roman"/>
          <w:sz w:val="28"/>
          <w:szCs w:val="28"/>
        </w:rPr>
        <w:t>?</w:t>
      </w:r>
    </w:p>
    <w:p w:rsidR="00FD631F" w:rsidRPr="001910E6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36.</w:t>
      </w:r>
      <w:r w:rsidRPr="001910E6">
        <w:rPr>
          <w:rFonts w:ascii="Times New Roman" w:eastAsia="TimesNewRoman" w:hAnsi="Times New Roman"/>
          <w:sz w:val="28"/>
          <w:szCs w:val="28"/>
        </w:rPr>
        <w:t>Какая информация раскрывается в форме №3 «Отчета о движении капитала?</w:t>
      </w:r>
    </w:p>
    <w:p w:rsidR="00FD631F" w:rsidRPr="001910E6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1910E6">
        <w:rPr>
          <w:rFonts w:ascii="Times New Roman" w:eastAsia="TimesNewRoman" w:hAnsi="Times New Roman"/>
          <w:sz w:val="28"/>
          <w:szCs w:val="28"/>
        </w:rPr>
        <w:t>3</w:t>
      </w:r>
      <w:r>
        <w:rPr>
          <w:rFonts w:ascii="Times New Roman" w:eastAsia="TimesNewRoman" w:hAnsi="Times New Roman"/>
          <w:sz w:val="28"/>
          <w:szCs w:val="28"/>
        </w:rPr>
        <w:t>7</w:t>
      </w:r>
      <w:r w:rsidRPr="001910E6">
        <w:rPr>
          <w:rFonts w:ascii="Times New Roman" w:eastAsia="TimesNewRoman" w:hAnsi="Times New Roman"/>
          <w:sz w:val="28"/>
          <w:szCs w:val="28"/>
        </w:rPr>
        <w:t xml:space="preserve">. За </w:t>
      </w:r>
      <w:proofErr w:type="gramStart"/>
      <w:r w:rsidRPr="001910E6">
        <w:rPr>
          <w:rFonts w:ascii="Times New Roman" w:eastAsia="TimesNewRoman" w:hAnsi="Times New Roman"/>
          <w:sz w:val="28"/>
          <w:szCs w:val="28"/>
        </w:rPr>
        <w:t>счет</w:t>
      </w:r>
      <w:proofErr w:type="gramEnd"/>
      <w:r w:rsidRPr="001910E6">
        <w:rPr>
          <w:rFonts w:ascii="Times New Roman" w:eastAsia="TimesNewRoman" w:hAnsi="Times New Roman"/>
          <w:sz w:val="28"/>
          <w:szCs w:val="28"/>
        </w:rPr>
        <w:t xml:space="preserve"> каких источников формируется и увеличивается собственный капитал?</w:t>
      </w:r>
    </w:p>
    <w:p w:rsidR="00FD631F" w:rsidRPr="001910E6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38.</w:t>
      </w:r>
      <w:r w:rsidRPr="001910E6">
        <w:rPr>
          <w:rFonts w:ascii="Times New Roman" w:eastAsia="TimesNewRoman" w:hAnsi="Times New Roman"/>
          <w:sz w:val="28"/>
          <w:szCs w:val="28"/>
        </w:rPr>
        <w:t>Какую информацию раскрывает отчет «О движении денежных средств»?</w:t>
      </w:r>
    </w:p>
    <w:p w:rsidR="00FD631F" w:rsidRPr="001910E6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39</w:t>
      </w:r>
      <w:r w:rsidRPr="001910E6">
        <w:rPr>
          <w:rFonts w:ascii="Times New Roman" w:eastAsia="TimesNewRoman" w:hAnsi="Times New Roman"/>
          <w:sz w:val="28"/>
          <w:szCs w:val="28"/>
        </w:rPr>
        <w:t>. По каким видам деятельности распределяются денежные потоки в отчетности?</w:t>
      </w:r>
    </w:p>
    <w:p w:rsidR="00FD631F" w:rsidRPr="001910E6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lastRenderedPageBreak/>
        <w:t>40</w:t>
      </w:r>
      <w:r w:rsidRPr="001910E6">
        <w:rPr>
          <w:rFonts w:ascii="Times New Roman" w:eastAsia="TimesNewRoman" w:hAnsi="Times New Roman"/>
          <w:sz w:val="28"/>
          <w:szCs w:val="28"/>
        </w:rPr>
        <w:t>. Из каких поступлений формируется положительный денежный поток?</w:t>
      </w:r>
    </w:p>
    <w:p w:rsidR="00FD631F" w:rsidRPr="001910E6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41</w:t>
      </w:r>
      <w:r w:rsidRPr="001910E6">
        <w:rPr>
          <w:rFonts w:ascii="Times New Roman" w:eastAsia="TimesNewRoman" w:hAnsi="Times New Roman"/>
          <w:sz w:val="28"/>
          <w:szCs w:val="28"/>
        </w:rPr>
        <w:t>. В чем состоят задачи анализа денежных потоков?</w:t>
      </w:r>
    </w:p>
    <w:p w:rsidR="00FD631F" w:rsidRDefault="00FD631F" w:rsidP="00FD631F">
      <w:pPr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42</w:t>
      </w:r>
      <w:r w:rsidRPr="001910E6">
        <w:rPr>
          <w:rFonts w:ascii="Times New Roman" w:eastAsia="TimesNewRoman" w:hAnsi="Times New Roman"/>
          <w:sz w:val="28"/>
          <w:szCs w:val="28"/>
        </w:rPr>
        <w:t>. В чем сущность прямого метода анализа движения денежных средств</w:t>
      </w:r>
    </w:p>
    <w:p w:rsidR="00FD631F" w:rsidRPr="00C5525C" w:rsidRDefault="00FD631F" w:rsidP="00FD631F">
      <w:pPr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1910E6">
        <w:rPr>
          <w:rFonts w:ascii="Times New Roman" w:hAnsi="Times New Roman"/>
          <w:sz w:val="28"/>
          <w:szCs w:val="28"/>
        </w:rPr>
        <w:t xml:space="preserve">. </w:t>
      </w:r>
      <w:r w:rsidRPr="001910E6">
        <w:rPr>
          <w:rFonts w:ascii="Times New Roman" w:eastAsia="TimesNewRoman" w:hAnsi="Times New Roman"/>
          <w:sz w:val="28"/>
          <w:szCs w:val="28"/>
        </w:rPr>
        <w:t>В чем состоит преимущество косвенного метода анализа денежных потоков</w:t>
      </w:r>
      <w:r w:rsidRPr="001910E6">
        <w:rPr>
          <w:rFonts w:ascii="Times New Roman" w:hAnsi="Times New Roman"/>
          <w:sz w:val="28"/>
          <w:szCs w:val="28"/>
        </w:rPr>
        <w:t>?</w:t>
      </w:r>
    </w:p>
    <w:p w:rsidR="00FD631F" w:rsidRPr="001910E6" w:rsidRDefault="00FD631F" w:rsidP="00FD6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44.</w:t>
      </w:r>
      <w:r w:rsidRPr="001910E6">
        <w:rPr>
          <w:rFonts w:ascii="Times New Roman" w:eastAsia="TimesNewRoman" w:hAnsi="Times New Roman"/>
          <w:sz w:val="28"/>
          <w:szCs w:val="28"/>
        </w:rPr>
        <w:t>Какая информация соде</w:t>
      </w:r>
      <w:r>
        <w:rPr>
          <w:rFonts w:ascii="Times New Roman" w:eastAsia="TimesNewRoman" w:hAnsi="Times New Roman"/>
          <w:sz w:val="28"/>
          <w:szCs w:val="28"/>
        </w:rPr>
        <w:t xml:space="preserve">ржится в форме №5 «Приложение к </w:t>
      </w:r>
      <w:r w:rsidRPr="001910E6">
        <w:rPr>
          <w:rFonts w:ascii="Times New Roman" w:eastAsia="TimesNewRoman" w:hAnsi="Times New Roman"/>
          <w:sz w:val="28"/>
          <w:szCs w:val="28"/>
        </w:rPr>
        <w:t>бухгалтерскому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910E6">
        <w:rPr>
          <w:rFonts w:ascii="Times New Roman" w:eastAsia="TimesNewRoman" w:hAnsi="Times New Roman"/>
          <w:sz w:val="28"/>
          <w:szCs w:val="28"/>
        </w:rPr>
        <w:t>балансу?</w:t>
      </w:r>
    </w:p>
    <w:p w:rsidR="00FD631F" w:rsidRDefault="00FD631F" w:rsidP="00FD631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1910E6">
        <w:rPr>
          <w:rFonts w:ascii="Times New Roman" w:hAnsi="Times New Roman"/>
          <w:sz w:val="28"/>
          <w:szCs w:val="28"/>
        </w:rPr>
        <w:t xml:space="preserve">. </w:t>
      </w:r>
      <w:r w:rsidRPr="001910E6">
        <w:rPr>
          <w:rFonts w:ascii="Times New Roman" w:eastAsia="TimesNewRoman" w:hAnsi="Times New Roman"/>
          <w:sz w:val="28"/>
          <w:szCs w:val="28"/>
        </w:rPr>
        <w:t>Какое влияние оказывает размер и качество дебиторской задолженности на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910E6">
        <w:rPr>
          <w:rFonts w:ascii="Times New Roman" w:eastAsia="TimesNewRoman" w:hAnsi="Times New Roman"/>
          <w:sz w:val="28"/>
          <w:szCs w:val="28"/>
        </w:rPr>
        <w:t>финансовое состояние предприятия</w:t>
      </w:r>
      <w:r w:rsidRPr="001910E6">
        <w:rPr>
          <w:rFonts w:ascii="Times New Roman" w:hAnsi="Times New Roman"/>
          <w:sz w:val="28"/>
          <w:szCs w:val="28"/>
        </w:rPr>
        <w:t>?</w:t>
      </w:r>
    </w:p>
    <w:p w:rsid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Критерии о</w:t>
      </w:r>
      <w:r w:rsidR="00FD631F">
        <w:rPr>
          <w:rFonts w:ascii="Times New Roman" w:hAnsi="Times New Roman" w:cs="Times New Roman"/>
          <w:b/>
          <w:bCs/>
          <w:sz w:val="28"/>
          <w:szCs w:val="28"/>
        </w:rPr>
        <w:t xml:space="preserve">ценки устных </w:t>
      </w:r>
      <w:r w:rsidRPr="00B631AE">
        <w:rPr>
          <w:rFonts w:ascii="Times New Roman" w:hAnsi="Times New Roman" w:cs="Times New Roman"/>
          <w:b/>
          <w:bCs/>
          <w:sz w:val="28"/>
          <w:szCs w:val="28"/>
        </w:rPr>
        <w:t>ответов.</w:t>
      </w:r>
    </w:p>
    <w:p w:rsidR="007B176C" w:rsidRPr="005052B2" w:rsidRDefault="007B176C" w:rsidP="007B17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5052B2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5052B2">
        <w:rPr>
          <w:rFonts w:ascii="Times New Roman" w:hAnsi="Times New Roman"/>
          <w:b/>
          <w:sz w:val="28"/>
          <w:szCs w:val="28"/>
        </w:rPr>
        <w:t>тлично»</w:t>
      </w:r>
      <w:r w:rsidRPr="005052B2">
        <w:rPr>
          <w:rFonts w:ascii="Times New Roman" w:hAnsi="Times New Roman"/>
          <w:sz w:val="28"/>
          <w:szCs w:val="28"/>
        </w:rPr>
        <w:t xml:space="preserve"> - студент показывает глубокие осознанные знания по освещаемому вопросу, владение основными понятиями, терминологией; владеет конкретными знаниями, умениями по данной дисциплине в соответствии с ФГОС СПО: ответ полный, доказательный, четкий, грамотный, иллюстрирован практическим опытом профессиональной деятельности;</w:t>
      </w:r>
    </w:p>
    <w:p w:rsidR="007B176C" w:rsidRPr="005052B2" w:rsidRDefault="007B176C" w:rsidP="007B17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t>«хорошо»</w:t>
      </w:r>
      <w:r w:rsidRPr="005052B2">
        <w:rPr>
          <w:rFonts w:ascii="Times New Roman" w:hAnsi="Times New Roman"/>
          <w:sz w:val="28"/>
          <w:szCs w:val="28"/>
        </w:rPr>
        <w:t xml:space="preserve"> – студент показывает глубокое и полное усвоение содержания материала, умение правильно и доказательно излагать программный материал. Допускает отдельные незначительные неточности в форме и стиле ответа;</w:t>
      </w:r>
    </w:p>
    <w:p w:rsidR="007B176C" w:rsidRPr="005052B2" w:rsidRDefault="007B176C" w:rsidP="007B17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t>«удовлетворительно»</w:t>
      </w:r>
      <w:r w:rsidRPr="005052B2">
        <w:rPr>
          <w:rFonts w:ascii="Times New Roman" w:hAnsi="Times New Roman"/>
          <w:sz w:val="28"/>
          <w:szCs w:val="28"/>
        </w:rPr>
        <w:t xml:space="preserve"> – студент понимает основное содержание учебной программы, умеет показывать практическое применение полученных знаний. Вместе с тем допускает отдельные ошибки, неточности в содержании и оформлении ответа: ответ недостаточно последователен, доказателен и грамотен;</w:t>
      </w:r>
    </w:p>
    <w:p w:rsidR="00FD631F" w:rsidRPr="00B631AE" w:rsidRDefault="007B176C" w:rsidP="007B17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lastRenderedPageBreak/>
        <w:t>«неудовлетворительно»</w:t>
      </w:r>
      <w:r w:rsidRPr="005052B2">
        <w:rPr>
          <w:rFonts w:ascii="Times New Roman" w:hAnsi="Times New Roman"/>
          <w:sz w:val="28"/>
          <w:szCs w:val="28"/>
        </w:rPr>
        <w:t xml:space="preserve"> – студент имеет существенные пробелы в знаниях, допускает ошибки, не выделяет главного, существенного в ответе. Ответ поверхностный, бездоказательный, допускаются речевые ошибки.</w:t>
      </w:r>
    </w:p>
    <w:p w:rsidR="00B631AE" w:rsidRP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8C3" w:rsidRPr="006358C3" w:rsidRDefault="006358C3" w:rsidP="006358C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358C3" w:rsidRPr="006358C3" w:rsidRDefault="006358C3" w:rsidP="006358C3">
      <w:pPr>
        <w:keepNext/>
        <w:autoSpaceDE w:val="0"/>
        <w:autoSpaceDN w:val="0"/>
        <w:spacing w:after="0" w:line="240" w:lineRule="auto"/>
        <w:ind w:left="360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B631AE" w:rsidRDefault="00B631AE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947" w:rsidRPr="00B631AE" w:rsidRDefault="00C64947" w:rsidP="00EC5B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F05" w:rsidRDefault="006A6F05">
      <w:pPr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br w:type="page"/>
      </w:r>
    </w:p>
    <w:p w:rsidR="00B631AE" w:rsidRPr="00B631AE" w:rsidRDefault="00B631AE" w:rsidP="00EC5B08">
      <w:pPr>
        <w:keepNext/>
        <w:numPr>
          <w:ilvl w:val="0"/>
          <w:numId w:val="2"/>
        </w:numPr>
        <w:autoSpaceDE w:val="0"/>
        <w:autoSpaceDN w:val="0"/>
        <w:spacing w:after="0" w:line="360" w:lineRule="auto"/>
        <w:ind w:left="0" w:firstLine="567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B631A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Оценочные средства промежуточной аттестации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Особенности проведения промежуточной аттестации по учебной дисциплине/профессиональному модулю.</w:t>
      </w:r>
    </w:p>
    <w:p w:rsidR="007B176C" w:rsidRPr="00953072" w:rsidRDefault="007B176C" w:rsidP="007B17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по </w:t>
      </w:r>
      <w:r>
        <w:rPr>
          <w:rFonts w:ascii="Times New Roman" w:hAnsi="Times New Roman" w:cs="Times New Roman"/>
          <w:bCs/>
          <w:sz w:val="28"/>
          <w:szCs w:val="28"/>
        </w:rPr>
        <w:t>профессиональному модулю МДК 04 Составление и использование бухгалтерской отчетности проводится в форме дифференцированного зачета</w:t>
      </w:r>
    </w:p>
    <w:p w:rsidR="007B176C" w:rsidRPr="00953072" w:rsidRDefault="007B176C" w:rsidP="007B17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3072">
        <w:rPr>
          <w:rFonts w:ascii="Times New Roman" w:hAnsi="Times New Roman" w:cs="Times New Roman"/>
          <w:bCs/>
          <w:sz w:val="28"/>
          <w:szCs w:val="28"/>
        </w:rPr>
        <w:t>проведении</w:t>
      </w:r>
      <w:proofErr w:type="gramEnd"/>
      <w:r w:rsidRPr="00953072">
        <w:rPr>
          <w:rFonts w:ascii="Times New Roman" w:hAnsi="Times New Roman" w:cs="Times New Roman"/>
          <w:bCs/>
          <w:sz w:val="28"/>
          <w:szCs w:val="28"/>
        </w:rPr>
        <w:t xml:space="preserve"> промежуточной аттестации используются следующие оценочные средства:</w:t>
      </w:r>
    </w:p>
    <w:p w:rsidR="007B176C" w:rsidRPr="00953072" w:rsidRDefault="007B176C" w:rsidP="007B17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>- перечень теоретических вопросов к экзамену;</w:t>
      </w:r>
    </w:p>
    <w:p w:rsidR="007B176C" w:rsidRPr="00953072" w:rsidRDefault="007B176C" w:rsidP="007B176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>- экзаменационные билеты.</w:t>
      </w:r>
    </w:p>
    <w:p w:rsidR="00B631AE" w:rsidRPr="00B631AE" w:rsidRDefault="007B176C" w:rsidP="007B17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072">
        <w:rPr>
          <w:rFonts w:ascii="Times New Roman" w:hAnsi="Times New Roman" w:cs="Times New Roman"/>
          <w:bCs/>
          <w:sz w:val="28"/>
          <w:szCs w:val="28"/>
        </w:rPr>
        <w:t>Перечень теоретических вопросов выдается студентам не позднее, чем за месяц до начала сессии.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Рекомендуемые вопросы промежуточной аттестации.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1.</w:t>
      </w:r>
      <w:r w:rsidRPr="000775E5">
        <w:rPr>
          <w:rFonts w:ascii="Times New Roman" w:eastAsia="TimesNewRoman" w:hAnsi="Times New Roman"/>
          <w:sz w:val="28"/>
          <w:szCs w:val="28"/>
        </w:rPr>
        <w:t xml:space="preserve">В чем различия между понятиями </w:t>
      </w:r>
      <w:r w:rsidRPr="000775E5">
        <w:rPr>
          <w:rFonts w:ascii="Times New Roman" w:eastAsia="TimesNewRoman,Bold" w:hAnsi="Times New Roman"/>
          <w:sz w:val="28"/>
          <w:szCs w:val="28"/>
        </w:rPr>
        <w:t>«</w:t>
      </w:r>
      <w:r w:rsidRPr="000775E5">
        <w:rPr>
          <w:rFonts w:ascii="Times New Roman" w:eastAsia="TimesNewRoman" w:hAnsi="Times New Roman"/>
          <w:sz w:val="28"/>
          <w:szCs w:val="28"/>
        </w:rPr>
        <w:t>анализ</w:t>
      </w:r>
      <w:r w:rsidRPr="000775E5">
        <w:rPr>
          <w:rFonts w:ascii="Times New Roman" w:eastAsia="TimesNewRoman,Bold" w:hAnsi="Times New Roman"/>
          <w:sz w:val="28"/>
          <w:szCs w:val="28"/>
        </w:rPr>
        <w:t>», «</w:t>
      </w:r>
      <w:r w:rsidRPr="000775E5">
        <w:rPr>
          <w:rFonts w:ascii="Times New Roman" w:eastAsia="TimesNewRoman" w:hAnsi="Times New Roman"/>
          <w:sz w:val="28"/>
          <w:szCs w:val="28"/>
        </w:rPr>
        <w:t>экономический анализ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», </w:t>
      </w:r>
      <w:r w:rsidRPr="000775E5">
        <w:rPr>
          <w:rFonts w:ascii="Times New Roman" w:eastAsia="TimesNewRoman" w:hAnsi="Times New Roman"/>
          <w:sz w:val="28"/>
          <w:szCs w:val="28"/>
        </w:rPr>
        <w:t>финансовый анализ</w:t>
      </w:r>
      <w:r w:rsidRPr="000775E5">
        <w:rPr>
          <w:rFonts w:ascii="Times New Roman" w:eastAsia="TimesNewRoman,Bold" w:hAnsi="Times New Roman"/>
          <w:sz w:val="28"/>
          <w:szCs w:val="28"/>
        </w:rPr>
        <w:t>», «</w:t>
      </w:r>
      <w:r w:rsidRPr="000775E5">
        <w:rPr>
          <w:rFonts w:ascii="Times New Roman" w:eastAsia="TimesNewRoman" w:hAnsi="Times New Roman"/>
          <w:sz w:val="28"/>
          <w:szCs w:val="28"/>
        </w:rPr>
        <w:t>анализ финансовой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»?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775E5">
        <w:rPr>
          <w:rFonts w:ascii="Times New Roman" w:eastAsia="TimesNewRoman,Bold" w:hAnsi="Times New Roman"/>
          <w:sz w:val="28"/>
          <w:szCs w:val="28"/>
        </w:rPr>
        <w:t xml:space="preserve">2. </w:t>
      </w:r>
      <w:r w:rsidRPr="000775E5">
        <w:rPr>
          <w:rFonts w:ascii="Times New Roman" w:eastAsia="TimesNewRoman" w:hAnsi="Times New Roman"/>
          <w:sz w:val="28"/>
          <w:szCs w:val="28"/>
        </w:rPr>
        <w:t>Что является объектом анализа финансовой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775E5">
        <w:rPr>
          <w:rFonts w:ascii="Times New Roman" w:eastAsia="TimesNewRoman,Bold" w:hAnsi="Times New Roman"/>
          <w:sz w:val="28"/>
          <w:szCs w:val="28"/>
        </w:rPr>
        <w:t xml:space="preserve">3. </w:t>
      </w:r>
      <w:r w:rsidRPr="000775E5">
        <w:rPr>
          <w:rFonts w:ascii="Times New Roman" w:eastAsia="TimesNewRoman" w:hAnsi="Times New Roman"/>
          <w:sz w:val="28"/>
          <w:szCs w:val="28"/>
        </w:rPr>
        <w:t>Каковы задачи анализа финансовой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775E5">
        <w:rPr>
          <w:rFonts w:ascii="Times New Roman" w:eastAsia="TimesNewRoman,Bold" w:hAnsi="Times New Roman"/>
          <w:sz w:val="28"/>
          <w:szCs w:val="28"/>
        </w:rPr>
        <w:t xml:space="preserve">4. </w:t>
      </w:r>
      <w:r w:rsidRPr="000775E5">
        <w:rPr>
          <w:rFonts w:ascii="Times New Roman" w:eastAsia="TimesNewRoman" w:hAnsi="Times New Roman"/>
          <w:sz w:val="28"/>
          <w:szCs w:val="28"/>
        </w:rPr>
        <w:t>Какова роль анализа финансовой отчетности в управлении предприятием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0775E5">
        <w:rPr>
          <w:rFonts w:ascii="Times New Roman" w:eastAsia="TimesNewRoman,Bold" w:hAnsi="Times New Roman"/>
          <w:sz w:val="28"/>
          <w:szCs w:val="28"/>
        </w:rPr>
        <w:t xml:space="preserve">5. </w:t>
      </w:r>
      <w:r w:rsidRPr="000775E5">
        <w:rPr>
          <w:rFonts w:ascii="Times New Roman" w:eastAsia="TimesNewRoman" w:hAnsi="Times New Roman"/>
          <w:sz w:val="28"/>
          <w:szCs w:val="28"/>
        </w:rPr>
        <w:t>Назовите основные источники информации для проведения финансового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775E5">
        <w:rPr>
          <w:rFonts w:ascii="Times New Roman" w:eastAsia="TimesNewRoman" w:hAnsi="Times New Roman"/>
          <w:sz w:val="28"/>
          <w:szCs w:val="28"/>
        </w:rPr>
        <w:t>анализа</w:t>
      </w:r>
      <w:r w:rsidRPr="000775E5">
        <w:rPr>
          <w:rFonts w:ascii="Times New Roman" w:eastAsia="TimesNewRoman,Bold" w:hAnsi="Times New Roman"/>
          <w:sz w:val="28"/>
          <w:szCs w:val="28"/>
        </w:rPr>
        <w:t>.</w:t>
      </w:r>
    </w:p>
    <w:p w:rsidR="007B176C" w:rsidRPr="0019030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 w:rsidRPr="000775E5">
        <w:rPr>
          <w:rFonts w:ascii="Times New Roman" w:eastAsia="TimesNewRoman,Bold" w:hAnsi="Times New Roman"/>
          <w:sz w:val="28"/>
          <w:szCs w:val="28"/>
        </w:rPr>
        <w:t xml:space="preserve">6. </w:t>
      </w:r>
      <w:r w:rsidRPr="000775E5">
        <w:rPr>
          <w:rFonts w:ascii="Times New Roman" w:eastAsia="TimesNewRoman" w:hAnsi="Times New Roman"/>
          <w:sz w:val="28"/>
          <w:szCs w:val="28"/>
        </w:rPr>
        <w:t>Что включается в состав финансовой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7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Какие документы являются нормативной базой составления финансовой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8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Кто является внешними пользователями бухгалтерской отчетности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9.</w:t>
      </w:r>
      <w:r w:rsidRPr="000775E5">
        <w:rPr>
          <w:rFonts w:ascii="Times New Roman" w:eastAsia="TimesNewRoman" w:hAnsi="Times New Roman"/>
          <w:sz w:val="28"/>
          <w:szCs w:val="28"/>
        </w:rPr>
        <w:t>В каких разделах бухгалтерского баланса содержится информация об имуществе предприятия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lastRenderedPageBreak/>
        <w:t>10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Что отражают пассивы бухгалтерского баланса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11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Какие основные приемы применяются при анализе бухгалтерского баланса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12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Как рассчитывается величина собственного оборотного капитала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13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Какие статьи входят в состав долгосрочных и краткосрочных обязательств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Pr="000775E5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14</w:t>
      </w:r>
      <w:r w:rsidRPr="000775E5">
        <w:rPr>
          <w:rFonts w:ascii="Times New Roman" w:eastAsia="TimesNewRoman,Bold" w:hAnsi="Times New Roman"/>
          <w:sz w:val="28"/>
          <w:szCs w:val="28"/>
        </w:rPr>
        <w:t>.</w:t>
      </w:r>
      <w:r w:rsidRPr="000775E5">
        <w:rPr>
          <w:rFonts w:ascii="Times New Roman" w:eastAsia="TimesNewRoman" w:hAnsi="Times New Roman"/>
          <w:sz w:val="28"/>
          <w:szCs w:val="28"/>
        </w:rPr>
        <w:t>На что следует обращать внимание при анализе источников финансирования</w:t>
      </w:r>
      <w:r w:rsidRPr="000775E5">
        <w:rPr>
          <w:rFonts w:ascii="Times New Roman" w:eastAsia="TimesNewRoman,Bold" w:hAnsi="Times New Roman"/>
          <w:sz w:val="28"/>
          <w:szCs w:val="28"/>
        </w:rPr>
        <w:t>?</w:t>
      </w:r>
    </w:p>
    <w:p w:rsidR="007B176C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t>15</w:t>
      </w:r>
      <w:r w:rsidRPr="000775E5">
        <w:rPr>
          <w:rFonts w:ascii="Times New Roman" w:eastAsia="TimesNewRoman,Bold" w:hAnsi="Times New Roman"/>
          <w:sz w:val="28"/>
          <w:szCs w:val="28"/>
        </w:rPr>
        <w:t xml:space="preserve">. </w:t>
      </w:r>
      <w:r w:rsidRPr="000775E5">
        <w:rPr>
          <w:rFonts w:ascii="Times New Roman" w:eastAsia="TimesNewRoman" w:hAnsi="Times New Roman"/>
          <w:sz w:val="28"/>
          <w:szCs w:val="28"/>
        </w:rPr>
        <w:t>На что следует обращать внимание при анализе активов предприятия</w:t>
      </w:r>
      <w:r>
        <w:rPr>
          <w:rFonts w:ascii="Times New Roman" w:eastAsia="TimesNewRoman" w:hAnsi="Times New Roman"/>
          <w:sz w:val="28"/>
          <w:szCs w:val="28"/>
        </w:rPr>
        <w:t>?</w:t>
      </w:r>
    </w:p>
    <w:p w:rsidR="007B176C" w:rsidRPr="007214F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16.</w:t>
      </w:r>
      <w:r w:rsidRPr="007214FA">
        <w:rPr>
          <w:rFonts w:ascii="Times New Roman" w:eastAsia="TimesNewRoman" w:hAnsi="Times New Roman"/>
          <w:sz w:val="28"/>
          <w:szCs w:val="28"/>
        </w:rPr>
        <w:t>Что понимается под ликвидностью баланса, ликвидностью активов и ликвидностью предприятия?</w:t>
      </w:r>
    </w:p>
    <w:p w:rsidR="007B176C" w:rsidRPr="007214F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17</w:t>
      </w:r>
      <w:r w:rsidRPr="007214FA">
        <w:rPr>
          <w:rFonts w:ascii="Times New Roman" w:eastAsia="TimesNewRoman" w:hAnsi="Times New Roman"/>
          <w:sz w:val="28"/>
          <w:szCs w:val="28"/>
        </w:rPr>
        <w:t>. Какие типы ликвидности характеризуют структуру баланса?</w:t>
      </w:r>
    </w:p>
    <w:p w:rsidR="007B176C" w:rsidRPr="007214F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18</w:t>
      </w:r>
      <w:r w:rsidRPr="007214FA">
        <w:rPr>
          <w:rFonts w:ascii="Times New Roman" w:eastAsia="TimesNewRoman" w:hAnsi="Times New Roman"/>
          <w:sz w:val="28"/>
          <w:szCs w:val="28"/>
        </w:rPr>
        <w:t xml:space="preserve">. Какой баланс считается </w:t>
      </w:r>
      <w:proofErr w:type="gramStart"/>
      <w:r w:rsidRPr="007214FA">
        <w:rPr>
          <w:rFonts w:ascii="Times New Roman" w:eastAsia="TimesNewRoman" w:hAnsi="Times New Roman"/>
          <w:sz w:val="28"/>
          <w:szCs w:val="28"/>
        </w:rPr>
        <w:t>абсолютно ликвидным</w:t>
      </w:r>
      <w:proofErr w:type="gramEnd"/>
      <w:r w:rsidRPr="007214FA">
        <w:rPr>
          <w:rFonts w:ascii="Times New Roman" w:eastAsia="TimesNewRoman" w:hAnsi="Times New Roman"/>
          <w:sz w:val="28"/>
          <w:szCs w:val="28"/>
        </w:rPr>
        <w:t>?</w:t>
      </w:r>
    </w:p>
    <w:p w:rsidR="007B176C" w:rsidRPr="007214F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19</w:t>
      </w:r>
      <w:r w:rsidRPr="007214FA">
        <w:rPr>
          <w:rFonts w:ascii="Times New Roman" w:eastAsia="TimesNewRoman" w:hAnsi="Times New Roman"/>
          <w:sz w:val="28"/>
          <w:szCs w:val="28"/>
        </w:rPr>
        <w:t>. Что такое платежеспособность предприятия?</w:t>
      </w:r>
    </w:p>
    <w:p w:rsidR="007B176C" w:rsidRPr="007214F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20</w:t>
      </w:r>
      <w:r w:rsidRPr="007214FA">
        <w:rPr>
          <w:rFonts w:ascii="Times New Roman" w:eastAsia="TimesNewRoman" w:hAnsi="Times New Roman"/>
          <w:sz w:val="28"/>
          <w:szCs w:val="28"/>
        </w:rPr>
        <w:t>. Какие типы платежеспособности вы знаете?</w:t>
      </w:r>
    </w:p>
    <w:p w:rsidR="007B176C" w:rsidRPr="007214F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21</w:t>
      </w:r>
      <w:r w:rsidRPr="007214FA">
        <w:rPr>
          <w:rFonts w:ascii="Times New Roman" w:eastAsia="TimesNewRoman" w:hAnsi="Times New Roman"/>
          <w:sz w:val="28"/>
          <w:szCs w:val="28"/>
        </w:rPr>
        <w:t>. Назовите основные коэффициенты ликвидности.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22.</w:t>
      </w:r>
      <w:r w:rsidRPr="0029265A">
        <w:rPr>
          <w:rFonts w:ascii="Times New Roman" w:eastAsia="TimesNewRoman" w:hAnsi="Times New Roman"/>
          <w:color w:val="000000"/>
          <w:sz w:val="28"/>
          <w:szCs w:val="28"/>
        </w:rPr>
        <w:t>Что понимается под финансовой устойчивостью предприятия</w:t>
      </w:r>
      <w:r w:rsidRPr="0029265A">
        <w:rPr>
          <w:rFonts w:ascii="Times New Roman" w:hAnsi="Times New Roman"/>
          <w:color w:val="000000"/>
          <w:sz w:val="28"/>
          <w:szCs w:val="28"/>
        </w:rPr>
        <w:t>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color w:val="000000"/>
          <w:sz w:val="28"/>
          <w:szCs w:val="28"/>
        </w:rPr>
      </w:pPr>
      <w:r w:rsidRPr="0029265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9265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color w:val="000000"/>
          <w:sz w:val="28"/>
          <w:szCs w:val="28"/>
        </w:rPr>
        <w:t>Какими показателями характеризуется финансовая устойчивость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65A">
        <w:rPr>
          <w:rFonts w:ascii="Times New Roman" w:eastAsia="TimesNewRoman" w:hAnsi="Times New Roman"/>
          <w:color w:val="000000"/>
          <w:sz w:val="28"/>
          <w:szCs w:val="28"/>
        </w:rPr>
        <w:t>предприятия</w:t>
      </w:r>
      <w:r w:rsidRPr="0029265A">
        <w:rPr>
          <w:rFonts w:ascii="Times New Roman" w:hAnsi="Times New Roman"/>
          <w:color w:val="000000"/>
          <w:sz w:val="28"/>
          <w:szCs w:val="28"/>
        </w:rPr>
        <w:t>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265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29265A">
        <w:rPr>
          <w:rFonts w:ascii="Times New Roman" w:eastAsia="TimesNewRoman" w:hAnsi="Times New Roman"/>
          <w:color w:val="000000"/>
          <w:sz w:val="28"/>
          <w:szCs w:val="28"/>
        </w:rPr>
        <w:t>О чем свидетельствует коэффициент финансовой независимости</w:t>
      </w:r>
      <w:r w:rsidRPr="0029265A">
        <w:rPr>
          <w:rFonts w:ascii="Times New Roman" w:hAnsi="Times New Roman"/>
          <w:color w:val="000000"/>
          <w:sz w:val="28"/>
          <w:szCs w:val="28"/>
        </w:rPr>
        <w:t>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265A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29265A">
        <w:rPr>
          <w:rFonts w:ascii="Times New Roman" w:eastAsia="TimesNewRoman" w:hAnsi="Times New Roman"/>
          <w:color w:val="000000"/>
          <w:sz w:val="28"/>
          <w:szCs w:val="28"/>
        </w:rPr>
        <w:t>Как рассчитывается коэффициент самофинансирования</w:t>
      </w:r>
      <w:r w:rsidRPr="0029265A">
        <w:rPr>
          <w:rFonts w:ascii="Times New Roman" w:hAnsi="Times New Roman"/>
          <w:color w:val="000000"/>
          <w:sz w:val="28"/>
          <w:szCs w:val="28"/>
        </w:rPr>
        <w:t>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265A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29265A">
        <w:rPr>
          <w:rFonts w:ascii="Times New Roman" w:eastAsia="TimesNewRoman" w:hAnsi="Times New Roman"/>
          <w:color w:val="000000"/>
          <w:sz w:val="28"/>
          <w:szCs w:val="28"/>
        </w:rPr>
        <w:t>Назовите типы финансовой устойчивости предприятия</w:t>
      </w:r>
      <w:r w:rsidRPr="0029265A">
        <w:rPr>
          <w:rFonts w:ascii="Times New Roman" w:hAnsi="Times New Roman"/>
          <w:color w:val="000000"/>
          <w:sz w:val="28"/>
          <w:szCs w:val="28"/>
        </w:rPr>
        <w:t>.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27.</w:t>
      </w:r>
      <w:r w:rsidRPr="0029265A">
        <w:rPr>
          <w:rFonts w:ascii="Times New Roman" w:eastAsia="TimesNewRoman" w:hAnsi="Times New Roman"/>
          <w:sz w:val="28"/>
          <w:szCs w:val="28"/>
        </w:rPr>
        <w:t>Какими показателями оценивается деловая активность предприятия?</w:t>
      </w:r>
    </w:p>
    <w:p w:rsidR="007B176C" w:rsidRPr="0019030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28</w:t>
      </w:r>
      <w:r w:rsidRPr="0029265A">
        <w:rPr>
          <w:rFonts w:ascii="Times New Roman" w:eastAsia="TimesNewRoman" w:hAnsi="Times New Roman"/>
          <w:sz w:val="28"/>
          <w:szCs w:val="28"/>
        </w:rPr>
        <w:t>. Как вы понимаете абсолютное и относительное высвобождение оборотных сре</w:t>
      </w:r>
      <w:proofErr w:type="gramStart"/>
      <w:r w:rsidRPr="0029265A">
        <w:rPr>
          <w:rFonts w:ascii="Times New Roman" w:eastAsia="TimesNewRoman" w:hAnsi="Times New Roman"/>
          <w:sz w:val="28"/>
          <w:szCs w:val="28"/>
        </w:rPr>
        <w:t>дств всл</w:t>
      </w:r>
      <w:proofErr w:type="gramEnd"/>
      <w:r w:rsidRPr="0029265A">
        <w:rPr>
          <w:rFonts w:ascii="Times New Roman" w:eastAsia="TimesNewRoman" w:hAnsi="Times New Roman"/>
          <w:sz w:val="28"/>
          <w:szCs w:val="28"/>
        </w:rPr>
        <w:t>едствие ускорения оборачиваемости?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29265A">
        <w:rPr>
          <w:rFonts w:ascii="Times New Roman" w:hAnsi="Times New Roman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sz w:val="28"/>
          <w:szCs w:val="28"/>
        </w:rPr>
        <w:t>Что является доходами от обычных видов деятельности</w:t>
      </w:r>
      <w:r w:rsidRPr="0029265A">
        <w:rPr>
          <w:rFonts w:ascii="Times New Roman" w:hAnsi="Times New Roman"/>
          <w:sz w:val="28"/>
          <w:szCs w:val="28"/>
        </w:rPr>
        <w:t>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29265A">
        <w:rPr>
          <w:rFonts w:ascii="Times New Roman" w:hAnsi="Times New Roman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sz w:val="28"/>
          <w:szCs w:val="28"/>
        </w:rPr>
        <w:t xml:space="preserve">Какие группы расходов отражены в </w:t>
      </w:r>
      <w:r w:rsidRPr="0029265A">
        <w:rPr>
          <w:rFonts w:ascii="Times New Roman" w:hAnsi="Times New Roman"/>
          <w:sz w:val="28"/>
          <w:szCs w:val="28"/>
        </w:rPr>
        <w:t>«</w:t>
      </w:r>
      <w:r w:rsidRPr="0029265A">
        <w:rPr>
          <w:rFonts w:ascii="Times New Roman" w:eastAsia="TimesNewRoman" w:hAnsi="Times New Roman"/>
          <w:sz w:val="28"/>
          <w:szCs w:val="28"/>
        </w:rPr>
        <w:t>Отчете о прибылях и убытках</w:t>
      </w:r>
      <w:r w:rsidRPr="0029265A">
        <w:rPr>
          <w:rFonts w:ascii="Times New Roman" w:hAnsi="Times New Roman"/>
          <w:sz w:val="28"/>
          <w:szCs w:val="28"/>
        </w:rPr>
        <w:t>»?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29265A">
        <w:rPr>
          <w:rFonts w:ascii="Times New Roman" w:hAnsi="Times New Roman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sz w:val="28"/>
          <w:szCs w:val="28"/>
        </w:rPr>
        <w:t>Какие расходы</w:t>
      </w:r>
      <w:r w:rsidRPr="0029265A">
        <w:rPr>
          <w:rFonts w:ascii="Times New Roman" w:hAnsi="Times New Roman"/>
          <w:sz w:val="28"/>
          <w:szCs w:val="28"/>
        </w:rPr>
        <w:t xml:space="preserve">, </w:t>
      </w:r>
      <w:r w:rsidRPr="0029265A">
        <w:rPr>
          <w:rFonts w:ascii="Times New Roman" w:eastAsia="TimesNewRoman" w:hAnsi="Times New Roman"/>
          <w:sz w:val="28"/>
          <w:szCs w:val="28"/>
        </w:rPr>
        <w:t xml:space="preserve">согласно ПБУ </w:t>
      </w:r>
      <w:r w:rsidRPr="0029265A">
        <w:rPr>
          <w:rFonts w:ascii="Times New Roman" w:hAnsi="Times New Roman"/>
          <w:sz w:val="28"/>
          <w:szCs w:val="28"/>
        </w:rPr>
        <w:t xml:space="preserve">10/99, </w:t>
      </w:r>
      <w:r w:rsidRPr="0029265A">
        <w:rPr>
          <w:rFonts w:ascii="Times New Roman" w:eastAsia="TimesNewRoman" w:hAnsi="Times New Roman"/>
          <w:sz w:val="28"/>
          <w:szCs w:val="28"/>
        </w:rPr>
        <w:t xml:space="preserve">относятся к </w:t>
      </w:r>
      <w:r w:rsidRPr="0029265A">
        <w:rPr>
          <w:rFonts w:ascii="Times New Roman" w:eastAsia="TimesNewRoman,Italic" w:hAnsi="Times New Roman"/>
          <w:i/>
          <w:iCs/>
          <w:sz w:val="28"/>
          <w:szCs w:val="28"/>
        </w:rPr>
        <w:t>прочим расходам</w:t>
      </w:r>
      <w:r w:rsidRPr="0029265A">
        <w:rPr>
          <w:rFonts w:ascii="Times New Roman" w:hAnsi="Times New Roman"/>
          <w:i/>
          <w:iCs/>
          <w:sz w:val="28"/>
          <w:szCs w:val="28"/>
        </w:rPr>
        <w:t>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32</w:t>
      </w:r>
      <w:r w:rsidRPr="0029265A">
        <w:rPr>
          <w:rFonts w:ascii="Times New Roman" w:hAnsi="Times New Roman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sz w:val="28"/>
          <w:szCs w:val="28"/>
        </w:rPr>
        <w:t>Дайте определение прибыли от реализации</w:t>
      </w:r>
      <w:r w:rsidRPr="0029265A">
        <w:rPr>
          <w:rFonts w:ascii="Times New Roman" w:hAnsi="Times New Roman"/>
          <w:sz w:val="28"/>
          <w:szCs w:val="28"/>
        </w:rPr>
        <w:t>.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29265A">
        <w:rPr>
          <w:rFonts w:ascii="Times New Roman" w:hAnsi="Times New Roman"/>
          <w:sz w:val="28"/>
          <w:szCs w:val="28"/>
        </w:rPr>
        <w:t xml:space="preserve">. </w:t>
      </w:r>
      <w:r w:rsidRPr="0029265A">
        <w:rPr>
          <w:rFonts w:ascii="Times New Roman" w:eastAsia="TimesNewRoman" w:hAnsi="Times New Roman"/>
          <w:sz w:val="28"/>
          <w:szCs w:val="28"/>
        </w:rPr>
        <w:t>Как влияет учетная политика предприятия на величину прибыли</w:t>
      </w:r>
      <w:r w:rsidRPr="0029265A">
        <w:rPr>
          <w:rFonts w:ascii="Times New Roman" w:hAnsi="Times New Roman"/>
          <w:sz w:val="28"/>
          <w:szCs w:val="28"/>
        </w:rPr>
        <w:t>?</w:t>
      </w:r>
    </w:p>
    <w:p w:rsidR="007B176C" w:rsidRPr="0029265A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29265A">
        <w:rPr>
          <w:rFonts w:ascii="Times New Roman" w:hAnsi="Times New Roman"/>
          <w:sz w:val="28"/>
          <w:szCs w:val="28"/>
        </w:rPr>
        <w:t>.</w:t>
      </w:r>
      <w:r w:rsidRPr="0029265A">
        <w:rPr>
          <w:rFonts w:ascii="Times New Roman" w:eastAsia="TimesNewRoman" w:hAnsi="Times New Roman"/>
          <w:sz w:val="28"/>
          <w:szCs w:val="28"/>
        </w:rPr>
        <w:t>Как рассчитывается валовая прибыль и прибыль от продаж</w:t>
      </w:r>
      <w:r w:rsidRPr="0029265A">
        <w:rPr>
          <w:rFonts w:ascii="Times New Roman" w:hAnsi="Times New Roman"/>
          <w:sz w:val="28"/>
          <w:szCs w:val="28"/>
        </w:rPr>
        <w:t>?</w:t>
      </w:r>
    </w:p>
    <w:p w:rsidR="007B176C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1910E6">
        <w:rPr>
          <w:rFonts w:ascii="Times New Roman" w:hAnsi="Times New Roman"/>
          <w:sz w:val="28"/>
          <w:szCs w:val="28"/>
        </w:rPr>
        <w:t xml:space="preserve">. </w:t>
      </w:r>
      <w:r w:rsidRPr="001910E6">
        <w:rPr>
          <w:rFonts w:ascii="Times New Roman" w:eastAsia="TimesNewRoman" w:hAnsi="Times New Roman"/>
          <w:sz w:val="28"/>
          <w:szCs w:val="28"/>
        </w:rPr>
        <w:t>Как рассчитать рентабельность собственного капитала</w:t>
      </w:r>
      <w:r w:rsidRPr="001910E6">
        <w:rPr>
          <w:rFonts w:ascii="Times New Roman" w:hAnsi="Times New Roman"/>
          <w:sz w:val="28"/>
          <w:szCs w:val="28"/>
        </w:rPr>
        <w:t>?</w:t>
      </w:r>
    </w:p>
    <w:p w:rsidR="007B176C" w:rsidRPr="001910E6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36.</w:t>
      </w:r>
      <w:r w:rsidRPr="001910E6">
        <w:rPr>
          <w:rFonts w:ascii="Times New Roman" w:eastAsia="TimesNewRoman" w:hAnsi="Times New Roman"/>
          <w:sz w:val="28"/>
          <w:szCs w:val="28"/>
        </w:rPr>
        <w:t>Какая информация раскрывается в форме №3 «Отчета о движении капитала?</w:t>
      </w:r>
    </w:p>
    <w:p w:rsidR="007B176C" w:rsidRPr="001910E6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1910E6">
        <w:rPr>
          <w:rFonts w:ascii="Times New Roman" w:eastAsia="TimesNewRoman" w:hAnsi="Times New Roman"/>
          <w:sz w:val="28"/>
          <w:szCs w:val="28"/>
        </w:rPr>
        <w:t>3</w:t>
      </w:r>
      <w:r>
        <w:rPr>
          <w:rFonts w:ascii="Times New Roman" w:eastAsia="TimesNewRoman" w:hAnsi="Times New Roman"/>
          <w:sz w:val="28"/>
          <w:szCs w:val="28"/>
        </w:rPr>
        <w:t>7</w:t>
      </w:r>
      <w:r w:rsidRPr="001910E6">
        <w:rPr>
          <w:rFonts w:ascii="Times New Roman" w:eastAsia="TimesNewRoman" w:hAnsi="Times New Roman"/>
          <w:sz w:val="28"/>
          <w:szCs w:val="28"/>
        </w:rPr>
        <w:t xml:space="preserve">. За </w:t>
      </w:r>
      <w:proofErr w:type="gramStart"/>
      <w:r w:rsidRPr="001910E6">
        <w:rPr>
          <w:rFonts w:ascii="Times New Roman" w:eastAsia="TimesNewRoman" w:hAnsi="Times New Roman"/>
          <w:sz w:val="28"/>
          <w:szCs w:val="28"/>
        </w:rPr>
        <w:t>счет</w:t>
      </w:r>
      <w:proofErr w:type="gramEnd"/>
      <w:r w:rsidRPr="001910E6">
        <w:rPr>
          <w:rFonts w:ascii="Times New Roman" w:eastAsia="TimesNewRoman" w:hAnsi="Times New Roman"/>
          <w:sz w:val="28"/>
          <w:szCs w:val="28"/>
        </w:rPr>
        <w:t xml:space="preserve"> каких источников формируется и увеличивается собственный капитал?</w:t>
      </w:r>
    </w:p>
    <w:p w:rsidR="007B176C" w:rsidRPr="001910E6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38.</w:t>
      </w:r>
      <w:r w:rsidRPr="001910E6">
        <w:rPr>
          <w:rFonts w:ascii="Times New Roman" w:eastAsia="TimesNewRoman" w:hAnsi="Times New Roman"/>
          <w:sz w:val="28"/>
          <w:szCs w:val="28"/>
        </w:rPr>
        <w:t>Какую информацию раскрывает отчет «О движении денежных средств»?</w:t>
      </w:r>
    </w:p>
    <w:p w:rsidR="007B176C" w:rsidRPr="001910E6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39</w:t>
      </w:r>
      <w:r w:rsidRPr="001910E6">
        <w:rPr>
          <w:rFonts w:ascii="Times New Roman" w:eastAsia="TimesNewRoman" w:hAnsi="Times New Roman"/>
          <w:sz w:val="28"/>
          <w:szCs w:val="28"/>
        </w:rPr>
        <w:t>. По каким видам деятельности распределяются денежные потоки в отчетности?</w:t>
      </w:r>
    </w:p>
    <w:p w:rsidR="007B176C" w:rsidRPr="001910E6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40</w:t>
      </w:r>
      <w:r w:rsidRPr="001910E6">
        <w:rPr>
          <w:rFonts w:ascii="Times New Roman" w:eastAsia="TimesNewRoman" w:hAnsi="Times New Roman"/>
          <w:sz w:val="28"/>
          <w:szCs w:val="28"/>
        </w:rPr>
        <w:t>. Из каких поступлений формируется положительный денежный поток?</w:t>
      </w:r>
    </w:p>
    <w:p w:rsidR="007B176C" w:rsidRPr="001910E6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41</w:t>
      </w:r>
      <w:r w:rsidRPr="001910E6">
        <w:rPr>
          <w:rFonts w:ascii="Times New Roman" w:eastAsia="TimesNewRoman" w:hAnsi="Times New Roman"/>
          <w:sz w:val="28"/>
          <w:szCs w:val="28"/>
        </w:rPr>
        <w:t>. В чем состоят задачи анализа денежных потоков?</w:t>
      </w:r>
    </w:p>
    <w:p w:rsidR="007B176C" w:rsidRDefault="007B176C" w:rsidP="007B176C">
      <w:pPr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42</w:t>
      </w:r>
      <w:r w:rsidRPr="001910E6">
        <w:rPr>
          <w:rFonts w:ascii="Times New Roman" w:eastAsia="TimesNewRoman" w:hAnsi="Times New Roman"/>
          <w:sz w:val="28"/>
          <w:szCs w:val="28"/>
        </w:rPr>
        <w:t>. В чем сущность прямого метода анализа движения денежных средств</w:t>
      </w:r>
    </w:p>
    <w:p w:rsidR="007B176C" w:rsidRPr="00C5525C" w:rsidRDefault="007B176C" w:rsidP="007B176C">
      <w:pPr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1910E6">
        <w:rPr>
          <w:rFonts w:ascii="Times New Roman" w:hAnsi="Times New Roman"/>
          <w:sz w:val="28"/>
          <w:szCs w:val="28"/>
        </w:rPr>
        <w:t xml:space="preserve">. </w:t>
      </w:r>
      <w:r w:rsidRPr="001910E6">
        <w:rPr>
          <w:rFonts w:ascii="Times New Roman" w:eastAsia="TimesNewRoman" w:hAnsi="Times New Roman"/>
          <w:sz w:val="28"/>
          <w:szCs w:val="28"/>
        </w:rPr>
        <w:t>В чем состоит преимущество косвенного метода анализа денежных потоков</w:t>
      </w:r>
      <w:r w:rsidRPr="001910E6">
        <w:rPr>
          <w:rFonts w:ascii="Times New Roman" w:hAnsi="Times New Roman"/>
          <w:sz w:val="28"/>
          <w:szCs w:val="28"/>
        </w:rPr>
        <w:t>?</w:t>
      </w:r>
    </w:p>
    <w:p w:rsidR="007B176C" w:rsidRPr="001910E6" w:rsidRDefault="007B176C" w:rsidP="007B1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44.</w:t>
      </w:r>
      <w:r w:rsidRPr="001910E6">
        <w:rPr>
          <w:rFonts w:ascii="Times New Roman" w:eastAsia="TimesNewRoman" w:hAnsi="Times New Roman"/>
          <w:sz w:val="28"/>
          <w:szCs w:val="28"/>
        </w:rPr>
        <w:t>Какая информация соде</w:t>
      </w:r>
      <w:r>
        <w:rPr>
          <w:rFonts w:ascii="Times New Roman" w:eastAsia="TimesNewRoman" w:hAnsi="Times New Roman"/>
          <w:sz w:val="28"/>
          <w:szCs w:val="28"/>
        </w:rPr>
        <w:t xml:space="preserve">ржится в форме №5 «Приложение к </w:t>
      </w:r>
      <w:r w:rsidRPr="001910E6">
        <w:rPr>
          <w:rFonts w:ascii="Times New Roman" w:eastAsia="TimesNewRoman" w:hAnsi="Times New Roman"/>
          <w:sz w:val="28"/>
          <w:szCs w:val="28"/>
        </w:rPr>
        <w:t>бухгалтерскому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910E6">
        <w:rPr>
          <w:rFonts w:ascii="Times New Roman" w:eastAsia="TimesNewRoman" w:hAnsi="Times New Roman"/>
          <w:sz w:val="28"/>
          <w:szCs w:val="28"/>
        </w:rPr>
        <w:t>балансу?</w:t>
      </w:r>
    </w:p>
    <w:p w:rsidR="007B176C" w:rsidRDefault="007B176C" w:rsidP="007B17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1910E6">
        <w:rPr>
          <w:rFonts w:ascii="Times New Roman" w:hAnsi="Times New Roman"/>
          <w:sz w:val="28"/>
          <w:szCs w:val="28"/>
        </w:rPr>
        <w:t xml:space="preserve">. </w:t>
      </w:r>
      <w:r w:rsidRPr="001910E6">
        <w:rPr>
          <w:rFonts w:ascii="Times New Roman" w:eastAsia="TimesNewRoman" w:hAnsi="Times New Roman"/>
          <w:sz w:val="28"/>
          <w:szCs w:val="28"/>
        </w:rPr>
        <w:t>Какое влияние оказывает размер и качество дебиторской задолженности на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910E6">
        <w:rPr>
          <w:rFonts w:ascii="Times New Roman" w:eastAsia="TimesNewRoman" w:hAnsi="Times New Roman"/>
          <w:sz w:val="28"/>
          <w:szCs w:val="28"/>
        </w:rPr>
        <w:t>финансовое состояние предприятия</w:t>
      </w:r>
      <w:r w:rsidRPr="001910E6">
        <w:rPr>
          <w:rFonts w:ascii="Times New Roman" w:hAnsi="Times New Roman"/>
          <w:sz w:val="28"/>
          <w:szCs w:val="28"/>
        </w:rPr>
        <w:t>?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t>Критерии оценки промежуточной аттестации.</w:t>
      </w:r>
    </w:p>
    <w:p w:rsidR="007B176C" w:rsidRPr="005052B2" w:rsidRDefault="007B176C" w:rsidP="007B176C">
      <w:pPr>
        <w:spacing w:line="36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t>«отлично»</w:t>
      </w:r>
      <w:r w:rsidRPr="005052B2">
        <w:rPr>
          <w:rFonts w:ascii="Times New Roman" w:hAnsi="Times New Roman"/>
          <w:sz w:val="28"/>
          <w:szCs w:val="28"/>
        </w:rPr>
        <w:t xml:space="preserve"> - студент показывает глубокие осознанные знания по освещаемому вопросу, владение основными понятиями, терминологией; владеет конкретными знаниями, умениями по данной дисциплине в соответствии с ФГОС СПО: ответ полный, доказательный, четкий, </w:t>
      </w:r>
      <w:r w:rsidRPr="005052B2">
        <w:rPr>
          <w:rFonts w:ascii="Times New Roman" w:hAnsi="Times New Roman"/>
          <w:sz w:val="28"/>
          <w:szCs w:val="28"/>
        </w:rPr>
        <w:lastRenderedPageBreak/>
        <w:t>грамотный, иллюстрирован практическим опытом профессиональной деятельности;</w:t>
      </w:r>
    </w:p>
    <w:p w:rsidR="007B176C" w:rsidRPr="005052B2" w:rsidRDefault="007B176C" w:rsidP="007B176C">
      <w:pPr>
        <w:spacing w:line="36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t>«хорошо»</w:t>
      </w:r>
      <w:r w:rsidRPr="005052B2">
        <w:rPr>
          <w:rFonts w:ascii="Times New Roman" w:hAnsi="Times New Roman"/>
          <w:sz w:val="28"/>
          <w:szCs w:val="28"/>
        </w:rPr>
        <w:t xml:space="preserve"> - студент показывает глубокое и полное усвоение содержания материала, умение правильно и доказательно излагать программный материал. Допускает отдельные незначительные неточности в форме и стиле ответа;</w:t>
      </w:r>
    </w:p>
    <w:p w:rsidR="007B176C" w:rsidRPr="005052B2" w:rsidRDefault="007B176C" w:rsidP="007B176C">
      <w:pPr>
        <w:spacing w:line="36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t>«удовлетворительно»</w:t>
      </w:r>
      <w:r w:rsidRPr="005052B2">
        <w:rPr>
          <w:rFonts w:ascii="Times New Roman" w:hAnsi="Times New Roman"/>
          <w:sz w:val="28"/>
          <w:szCs w:val="28"/>
        </w:rPr>
        <w:t xml:space="preserve"> - студент понимает основное содержание учебной программы, умеет показывать практическое применение полученных знаний. Вместе с тем допускает отдельные ошибки, неточности в содержании и оформлении ответа: ответ недостаточно последователен, доказателен и грамотен;</w:t>
      </w:r>
    </w:p>
    <w:p w:rsidR="007B176C" w:rsidRDefault="007B176C" w:rsidP="007B176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052B2">
        <w:rPr>
          <w:rFonts w:ascii="Times New Roman" w:hAnsi="Times New Roman"/>
          <w:b/>
          <w:sz w:val="28"/>
          <w:szCs w:val="28"/>
        </w:rPr>
        <w:t xml:space="preserve">«неудовлетворительно» </w:t>
      </w:r>
      <w:r w:rsidRPr="005052B2">
        <w:rPr>
          <w:rFonts w:ascii="Times New Roman" w:hAnsi="Times New Roman"/>
          <w:sz w:val="28"/>
          <w:szCs w:val="28"/>
        </w:rPr>
        <w:t>- студент имеет существенные пробелы в знаниях, допускает ошибки, не выделяет главного, существенного в ответе. Ответ поверхностный, бездоказательный, допускаются речевые ошибки.</w:t>
      </w: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631AE" w:rsidRPr="00B631AE" w:rsidRDefault="00B631AE" w:rsidP="00EC5B0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A6F05" w:rsidRDefault="006A6F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631AE" w:rsidRDefault="00B631AE" w:rsidP="00EC5B08">
      <w:pPr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631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6A6F05" w:rsidRPr="00B631AE" w:rsidRDefault="006A6F05" w:rsidP="006A6F05">
      <w:pPr>
        <w:spacing w:after="0"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В.М., Кириллова Н.А. Бухгалтерский учет: Учебник. – Ростов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6A6F0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>: Феникс, 2018. - 538 с;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Богаченко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В.М., Кириллова Н.А. Бухгалтерский учет. Практикум. – Ростов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6A6F0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>: Феникс, 2018. - 398 с;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 xml:space="preserve">Дмитриева И. М.,  Захаров И.В., Калачева О.Н.,  Бухгалтерский учет и анализ: учебник для СПО  — М.: Издательство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, 2018. — 423 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>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 xml:space="preserve">Дмитриева И. М.,  Бухгалтерский учет: учебник и практикум для СПО  — М.: Издательство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, 2018. — 325 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>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Елицур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М.Ю., Носова О.М., Фролова М.В. Экономика и бухгалтерский учет. Профессиональные модули: учебник. – М.: ФОРУМ: ИНФРА-М, 2017. - 200 с;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>Казакова Н.А., Аудит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 xml:space="preserve"> учебник для СПО — М. : Издательство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>, 2017. — 387 с;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Малис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Н. И.,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Грундел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Л.П.,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Зинягина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 xml:space="preserve"> А.С.,   Налоговый учет и отчетность: учебник и практикум для СПО — М.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>, 2018. — 341 с.;</w:t>
      </w:r>
    </w:p>
    <w:p w:rsidR="006A6F05" w:rsidRPr="006A6F05" w:rsidRDefault="006A6F05" w:rsidP="006A6F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F05">
        <w:rPr>
          <w:rFonts w:ascii="Times New Roman" w:hAnsi="Times New Roman" w:cs="Times New Roman"/>
          <w:iCs/>
          <w:sz w:val="28"/>
          <w:szCs w:val="28"/>
        </w:rPr>
        <w:t>Маршавина</w:t>
      </w:r>
      <w:proofErr w:type="spellEnd"/>
      <w:r w:rsidRPr="006A6F05">
        <w:rPr>
          <w:rFonts w:ascii="Times New Roman" w:hAnsi="Times New Roman" w:cs="Times New Roman"/>
          <w:iCs/>
          <w:sz w:val="28"/>
          <w:szCs w:val="28"/>
        </w:rPr>
        <w:t xml:space="preserve"> Л.Я., Чайковская Л.А.  </w:t>
      </w:r>
      <w:r w:rsidRPr="006A6F05">
        <w:rPr>
          <w:rFonts w:ascii="Times New Roman" w:hAnsi="Times New Roman" w:cs="Times New Roman"/>
          <w:sz w:val="28"/>
          <w:szCs w:val="28"/>
        </w:rPr>
        <w:t>Налоги и налогообложение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 xml:space="preserve"> учебник для СПО; под ред. Л. Я.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Маршавиной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>, Л. А. Чайковской. — М.</w:t>
      </w:r>
      <w:proofErr w:type="gramStart"/>
      <w:r w:rsidRPr="006A6F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F0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A6F0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A6F05">
        <w:rPr>
          <w:rFonts w:ascii="Times New Roman" w:hAnsi="Times New Roman" w:cs="Times New Roman"/>
          <w:sz w:val="28"/>
          <w:szCs w:val="28"/>
        </w:rPr>
        <w:t>, 2019. — 503 с.</w:t>
      </w:r>
    </w:p>
    <w:p w:rsidR="006A6F05" w:rsidRPr="006A6F05" w:rsidRDefault="006A6F05" w:rsidP="006A6F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F05" w:rsidRPr="006A6F05" w:rsidRDefault="006A6F05" w:rsidP="006A6F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F05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:rsidR="006A6F05" w:rsidRPr="006A6F05" w:rsidRDefault="006A6F05" w:rsidP="006A6F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 </w:t>
      </w:r>
      <w:hyperlink r:id="rId41" w:history="1"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window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6A6F05" w:rsidRPr="006A6F05" w:rsidRDefault="006A6F05" w:rsidP="006A6F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РФ ФГАУ «ФИРО» </w:t>
      </w:r>
      <w:hyperlink r:id="rId42" w:history="1"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firo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6A6F05" w:rsidRPr="006A6F05" w:rsidRDefault="006A6F05" w:rsidP="006A6F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F05">
        <w:rPr>
          <w:rFonts w:ascii="Times New Roman" w:hAnsi="Times New Roman" w:cs="Times New Roman"/>
          <w:sz w:val="28"/>
          <w:szCs w:val="28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6A6F0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hyperlink r:id="rId43" w:history="1"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all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6A6F05" w:rsidRPr="006A6F05" w:rsidRDefault="006A6F05" w:rsidP="006A6F0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F05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proofErr w:type="spellStart"/>
      <w:r w:rsidRPr="006A6F05">
        <w:rPr>
          <w:rFonts w:ascii="Times New Roman" w:hAnsi="Times New Roman" w:cs="Times New Roman"/>
          <w:bCs/>
          <w:sz w:val="28"/>
          <w:szCs w:val="28"/>
        </w:rPr>
        <w:t>Экономико</w:t>
      </w:r>
      <w:proofErr w:type="spellEnd"/>
      <w:r w:rsidRPr="006A6F05">
        <w:rPr>
          <w:rFonts w:ascii="Times New Roman" w:hAnsi="Times New Roman" w:cs="Times New Roman"/>
          <w:bCs/>
          <w:sz w:val="28"/>
          <w:szCs w:val="28"/>
        </w:rPr>
        <w:t>–правовая библиотека [Электронный ресурс]. — Режим доступа</w:t>
      </w:r>
      <w:proofErr w:type="gramStart"/>
      <w:r w:rsidRPr="006A6F0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6A6F0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4" w:history="1"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vuzlib</w:t>
        </w:r>
        <w:proofErr w:type="spellEnd"/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6A6F0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net</w:t>
        </w:r>
      </w:hyperlink>
      <w:r w:rsidRPr="006A6F05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D6D" w:rsidRPr="00EC5B08" w:rsidRDefault="004A5D6D" w:rsidP="00EC5B08">
      <w:pPr>
        <w:spacing w:after="0" w:line="360" w:lineRule="auto"/>
        <w:ind w:firstLine="567"/>
        <w:rPr>
          <w:sz w:val="28"/>
          <w:szCs w:val="28"/>
        </w:rPr>
      </w:pPr>
    </w:p>
    <w:sectPr w:rsidR="004A5D6D" w:rsidRPr="00EC5B08" w:rsidSect="0050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D9F"/>
    <w:multiLevelType w:val="hybridMultilevel"/>
    <w:tmpl w:val="5A306588"/>
    <w:lvl w:ilvl="0" w:tplc="DB502D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07C8"/>
    <w:multiLevelType w:val="multilevel"/>
    <w:tmpl w:val="7ACE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9B61A6"/>
    <w:multiLevelType w:val="hybridMultilevel"/>
    <w:tmpl w:val="6F14D22A"/>
    <w:lvl w:ilvl="0" w:tplc="D70EE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1797D"/>
    <w:multiLevelType w:val="hybridMultilevel"/>
    <w:tmpl w:val="15D86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E78AC"/>
    <w:multiLevelType w:val="multilevel"/>
    <w:tmpl w:val="635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213DD6"/>
    <w:multiLevelType w:val="hybridMultilevel"/>
    <w:tmpl w:val="451C9E5A"/>
    <w:lvl w:ilvl="0" w:tplc="8960AB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E3F10A9"/>
    <w:multiLevelType w:val="hybridMultilevel"/>
    <w:tmpl w:val="66F6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939D9"/>
    <w:multiLevelType w:val="hybridMultilevel"/>
    <w:tmpl w:val="18CEDA66"/>
    <w:lvl w:ilvl="0" w:tplc="1F044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144FD"/>
    <w:multiLevelType w:val="hybridMultilevel"/>
    <w:tmpl w:val="2490F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687633DA"/>
    <w:multiLevelType w:val="multilevel"/>
    <w:tmpl w:val="BC78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01B19"/>
    <w:multiLevelType w:val="hybridMultilevel"/>
    <w:tmpl w:val="BEEC0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B7075C"/>
    <w:multiLevelType w:val="hybridMultilevel"/>
    <w:tmpl w:val="2022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15"/>
  </w:num>
  <w:num w:numId="11">
    <w:abstractNumId w:val="2"/>
  </w:num>
  <w:num w:numId="12">
    <w:abstractNumId w:val="3"/>
  </w:num>
  <w:num w:numId="13">
    <w:abstractNumId w:val="11"/>
  </w:num>
  <w:num w:numId="14">
    <w:abstractNumId w:val="9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31AE"/>
    <w:rsid w:val="00005983"/>
    <w:rsid w:val="00010154"/>
    <w:rsid w:val="00065A6B"/>
    <w:rsid w:val="00087F7F"/>
    <w:rsid w:val="000A720F"/>
    <w:rsid w:val="000B7890"/>
    <w:rsid w:val="000C7CB7"/>
    <w:rsid w:val="00192133"/>
    <w:rsid w:val="001D14E5"/>
    <w:rsid w:val="001D47EA"/>
    <w:rsid w:val="001F6839"/>
    <w:rsid w:val="00206097"/>
    <w:rsid w:val="002C727F"/>
    <w:rsid w:val="003153E2"/>
    <w:rsid w:val="003D3D1E"/>
    <w:rsid w:val="00427C77"/>
    <w:rsid w:val="004A5D6D"/>
    <w:rsid w:val="004B4F3D"/>
    <w:rsid w:val="004E1B47"/>
    <w:rsid w:val="00501892"/>
    <w:rsid w:val="00506511"/>
    <w:rsid w:val="00513F3A"/>
    <w:rsid w:val="005C2D49"/>
    <w:rsid w:val="005F210B"/>
    <w:rsid w:val="006318E2"/>
    <w:rsid w:val="006345F7"/>
    <w:rsid w:val="006358C3"/>
    <w:rsid w:val="006400F5"/>
    <w:rsid w:val="0069575D"/>
    <w:rsid w:val="006A1EF4"/>
    <w:rsid w:val="006A6F05"/>
    <w:rsid w:val="006B00E3"/>
    <w:rsid w:val="006E6124"/>
    <w:rsid w:val="006F1781"/>
    <w:rsid w:val="00706526"/>
    <w:rsid w:val="00712017"/>
    <w:rsid w:val="0076374C"/>
    <w:rsid w:val="007B04E9"/>
    <w:rsid w:val="007B176C"/>
    <w:rsid w:val="008A553E"/>
    <w:rsid w:val="008B097B"/>
    <w:rsid w:val="008B6F8A"/>
    <w:rsid w:val="008C7BF3"/>
    <w:rsid w:val="009902E8"/>
    <w:rsid w:val="009D3586"/>
    <w:rsid w:val="009E1121"/>
    <w:rsid w:val="00A1388F"/>
    <w:rsid w:val="00B631AE"/>
    <w:rsid w:val="00BF0E07"/>
    <w:rsid w:val="00C6163A"/>
    <w:rsid w:val="00C63F07"/>
    <w:rsid w:val="00C64947"/>
    <w:rsid w:val="00DA5FF8"/>
    <w:rsid w:val="00E73EAF"/>
    <w:rsid w:val="00EC5B08"/>
    <w:rsid w:val="00EE0DBA"/>
    <w:rsid w:val="00F4595F"/>
    <w:rsid w:val="00F74EF1"/>
    <w:rsid w:val="00F770F2"/>
    <w:rsid w:val="00FC610D"/>
    <w:rsid w:val="00FD631F"/>
    <w:rsid w:val="00FD76D5"/>
    <w:rsid w:val="00FE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11"/>
  </w:style>
  <w:style w:type="paragraph" w:styleId="2">
    <w:name w:val="heading 2"/>
    <w:basedOn w:val="a"/>
    <w:next w:val="a"/>
    <w:link w:val="20"/>
    <w:uiPriority w:val="9"/>
    <w:qFormat/>
    <w:rsid w:val="008C7BF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17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6F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3D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D6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C7B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a0"/>
    <w:uiPriority w:val="22"/>
    <w:qFormat/>
    <w:rsid w:val="008C7BF3"/>
    <w:rPr>
      <w:b/>
      <w:bCs/>
    </w:rPr>
  </w:style>
  <w:style w:type="paragraph" w:styleId="a7">
    <w:name w:val="Normal (Web)"/>
    <w:basedOn w:val="a"/>
    <w:uiPriority w:val="99"/>
    <w:unhideWhenUsed/>
    <w:rsid w:val="008C7BF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7BF3"/>
  </w:style>
  <w:style w:type="character" w:customStyle="1" w:styleId="c12c16">
    <w:name w:val="c12 c16"/>
    <w:basedOn w:val="a0"/>
    <w:rsid w:val="008C7BF3"/>
  </w:style>
  <w:style w:type="character" w:customStyle="1" w:styleId="c12">
    <w:name w:val="c12"/>
    <w:basedOn w:val="a0"/>
    <w:rsid w:val="008C7BF3"/>
  </w:style>
  <w:style w:type="paragraph" w:customStyle="1" w:styleId="c1">
    <w:name w:val="c1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6">
    <w:name w:val="c0 c16"/>
    <w:basedOn w:val="a0"/>
    <w:rsid w:val="008C7BF3"/>
  </w:style>
  <w:style w:type="paragraph" w:customStyle="1" w:styleId="c37">
    <w:name w:val="c37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7BF3"/>
  </w:style>
  <w:style w:type="paragraph" w:customStyle="1" w:styleId="c37c133">
    <w:name w:val="c37 c133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60">
    <w:name w:val="c37 c60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C7BF3"/>
  </w:style>
  <w:style w:type="paragraph" w:customStyle="1" w:styleId="c37c25">
    <w:name w:val="c37 c25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c16">
    <w:name w:val="c15 c16"/>
    <w:basedOn w:val="a0"/>
    <w:rsid w:val="008C7BF3"/>
  </w:style>
  <w:style w:type="character" w:customStyle="1" w:styleId="c15">
    <w:name w:val="c15"/>
    <w:basedOn w:val="a0"/>
    <w:rsid w:val="008C7BF3"/>
  </w:style>
  <w:style w:type="paragraph" w:customStyle="1" w:styleId="c37c40">
    <w:name w:val="c37 c40"/>
    <w:basedOn w:val="a"/>
    <w:rsid w:val="008C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B176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1087.104" TargetMode="External"/><Relationship Id="rId13" Type="http://schemas.openxmlformats.org/officeDocument/2006/relationships/hyperlink" Target="garantF1://12021087.108" TargetMode="External"/><Relationship Id="rId18" Type="http://schemas.openxmlformats.org/officeDocument/2006/relationships/hyperlink" Target="garantF1://12021087.43" TargetMode="External"/><Relationship Id="rId26" Type="http://schemas.openxmlformats.org/officeDocument/2006/relationships/hyperlink" Target="garantF1://12021087.51" TargetMode="External"/><Relationship Id="rId39" Type="http://schemas.openxmlformats.org/officeDocument/2006/relationships/hyperlink" Target="garantF1://12021087.6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1087.19" TargetMode="External"/><Relationship Id="rId34" Type="http://schemas.openxmlformats.org/officeDocument/2006/relationships/hyperlink" Target="garantF1://12021087.77" TargetMode="External"/><Relationship Id="rId42" Type="http://schemas.openxmlformats.org/officeDocument/2006/relationships/hyperlink" Target="http://www.firo.ru/" TargetMode="External"/><Relationship Id="rId7" Type="http://schemas.openxmlformats.org/officeDocument/2006/relationships/hyperlink" Target="http://nsportal.ru/shkola/ekonomika/library/2014/01/13/metodicheskie-ukazaniya-po-vypolneniyu-kursovoy-raboty-pm" TargetMode="External"/><Relationship Id="rId12" Type="http://schemas.openxmlformats.org/officeDocument/2006/relationships/hyperlink" Target="garantF1://12021087.108" TargetMode="External"/><Relationship Id="rId17" Type="http://schemas.openxmlformats.org/officeDocument/2006/relationships/hyperlink" Target="garantF1://12021087.20" TargetMode="External"/><Relationship Id="rId25" Type="http://schemas.openxmlformats.org/officeDocument/2006/relationships/hyperlink" Target="garantF1://12021087.62" TargetMode="External"/><Relationship Id="rId33" Type="http://schemas.openxmlformats.org/officeDocument/2006/relationships/hyperlink" Target="garantF1://12021087.67" TargetMode="External"/><Relationship Id="rId38" Type="http://schemas.openxmlformats.org/officeDocument/2006/relationships/hyperlink" Target="garantF1://12021087.69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21087.10" TargetMode="External"/><Relationship Id="rId20" Type="http://schemas.openxmlformats.org/officeDocument/2006/relationships/hyperlink" Target="garantF1://12021087.97" TargetMode="External"/><Relationship Id="rId29" Type="http://schemas.openxmlformats.org/officeDocument/2006/relationships/hyperlink" Target="garantF1://12021087.51" TargetMode="External"/><Relationship Id="rId41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hkola/ekonomika/library/2014/01/13/metodicheskie-ukazaniya-po-vypolneniyu-kursovoy-raboty-pm" TargetMode="External"/><Relationship Id="rId11" Type="http://schemas.openxmlformats.org/officeDocument/2006/relationships/hyperlink" Target="garantF1://12021087.102" TargetMode="External"/><Relationship Id="rId24" Type="http://schemas.openxmlformats.org/officeDocument/2006/relationships/hyperlink" Target="garantF1://12021087.60" TargetMode="External"/><Relationship Id="rId32" Type="http://schemas.openxmlformats.org/officeDocument/2006/relationships/hyperlink" Target="garantF1://12021087.84" TargetMode="External"/><Relationship Id="rId37" Type="http://schemas.openxmlformats.org/officeDocument/2006/relationships/hyperlink" Target="garantF1://12021087.70" TargetMode="External"/><Relationship Id="rId40" Type="http://schemas.openxmlformats.org/officeDocument/2006/relationships/hyperlink" Target="consultantplus://offline/ref=BAFFD2097C980BC3929A4CA369BFB61E2AF731DE37B70B92E17226BA4F90CD138821571DD143062319x3I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21087.109" TargetMode="External"/><Relationship Id="rId23" Type="http://schemas.openxmlformats.org/officeDocument/2006/relationships/hyperlink" Target="garantF1://12021087.73" TargetMode="External"/><Relationship Id="rId28" Type="http://schemas.openxmlformats.org/officeDocument/2006/relationships/hyperlink" Target="garantF1://12021087.50" TargetMode="External"/><Relationship Id="rId36" Type="http://schemas.openxmlformats.org/officeDocument/2006/relationships/hyperlink" Target="garantF1://12021087.60" TargetMode="External"/><Relationship Id="rId10" Type="http://schemas.openxmlformats.org/officeDocument/2006/relationships/hyperlink" Target="garantF1://12021087.101" TargetMode="External"/><Relationship Id="rId19" Type="http://schemas.openxmlformats.org/officeDocument/2006/relationships/hyperlink" Target="garantF1://12021087.44" TargetMode="External"/><Relationship Id="rId31" Type="http://schemas.openxmlformats.org/officeDocument/2006/relationships/hyperlink" Target="garantF1://12021087.82" TargetMode="External"/><Relationship Id="rId44" Type="http://schemas.openxmlformats.org/officeDocument/2006/relationships/hyperlink" Target="http://www.vuzlib.net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1087.105" TargetMode="External"/><Relationship Id="rId14" Type="http://schemas.openxmlformats.org/officeDocument/2006/relationships/hyperlink" Target="garantF1://12021087.5801" TargetMode="External"/><Relationship Id="rId22" Type="http://schemas.openxmlformats.org/officeDocument/2006/relationships/hyperlink" Target="garantF1://70016264.1100" TargetMode="External"/><Relationship Id="rId27" Type="http://schemas.openxmlformats.org/officeDocument/2006/relationships/hyperlink" Target="garantF1://12021087.57" TargetMode="External"/><Relationship Id="rId30" Type="http://schemas.openxmlformats.org/officeDocument/2006/relationships/hyperlink" Target="garantF1://10005712.30000" TargetMode="External"/><Relationship Id="rId35" Type="http://schemas.openxmlformats.org/officeDocument/2006/relationships/hyperlink" Target="garantF1://12021087.66" TargetMode="External"/><Relationship Id="rId43" Type="http://schemas.openxmlformats.org/officeDocument/2006/relationships/hyperlink" Target="http://www.edu-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6F9F-2AE8-45B3-9660-3E51E447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78</Pages>
  <Words>16842</Words>
  <Characters>96002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11</cp:revision>
  <dcterms:created xsi:type="dcterms:W3CDTF">2019-10-22T09:24:00Z</dcterms:created>
  <dcterms:modified xsi:type="dcterms:W3CDTF">2019-11-11T01:25:00Z</dcterms:modified>
</cp:coreProperties>
</file>