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3E" w:rsidRPr="002C39D8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7D503E" w:rsidRPr="002C39D8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7D503E" w:rsidRPr="002C39D8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7D503E" w:rsidRPr="002C39D8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503E" w:rsidRPr="002C39D8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C355C2" w:rsidRPr="002C39D8" w:rsidRDefault="00C355C2" w:rsidP="00C355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2C39D8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C355C2" w:rsidRPr="002C39D8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355C2" w:rsidRPr="002C39D8" w:rsidRDefault="00105250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C355C2" w:rsidRPr="002C39D8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355C2" w:rsidRPr="002C39D8" w:rsidTr="00683A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5C2" w:rsidRPr="002C39D8" w:rsidRDefault="00C355C2" w:rsidP="001052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05250"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.01 Русский язык</w:t>
            </w:r>
            <w:r w:rsidR="00E3327F"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355C2" w:rsidRPr="002C39D8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2C39D8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C39D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 </w:t>
      </w:r>
      <w:r w:rsidR="00D422E3" w:rsidRPr="002C39D8">
        <w:rPr>
          <w:rFonts w:ascii="Times New Roman" w:eastAsia="TimesNewRomanPSMT" w:hAnsi="Times New Roman" w:cs="Times New Roman"/>
          <w:b/>
          <w:bCs/>
          <w:sz w:val="24"/>
          <w:szCs w:val="24"/>
        </w:rPr>
        <w:t>специальности</w:t>
      </w:r>
      <w:r w:rsidRPr="002C39D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C355C2" w:rsidRPr="002C39D8" w:rsidTr="00683A1E">
        <w:tc>
          <w:tcPr>
            <w:tcW w:w="9571" w:type="dxa"/>
            <w:hideMark/>
          </w:tcPr>
          <w:p w:rsidR="00C355C2" w:rsidRPr="002C39D8" w:rsidRDefault="003062EA" w:rsidP="00086A52">
            <w:pPr>
              <w:tabs>
                <w:tab w:val="left" w:pos="1845"/>
              </w:tabs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38.02.01. Экономика и бухгалтерский учет (по отраслям).</w:t>
            </w:r>
          </w:p>
        </w:tc>
      </w:tr>
    </w:tbl>
    <w:p w:rsidR="00C355C2" w:rsidRPr="002C39D8" w:rsidRDefault="00C355C2" w:rsidP="00C355C2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C39D8">
        <w:rPr>
          <w:rFonts w:ascii="Times New Roman" w:eastAsia="TimesNewRomanPSMT" w:hAnsi="Times New Roman" w:cs="Times New Roman"/>
          <w:b/>
          <w:bCs/>
          <w:sz w:val="24"/>
          <w:szCs w:val="24"/>
        </w:rPr>
        <w:t>(код, наименование специальности/профессии)</w:t>
      </w:r>
    </w:p>
    <w:p w:rsidR="00C355C2" w:rsidRPr="002C39D8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2C39D8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2C39D8" w:rsidRDefault="00C355C2" w:rsidP="00C35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2C39D8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2C39D8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2C39D8" w:rsidRDefault="00C355C2" w:rsidP="00C355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2C39D8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2EA" w:rsidRPr="002C39D8" w:rsidRDefault="003062EA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2C39D8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D8" w:rsidRDefault="003062EA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/>
          <w:sz w:val="24"/>
          <w:szCs w:val="24"/>
        </w:rPr>
        <w:t xml:space="preserve">Емельяново </w:t>
      </w:r>
    </w:p>
    <w:p w:rsidR="002C39D8" w:rsidRDefault="002C39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355C2" w:rsidRPr="002C39D8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2C39D8" w:rsidRDefault="00C355C2" w:rsidP="004B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A48" w:rsidRPr="00381A48" w:rsidRDefault="00381A48" w:rsidP="00381A48">
      <w:pPr>
        <w:spacing w:after="0"/>
        <w:ind w:left="709" w:righ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81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Рабочая программа учебного предмета разработана на основе</w:t>
      </w:r>
    </w:p>
    <w:p w:rsidR="00381A48" w:rsidRPr="00381A48" w:rsidRDefault="00381A48" w:rsidP="00381A48">
      <w:pPr>
        <w:spacing w:after="0"/>
        <w:ind w:left="709" w:righ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81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Федерального государственного образовательного стандарта  среднего профессионального образования по специальности (далее – ФГОС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</w:t>
      </w:r>
    </w:p>
    <w:p w:rsidR="00381A48" w:rsidRPr="00381A48" w:rsidRDefault="00381A48" w:rsidP="00381A48">
      <w:pPr>
        <w:spacing w:after="0"/>
        <w:ind w:left="709" w:righ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81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381A48" w:rsidRPr="00381A48" w:rsidRDefault="00381A48" w:rsidP="00381A48">
      <w:pPr>
        <w:spacing w:after="0"/>
        <w:ind w:left="709" w:righ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81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 учетом:</w:t>
      </w:r>
    </w:p>
    <w:p w:rsidR="004B66C2" w:rsidRPr="00BE112B" w:rsidRDefault="00381A48" w:rsidP="00381A48">
      <w:pPr>
        <w:spacing w:after="0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381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381A48" w:rsidRDefault="00381A48" w:rsidP="00381A48">
      <w:pPr>
        <w:spacing w:after="0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B66C2" w:rsidRPr="002C39D8" w:rsidRDefault="004B66C2" w:rsidP="00381A48">
      <w:pPr>
        <w:spacing w:after="0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4B66C2" w:rsidRPr="002C39D8" w:rsidRDefault="004B66C2" w:rsidP="00381A48">
      <w:pPr>
        <w:spacing w:after="0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B66C2" w:rsidRPr="002C39D8" w:rsidRDefault="004B66C2" w:rsidP="00381A48">
      <w:pPr>
        <w:spacing w:after="0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B66C2" w:rsidRPr="002C39D8" w:rsidRDefault="004B66C2" w:rsidP="00381A48">
      <w:pPr>
        <w:spacing w:after="0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4B66C2" w:rsidRPr="002C39D8" w:rsidRDefault="004B66C2" w:rsidP="00381A48">
      <w:pPr>
        <w:spacing w:after="0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2C39D8" w:rsidRDefault="00BE459F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E459F" w:rsidRPr="002C39D8" w:rsidSect="007E357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B66C2" w:rsidRPr="002C39D8" w:rsidRDefault="004B66C2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4B66C2" w:rsidRPr="002C39D8" w:rsidTr="004B66C2">
        <w:tc>
          <w:tcPr>
            <w:tcW w:w="7668" w:type="dxa"/>
            <w:hideMark/>
          </w:tcPr>
          <w:p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9D8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</w:p>
          <w:p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4B66C2" w:rsidRPr="002C39D8" w:rsidTr="004B66C2">
        <w:tc>
          <w:tcPr>
            <w:tcW w:w="7668" w:type="dxa"/>
          </w:tcPr>
          <w:p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4B66C2" w:rsidRPr="002C39D8" w:rsidRDefault="004B66C2" w:rsidP="004B66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4B66C2" w:rsidRPr="002C39D8" w:rsidTr="004B66C2">
        <w:tc>
          <w:tcPr>
            <w:tcW w:w="7668" w:type="dxa"/>
          </w:tcPr>
          <w:p w:rsidR="004B66C2" w:rsidRPr="002C39D8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</w:t>
            </w:r>
            <w:r w:rsidR="004D17A3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66C2" w:rsidRPr="002C39D8" w:rsidTr="004B66C2">
        <w:trPr>
          <w:trHeight w:val="670"/>
        </w:trPr>
        <w:tc>
          <w:tcPr>
            <w:tcW w:w="7668" w:type="dxa"/>
          </w:tcPr>
          <w:p w:rsidR="004B66C2" w:rsidRPr="002C39D8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</w:t>
            </w:r>
            <w:r w:rsidR="004D17A3"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я реализации </w:t>
            </w:r>
            <w:r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учебного предмета</w:t>
            </w:r>
          </w:p>
          <w:p w:rsidR="004B66C2" w:rsidRPr="002C39D8" w:rsidRDefault="004B66C2" w:rsidP="004B66C2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2C39D8" w:rsidRDefault="004D17A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4B66C2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B66C2" w:rsidRPr="002C39D8" w:rsidTr="004B66C2">
        <w:tc>
          <w:tcPr>
            <w:tcW w:w="7668" w:type="dxa"/>
          </w:tcPr>
          <w:p w:rsidR="004B66C2" w:rsidRPr="002C39D8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4B66C2" w:rsidRPr="002C39D8" w:rsidRDefault="004D17A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4B66C2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2C39D8" w:rsidRDefault="004B66C2" w:rsidP="004B66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59F" w:rsidRPr="002C39D8" w:rsidRDefault="00BE459F" w:rsidP="00E337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372B" w:rsidRPr="002C39D8" w:rsidRDefault="00E3372B" w:rsidP="000E155A">
      <w:pPr>
        <w:numPr>
          <w:ilvl w:val="0"/>
          <w:numId w:val="2"/>
        </w:numPr>
        <w:spacing w:after="0" w:line="240" w:lineRule="auto"/>
        <w:ind w:left="567" w:right="567" w:firstLine="0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BE459F" w:rsidRPr="002C39D8">
        <w:rPr>
          <w:rFonts w:ascii="Times New Roman" w:hAnsi="Times New Roman" w:cs="Times New Roman"/>
          <w:b/>
          <w:sz w:val="24"/>
          <w:szCs w:val="24"/>
        </w:rPr>
        <w:t xml:space="preserve"> РАБОЧЕЙ ПРОГРАММЫ УЧЕБН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>ОГО ПРЕДМЕТА</w:t>
      </w:r>
      <w:r w:rsidRPr="002C39D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>УП</w:t>
      </w:r>
      <w:r w:rsidRPr="002C39D8">
        <w:rPr>
          <w:rFonts w:ascii="Times New Roman" w:hAnsi="Times New Roman" w:cs="Times New Roman"/>
          <w:b/>
          <w:sz w:val="24"/>
          <w:szCs w:val="24"/>
        </w:rPr>
        <w:t>.01 РУССКИЙ ЯЗЫК</w:t>
      </w:r>
    </w:p>
    <w:p w:rsidR="00BE459F" w:rsidRPr="002C39D8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A47512" w:rsidRPr="002C39D8" w:rsidRDefault="00105250" w:rsidP="000E155A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7B4BD0" w:rsidRPr="002C39D8">
        <w:rPr>
          <w:rFonts w:ascii="Times New Roman" w:hAnsi="Times New Roman" w:cs="Times New Roman"/>
          <w:sz w:val="24"/>
          <w:szCs w:val="24"/>
        </w:rPr>
        <w:t>О</w:t>
      </w:r>
      <w:r w:rsidRPr="002C39D8">
        <w:rPr>
          <w:rFonts w:ascii="Times New Roman" w:hAnsi="Times New Roman" w:cs="Times New Roman"/>
          <w:sz w:val="24"/>
          <w:szCs w:val="24"/>
        </w:rPr>
        <w:t>УП</w:t>
      </w:r>
      <w:r w:rsidR="007B4BD0" w:rsidRPr="002C39D8">
        <w:rPr>
          <w:rFonts w:ascii="Times New Roman" w:hAnsi="Times New Roman" w:cs="Times New Roman"/>
          <w:sz w:val="24"/>
          <w:szCs w:val="24"/>
        </w:rPr>
        <w:t xml:space="preserve">.01 </w:t>
      </w:r>
      <w:r w:rsidR="00BE459F" w:rsidRPr="002C39D8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="00A47512" w:rsidRPr="002C39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38.02.01. Экономика и бухгалтерский учет (по отраслям).</w:t>
      </w:r>
    </w:p>
    <w:p w:rsidR="00027961" w:rsidRPr="002C39D8" w:rsidRDefault="00027961" w:rsidP="000E155A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лекций, видео-конференций, онлайн-занятий.</w:t>
      </w:r>
    </w:p>
    <w:p w:rsidR="00BE459F" w:rsidRPr="002C39D8" w:rsidRDefault="004D17A3" w:rsidP="000E155A">
      <w:pPr>
        <w:tabs>
          <w:tab w:val="left" w:pos="1845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1.2. Место учебного предмет</w:t>
      </w:r>
      <w:r w:rsidR="00BE459F" w:rsidRPr="002C39D8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BE459F" w:rsidRPr="002C39D8" w:rsidRDefault="00105250" w:rsidP="000E1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321B9E" w:rsidRPr="002C39D8">
        <w:rPr>
          <w:rFonts w:ascii="Times New Roman" w:hAnsi="Times New Roman" w:cs="Times New Roman"/>
          <w:sz w:val="24"/>
          <w:szCs w:val="24"/>
        </w:rPr>
        <w:t>О</w:t>
      </w:r>
      <w:r w:rsidRPr="002C39D8">
        <w:rPr>
          <w:rFonts w:ascii="Times New Roman" w:hAnsi="Times New Roman" w:cs="Times New Roman"/>
          <w:sz w:val="24"/>
          <w:szCs w:val="24"/>
        </w:rPr>
        <w:t>УП</w:t>
      </w:r>
      <w:r w:rsidR="00DC2D09" w:rsidRPr="002C39D8">
        <w:rPr>
          <w:rFonts w:ascii="Times New Roman" w:hAnsi="Times New Roman" w:cs="Times New Roman"/>
          <w:sz w:val="24"/>
          <w:szCs w:val="24"/>
        </w:rPr>
        <w:t>.01</w:t>
      </w:r>
      <w:r w:rsidR="00BE459F" w:rsidRPr="002C39D8">
        <w:rPr>
          <w:rFonts w:ascii="Times New Roman" w:hAnsi="Times New Roman" w:cs="Times New Roman"/>
          <w:sz w:val="24"/>
          <w:szCs w:val="24"/>
        </w:rPr>
        <w:t>Русский язык входит в обязательную часть общеобразовательного цикла.</w:t>
      </w:r>
    </w:p>
    <w:p w:rsidR="00100600" w:rsidRPr="002C39D8" w:rsidRDefault="00105250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1.3. Цели и задачи предмета</w:t>
      </w:r>
    </w:p>
    <w:p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="0005641E" w:rsidRPr="002C39D8">
        <w:rPr>
          <w:rFonts w:ascii="Times New Roman" w:hAnsi="Times New Roman"/>
          <w:sz w:val="24"/>
          <w:szCs w:val="24"/>
        </w:rPr>
        <w:t>л</w:t>
      </w:r>
      <w:r w:rsidRPr="002C39D8">
        <w:rPr>
          <w:rFonts w:ascii="Times New Roman" w:hAnsi="Times New Roman"/>
          <w:sz w:val="24"/>
          <w:szCs w:val="24"/>
        </w:rPr>
        <w:t>ичных типов; поиска, систематизации и использования необходимой информации, в том числе в сети Интернет.</w:t>
      </w:r>
    </w:p>
    <w:p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E459F" w:rsidRPr="002C39D8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 xml:space="preserve">я к результатам освоения учебного предмета </w:t>
      </w:r>
    </w:p>
    <w:p w:rsidR="00BE459F" w:rsidRPr="002C39D8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Освоение</w:t>
      </w:r>
      <w:r w:rsidR="00105250" w:rsidRPr="002C39D8">
        <w:rPr>
          <w:rFonts w:ascii="Times New Roman" w:hAnsi="Times New Roman" w:cs="Times New Roman"/>
          <w:sz w:val="24"/>
          <w:szCs w:val="24"/>
        </w:rPr>
        <w:t xml:space="preserve"> содержания учебного предмета ОУП</w:t>
      </w:r>
      <w:r w:rsidR="007B4BD0" w:rsidRPr="002C39D8">
        <w:rPr>
          <w:rFonts w:ascii="Times New Roman" w:hAnsi="Times New Roman" w:cs="Times New Roman"/>
          <w:sz w:val="24"/>
          <w:szCs w:val="24"/>
        </w:rPr>
        <w:t xml:space="preserve">.01 </w:t>
      </w:r>
      <w:r w:rsidRPr="002C39D8">
        <w:rPr>
          <w:rFonts w:ascii="Times New Roman" w:hAnsi="Times New Roman" w:cs="Times New Roman"/>
          <w:sz w:val="24"/>
          <w:szCs w:val="24"/>
        </w:rPr>
        <w:t>Русский язык обеспечивает достижение студентами следующих результатов:</w:t>
      </w:r>
    </w:p>
    <w:p w:rsidR="00BE459F" w:rsidRPr="002C39D8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• </w:t>
      </w:r>
      <w:r w:rsidRPr="002C39D8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BE459F" w:rsidRPr="002C39D8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BE459F" w:rsidRPr="002C39D8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BE459F" w:rsidRPr="002C39D8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BE459F" w:rsidRPr="002C39D8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lastRenderedPageBreak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E459F" w:rsidRPr="002C39D8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BE459F" w:rsidRPr="002C39D8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</w:r>
    </w:p>
    <w:p w:rsidR="00BE459F" w:rsidRPr="002C39D8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</w:t>
      </w:r>
    </w:p>
    <w:p w:rsidR="00BE459F" w:rsidRPr="002C39D8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• метапредметных:</w:t>
      </w:r>
    </w:p>
    <w:p w:rsidR="00BE459F" w:rsidRPr="002C39D8" w:rsidRDefault="00BE459F" w:rsidP="000E155A">
      <w:pPr>
        <w:pStyle w:val="3"/>
        <w:numPr>
          <w:ilvl w:val="0"/>
          <w:numId w:val="18"/>
        </w:numPr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:rsidR="00BE459F" w:rsidRPr="002C39D8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BE459F" w:rsidRPr="002C39D8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E459F" w:rsidRPr="002C39D8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BE459F" w:rsidRPr="002C39D8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E459F" w:rsidRPr="002C39D8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E459F" w:rsidRPr="002C39D8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8132B4" w:rsidRPr="008132B4" w:rsidRDefault="00BE459F" w:rsidP="008132B4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</w:t>
      </w:r>
    </w:p>
    <w:p w:rsidR="00BC3A6B" w:rsidRPr="002C39D8" w:rsidRDefault="00A47512" w:rsidP="008132B4">
      <w:pPr>
        <w:pStyle w:val="af1"/>
        <w:spacing w:after="0" w:line="240" w:lineRule="auto"/>
        <w:ind w:left="567" w:righ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2C39D8">
        <w:rPr>
          <w:rFonts w:ascii="Times New Roman" w:eastAsia="Times New Roman" w:hAnsi="Times New Roman"/>
          <w:color w:val="000000"/>
          <w:sz w:val="24"/>
          <w:szCs w:val="24"/>
        </w:rPr>
        <w:t>Бухгалтер</w:t>
      </w:r>
      <w:r w:rsidR="00BC3A6B" w:rsidRPr="002C39D8">
        <w:rPr>
          <w:rFonts w:ascii="Times New Roman" w:eastAsia="Times New Roman" w:hAnsi="Times New Roman"/>
          <w:color w:val="000000"/>
          <w:sz w:val="24"/>
          <w:szCs w:val="24"/>
        </w:rPr>
        <w:t xml:space="preserve"> должен обладать </w:t>
      </w:r>
      <w:r w:rsidR="00BC3A6B" w:rsidRPr="002C39D8">
        <w:rPr>
          <w:rFonts w:ascii="Times New Roman" w:eastAsia="Times New Roman" w:hAnsi="Times New Roman"/>
          <w:b/>
          <w:color w:val="000000"/>
          <w:sz w:val="24"/>
          <w:szCs w:val="24"/>
        </w:rPr>
        <w:t>общими компетенциями</w:t>
      </w:r>
      <w:r w:rsidR="00BC3A6B" w:rsidRPr="002C39D8">
        <w:rPr>
          <w:rFonts w:ascii="Times New Roman" w:eastAsia="Times New Roman" w:hAnsi="Times New Roman"/>
          <w:color w:val="000000"/>
          <w:sz w:val="24"/>
          <w:szCs w:val="24"/>
        </w:rPr>
        <w:t>, включающими в себя способность:</w:t>
      </w:r>
    </w:p>
    <w:p w:rsidR="00937EC4" w:rsidRPr="002C39D8" w:rsidRDefault="00937EC4" w:rsidP="000E155A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EC4" w:rsidRPr="002C39D8" w:rsidRDefault="00937EC4" w:rsidP="000E155A">
      <w:pPr>
        <w:pStyle w:val="Style11"/>
        <w:widowControl/>
        <w:spacing w:line="240" w:lineRule="auto"/>
        <w:ind w:left="340" w:right="737" w:firstLine="567"/>
        <w:rPr>
          <w:rStyle w:val="FontStyle48"/>
          <w:b/>
          <w:sz w:val="24"/>
          <w:szCs w:val="24"/>
        </w:rPr>
      </w:pPr>
      <w:r w:rsidRPr="002C39D8">
        <w:rPr>
          <w:rStyle w:val="FontStyle48"/>
          <w:b/>
          <w:sz w:val="24"/>
          <w:szCs w:val="24"/>
        </w:rPr>
        <w:t xml:space="preserve">Выпускник, освоивший ОПОП СПО, должен обладать </w:t>
      </w:r>
      <w:r w:rsidRPr="002C39D8">
        <w:rPr>
          <w:rStyle w:val="FontStyle49"/>
          <w:b w:val="0"/>
          <w:sz w:val="24"/>
          <w:szCs w:val="24"/>
        </w:rPr>
        <w:t xml:space="preserve">общими компетенциями, </w:t>
      </w:r>
      <w:r w:rsidRPr="002C39D8">
        <w:rPr>
          <w:rStyle w:val="FontStyle48"/>
          <w:b/>
          <w:sz w:val="24"/>
          <w:szCs w:val="24"/>
        </w:rPr>
        <w:t>включающими в себя способность:</w:t>
      </w:r>
    </w:p>
    <w:p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t>ОК1. Выбирать способы решения задач профессиональной деятельности применительно к различным контекстам;</w:t>
      </w:r>
    </w:p>
    <w:p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t>ОК4. Работать в коллективе и команде, эффективно взаимодействовать с коллегами, руководством, клиентами;</w:t>
      </w:r>
    </w:p>
    <w:p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t xml:space="preserve">ОК8. Использовать средства физической культуры для сохранения и укрепления </w:t>
      </w:r>
      <w:r w:rsidRPr="002C39D8">
        <w:rPr>
          <w:rStyle w:val="FontStyle48"/>
          <w:sz w:val="24"/>
          <w:szCs w:val="24"/>
          <w:lang w:eastAsia="en-US"/>
        </w:rPr>
        <w:lastRenderedPageBreak/>
        <w:t>здоровья в процессе профессиональной деятельности и поддержания необходимого уровня физической подготовленности;</w:t>
      </w:r>
    </w:p>
    <w:p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t>ОК9. Использовать информационные технологии в профессиональной деятельности;</w:t>
      </w:r>
    </w:p>
    <w:p w:rsidR="00937EC4" w:rsidRPr="002C39D8" w:rsidRDefault="00937EC4" w:rsidP="00937EC4">
      <w:pPr>
        <w:pStyle w:val="Style11"/>
        <w:widowControl/>
        <w:spacing w:line="276" w:lineRule="auto"/>
        <w:ind w:right="10" w:firstLine="567"/>
        <w:rPr>
          <w:rStyle w:val="FontStyle48"/>
          <w:b/>
          <w:sz w:val="24"/>
          <w:szCs w:val="24"/>
        </w:rPr>
      </w:pPr>
    </w:p>
    <w:p w:rsidR="00BE459F" w:rsidRPr="002C39D8" w:rsidRDefault="000E155A" w:rsidP="008518AD">
      <w:pPr>
        <w:pStyle w:val="af1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</w:t>
      </w:r>
      <w:r w:rsidR="007B4BD0" w:rsidRPr="002C39D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1558"/>
        <w:gridCol w:w="1557"/>
        <w:gridCol w:w="1700"/>
        <w:gridCol w:w="1417"/>
        <w:gridCol w:w="1281"/>
      </w:tblGrid>
      <w:tr w:rsidR="008518AD" w:rsidRPr="002C39D8" w:rsidTr="008518AD">
        <w:tc>
          <w:tcPr>
            <w:tcW w:w="1559" w:type="dxa"/>
          </w:tcPr>
          <w:p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8518AD" w:rsidRPr="002C39D8" w:rsidTr="008518AD">
        <w:trPr>
          <w:trHeight w:val="330"/>
        </w:trPr>
        <w:tc>
          <w:tcPr>
            <w:tcW w:w="1559" w:type="dxa"/>
            <w:vMerge w:val="restart"/>
          </w:tcPr>
          <w:p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58" w:type="dxa"/>
            <w:vMerge w:val="restart"/>
            <w:vAlign w:val="center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54" w:type="dxa"/>
            <w:gridSpan w:val="4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518AD" w:rsidRPr="002C39D8" w:rsidTr="008518AD">
        <w:trPr>
          <w:trHeight w:val="960"/>
        </w:trPr>
        <w:tc>
          <w:tcPr>
            <w:tcW w:w="1559" w:type="dxa"/>
            <w:vMerge/>
          </w:tcPr>
          <w:p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280" w:type="dxa"/>
            <w:vAlign w:val="center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518AD" w:rsidRPr="002C39D8" w:rsidTr="008518AD">
        <w:tc>
          <w:tcPr>
            <w:tcW w:w="1559" w:type="dxa"/>
          </w:tcPr>
          <w:p w:rsidR="008518AD" w:rsidRPr="002C39D8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8518AD" w:rsidRPr="002C39D8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8518AD" w:rsidRPr="002C39D8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18AD" w:rsidRPr="002C3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8518AD" w:rsidRPr="002C39D8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AD"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8AD" w:rsidRPr="002C39D8" w:rsidTr="008518AD">
        <w:tc>
          <w:tcPr>
            <w:tcW w:w="1559" w:type="dxa"/>
          </w:tcPr>
          <w:p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8518AD" w:rsidRPr="002C39D8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AD"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8AD" w:rsidRPr="002C39D8" w:rsidTr="008518AD">
        <w:tc>
          <w:tcPr>
            <w:tcW w:w="1559" w:type="dxa"/>
          </w:tcPr>
          <w:p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8518AD" w:rsidRPr="002C39D8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18AD"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8518AD" w:rsidRPr="002C39D8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8AD"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18AD" w:rsidRPr="002C39D8" w:rsidTr="008518AD">
        <w:tc>
          <w:tcPr>
            <w:tcW w:w="1559" w:type="dxa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 </w:t>
            </w:r>
          </w:p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8931" w:type="dxa"/>
            <w:gridSpan w:val="6"/>
          </w:tcPr>
          <w:p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Pr="002C3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:rsidR="008518AD" w:rsidRPr="002C39D8" w:rsidRDefault="008518AD" w:rsidP="008518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9F" w:rsidRPr="002C39D8" w:rsidRDefault="00BE459F" w:rsidP="00BE459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59F" w:rsidRPr="002C39D8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BE459F" w:rsidRPr="002C39D8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2C39D8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518AD" w:rsidRPr="002C39D8" w:rsidRDefault="00BE459F" w:rsidP="008518AD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b/>
          <w:sz w:val="24"/>
          <w:szCs w:val="24"/>
        </w:rPr>
        <w:t>СТРУКТУРА</w:t>
      </w:r>
      <w:r w:rsidR="00105250" w:rsidRPr="002C39D8">
        <w:rPr>
          <w:rFonts w:ascii="Times New Roman" w:hAnsi="Times New Roman"/>
          <w:b/>
          <w:sz w:val="24"/>
          <w:szCs w:val="24"/>
        </w:rPr>
        <w:t xml:space="preserve"> И СОДЕРЖАНИЕ УЧЕБНОГО ПРЕДМЕТА </w:t>
      </w:r>
    </w:p>
    <w:p w:rsidR="00BE459F" w:rsidRPr="002C39D8" w:rsidRDefault="00105250" w:rsidP="008518A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b/>
          <w:sz w:val="24"/>
          <w:szCs w:val="24"/>
        </w:rPr>
        <w:t>ОУП</w:t>
      </w:r>
      <w:r w:rsidR="008518AD" w:rsidRPr="002C39D8">
        <w:rPr>
          <w:rFonts w:ascii="Times New Roman" w:hAnsi="Times New Roman"/>
          <w:b/>
          <w:sz w:val="24"/>
          <w:szCs w:val="24"/>
        </w:rPr>
        <w:t>.01 Русский язык</w:t>
      </w:r>
    </w:p>
    <w:p w:rsidR="00BE459F" w:rsidRPr="002C39D8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2.</w:t>
      </w:r>
      <w:r w:rsidR="008518AD" w:rsidRPr="002C39D8">
        <w:rPr>
          <w:rFonts w:ascii="Times New Roman" w:hAnsi="Times New Roman" w:cs="Times New Roman"/>
          <w:b/>
          <w:sz w:val="24"/>
          <w:szCs w:val="24"/>
        </w:rPr>
        <w:t>1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>. Объем учебного предмета</w:t>
      </w:r>
      <w:r w:rsidRPr="002C39D8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 </w:t>
      </w:r>
    </w:p>
    <w:tbl>
      <w:tblPr>
        <w:tblW w:w="102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95"/>
        <w:gridCol w:w="4111"/>
      </w:tblGrid>
      <w:tr w:rsidR="008518AD" w:rsidRPr="002C39D8" w:rsidTr="008518AD">
        <w:trPr>
          <w:trHeight w:val="596"/>
        </w:trPr>
        <w:tc>
          <w:tcPr>
            <w:tcW w:w="6095" w:type="dxa"/>
            <w:shd w:val="clear" w:color="auto" w:fill="auto"/>
            <w:vAlign w:val="center"/>
          </w:tcPr>
          <w:p w:rsidR="008518AD" w:rsidRPr="002C39D8" w:rsidRDefault="008518AD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11" w:type="dxa"/>
            <w:shd w:val="clear" w:color="auto" w:fill="auto"/>
          </w:tcPr>
          <w:p w:rsidR="008518AD" w:rsidRPr="002C39D8" w:rsidRDefault="008518AD" w:rsidP="008518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518AD" w:rsidRPr="002C39D8" w:rsidTr="008518AD">
        <w:tc>
          <w:tcPr>
            <w:tcW w:w="6095" w:type="dxa"/>
            <w:shd w:val="clear" w:color="auto" w:fill="auto"/>
          </w:tcPr>
          <w:p w:rsidR="008518AD" w:rsidRPr="002C39D8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111" w:type="dxa"/>
            <w:shd w:val="clear" w:color="auto" w:fill="auto"/>
          </w:tcPr>
          <w:p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98</w:t>
            </w:r>
          </w:p>
        </w:tc>
      </w:tr>
      <w:tr w:rsidR="008518AD" w:rsidRPr="002C39D8" w:rsidTr="008518AD">
        <w:tc>
          <w:tcPr>
            <w:tcW w:w="6095" w:type="dxa"/>
            <w:shd w:val="clear" w:color="auto" w:fill="auto"/>
          </w:tcPr>
          <w:p w:rsidR="008518AD" w:rsidRPr="002C39D8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shd w:val="clear" w:color="auto" w:fill="auto"/>
          </w:tcPr>
          <w:p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8518AD" w:rsidRPr="002C39D8" w:rsidTr="008518AD">
        <w:tc>
          <w:tcPr>
            <w:tcW w:w="6095" w:type="dxa"/>
            <w:shd w:val="clear" w:color="auto" w:fill="auto"/>
          </w:tcPr>
          <w:p w:rsidR="008518AD" w:rsidRPr="002C39D8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4111" w:type="dxa"/>
            <w:shd w:val="clear" w:color="auto" w:fill="auto"/>
          </w:tcPr>
          <w:p w:rsidR="008518AD" w:rsidRPr="002C39D8" w:rsidRDefault="005255CE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2C3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8518AD" w:rsidRPr="002C3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8518AD" w:rsidRPr="002C39D8" w:rsidTr="008518AD">
        <w:tc>
          <w:tcPr>
            <w:tcW w:w="6095" w:type="dxa"/>
            <w:shd w:val="clear" w:color="auto" w:fill="auto"/>
          </w:tcPr>
          <w:p w:rsidR="008518AD" w:rsidRPr="002C39D8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111" w:type="dxa"/>
            <w:shd w:val="clear" w:color="auto" w:fill="auto"/>
          </w:tcPr>
          <w:p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2C3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8518AD" w:rsidRPr="002C39D8" w:rsidTr="008518AD">
        <w:tc>
          <w:tcPr>
            <w:tcW w:w="6095" w:type="dxa"/>
            <w:shd w:val="clear" w:color="auto" w:fill="auto"/>
          </w:tcPr>
          <w:p w:rsidR="008518AD" w:rsidRPr="002C39D8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4111" w:type="dxa"/>
            <w:shd w:val="clear" w:color="auto" w:fill="auto"/>
          </w:tcPr>
          <w:p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255CE" w:rsidRPr="002C39D8" w:rsidTr="008518AD">
        <w:tc>
          <w:tcPr>
            <w:tcW w:w="6095" w:type="dxa"/>
            <w:shd w:val="clear" w:color="auto" w:fill="auto"/>
          </w:tcPr>
          <w:p w:rsidR="005255CE" w:rsidRPr="002C39D8" w:rsidRDefault="005255CE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  <w:shd w:val="clear" w:color="auto" w:fill="auto"/>
          </w:tcPr>
          <w:p w:rsidR="005255CE" w:rsidRPr="002C39D8" w:rsidRDefault="005255CE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8518AD" w:rsidRPr="002C39D8" w:rsidTr="008518AD">
        <w:tc>
          <w:tcPr>
            <w:tcW w:w="6095" w:type="dxa"/>
            <w:shd w:val="clear" w:color="auto" w:fill="auto"/>
          </w:tcPr>
          <w:p w:rsidR="008518AD" w:rsidRPr="002C39D8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111" w:type="dxa"/>
            <w:shd w:val="clear" w:color="auto" w:fill="auto"/>
          </w:tcPr>
          <w:p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8518AD" w:rsidRPr="002C39D8" w:rsidTr="008518AD">
        <w:tc>
          <w:tcPr>
            <w:tcW w:w="6095" w:type="dxa"/>
            <w:shd w:val="clear" w:color="auto" w:fill="auto"/>
          </w:tcPr>
          <w:p w:rsidR="008518AD" w:rsidRPr="002C39D8" w:rsidRDefault="008518AD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8518AD" w:rsidRPr="002C39D8" w:rsidRDefault="008518AD" w:rsidP="00A47512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</w:t>
            </w:r>
          </w:p>
        </w:tc>
      </w:tr>
    </w:tbl>
    <w:p w:rsidR="00BE459F" w:rsidRPr="002C39D8" w:rsidRDefault="00BE459F" w:rsidP="00BE459F">
      <w:pPr>
        <w:tabs>
          <w:tab w:val="left" w:pos="16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  <w:sectPr w:rsidR="00BE459F" w:rsidRPr="002C39D8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2C39D8" w:rsidRDefault="00BE459F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>ого предмет</w:t>
      </w:r>
      <w:r w:rsidR="004D17A3" w:rsidRPr="002C39D8">
        <w:rPr>
          <w:rFonts w:ascii="Times New Roman" w:hAnsi="Times New Roman" w:cs="Times New Roman"/>
          <w:b/>
          <w:sz w:val="24"/>
          <w:szCs w:val="24"/>
        </w:rPr>
        <w:t>а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 xml:space="preserve"> ОУП</w:t>
      </w:r>
      <w:r w:rsidR="008518AD" w:rsidRPr="002C39D8">
        <w:rPr>
          <w:rFonts w:ascii="Times New Roman" w:hAnsi="Times New Roman" w:cs="Times New Roman"/>
          <w:b/>
          <w:sz w:val="24"/>
          <w:szCs w:val="24"/>
        </w:rPr>
        <w:t>.01Русский язык</w:t>
      </w:r>
    </w:p>
    <w:p w:rsidR="00C30FC9" w:rsidRPr="002C39D8" w:rsidRDefault="00C30FC9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332"/>
        <w:gridCol w:w="5523"/>
        <w:gridCol w:w="47"/>
        <w:gridCol w:w="520"/>
        <w:gridCol w:w="76"/>
        <w:gridCol w:w="41"/>
        <w:gridCol w:w="662"/>
        <w:gridCol w:w="35"/>
        <w:gridCol w:w="599"/>
        <w:gridCol w:w="35"/>
        <w:gridCol w:w="1093"/>
        <w:gridCol w:w="35"/>
        <w:gridCol w:w="854"/>
        <w:gridCol w:w="28"/>
        <w:gridCol w:w="6"/>
        <w:gridCol w:w="16"/>
        <w:gridCol w:w="627"/>
        <w:gridCol w:w="35"/>
        <w:gridCol w:w="986"/>
        <w:gridCol w:w="28"/>
        <w:gridCol w:w="7"/>
        <w:gridCol w:w="9"/>
        <w:gridCol w:w="627"/>
        <w:gridCol w:w="28"/>
        <w:gridCol w:w="6"/>
        <w:gridCol w:w="9"/>
        <w:gridCol w:w="665"/>
        <w:gridCol w:w="35"/>
      </w:tblGrid>
      <w:tr w:rsidR="008C2510" w:rsidRPr="002C39D8" w:rsidTr="008C2510">
        <w:trPr>
          <w:cantSplit/>
          <w:trHeight w:val="1134"/>
        </w:trPr>
        <w:tc>
          <w:tcPr>
            <w:tcW w:w="251" w:type="pct"/>
            <w:vMerge w:val="restart"/>
            <w:textDirection w:val="btLr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8C2510" w:rsidRPr="002C39D8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:rsidR="008C2510" w:rsidRPr="002C39D8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2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C2510" w:rsidRPr="002C39D8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учебной дисциплины</w:t>
            </w:r>
          </w:p>
        </w:tc>
        <w:tc>
          <w:tcPr>
            <w:tcW w:w="440" w:type="pct"/>
            <w:gridSpan w:val="8"/>
            <w:shd w:val="clear" w:color="auto" w:fill="auto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C2510" w:rsidRPr="002C39D8" w:rsidTr="008C2510">
        <w:trPr>
          <w:cantSplit/>
          <w:trHeight w:val="1134"/>
        </w:trPr>
        <w:tc>
          <w:tcPr>
            <w:tcW w:w="251" w:type="pct"/>
            <w:vMerge/>
            <w:textDirection w:val="btLr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 w:val="restart"/>
            <w:shd w:val="clear" w:color="auto" w:fill="auto"/>
            <w:textDirection w:val="btLr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6" w:type="pct"/>
            <w:gridSpan w:val="10"/>
            <w:shd w:val="clear" w:color="auto" w:fill="auto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7" w:type="pct"/>
            <w:gridSpan w:val="4"/>
            <w:shd w:val="clear" w:color="auto" w:fill="auto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C2510" w:rsidRPr="002C39D8" w:rsidTr="008C2510">
        <w:trPr>
          <w:cantSplit/>
          <w:trHeight w:val="1881"/>
        </w:trPr>
        <w:tc>
          <w:tcPr>
            <w:tcW w:w="251" w:type="pct"/>
            <w:vMerge/>
            <w:textDirection w:val="btLr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/>
            <w:shd w:val="clear" w:color="auto" w:fill="auto"/>
            <w:textDirection w:val="btL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auto"/>
            <w:textDirection w:val="btLr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8" w:type="pct"/>
            <w:gridSpan w:val="2"/>
            <w:shd w:val="clear" w:color="auto" w:fill="auto"/>
            <w:textDirection w:val="btLr"/>
            <w:vAlign w:val="center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:rsidR="008C2510" w:rsidRPr="002C39D8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17" w:type="pct"/>
            <w:gridSpan w:val="4"/>
            <w:textDirection w:val="btLr"/>
            <w:vAlign w:val="center"/>
          </w:tcPr>
          <w:p w:rsidR="008C2510" w:rsidRPr="002C39D8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2C39D8" w:rsidTr="008C2510">
        <w:tc>
          <w:tcPr>
            <w:tcW w:w="251" w:type="pct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4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gridSpan w:val="2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  <w:gridSpan w:val="4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pct"/>
            <w:gridSpan w:val="4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gridSpan w:val="4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2510" w:rsidRPr="002C39D8" w:rsidTr="008C2510">
        <w:tc>
          <w:tcPr>
            <w:tcW w:w="2744" w:type="pct"/>
            <w:gridSpan w:val="3"/>
            <w:shd w:val="clear" w:color="auto" w:fill="D9D9D9" w:themeFill="background1" w:themeFillShade="D9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258" w:type="pct"/>
            <w:gridSpan w:val="4"/>
            <w:shd w:val="clear" w:color="auto" w:fill="D9D9D9" w:themeFill="background1" w:themeFillShade="D9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D9D9D9" w:themeFill="background1" w:themeFillShade="D9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shd w:val="clear" w:color="auto" w:fill="D9D9D9" w:themeFill="background1" w:themeFillShade="D9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D9D9D9" w:themeFill="background1" w:themeFillShade="D9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D9D9D9" w:themeFill="background1" w:themeFillShade="D9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  <w:shd w:val="clear" w:color="auto" w:fill="D9D9D9" w:themeFill="background1" w:themeFillShade="D9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D9D9D9" w:themeFill="background1" w:themeFillShade="D9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2C39D8" w:rsidTr="008C2510">
        <w:tc>
          <w:tcPr>
            <w:tcW w:w="2744" w:type="pct"/>
            <w:gridSpan w:val="3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" w:type="pct"/>
            <w:gridSpan w:val="2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2" w:type="pct"/>
            <w:gridSpan w:val="3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2C39D8" w:rsidTr="008C2510"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</w:t>
            </w:r>
            <w:r w:rsidRPr="002C39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(15ч.)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Функциональные стили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 Функциональные стили речи и их особенности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М1 М4 М5 П1 П10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Разговорный стиль речи, его основные признаки, сфера использования.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Л5 М1 М3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Л4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официально- делового стиля: заявление, доверенность, расписка, резюме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Л6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Л4 М1 М2 М4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М1 П3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Текст.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 П5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Типы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Функционально-смысловые типы речи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(повествование, описание, рассуждение). Соединение в тексте различных типов речи. Лингвостилистический анализ текста.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C39D8">
              <w:rPr>
                <w:b/>
                <w:sz w:val="24"/>
                <w:szCs w:val="24"/>
                <w:lang w:eastAsia="en-US"/>
              </w:rPr>
              <w:t>Фонетика и орфография.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pStyle w:val="a9"/>
              <w:tabs>
                <w:tab w:val="left" w:pos="360"/>
                <w:tab w:val="left" w:pos="555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>Фонетика.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 xml:space="preserve"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</w:p>
          <w:p w:rsidR="008C2510" w:rsidRPr="002C39D8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 xml:space="preserve">Произносительные нормы и нормы ударения. Произношение гласных и согласных звуков, заимствованных слов. Использование орфоэпического словаря. Благозвучие речи. Звукопись как изобразительное средство. </w:t>
            </w:r>
          </w:p>
          <w:p w:rsidR="008C2510" w:rsidRPr="002C39D8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>Правописание безударных гласных, звонких и глухих согласных. Употребление буквы ь. Правописание о/е после шипящих и ц. Правописание приставок на з- / с-. Правописание и/ы после приставок.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pStyle w:val="210"/>
              <w:spacing w:line="276" w:lineRule="auto"/>
              <w:ind w:left="0" w:firstLine="33"/>
              <w:rPr>
                <w:sz w:val="24"/>
                <w:szCs w:val="24"/>
              </w:rPr>
            </w:pPr>
            <w:r w:rsidRPr="002C39D8">
              <w:rPr>
                <w:sz w:val="24"/>
                <w:szCs w:val="24"/>
              </w:rPr>
              <w:t>Орфоэпические нормы.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Л5 Л7 М1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гласных. Употребление</w:t>
            </w:r>
            <w:r w:rsidRPr="002C39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ь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2C39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о/ё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шипящих и </w:t>
            </w:r>
            <w:r w:rsidRPr="002C39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ц.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 на з-\ с- 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Лексика и фразеология. (10ч.)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употребление. Изобразительные возможности синонимов, антонимов, омонимов, паронимов. Контекстуальные синонимы и антонимы. Градация. Антитеза. Исконно русская, заимствованная лексика, старославянизмы. Нейтральная, книжная, лексика устной речи (жаргонизмы, арготизмы, диалектизмы). Профессионализмы. Терминологическая лексика.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Лексические нормы. Ошибки в употреблении фразеологических.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Л4 М1 М5 П1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rPr>
          <w:trHeight w:val="292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29-30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М1 М5 П1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31-32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употребления.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Л4 Л5 М1 М3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Активный и пассивный словарный запас.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М1 М5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Л7 М1 М2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словообразование.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 как значимой части слова. Морфологический разбор.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Употребление приставок в разных стилях речи. Употребление суффиксов в разных стилях речи. Речевые ошибки, связанные с неоправданным повтором одно-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коренных слов. Правописание чередующихся гласных в корнях слов. Правописание приставок при- / пре-. Правописание сложных слов.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корне.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приставок при-, пре- 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сложных слов.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орфография. (22ч.)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 окончаний. Правописание сложных существительных. Морфологический разбор. Употребление форм имен существительных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Степени сравнения. Правописание суффиксов и окончаний. Правописание сложных прилагательных. Морфологический разбор. Употребление форм имен прилагательных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Правописание. Морфологический разбор. Употребление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Значение. Лексико-грамматические разряды. Правописание. Морфологический разбор. Употребление местоимений в речи. Местоимение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Правописание суффиксов и личных окончаний. Морфологический разбор. Употребление форм глагола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действительных и страдательных причастий. Правописание суффиксов и окончаний. Правописание не с причастиями. Правописание -н- и -нн- в причастиях и отглагольных прилагательных. Причастный оборот и знаки препинания в предложении с причастным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оборотом. Морфологический разбор. Употребление 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57-58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>Деепричастие.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разбор. Употребление деепричастий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Степени сравнения. Отличие наречий от слов-омонимов. Морфологический разбор. Употребление наречия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>Предлог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производных предлогов 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союзов тоже, также, что 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Правописание частиц не и ни с разными частями речи. Частицы как средство выразительности речи. Употребление частиц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Синтаксис и пунктуация. (12ч.)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единицы синтаксиса. Словосочетание.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Словосочетание, предложение, сложное синтаксическое целое. Основные выразительные средства синтаксиса.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предложений по цели высказывания.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 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двусоставное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70-71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Второстепенные члены предложения.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второстепенных членов предложения в построении текста.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Односоставные и неполные предложения.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односоставных предложений.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74-75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однородными членами.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препинания. Однородные и неоднородные определения. Употребление однородных членов предложения в разных стилях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76-77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обособленными и уточняющими членами.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Стилистическая роль обособленных и необособленных членов предложения. Знаки препинания.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Вводные слова и предложения.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Отличие от знаменательных слов-омонимов. Функции. Знаки препинания. Использование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7D503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78-98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 (20ч.)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459F" w:rsidRPr="002C39D8" w:rsidRDefault="00BE459F" w:rsidP="00086A52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BE459F" w:rsidRPr="002C39D8" w:rsidSect="007E357C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BE459F" w:rsidRPr="002C39D8" w:rsidRDefault="00BE459F" w:rsidP="000E155A">
      <w:pPr>
        <w:pStyle w:val="1"/>
        <w:shd w:val="clear" w:color="auto" w:fill="FFFFFF"/>
        <w:spacing w:before="0"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3. УСЛОВИЯ РЕАЛИЗАЦИИ </w:t>
      </w:r>
      <w:r w:rsidR="00105250" w:rsidRPr="002C39D8">
        <w:rPr>
          <w:rStyle w:val="c0"/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BE459F" w:rsidRPr="002C39D8" w:rsidRDefault="00BE459F" w:rsidP="000E155A">
      <w:pPr>
        <w:pStyle w:val="c47c5c59c9"/>
        <w:shd w:val="clear" w:color="auto" w:fill="FFFFFF"/>
        <w:spacing w:before="0" w:after="0"/>
        <w:ind w:left="567" w:right="567" w:firstLine="709"/>
        <w:rPr>
          <w:b/>
        </w:rPr>
      </w:pPr>
      <w:r w:rsidRPr="002C39D8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BE459F" w:rsidRPr="002C39D8" w:rsidRDefault="00105250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Учебный предмет</w:t>
      </w:r>
      <w:r w:rsidR="00BE459F" w:rsidRPr="002C39D8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 w:rsidRPr="002C39D8">
        <w:rPr>
          <w:rFonts w:ascii="Times New Roman" w:hAnsi="Times New Roman" w:cs="Times New Roman"/>
          <w:sz w:val="24"/>
          <w:szCs w:val="24"/>
        </w:rPr>
        <w:t>специальном ученом помещении – аудитория “Русский язык и литература”</w:t>
      </w:r>
    </w:p>
    <w:p w:rsidR="00BE459F" w:rsidRPr="002C39D8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BE459F" w:rsidRPr="002C39D8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</w:t>
      </w:r>
      <w:r w:rsidRPr="002C39D8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:rsidR="00BE459F" w:rsidRPr="002C39D8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</w:t>
      </w:r>
      <w:r w:rsidRPr="002C39D8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2C39D8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</w:t>
      </w:r>
      <w:r w:rsidRPr="002C39D8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Pr="002C39D8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2C39D8">
        <w:rPr>
          <w:rFonts w:ascii="Times New Roman" w:hAnsi="Times New Roman" w:cs="Times New Roman"/>
          <w:sz w:val="24"/>
          <w:szCs w:val="24"/>
        </w:rPr>
        <w:t>;</w:t>
      </w:r>
    </w:p>
    <w:p w:rsidR="00BE459F" w:rsidRPr="002C39D8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2C39D8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2C39D8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C39D8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2C39D8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8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2C39D8">
        <w:rPr>
          <w:rStyle w:val="editsection"/>
          <w:rFonts w:ascii="Times New Roman" w:hAnsi="Times New Roman" w:cs="Times New Roman"/>
          <w:b/>
          <w:sz w:val="24"/>
          <w:szCs w:val="24"/>
        </w:rPr>
        <w:t>3.1.1.Оборудование учебного кабинета:</w:t>
      </w:r>
    </w:p>
    <w:p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Style w:val="editsection"/>
          <w:rFonts w:ascii="Times New Roman" w:hAnsi="Times New Roman" w:cs="Times New Roman"/>
          <w:sz w:val="24"/>
          <w:szCs w:val="24"/>
        </w:rPr>
      </w:pPr>
      <w:r w:rsidRPr="002C39D8">
        <w:rPr>
          <w:rStyle w:val="editsection"/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BE459F" w:rsidRPr="002C39D8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2C39D8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</w:t>
      </w:r>
      <w:r w:rsidRPr="002C39D8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Pr="002C39D8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2C39D8">
        <w:rPr>
          <w:rFonts w:ascii="Times New Roman" w:hAnsi="Times New Roman" w:cs="Times New Roman"/>
          <w:sz w:val="24"/>
          <w:szCs w:val="24"/>
        </w:rPr>
        <w:t>;</w:t>
      </w:r>
    </w:p>
    <w:p w:rsidR="00BE459F" w:rsidRPr="002C39D8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2C39D8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2C39D8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C39D8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2C39D8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BE459F" w:rsidRPr="002C39D8" w:rsidRDefault="00BE459F" w:rsidP="000E155A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9D8">
        <w:rPr>
          <w:rStyle w:val="editsection"/>
          <w:rFonts w:ascii="Times New Roman" w:hAnsi="Times New Roman" w:cs="Times New Roman"/>
          <w:b/>
          <w:sz w:val="24"/>
          <w:szCs w:val="24"/>
        </w:rPr>
        <w:t>3.1.2.</w:t>
      </w:r>
      <w:r w:rsidRPr="002C39D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E459F" w:rsidRPr="002C39D8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мультимедиапроектор;</w:t>
      </w:r>
    </w:p>
    <w:p w:rsidR="00BE459F" w:rsidRPr="002C39D8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:rsidR="00BE459F" w:rsidRPr="002C39D8" w:rsidRDefault="00105250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C39D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web</w:t>
      </w: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камера</w:t>
      </w:r>
    </w:p>
    <w:p w:rsidR="00105250" w:rsidRPr="002C39D8" w:rsidRDefault="00105250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-тесты;</w:t>
      </w:r>
    </w:p>
    <w:p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-карточки;</w:t>
      </w:r>
    </w:p>
    <w:p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-практические работы.</w:t>
      </w:r>
    </w:p>
    <w:p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2C39D8">
        <w:rPr>
          <w:rStyle w:val="editsection"/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5E763C" w:rsidRPr="002C39D8" w:rsidRDefault="005E763C" w:rsidP="000E155A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955FD7" w:rsidRPr="002C39D8" w:rsidRDefault="00955FD7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8150A9" w:rsidRPr="002C39D8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2C39D8">
        <w:rPr>
          <w:sz w:val="24"/>
          <w:szCs w:val="24"/>
        </w:rPr>
        <w:t>Антонова Е.С.Русский язык и культура речи. Учебник для СПО. М.-Академия.  2017</w:t>
      </w:r>
    </w:p>
    <w:p w:rsidR="008150A9" w:rsidRPr="002C39D8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2C39D8">
        <w:rPr>
          <w:sz w:val="24"/>
          <w:szCs w:val="24"/>
        </w:rPr>
        <w:t>Антонова Е.С.Русский язык и литература. Русский язык. Учебник для СПО. М.-Академия  2017</w:t>
      </w:r>
    </w:p>
    <w:p w:rsidR="00E22972" w:rsidRPr="002C39D8" w:rsidRDefault="00E22972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2972" w:rsidRPr="002C39D8" w:rsidRDefault="00E22972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Словари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Горбачевич К.С. Словарь трудностей произношения и ударения в современном русском языке. – СПб., 2015.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Горбачевич К.С. Словарь трудностей современного русского языка. – СПб. 2013.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2015.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Лекант П.А. Орфографический словарь русского языка. Правописание, произношение, ударение, формы. – М., 2015.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Лекант П.А., Леденева В.В. Школьный орфоэпический словарь русского языка. – М., 2015.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Львов В.В. Школьный орфоэпический словарь русского языка. – М., 2014.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Новый орфографический словарь-справочник русского языка / Отв. Ред. В.В. Бурцева. – 3-е изд., стереотипн. – М., 2013.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2016.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языка. – М., 2015. 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Семенюк А.А., Матюшина М.А. Школьный толковый словарь русского языка. – М., 2015.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Скворцов Л.И. Большой толковый словарь правильной русской речи. – М., 2015.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Скорлуповская Е.В., Снетова Г.П. Толковый словарь русского языка с лексико-грамматическими формами. – М., 2016.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lastRenderedPageBreak/>
        <w:t>Толковый словарь современного русского языка. Языковые изменения конца ХХ столетия / Под ред. Г.Н. Скляревской. – М., 2016.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словарь. – М., 2016.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2016.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2016.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2015.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2015. 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2015. </w:t>
      </w:r>
    </w:p>
    <w:p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Школьный словарь иностранных слов / Под ред. В.В. Иванова – М., 2015. </w:t>
      </w:r>
    </w:p>
    <w:p w:rsidR="00955FD7" w:rsidRPr="002C39D8" w:rsidRDefault="00955FD7" w:rsidP="000E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5FD7" w:rsidRPr="002C39D8" w:rsidRDefault="00955FD7" w:rsidP="000E155A">
      <w:pPr>
        <w:pStyle w:val="a4"/>
        <w:spacing w:before="0" w:beforeAutospacing="0" w:after="0" w:afterAutospacing="0"/>
        <w:ind w:left="567" w:right="567"/>
        <w:jc w:val="both"/>
      </w:pPr>
      <w:r w:rsidRPr="002C39D8">
        <w:t>Интернет – ресурсы:</w:t>
      </w:r>
    </w:p>
    <w:p w:rsidR="00955FD7" w:rsidRPr="002C39D8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2C39D8">
        <w:rPr>
          <w:color w:val="auto"/>
        </w:rPr>
        <w:t>Электронный ресурс «ГРАМОТА.РУ». Форма доступа:www.gramota.ru</w:t>
      </w:r>
    </w:p>
    <w:p w:rsidR="00955FD7" w:rsidRPr="002C39D8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2C39D8">
        <w:rPr>
          <w:color w:val="auto"/>
        </w:rPr>
        <w:t xml:space="preserve">Электронный ресурс «Электронная версия газеты « Литература». Форма доступа: rus.1september.ru </w:t>
      </w:r>
    </w:p>
    <w:p w:rsidR="005E763C" w:rsidRPr="002C39D8" w:rsidRDefault="005E763C" w:rsidP="000E155A">
      <w:pPr>
        <w:ind w:left="567" w:right="567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2C39D8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BE459F" w:rsidRPr="002C39D8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67" w:right="567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2C39D8">
        <w:rPr>
          <w:rFonts w:ascii="Times New Roman" w:hAnsi="Times New Roman" w:cs="Times New Roman"/>
          <w:caps/>
          <w:sz w:val="24"/>
          <w:szCs w:val="24"/>
        </w:rPr>
        <w:lastRenderedPageBreak/>
        <w:t>4. Контроль и оценка результатов освоения У</w:t>
      </w:r>
      <w:r w:rsidR="004D17A3" w:rsidRPr="002C39D8">
        <w:rPr>
          <w:rFonts w:ascii="Times New Roman" w:hAnsi="Times New Roman" w:cs="Times New Roman"/>
          <w:caps/>
          <w:sz w:val="24"/>
          <w:szCs w:val="24"/>
        </w:rPr>
        <w:t>чебного предмета</w:t>
      </w:r>
    </w:p>
    <w:p w:rsidR="00BE459F" w:rsidRPr="002C39D8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39D8">
        <w:rPr>
          <w:rFonts w:ascii="Times New Roman" w:hAnsi="Times New Roman" w:cs="Times New Roman"/>
          <w:b w:val="0"/>
          <w:sz w:val="24"/>
          <w:szCs w:val="24"/>
        </w:rPr>
        <w:t xml:space="preserve">Контроль и оценка результатов освоения </w:t>
      </w:r>
      <w:r w:rsidR="004D17A3" w:rsidRPr="002C39D8">
        <w:rPr>
          <w:rFonts w:ascii="Times New Roman" w:hAnsi="Times New Roman" w:cs="Times New Roman"/>
          <w:b w:val="0"/>
          <w:sz w:val="24"/>
          <w:szCs w:val="24"/>
        </w:rPr>
        <w:t>учебного предмета ОУП</w:t>
      </w:r>
      <w:r w:rsidR="004A2AE0" w:rsidRPr="002C39D8">
        <w:rPr>
          <w:rFonts w:ascii="Times New Roman" w:hAnsi="Times New Roman" w:cs="Times New Roman"/>
          <w:b w:val="0"/>
          <w:sz w:val="24"/>
          <w:szCs w:val="24"/>
        </w:rPr>
        <w:t xml:space="preserve">.01 </w:t>
      </w:r>
      <w:r w:rsidRPr="002C39D8">
        <w:rPr>
          <w:rFonts w:ascii="Times New Roman" w:hAnsi="Times New Roman" w:cs="Times New Roman"/>
          <w:b w:val="0"/>
          <w:sz w:val="24"/>
          <w:szCs w:val="24"/>
        </w:rPr>
        <w:t>Русский язык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A95258" w:rsidRPr="002C39D8" w:rsidRDefault="00A95258" w:rsidP="000E155A">
      <w:pPr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Контроль личностных, метапредметных и предметных результатов:</w:t>
      </w:r>
    </w:p>
    <w:tbl>
      <w:tblPr>
        <w:tblStyle w:val="afb"/>
        <w:tblW w:w="0" w:type="auto"/>
        <w:tblInd w:w="534" w:type="dxa"/>
        <w:tblLook w:val="04A0"/>
      </w:tblPr>
      <w:tblGrid>
        <w:gridCol w:w="7212"/>
        <w:gridCol w:w="3242"/>
      </w:tblGrid>
      <w:tr w:rsidR="0037718C" w:rsidRPr="002C39D8" w:rsidTr="0037718C">
        <w:tc>
          <w:tcPr>
            <w:tcW w:w="7371" w:type="dxa"/>
            <w:vAlign w:val="center"/>
          </w:tcPr>
          <w:p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083" w:type="dxa"/>
            <w:vAlign w:val="center"/>
          </w:tcPr>
          <w:p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7718C" w:rsidRPr="002C39D8" w:rsidTr="0037718C">
        <w:tc>
          <w:tcPr>
            <w:tcW w:w="7371" w:type="dxa"/>
          </w:tcPr>
          <w:p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718C" w:rsidRPr="002C39D8" w:rsidTr="0037718C">
        <w:tc>
          <w:tcPr>
            <w:tcW w:w="7371" w:type="dxa"/>
          </w:tcPr>
          <w:p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083" w:type="dxa"/>
          </w:tcPr>
          <w:p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2C39D8" w:rsidTr="0037718C">
        <w:tc>
          <w:tcPr>
            <w:tcW w:w="7371" w:type="dxa"/>
          </w:tcPr>
          <w:p w:rsidR="0037718C" w:rsidRPr="002C39D8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:rsidR="0037718C" w:rsidRPr="002C39D8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  <w:p w:rsidR="0037718C" w:rsidRPr="002C39D8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осознание эстетической ценности, потребности сохранить чистоту русского языка как явления национальной культуры; </w:t>
            </w:r>
          </w:p>
          <w:p w:rsidR="0037718C" w:rsidRPr="002C39D8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7718C" w:rsidRPr="002C39D8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37718C" w:rsidRPr="002C39D8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      </w:r>
          </w:p>
          <w:p w:rsidR="0037718C" w:rsidRPr="002C39D8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3083" w:type="dxa"/>
          </w:tcPr>
          <w:p w:rsidR="0037718C" w:rsidRPr="002C39D8" w:rsidRDefault="0037718C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Устные сообщения обучающегося (доклад, реферат).</w:t>
            </w:r>
          </w:p>
          <w:p w:rsidR="0037718C" w:rsidRPr="002C39D8" w:rsidRDefault="0037718C" w:rsidP="000E155A">
            <w:pPr>
              <w:widowControl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Устный опрос обучающегося.</w:t>
            </w:r>
          </w:p>
          <w:p w:rsidR="0037718C" w:rsidRPr="002C39D8" w:rsidRDefault="0037718C" w:rsidP="000E155A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заданиями. Работа со словарями (словари синонимов, антонимов, омонимов, толковый, орфографический, этимологический, орфоэпический и др.)</w:t>
            </w:r>
          </w:p>
          <w:p w:rsidR="0037718C" w:rsidRPr="002C39D8" w:rsidRDefault="0037718C" w:rsidP="000E155A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2C39D8" w:rsidTr="0037718C">
        <w:tc>
          <w:tcPr>
            <w:tcW w:w="7371" w:type="dxa"/>
          </w:tcPr>
          <w:p w:rsidR="0037718C" w:rsidRPr="002C39D8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D96533" w:rsidRPr="002C39D8" w:rsidRDefault="00D96533" w:rsidP="000E155A">
            <w:pPr>
              <w:pStyle w:val="3"/>
              <w:numPr>
                <w:ilvl w:val="0"/>
                <w:numId w:val="24"/>
              </w:numPr>
              <w:spacing w:before="0" w:after="0"/>
              <w:ind w:left="567" w:right="567" w:hanging="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овладение нормами речевого поведения в </w:t>
            </w:r>
            <w:r w:rsidRPr="002C39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ситуациях межличностного и межкультурного общения; 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  <w:tc>
          <w:tcPr>
            <w:tcW w:w="3083" w:type="dxa"/>
          </w:tcPr>
          <w:p w:rsidR="00D96533" w:rsidRPr="002C39D8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2C39D8">
              <w:rPr>
                <w:sz w:val="24"/>
                <w:szCs w:val="24"/>
              </w:rPr>
              <w:lastRenderedPageBreak/>
              <w:t>Фонетический разбор слова. Орфоэпический анализ слова</w:t>
            </w:r>
          </w:p>
          <w:p w:rsidR="00D96533" w:rsidRPr="002C39D8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2C39D8">
              <w:rPr>
                <w:sz w:val="24"/>
                <w:szCs w:val="24"/>
              </w:rPr>
              <w:t>Выборочный диктант с языковым разбором.</w:t>
            </w:r>
          </w:p>
          <w:p w:rsidR="0037718C" w:rsidRPr="002C39D8" w:rsidRDefault="00D96533" w:rsidP="000E155A">
            <w:pPr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языковых единиц с точки зрения правильности, точности и уместности их употребления. </w:t>
            </w:r>
            <w:r w:rsidRPr="002C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заданиями. Работа со словарями.</w:t>
            </w:r>
          </w:p>
        </w:tc>
      </w:tr>
      <w:tr w:rsidR="0037718C" w:rsidRPr="002C39D8" w:rsidTr="0037718C">
        <w:tc>
          <w:tcPr>
            <w:tcW w:w="7371" w:type="dxa"/>
          </w:tcPr>
          <w:p w:rsidR="0037718C" w:rsidRPr="002C39D8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3083" w:type="dxa"/>
          </w:tcPr>
          <w:p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533" w:rsidRPr="002C39D8" w:rsidTr="0037718C">
        <w:tc>
          <w:tcPr>
            <w:tcW w:w="7371" w:type="dxa"/>
          </w:tcPr>
          <w:p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 владение навыками самоанализа и самооценки на основе наблюдений за собственной речью;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языка;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D96533" w:rsidRPr="002C39D8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3083" w:type="dxa"/>
          </w:tcPr>
          <w:p w:rsidR="00D96533" w:rsidRPr="002C39D8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D96533" w:rsidRPr="002C39D8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Морфемный разбор слова.</w:t>
            </w:r>
          </w:p>
          <w:p w:rsidR="00D96533" w:rsidRPr="002C39D8" w:rsidRDefault="00D96533" w:rsidP="000E155A">
            <w:pPr>
              <w:widowControl w:val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18C" w:rsidRPr="002C39D8" w:rsidRDefault="0037718C" w:rsidP="000E155A">
      <w:pPr>
        <w:ind w:left="567" w:right="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1165" w:type="dxa"/>
        <w:tblLayout w:type="fixed"/>
        <w:tblLook w:val="04A0"/>
      </w:tblPr>
      <w:tblGrid>
        <w:gridCol w:w="2235"/>
        <w:gridCol w:w="3118"/>
        <w:gridCol w:w="3686"/>
        <w:gridCol w:w="2126"/>
      </w:tblGrid>
      <w:tr w:rsidR="000971BE" w:rsidRPr="002C39D8" w:rsidTr="00F9122E">
        <w:tc>
          <w:tcPr>
            <w:tcW w:w="2235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118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26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971BE" w:rsidRPr="002C39D8" w:rsidTr="00F9122E">
        <w:tc>
          <w:tcPr>
            <w:tcW w:w="2235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118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686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26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2C39D8" w:rsidTr="00F9122E">
        <w:tc>
          <w:tcPr>
            <w:tcW w:w="2235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86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2C39D8" w:rsidTr="00F9122E">
        <w:tc>
          <w:tcPr>
            <w:tcW w:w="2235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8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686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2126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Высказывания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0971BE" w:rsidRPr="002C39D8" w:rsidTr="00F9122E">
        <w:tc>
          <w:tcPr>
            <w:tcW w:w="2235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18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</w:t>
            </w: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характерными для данной специальности</w:t>
            </w:r>
          </w:p>
        </w:tc>
        <w:tc>
          <w:tcPr>
            <w:tcW w:w="3686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126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физкультурных мероприятиях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 Минутки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2C39D8" w:rsidTr="00F9122E">
        <w:tc>
          <w:tcPr>
            <w:tcW w:w="2235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118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86" w:type="dxa"/>
          </w:tcPr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26" w:type="dxa"/>
          </w:tcPr>
          <w:p w:rsidR="000971BE" w:rsidRPr="002C39D8" w:rsidRDefault="00085940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:rsidR="000971BE" w:rsidRPr="002C39D8" w:rsidRDefault="004D17A3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</w:t>
            </w:r>
            <w:r w:rsidR="000971BE"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презентаций</w:t>
            </w:r>
          </w:p>
          <w:p w:rsidR="000971BE" w:rsidRPr="002C39D8" w:rsidRDefault="000971BE" w:rsidP="008132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</w:t>
            </w:r>
            <w:r w:rsidR="004D17A3"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терн</w:t>
            </w:r>
            <w:r w:rsidRPr="002C3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тестирование</w:t>
            </w:r>
          </w:p>
        </w:tc>
      </w:tr>
    </w:tbl>
    <w:p w:rsidR="00581D22" w:rsidRPr="002C39D8" w:rsidRDefault="00581D22" w:rsidP="008132B4">
      <w:pPr>
        <w:rPr>
          <w:rFonts w:ascii="Times New Roman" w:hAnsi="Times New Roman" w:cs="Times New Roman"/>
          <w:sz w:val="24"/>
          <w:szCs w:val="24"/>
        </w:rPr>
      </w:pPr>
    </w:p>
    <w:sectPr w:rsidR="00581D22" w:rsidRPr="002C39D8" w:rsidSect="007E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FA" w:rsidRDefault="004808FA" w:rsidP="0070751A">
      <w:pPr>
        <w:spacing w:after="0" w:line="240" w:lineRule="auto"/>
      </w:pPr>
      <w:r>
        <w:separator/>
      </w:r>
    </w:p>
  </w:endnote>
  <w:endnote w:type="continuationSeparator" w:id="1">
    <w:p w:rsidR="004808FA" w:rsidRDefault="004808FA" w:rsidP="007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48" w:rsidRDefault="00381A48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1A48" w:rsidRDefault="00381A48" w:rsidP="007E35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48" w:rsidRDefault="00381A48" w:rsidP="007E357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FA" w:rsidRDefault="004808FA" w:rsidP="0070751A">
      <w:pPr>
        <w:spacing w:after="0" w:line="240" w:lineRule="auto"/>
      </w:pPr>
      <w:r>
        <w:separator/>
      </w:r>
    </w:p>
  </w:footnote>
  <w:footnote w:type="continuationSeparator" w:id="1">
    <w:p w:rsidR="004808FA" w:rsidRDefault="004808FA" w:rsidP="0070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A4051D0"/>
    <w:multiLevelType w:val="hybridMultilevel"/>
    <w:tmpl w:val="C214087C"/>
    <w:lvl w:ilvl="0" w:tplc="EDE61C02">
      <w:start w:val="1"/>
      <w:numFmt w:val="decimal"/>
      <w:lvlText w:val="М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4536D2"/>
    <w:multiLevelType w:val="hybridMultilevel"/>
    <w:tmpl w:val="7DFED6D4"/>
    <w:lvl w:ilvl="0" w:tplc="24867F06">
      <w:start w:val="1"/>
      <w:numFmt w:val="decimal"/>
      <w:lvlText w:val="Л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5971C2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DD54B6"/>
    <w:multiLevelType w:val="multilevel"/>
    <w:tmpl w:val="A22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290E5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1"/>
  </w:num>
  <w:num w:numId="5">
    <w:abstractNumId w:val="21"/>
  </w:num>
  <w:num w:numId="6">
    <w:abstractNumId w:val="12"/>
  </w:num>
  <w:num w:numId="7">
    <w:abstractNumId w:val="18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22"/>
  </w:num>
  <w:num w:numId="13">
    <w:abstractNumId w:val="14"/>
  </w:num>
  <w:num w:numId="14">
    <w:abstractNumId w:val="25"/>
  </w:num>
  <w:num w:numId="15">
    <w:abstractNumId w:val="15"/>
  </w:num>
  <w:num w:numId="16">
    <w:abstractNumId w:val="16"/>
  </w:num>
  <w:num w:numId="17">
    <w:abstractNumId w:val="4"/>
  </w:num>
  <w:num w:numId="18">
    <w:abstractNumId w:val="3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 w:numId="23">
    <w:abstractNumId w:val="13"/>
  </w:num>
  <w:num w:numId="24">
    <w:abstractNumId w:val="8"/>
  </w:num>
  <w:num w:numId="25">
    <w:abstractNumId w:val="24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E459F"/>
    <w:rsid w:val="00000CCE"/>
    <w:rsid w:val="00011CC5"/>
    <w:rsid w:val="00027961"/>
    <w:rsid w:val="00032AA7"/>
    <w:rsid w:val="0005641E"/>
    <w:rsid w:val="00060F80"/>
    <w:rsid w:val="00061A3D"/>
    <w:rsid w:val="00063B96"/>
    <w:rsid w:val="000679C2"/>
    <w:rsid w:val="00085940"/>
    <w:rsid w:val="00086A52"/>
    <w:rsid w:val="000933EE"/>
    <w:rsid w:val="000971BE"/>
    <w:rsid w:val="000D0063"/>
    <w:rsid w:val="000D6F7C"/>
    <w:rsid w:val="000E037A"/>
    <w:rsid w:val="000E155A"/>
    <w:rsid w:val="00100600"/>
    <w:rsid w:val="00105250"/>
    <w:rsid w:val="00110937"/>
    <w:rsid w:val="0011691D"/>
    <w:rsid w:val="00121E2B"/>
    <w:rsid w:val="001276FC"/>
    <w:rsid w:val="001378FE"/>
    <w:rsid w:val="001543BA"/>
    <w:rsid w:val="00171462"/>
    <w:rsid w:val="00174BD3"/>
    <w:rsid w:val="001800A7"/>
    <w:rsid w:val="00197AB1"/>
    <w:rsid w:val="001A6191"/>
    <w:rsid w:val="001B1B7C"/>
    <w:rsid w:val="001F0F9D"/>
    <w:rsid w:val="00241CA8"/>
    <w:rsid w:val="00251565"/>
    <w:rsid w:val="002608AA"/>
    <w:rsid w:val="0028103C"/>
    <w:rsid w:val="00282632"/>
    <w:rsid w:val="00282A25"/>
    <w:rsid w:val="0028619F"/>
    <w:rsid w:val="00293289"/>
    <w:rsid w:val="002C39D8"/>
    <w:rsid w:val="002C41BF"/>
    <w:rsid w:val="002C489E"/>
    <w:rsid w:val="002D5ABE"/>
    <w:rsid w:val="003062EA"/>
    <w:rsid w:val="00321B9E"/>
    <w:rsid w:val="00345D08"/>
    <w:rsid w:val="00347C51"/>
    <w:rsid w:val="00356F2B"/>
    <w:rsid w:val="0036265F"/>
    <w:rsid w:val="00376BC3"/>
    <w:rsid w:val="0037718C"/>
    <w:rsid w:val="003777ED"/>
    <w:rsid w:val="00381A48"/>
    <w:rsid w:val="00396D54"/>
    <w:rsid w:val="003D5404"/>
    <w:rsid w:val="00405B34"/>
    <w:rsid w:val="00407119"/>
    <w:rsid w:val="00407C14"/>
    <w:rsid w:val="004100EA"/>
    <w:rsid w:val="00454BB0"/>
    <w:rsid w:val="0046345B"/>
    <w:rsid w:val="00477DE2"/>
    <w:rsid w:val="004808FA"/>
    <w:rsid w:val="004A2AE0"/>
    <w:rsid w:val="004A45D1"/>
    <w:rsid w:val="004B66C2"/>
    <w:rsid w:val="004C2FB6"/>
    <w:rsid w:val="004D17A3"/>
    <w:rsid w:val="004E5391"/>
    <w:rsid w:val="004F7B79"/>
    <w:rsid w:val="00500B0A"/>
    <w:rsid w:val="00522DA4"/>
    <w:rsid w:val="005255CE"/>
    <w:rsid w:val="0053217D"/>
    <w:rsid w:val="005450B3"/>
    <w:rsid w:val="00571F7C"/>
    <w:rsid w:val="00581D22"/>
    <w:rsid w:val="005B46D4"/>
    <w:rsid w:val="005C4421"/>
    <w:rsid w:val="005C65C8"/>
    <w:rsid w:val="005E43B1"/>
    <w:rsid w:val="005E677F"/>
    <w:rsid w:val="005E763C"/>
    <w:rsid w:val="00662E7F"/>
    <w:rsid w:val="006804DD"/>
    <w:rsid w:val="00681FF3"/>
    <w:rsid w:val="00683A1E"/>
    <w:rsid w:val="006A36CE"/>
    <w:rsid w:val="006A4079"/>
    <w:rsid w:val="006B6057"/>
    <w:rsid w:val="006D0CAE"/>
    <w:rsid w:val="007054D1"/>
    <w:rsid w:val="0070751A"/>
    <w:rsid w:val="00727942"/>
    <w:rsid w:val="00735DED"/>
    <w:rsid w:val="00751432"/>
    <w:rsid w:val="0076382F"/>
    <w:rsid w:val="007923EB"/>
    <w:rsid w:val="007A0B98"/>
    <w:rsid w:val="007B4BD0"/>
    <w:rsid w:val="007D503E"/>
    <w:rsid w:val="007E357C"/>
    <w:rsid w:val="008132B4"/>
    <w:rsid w:val="008150A9"/>
    <w:rsid w:val="00822945"/>
    <w:rsid w:val="008277BD"/>
    <w:rsid w:val="008278BE"/>
    <w:rsid w:val="00843E18"/>
    <w:rsid w:val="008518AD"/>
    <w:rsid w:val="00860C2E"/>
    <w:rsid w:val="00880CE1"/>
    <w:rsid w:val="00894635"/>
    <w:rsid w:val="00894A9A"/>
    <w:rsid w:val="008968F1"/>
    <w:rsid w:val="008C2510"/>
    <w:rsid w:val="008C3E2F"/>
    <w:rsid w:val="008D1133"/>
    <w:rsid w:val="008E0147"/>
    <w:rsid w:val="008E776A"/>
    <w:rsid w:val="008F07B2"/>
    <w:rsid w:val="00931552"/>
    <w:rsid w:val="00932177"/>
    <w:rsid w:val="00934581"/>
    <w:rsid w:val="00937EC4"/>
    <w:rsid w:val="00941EEA"/>
    <w:rsid w:val="0094264C"/>
    <w:rsid w:val="00955FD7"/>
    <w:rsid w:val="00986D88"/>
    <w:rsid w:val="00996309"/>
    <w:rsid w:val="009E22D9"/>
    <w:rsid w:val="009E60CF"/>
    <w:rsid w:val="00A00110"/>
    <w:rsid w:val="00A0067A"/>
    <w:rsid w:val="00A006CF"/>
    <w:rsid w:val="00A0071D"/>
    <w:rsid w:val="00A036D8"/>
    <w:rsid w:val="00A17EAB"/>
    <w:rsid w:val="00A44F1B"/>
    <w:rsid w:val="00A47512"/>
    <w:rsid w:val="00A66ACB"/>
    <w:rsid w:val="00A77D07"/>
    <w:rsid w:val="00A81BE7"/>
    <w:rsid w:val="00A837D6"/>
    <w:rsid w:val="00A84210"/>
    <w:rsid w:val="00A95258"/>
    <w:rsid w:val="00AA6E78"/>
    <w:rsid w:val="00AE711A"/>
    <w:rsid w:val="00B56622"/>
    <w:rsid w:val="00B61F3C"/>
    <w:rsid w:val="00B730A5"/>
    <w:rsid w:val="00B96864"/>
    <w:rsid w:val="00BC3A6B"/>
    <w:rsid w:val="00BD7F57"/>
    <w:rsid w:val="00BE112B"/>
    <w:rsid w:val="00BE459F"/>
    <w:rsid w:val="00C30FC9"/>
    <w:rsid w:val="00C337BA"/>
    <w:rsid w:val="00C355C2"/>
    <w:rsid w:val="00C43A0D"/>
    <w:rsid w:val="00C43DFA"/>
    <w:rsid w:val="00C55696"/>
    <w:rsid w:val="00C813C0"/>
    <w:rsid w:val="00CD312B"/>
    <w:rsid w:val="00CE3C1E"/>
    <w:rsid w:val="00CE6EBD"/>
    <w:rsid w:val="00CE7EFF"/>
    <w:rsid w:val="00D12B3E"/>
    <w:rsid w:val="00D35BE6"/>
    <w:rsid w:val="00D422E3"/>
    <w:rsid w:val="00D42B39"/>
    <w:rsid w:val="00D44C1C"/>
    <w:rsid w:val="00D515E7"/>
    <w:rsid w:val="00D525EE"/>
    <w:rsid w:val="00D6231E"/>
    <w:rsid w:val="00D86096"/>
    <w:rsid w:val="00D96533"/>
    <w:rsid w:val="00DC0C1D"/>
    <w:rsid w:val="00DC2D09"/>
    <w:rsid w:val="00DC694E"/>
    <w:rsid w:val="00DD2199"/>
    <w:rsid w:val="00DF7379"/>
    <w:rsid w:val="00E05673"/>
    <w:rsid w:val="00E22972"/>
    <w:rsid w:val="00E3327F"/>
    <w:rsid w:val="00E3372B"/>
    <w:rsid w:val="00E50D20"/>
    <w:rsid w:val="00E57E8E"/>
    <w:rsid w:val="00E70131"/>
    <w:rsid w:val="00E90C75"/>
    <w:rsid w:val="00E95403"/>
    <w:rsid w:val="00ED0C04"/>
    <w:rsid w:val="00ED1F69"/>
    <w:rsid w:val="00ED6510"/>
    <w:rsid w:val="00F16A58"/>
    <w:rsid w:val="00F31B1B"/>
    <w:rsid w:val="00F32AB5"/>
    <w:rsid w:val="00F5017A"/>
    <w:rsid w:val="00F5561A"/>
    <w:rsid w:val="00F56598"/>
    <w:rsid w:val="00F6127E"/>
    <w:rsid w:val="00F73524"/>
    <w:rsid w:val="00F9122E"/>
    <w:rsid w:val="00F942BE"/>
    <w:rsid w:val="00FD22B6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annotation subject" w:uiPriority="0"/>
    <w:lsdException w:name="Table Grid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459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9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459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BE459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E459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iPriority w:val="99"/>
    <w:unhideWhenUsed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E459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459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BE4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E459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E45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E45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E45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BE4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BE45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BE459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BE459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BE459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BE459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BE459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BE459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E459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E459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E459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E459F"/>
  </w:style>
  <w:style w:type="character" w:customStyle="1" w:styleId="letter">
    <w:name w:val="letter"/>
    <w:basedOn w:val="a0"/>
    <w:rsid w:val="00BE459F"/>
  </w:style>
  <w:style w:type="character" w:customStyle="1" w:styleId="mw-headline">
    <w:name w:val="mw-headline"/>
    <w:basedOn w:val="a0"/>
    <w:rsid w:val="00BE459F"/>
  </w:style>
  <w:style w:type="character" w:customStyle="1" w:styleId="editsection">
    <w:name w:val="editsection"/>
    <w:basedOn w:val="a0"/>
    <w:rsid w:val="00BE459F"/>
  </w:style>
  <w:style w:type="character" w:customStyle="1" w:styleId="c0c6">
    <w:name w:val="c0 c6"/>
    <w:basedOn w:val="a0"/>
    <w:rsid w:val="00BE459F"/>
  </w:style>
  <w:style w:type="character" w:customStyle="1" w:styleId="c0">
    <w:name w:val="c0"/>
    <w:basedOn w:val="a0"/>
    <w:rsid w:val="00BE459F"/>
  </w:style>
  <w:style w:type="character" w:customStyle="1" w:styleId="c0c13">
    <w:name w:val="c0 c13"/>
    <w:basedOn w:val="a0"/>
    <w:rsid w:val="00BE459F"/>
  </w:style>
  <w:style w:type="character" w:customStyle="1" w:styleId="c6">
    <w:name w:val="c6"/>
    <w:basedOn w:val="a0"/>
    <w:rsid w:val="00BE459F"/>
  </w:style>
  <w:style w:type="character" w:customStyle="1" w:styleId="c0c13c6">
    <w:name w:val="c0 c13 c6"/>
    <w:basedOn w:val="a0"/>
    <w:rsid w:val="00BE459F"/>
  </w:style>
  <w:style w:type="character" w:customStyle="1" w:styleId="c14c6c41">
    <w:name w:val="c14 c6 c41"/>
    <w:basedOn w:val="a0"/>
    <w:rsid w:val="00BE459F"/>
  </w:style>
  <w:style w:type="character" w:customStyle="1" w:styleId="c41c14c6">
    <w:name w:val="c41 c14 c6"/>
    <w:basedOn w:val="a0"/>
    <w:rsid w:val="00BE459F"/>
  </w:style>
  <w:style w:type="character" w:customStyle="1" w:styleId="c0c14c6">
    <w:name w:val="c0 c14 c6"/>
    <w:basedOn w:val="a0"/>
    <w:rsid w:val="00BE459F"/>
  </w:style>
  <w:style w:type="character" w:customStyle="1" w:styleId="c86c6">
    <w:name w:val="c86 c6"/>
    <w:basedOn w:val="a0"/>
    <w:rsid w:val="00BE459F"/>
  </w:style>
  <w:style w:type="character" w:customStyle="1" w:styleId="c6c86">
    <w:name w:val="c6 c86"/>
    <w:basedOn w:val="a0"/>
    <w:rsid w:val="00BE459F"/>
  </w:style>
  <w:style w:type="character" w:customStyle="1" w:styleId="c0c6c14">
    <w:name w:val="c0 c6 c14"/>
    <w:basedOn w:val="a0"/>
    <w:rsid w:val="00BE459F"/>
  </w:style>
  <w:style w:type="character" w:customStyle="1" w:styleId="c0c32">
    <w:name w:val="c0 c32"/>
    <w:basedOn w:val="a0"/>
    <w:rsid w:val="00BE459F"/>
  </w:style>
  <w:style w:type="character" w:customStyle="1" w:styleId="c13c6">
    <w:name w:val="c13 c6"/>
    <w:basedOn w:val="a0"/>
    <w:rsid w:val="00BE459F"/>
  </w:style>
  <w:style w:type="character" w:customStyle="1" w:styleId="apple-style-span">
    <w:name w:val="apple-style-span"/>
    <w:basedOn w:val="a0"/>
    <w:rsid w:val="00BE459F"/>
  </w:style>
  <w:style w:type="character" w:customStyle="1" w:styleId="apple-converted-space">
    <w:name w:val="apple-converted-space"/>
    <w:basedOn w:val="a0"/>
    <w:rsid w:val="00BE459F"/>
  </w:style>
  <w:style w:type="paragraph" w:customStyle="1" w:styleId="cjk">
    <w:name w:val="cjk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BE459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BE459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BE459F"/>
  </w:style>
  <w:style w:type="paragraph" w:styleId="af">
    <w:name w:val="Title"/>
    <w:basedOn w:val="a"/>
    <w:link w:val="af0"/>
    <w:qFormat/>
    <w:rsid w:val="00BE4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BE4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E45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BE4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BE45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BE459F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BE459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BE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E459F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бычный отступ1"/>
    <w:basedOn w:val="a"/>
    <w:rsid w:val="00BE45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BE45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E4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E4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E45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BE459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BE459F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BE459F"/>
    <w:pPr>
      <w:spacing w:after="0" w:line="240" w:lineRule="auto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955FD7"/>
    <w:rPr>
      <w:b/>
      <w:bCs/>
    </w:rPr>
  </w:style>
  <w:style w:type="paragraph" w:customStyle="1" w:styleId="Style11">
    <w:name w:val="Style11"/>
    <w:basedOn w:val="a"/>
    <w:uiPriority w:val="99"/>
    <w:rsid w:val="00937EC4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937EC4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37EC4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rsid w:val="0085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518AD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styleId="afb">
    <w:name w:val="Table Grid"/>
    <w:basedOn w:val="a1"/>
    <w:uiPriority w:val="39"/>
    <w:rsid w:val="0037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"/>
    <w:next w:val="a"/>
    <w:autoRedefine/>
    <w:uiPriority w:val="39"/>
    <w:unhideWhenUsed/>
    <w:qFormat/>
    <w:rsid w:val="004B66C2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B6C7-6ACB-4701-928F-16B7AC0D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4</cp:revision>
  <cp:lastPrinted>2015-10-05T06:30:00Z</cp:lastPrinted>
  <dcterms:created xsi:type="dcterms:W3CDTF">2021-02-09T13:50:00Z</dcterms:created>
  <dcterms:modified xsi:type="dcterms:W3CDTF">2021-02-10T09:47:00Z</dcterms:modified>
</cp:coreProperties>
</file>