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DE" w:rsidRPr="002612DE" w:rsidRDefault="002612DE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Министерство образования красноярского края</w:t>
      </w:r>
    </w:p>
    <w:p w:rsidR="00EF25D2" w:rsidRDefault="00EF25D2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C2248C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2D2C6E" w:rsidRDefault="002D2C6E" w:rsidP="002D2C6E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ОП.0</w:t>
            </w: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="00016396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Менеджмент</w:t>
            </w:r>
          </w:p>
        </w:tc>
      </w:tr>
    </w:tbl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369C7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Емельяново</w:t>
      </w:r>
    </w:p>
    <w:p w:rsidR="00C81EE1" w:rsidRPr="00C2248C" w:rsidRDefault="00C81EE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248C">
        <w:rPr>
          <w:rFonts w:ascii="Times New Roman" w:hAnsi="Times New Roman" w:cs="Times New Roman"/>
        </w:rPr>
        <w:br w:type="page"/>
      </w:r>
    </w:p>
    <w:p w:rsidR="002E3C51" w:rsidRDefault="002E3C51">
      <w:pPr>
        <w:pStyle w:val="30"/>
        <w:shd w:val="clear" w:color="auto" w:fill="auto"/>
        <w:spacing w:before="0" w:line="230" w:lineRule="exact"/>
        <w:ind w:left="300"/>
        <w:sectPr w:rsidR="002E3C51" w:rsidSect="00C2248C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Рабочая п</w:t>
      </w:r>
      <w:r w:rsidRPr="00C81EE1">
        <w:rPr>
          <w:b w:val="0"/>
          <w:sz w:val="28"/>
          <w:szCs w:val="28"/>
        </w:rPr>
        <w:t>рограмма учебной дисциплины разработана на основе</w:t>
      </w:r>
    </w:p>
    <w:p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AD084E">
        <w:rPr>
          <w:b w:val="0"/>
          <w:sz w:val="28"/>
          <w:szCs w:val="28"/>
        </w:rPr>
        <w:t>38.02.01 Экономика и бухгалтерский учет (по отраслям)</w:t>
      </w:r>
      <w:r>
        <w:rPr>
          <w:b w:val="0"/>
          <w:sz w:val="28"/>
          <w:szCs w:val="28"/>
        </w:rPr>
        <w:t xml:space="preserve">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</w:t>
      </w:r>
      <w:proofErr w:type="spellStart"/>
      <w:r w:rsidRPr="00C2248C">
        <w:rPr>
          <w:b w:val="0"/>
          <w:sz w:val="28"/>
          <w:szCs w:val="28"/>
        </w:rPr>
        <w:t>Минобрнауки</w:t>
      </w:r>
      <w:proofErr w:type="spellEnd"/>
      <w:r w:rsidRPr="00C2248C">
        <w:rPr>
          <w:b w:val="0"/>
          <w:sz w:val="28"/>
          <w:szCs w:val="28"/>
        </w:rPr>
        <w:t xml:space="preserve"> России №</w:t>
      </w:r>
      <w:r w:rsidRPr="000A12EC">
        <w:rPr>
          <w:b w:val="0"/>
          <w:sz w:val="28"/>
          <w:szCs w:val="28"/>
        </w:rPr>
        <w:t>69 от 05.02.2018г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 w:rsidRPr="000A12EC">
        <w:rPr>
          <w:b w:val="0"/>
          <w:sz w:val="28"/>
          <w:szCs w:val="28"/>
        </w:rPr>
        <w:t>26.02.2018г. №50137</w:t>
      </w:r>
      <w:r w:rsidRPr="00AD084E">
        <w:rPr>
          <w:b w:val="0"/>
          <w:sz w:val="28"/>
          <w:szCs w:val="28"/>
        </w:rPr>
        <w:t xml:space="preserve">, </w:t>
      </w:r>
    </w:p>
    <w:p w:rsidR="007F3F24" w:rsidRDefault="007F3F24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учетом:</w:t>
      </w:r>
    </w:p>
    <w:p w:rsidR="007F3F24" w:rsidRPr="00C81EE1" w:rsidRDefault="00FE6E38" w:rsidP="007F3F2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профессионального стандарта Бухгалтер</w:t>
      </w:r>
      <w:r w:rsidR="007F3F24">
        <w:rPr>
          <w:b w:val="0"/>
          <w:sz w:val="28"/>
          <w:szCs w:val="28"/>
        </w:rPr>
        <w:t xml:space="preserve">, утвержденного приказом Министерства труда и социальной защиты РФ от </w:t>
      </w:r>
      <w:r w:rsidR="00D0484D">
        <w:rPr>
          <w:b w:val="0"/>
          <w:sz w:val="28"/>
          <w:szCs w:val="28"/>
        </w:rPr>
        <w:t>21.02.2019г. №103</w:t>
      </w:r>
      <w:r w:rsidR="007F3F24">
        <w:rPr>
          <w:b w:val="0"/>
          <w:sz w:val="28"/>
          <w:szCs w:val="28"/>
        </w:rPr>
        <w:t>н, зар</w:t>
      </w:r>
      <w:r w:rsidR="00D0484D">
        <w:rPr>
          <w:b w:val="0"/>
          <w:sz w:val="28"/>
          <w:szCs w:val="28"/>
        </w:rPr>
        <w:t>егистрированного в Минюсте РФ 25.03</w:t>
      </w:r>
      <w:r w:rsidR="007F3F24">
        <w:rPr>
          <w:b w:val="0"/>
          <w:sz w:val="28"/>
          <w:szCs w:val="28"/>
        </w:rPr>
        <w:t>.201</w:t>
      </w:r>
      <w:r w:rsidR="00D0484D">
        <w:rPr>
          <w:b w:val="0"/>
          <w:sz w:val="28"/>
          <w:szCs w:val="28"/>
        </w:rPr>
        <w:t>9г №54154</w:t>
      </w:r>
      <w:r w:rsidR="007F3F24">
        <w:rPr>
          <w:b w:val="0"/>
          <w:sz w:val="28"/>
          <w:szCs w:val="28"/>
        </w:rPr>
        <w:t>.</w:t>
      </w:r>
    </w:p>
    <w:p w:rsidR="00DE16B6" w:rsidRDefault="00DE16B6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5C70BA" w:rsidRPr="00C81EE1" w:rsidRDefault="005C70BA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C2248C" w:rsidRDefault="00C81EE1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AD084E">
        <w:rPr>
          <w:b w:val="0"/>
          <w:sz w:val="28"/>
          <w:szCs w:val="28"/>
        </w:rPr>
        <w:t xml:space="preserve">Организация-разработчик: </w:t>
      </w:r>
    </w:p>
    <w:p w:rsidR="00C81EE1" w:rsidRPr="00C81EE1" w:rsidRDefault="00C2248C" w:rsidP="00C2248C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2248C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proofErr w:type="spellStart"/>
      <w:r w:rsidR="00C81EE1" w:rsidRPr="00AD084E">
        <w:rPr>
          <w:b w:val="0"/>
          <w:sz w:val="28"/>
          <w:szCs w:val="28"/>
        </w:rPr>
        <w:t>Емельяновский</w:t>
      </w:r>
      <w:proofErr w:type="spellEnd"/>
      <w:r w:rsidR="00C81EE1" w:rsidRPr="00AD084E">
        <w:rPr>
          <w:b w:val="0"/>
          <w:sz w:val="28"/>
          <w:szCs w:val="28"/>
        </w:rPr>
        <w:t xml:space="preserve"> </w:t>
      </w:r>
      <w:r w:rsidR="00FE6E38">
        <w:rPr>
          <w:b w:val="0"/>
          <w:sz w:val="28"/>
          <w:szCs w:val="28"/>
        </w:rPr>
        <w:t>дорожно-строительный техникум</w:t>
      </w:r>
    </w:p>
    <w:p w:rsidR="00C2248C" w:rsidRDefault="00C2248C" w:rsidP="00C81EE1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248C" w:rsidRDefault="00C81EE1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C81EE1">
        <w:rPr>
          <w:sz w:val="28"/>
          <w:szCs w:val="28"/>
        </w:rPr>
        <w:t xml:space="preserve">Разработчики: </w:t>
      </w:r>
    </w:p>
    <w:p w:rsidR="00C81EE1" w:rsidRDefault="002D2C6E" w:rsidP="00C2248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Ермоленко Евгения Игоревна</w:t>
      </w:r>
      <w:r w:rsidR="00C81EE1" w:rsidRPr="00C81EE1">
        <w:rPr>
          <w:sz w:val="28"/>
          <w:szCs w:val="28"/>
        </w:rPr>
        <w:t xml:space="preserve">, </w:t>
      </w:r>
      <w:r w:rsidR="007F3F24">
        <w:rPr>
          <w:sz w:val="28"/>
          <w:szCs w:val="28"/>
        </w:rPr>
        <w:t>преподаватель</w:t>
      </w:r>
      <w:r w:rsidR="00C2248C">
        <w:rPr>
          <w:sz w:val="28"/>
          <w:szCs w:val="28"/>
        </w:rPr>
        <w:t xml:space="preserve"> </w:t>
      </w:r>
      <w:r w:rsidR="00C2248C" w:rsidRPr="00C2248C">
        <w:rPr>
          <w:sz w:val="28"/>
          <w:szCs w:val="28"/>
        </w:rPr>
        <w:t>краевого государственного автономного профессионально</w:t>
      </w:r>
      <w:r w:rsidR="00FE6E38">
        <w:rPr>
          <w:sz w:val="28"/>
          <w:szCs w:val="28"/>
        </w:rPr>
        <w:t xml:space="preserve">го образовательного учреждения </w:t>
      </w:r>
      <w:proofErr w:type="spellStart"/>
      <w:r w:rsidR="00C2248C" w:rsidRPr="00C2248C">
        <w:rPr>
          <w:sz w:val="28"/>
          <w:szCs w:val="28"/>
        </w:rPr>
        <w:t>Емельяновски</w:t>
      </w:r>
      <w:r w:rsidR="00FE6E38">
        <w:rPr>
          <w:sz w:val="28"/>
          <w:szCs w:val="28"/>
        </w:rPr>
        <w:t>й</w:t>
      </w:r>
      <w:proofErr w:type="spellEnd"/>
      <w:r w:rsidR="00FE6E38">
        <w:rPr>
          <w:sz w:val="28"/>
          <w:szCs w:val="28"/>
        </w:rPr>
        <w:t xml:space="preserve"> дорожно-строительный техникум</w:t>
      </w:r>
    </w:p>
    <w:p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Pr="00CF50FF" w:rsidRDefault="002E3C51">
      <w:pPr>
        <w:pStyle w:val="40"/>
        <w:shd w:val="clear" w:color="auto" w:fill="auto"/>
        <w:spacing w:after="0" w:line="230" w:lineRule="exact"/>
        <w:ind w:left="20"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Content>
        <w:p w:rsidR="00F31640" w:rsidRPr="00CF50FF" w:rsidRDefault="00F31640" w:rsidP="00CF50FF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CF50FF" w:rsidRDefault="00F31640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CF50FF" w:rsidRPr="00CF50FF" w:rsidRDefault="00282A03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CF50FF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230668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 УЧЕБНОЙ ДИСЦИПЛИНЫ  ОП.0</w:t>
            </w:r>
            <w:r w:rsidR="00D624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 МЕНЕДЖМЕНТ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_Toc532230668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00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0FF" w:rsidRPr="00CF50FF" w:rsidRDefault="00282A03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69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СТРУКТУРА И СОДЕРЖАНИЕ УЧЕБНОЙ ДИСЦИПЛИНЫ </w:t>
            </w:r>
            <w:r w:rsidR="00D6244F" w:rsidRPr="00D624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ОП.03 МЕНЕДЖМЕНТ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_Toc532230669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00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0FF" w:rsidRPr="00CF50FF" w:rsidRDefault="00282A03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0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УСЛОВИЯ РЕАЛИЗАЦИИ УЧЕБНОЙ ДИСЦИПЛИНЫ </w:t>
            </w:r>
            <w:r w:rsidR="00D6244F" w:rsidRPr="00D624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ОП.03 МЕНЕДЖМЕНТ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_Toc532230670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00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0FF" w:rsidRPr="00CF50FF" w:rsidRDefault="00282A03" w:rsidP="00CF50FF">
          <w:pPr>
            <w:pStyle w:val="14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532230671" w:history="1"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CF50FF" w:rsidRPr="00CF50F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CF50FF" w:rsidRPr="00CF50F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  <w:r w:rsidR="00D6244F" w:rsidRPr="00D6244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ОП.03 МЕНЕДЖМЕНТ</w:t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0FF"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_Toc532230671 \h </w:instrTex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00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CF50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282A03" w:rsidP="00CF50F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F50F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369C7" w:rsidRDefault="00C369C7"/>
    <w:p w:rsidR="00C369C7" w:rsidRDefault="00C369C7"/>
    <w:p w:rsidR="00C369C7" w:rsidRDefault="00C369C7"/>
    <w:p w:rsidR="00C369C7" w:rsidRDefault="00C369C7"/>
    <w:p w:rsidR="00C369C7" w:rsidRDefault="00C369C7"/>
    <w:p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Default="00C369C7" w:rsidP="006D4F4F">
      <w:pPr>
        <w:pStyle w:val="1"/>
      </w:pPr>
      <w:bookmarkStart w:id="0" w:name="bookmark0"/>
      <w:bookmarkStart w:id="1" w:name="_Toc532230668"/>
      <w:r>
        <w:t>ОБЩАЯ ХАРАКТЕРИСТИКА РАБОЧЕЙ ПРОГРАММЫ</w:t>
      </w:r>
      <w:r w:rsidR="00EB3287">
        <w:t xml:space="preserve"> УЧЕБНОЙ ДИСЦИПЛИНЫ</w:t>
      </w:r>
      <w:bookmarkEnd w:id="0"/>
      <w:r w:rsidR="006D4F4F">
        <w:t xml:space="preserve"> </w:t>
      </w:r>
      <w:r w:rsidR="006D4F4F">
        <w:br/>
        <w:t>ОП.0</w:t>
      </w:r>
      <w:bookmarkEnd w:id="1"/>
      <w:r w:rsidR="00D6244F">
        <w:t>3 МЕНЕДЖМЕНТ</w:t>
      </w:r>
    </w:p>
    <w:p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:rsidR="002E3C51" w:rsidRPr="00F86A9B" w:rsidRDefault="00EB3287" w:rsidP="00C81EE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:rsidR="002D2C6E" w:rsidRDefault="002D2C6E" w:rsidP="002D2C6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F86A9B">
        <w:rPr>
          <w:sz w:val="28"/>
          <w:szCs w:val="28"/>
        </w:rPr>
        <w:t xml:space="preserve">Рабочая программа учебной дисциплины </w:t>
      </w:r>
      <w:r>
        <w:t>ОП.03 Менеджмент</w:t>
      </w:r>
      <w:r w:rsidRPr="00F86A9B">
        <w:rPr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по специальности СПО 38.02.01 Экономика и бухгалтерский учёт (по отраслям), входящей в состав укрупнённой группы специальностей 38.00.00 Экономика и управление.</w:t>
      </w:r>
    </w:p>
    <w:p w:rsidR="00967558" w:rsidRPr="00F86A9B" w:rsidRDefault="00967558" w:rsidP="002D2C6E">
      <w:pPr>
        <w:pStyle w:val="23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967558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sz w:val="28"/>
          <w:szCs w:val="28"/>
        </w:rPr>
        <w:t>Менеджмент</w:t>
      </w:r>
      <w:r w:rsidRPr="00967558">
        <w:rPr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</w:t>
      </w:r>
      <w:proofErr w:type="spellStart"/>
      <w:r w:rsidRPr="00967558">
        <w:rPr>
          <w:sz w:val="28"/>
          <w:szCs w:val="28"/>
        </w:rPr>
        <w:t>онлайн-занятий</w:t>
      </w:r>
      <w:proofErr w:type="spellEnd"/>
      <w:r w:rsidRPr="00967558">
        <w:rPr>
          <w:sz w:val="28"/>
          <w:szCs w:val="28"/>
        </w:rPr>
        <w:t>.</w:t>
      </w:r>
    </w:p>
    <w:p w:rsidR="006D4F4F" w:rsidRPr="00F86A9B" w:rsidRDefault="00EB3287" w:rsidP="00C81EE1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left="120" w:right="440" w:firstLine="589"/>
        <w:jc w:val="both"/>
        <w:rPr>
          <w:sz w:val="28"/>
          <w:szCs w:val="28"/>
        </w:rPr>
      </w:pPr>
      <w:r w:rsidRPr="00F86A9B">
        <w:rPr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2E3C51" w:rsidRDefault="006D4F4F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  <w:r w:rsidRPr="00F86A9B">
        <w:rPr>
          <w:b w:val="0"/>
          <w:sz w:val="28"/>
          <w:szCs w:val="28"/>
        </w:rPr>
        <w:t>Учебная</w:t>
      </w:r>
      <w:r w:rsidRPr="00F86A9B">
        <w:rPr>
          <w:sz w:val="28"/>
          <w:szCs w:val="28"/>
        </w:rPr>
        <w:t xml:space="preserve"> </w:t>
      </w:r>
      <w:r w:rsidR="00EB3287" w:rsidRPr="00F86A9B">
        <w:rPr>
          <w:rStyle w:val="24"/>
          <w:sz w:val="28"/>
          <w:szCs w:val="28"/>
        </w:rPr>
        <w:t xml:space="preserve">дисциплина </w:t>
      </w:r>
      <w:r w:rsidR="00DF76BF" w:rsidRPr="00DF76BF">
        <w:rPr>
          <w:rFonts w:eastAsia="TimesNewRomanPSMT"/>
          <w:b w:val="0"/>
          <w:sz w:val="28"/>
          <w:szCs w:val="28"/>
        </w:rPr>
        <w:t>ОП.0</w:t>
      </w:r>
      <w:r w:rsidR="00D6244F">
        <w:rPr>
          <w:rFonts w:eastAsia="TimesNewRomanPSMT"/>
          <w:b w:val="0"/>
          <w:sz w:val="28"/>
          <w:szCs w:val="28"/>
        </w:rPr>
        <w:t>3</w:t>
      </w:r>
      <w:r w:rsidR="00DF76BF" w:rsidRPr="00DF76BF">
        <w:rPr>
          <w:rFonts w:eastAsia="TimesNewRomanPSMT"/>
          <w:b w:val="0"/>
          <w:sz w:val="28"/>
          <w:szCs w:val="28"/>
        </w:rPr>
        <w:t xml:space="preserve"> </w:t>
      </w:r>
      <w:r w:rsidR="002D2C6E">
        <w:rPr>
          <w:rFonts w:eastAsia="TimesNewRomanPSMT"/>
          <w:b w:val="0"/>
          <w:sz w:val="28"/>
          <w:szCs w:val="28"/>
        </w:rPr>
        <w:t>Менеджмент</w:t>
      </w:r>
      <w:r w:rsidR="00DF76BF" w:rsidRPr="00F86A9B">
        <w:rPr>
          <w:rStyle w:val="24"/>
          <w:sz w:val="28"/>
          <w:szCs w:val="28"/>
        </w:rPr>
        <w:t xml:space="preserve"> </w:t>
      </w:r>
      <w:r w:rsidR="00EA456A">
        <w:rPr>
          <w:rStyle w:val="24"/>
          <w:sz w:val="28"/>
          <w:szCs w:val="28"/>
        </w:rPr>
        <w:t>является обязательной частью</w:t>
      </w:r>
      <w:r w:rsidR="00EB3287" w:rsidRPr="00F86A9B">
        <w:rPr>
          <w:rStyle w:val="24"/>
          <w:sz w:val="28"/>
          <w:szCs w:val="28"/>
        </w:rPr>
        <w:t xml:space="preserve"> </w:t>
      </w:r>
      <w:proofErr w:type="spellStart"/>
      <w:r w:rsidR="00EB3287" w:rsidRPr="00F86A9B">
        <w:rPr>
          <w:rStyle w:val="24"/>
          <w:sz w:val="28"/>
          <w:szCs w:val="28"/>
        </w:rPr>
        <w:t>общепрофессиональн</w:t>
      </w:r>
      <w:r w:rsidRPr="00F86A9B">
        <w:rPr>
          <w:rStyle w:val="24"/>
          <w:sz w:val="28"/>
          <w:szCs w:val="28"/>
        </w:rPr>
        <w:t>о</w:t>
      </w:r>
      <w:r w:rsidR="00EA456A">
        <w:rPr>
          <w:rStyle w:val="24"/>
          <w:sz w:val="28"/>
          <w:szCs w:val="28"/>
        </w:rPr>
        <w:t>го</w:t>
      </w:r>
      <w:proofErr w:type="spellEnd"/>
      <w:r w:rsidR="00EB3287" w:rsidRPr="00F86A9B">
        <w:rPr>
          <w:rStyle w:val="24"/>
          <w:sz w:val="28"/>
          <w:szCs w:val="28"/>
        </w:rPr>
        <w:t xml:space="preserve"> цикл</w:t>
      </w:r>
      <w:r w:rsidR="00EA456A">
        <w:rPr>
          <w:rStyle w:val="24"/>
          <w:sz w:val="28"/>
          <w:szCs w:val="28"/>
        </w:rPr>
        <w:t>а</w:t>
      </w:r>
      <w:r w:rsidRPr="00F86A9B">
        <w:rPr>
          <w:rStyle w:val="24"/>
          <w:sz w:val="28"/>
          <w:szCs w:val="28"/>
        </w:rPr>
        <w:t xml:space="preserve"> основной образовательной программы</w:t>
      </w:r>
      <w:r w:rsidR="00EA456A" w:rsidRPr="00EA456A">
        <w:rPr>
          <w:sz w:val="28"/>
          <w:szCs w:val="28"/>
        </w:rPr>
        <w:t xml:space="preserve"> </w:t>
      </w:r>
      <w:r w:rsidR="00EA456A" w:rsidRPr="00EA456A">
        <w:rPr>
          <w:b w:val="0"/>
          <w:sz w:val="28"/>
          <w:szCs w:val="28"/>
        </w:rPr>
        <w:t xml:space="preserve">в соответствии с ФГОС </w:t>
      </w:r>
      <w:r w:rsidR="00EA456A">
        <w:rPr>
          <w:b w:val="0"/>
          <w:bCs w:val="0"/>
          <w:sz w:val="28"/>
          <w:szCs w:val="28"/>
        </w:rPr>
        <w:t xml:space="preserve">38.02.01 </w:t>
      </w:r>
      <w:r w:rsidR="00EA456A" w:rsidRPr="00EA456A">
        <w:rPr>
          <w:b w:val="0"/>
          <w:bCs w:val="0"/>
          <w:sz w:val="28"/>
          <w:szCs w:val="28"/>
        </w:rPr>
        <w:t xml:space="preserve">Экономика и бухгалтерский учет (по отраслям) </w:t>
      </w:r>
      <w:r w:rsidR="00EA456A" w:rsidRPr="00EA456A">
        <w:rPr>
          <w:b w:val="0"/>
          <w:sz w:val="28"/>
          <w:szCs w:val="28"/>
        </w:rPr>
        <w:t>по специальност</w:t>
      </w:r>
      <w:r w:rsidR="00EA456A">
        <w:rPr>
          <w:b w:val="0"/>
          <w:sz w:val="28"/>
          <w:szCs w:val="28"/>
        </w:rPr>
        <w:t>и</w:t>
      </w:r>
      <w:r w:rsidR="00EA456A" w:rsidRPr="00EA456A">
        <w:rPr>
          <w:b w:val="0"/>
          <w:sz w:val="28"/>
          <w:szCs w:val="28"/>
        </w:rPr>
        <w:t xml:space="preserve"> бухгалтер</w:t>
      </w:r>
      <w:r w:rsidRPr="00F86A9B">
        <w:rPr>
          <w:rStyle w:val="24"/>
          <w:sz w:val="28"/>
          <w:szCs w:val="28"/>
        </w:rPr>
        <w:t>.</w:t>
      </w:r>
    </w:p>
    <w:p w:rsidR="0014696B" w:rsidRDefault="0014696B" w:rsidP="006D4F4F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rStyle w:val="24"/>
          <w:sz w:val="28"/>
          <w:szCs w:val="28"/>
        </w:rPr>
      </w:pPr>
    </w:p>
    <w:p w:rsidR="002E3C51" w:rsidRDefault="00EB3287" w:rsidP="006D4F4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left="120" w:right="440" w:firstLine="589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:rsidR="0014696B" w:rsidRDefault="00D6244F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Учебная дисциплина ОП.03</w:t>
      </w:r>
      <w:r w:rsidR="0014696B" w:rsidRPr="0014696B">
        <w:rPr>
          <w:b w:val="0"/>
          <w:color w:val="auto"/>
          <w:sz w:val="28"/>
          <w:szCs w:val="28"/>
        </w:rPr>
        <w:t xml:space="preserve"> </w:t>
      </w:r>
      <w:r w:rsidR="002D2C6E">
        <w:rPr>
          <w:b w:val="0"/>
          <w:color w:val="auto"/>
          <w:sz w:val="28"/>
          <w:szCs w:val="28"/>
        </w:rPr>
        <w:t>Менеджмент</w:t>
      </w:r>
      <w:r w:rsidR="0014696B" w:rsidRPr="0014696B">
        <w:rPr>
          <w:b w:val="0"/>
          <w:color w:val="auto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14696B" w:rsidRPr="0014696B">
        <w:rPr>
          <w:b w:val="0"/>
          <w:bCs w:val="0"/>
          <w:color w:val="auto"/>
          <w:sz w:val="28"/>
          <w:szCs w:val="28"/>
        </w:rPr>
        <w:t>38.02.01 Экономика и бухгалтерский учет (по отраслям)</w:t>
      </w:r>
      <w:r w:rsidR="0014696B" w:rsidRPr="0014696B">
        <w:rPr>
          <w:b w:val="0"/>
          <w:color w:val="auto"/>
          <w:sz w:val="28"/>
          <w:szCs w:val="28"/>
        </w:rPr>
        <w:t xml:space="preserve">. </w:t>
      </w:r>
    </w:p>
    <w:p w:rsidR="0014696B" w:rsidRPr="0014696B" w:rsidRDefault="0014696B" w:rsidP="0014696B">
      <w:pPr>
        <w:pStyle w:val="20"/>
        <w:shd w:val="clear" w:color="auto" w:fill="auto"/>
        <w:tabs>
          <w:tab w:val="left" w:pos="893"/>
        </w:tabs>
        <w:spacing w:after="0" w:line="240" w:lineRule="auto"/>
        <w:ind w:right="440" w:firstLine="709"/>
        <w:jc w:val="both"/>
        <w:rPr>
          <w:b w:val="0"/>
          <w:color w:val="auto"/>
          <w:sz w:val="28"/>
          <w:szCs w:val="28"/>
        </w:rPr>
      </w:pPr>
      <w:r w:rsidRPr="0014696B">
        <w:rPr>
          <w:b w:val="0"/>
          <w:color w:val="auto"/>
          <w:sz w:val="28"/>
          <w:szCs w:val="28"/>
        </w:rPr>
        <w:t>Особое значение дисциплина имеет при формировании и развитии ОК 01; ОК 02;ОК 03; ОК 04; ОК 05; ОК 09; ОК 10; ОК 11; ПК 2.2; ПК 2.5.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388"/>
        <w:gridCol w:w="2476"/>
        <w:gridCol w:w="2161"/>
      </w:tblGrid>
      <w:tr w:rsidR="00C56A46" w:rsidRPr="009A3E44" w:rsidTr="00C56A46">
        <w:trPr>
          <w:trHeight w:val="649"/>
        </w:trPr>
        <w:tc>
          <w:tcPr>
            <w:tcW w:w="2549" w:type="dxa"/>
            <w:hideMark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Код 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ПК, ОК</w:t>
            </w:r>
          </w:p>
        </w:tc>
        <w:tc>
          <w:tcPr>
            <w:tcW w:w="2720" w:type="dxa"/>
            <w:hideMark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Умения</w:t>
            </w:r>
          </w:p>
        </w:tc>
        <w:tc>
          <w:tcPr>
            <w:tcW w:w="2764" w:type="dxa"/>
            <w:hideMark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Знания</w:t>
            </w:r>
          </w:p>
        </w:tc>
        <w:tc>
          <w:tcPr>
            <w:tcW w:w="1541" w:type="dxa"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C56A46" w:rsidRPr="009A3E44" w:rsidTr="00C56A46">
        <w:trPr>
          <w:trHeight w:val="212"/>
        </w:trPr>
        <w:tc>
          <w:tcPr>
            <w:tcW w:w="2549" w:type="dxa"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20" w:type="dxa"/>
          </w:tcPr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2764" w:type="dxa"/>
          </w:tcPr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  <w:tc>
          <w:tcPr>
            <w:tcW w:w="1541" w:type="dxa"/>
          </w:tcPr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:rsidTr="00C56A46">
        <w:trPr>
          <w:trHeight w:val="212"/>
        </w:trPr>
        <w:tc>
          <w:tcPr>
            <w:tcW w:w="2549" w:type="dxa"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2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720" w:type="dxa"/>
          </w:tcPr>
          <w:p w:rsidR="00C56A46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C56A46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C56A46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C56A46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C56A46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C56A46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C56A46" w:rsidRPr="009A3E44" w:rsidRDefault="00C56A46" w:rsidP="00B63DB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2764" w:type="dxa"/>
          </w:tcPr>
          <w:p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н</w:t>
            </w:r>
            <w:r w:rsidRPr="009A3E44">
              <w:rPr>
                <w:rFonts w:ascii="Times New Roman" w:hAnsi="Times New Roman"/>
                <w:iCs/>
              </w:rPr>
              <w:t xml:space="preserve">оменклатура информационных источников применяемых в профессиональной деятельности; </w:t>
            </w:r>
          </w:p>
          <w:p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  <w:tc>
          <w:tcPr>
            <w:tcW w:w="1541" w:type="dxa"/>
          </w:tcPr>
          <w:p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:rsidTr="00C56A46">
        <w:trPr>
          <w:trHeight w:val="212"/>
        </w:trPr>
        <w:tc>
          <w:tcPr>
            <w:tcW w:w="2549" w:type="dxa"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3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720" w:type="dxa"/>
          </w:tcPr>
          <w:p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764" w:type="dxa"/>
          </w:tcPr>
          <w:p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  <w:tc>
          <w:tcPr>
            <w:tcW w:w="1541" w:type="dxa"/>
          </w:tcPr>
          <w:p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:rsidTr="00C56A46">
        <w:trPr>
          <w:trHeight w:val="212"/>
        </w:trPr>
        <w:tc>
          <w:tcPr>
            <w:tcW w:w="2549" w:type="dxa"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4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20" w:type="dxa"/>
          </w:tcPr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Уок4/1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рганизовывать работу коллектива и команды; 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764" w:type="dxa"/>
          </w:tcPr>
          <w:p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  <w:tc>
          <w:tcPr>
            <w:tcW w:w="1541" w:type="dxa"/>
          </w:tcPr>
          <w:p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:rsidTr="00C56A46">
        <w:trPr>
          <w:trHeight w:val="212"/>
        </w:trPr>
        <w:tc>
          <w:tcPr>
            <w:tcW w:w="2549" w:type="dxa"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5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720" w:type="dxa"/>
          </w:tcPr>
          <w:p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764" w:type="dxa"/>
          </w:tcPr>
          <w:p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  <w:tc>
          <w:tcPr>
            <w:tcW w:w="1541" w:type="dxa"/>
          </w:tcPr>
          <w:p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:rsidTr="00C56A46">
        <w:trPr>
          <w:trHeight w:val="212"/>
        </w:trPr>
        <w:tc>
          <w:tcPr>
            <w:tcW w:w="2549" w:type="dxa"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9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720" w:type="dxa"/>
          </w:tcPr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Уок9/1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2764" w:type="dxa"/>
          </w:tcPr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  <w:tc>
          <w:tcPr>
            <w:tcW w:w="1541" w:type="dxa"/>
          </w:tcPr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:rsidTr="00C56A46">
        <w:trPr>
          <w:trHeight w:val="212"/>
        </w:trPr>
        <w:tc>
          <w:tcPr>
            <w:tcW w:w="2549" w:type="dxa"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2720" w:type="dxa"/>
          </w:tcPr>
          <w:p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Уок10/1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2764" w:type="dxa"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  <w:tc>
          <w:tcPr>
            <w:tcW w:w="1541" w:type="dxa"/>
          </w:tcPr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:rsidTr="00C56A46">
        <w:trPr>
          <w:trHeight w:val="212"/>
        </w:trPr>
        <w:tc>
          <w:tcPr>
            <w:tcW w:w="2549" w:type="dxa"/>
          </w:tcPr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720" w:type="dxa"/>
          </w:tcPr>
          <w:p w:rsidR="00C56A46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Уок11/1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ыявлять достоинства и недостатки коммерческой идеи; </w:t>
            </w:r>
          </w:p>
          <w:p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2764" w:type="dxa"/>
          </w:tcPr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C56A46" w:rsidRPr="009A3E44" w:rsidRDefault="00C56A46" w:rsidP="004D75F9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  <w:tc>
          <w:tcPr>
            <w:tcW w:w="1541" w:type="dxa"/>
          </w:tcPr>
          <w:p w:rsidR="00C56A46" w:rsidRDefault="00C56A46" w:rsidP="0097646F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56A46" w:rsidRPr="009A3E44" w:rsidTr="00C56A46">
        <w:trPr>
          <w:trHeight w:val="212"/>
        </w:trPr>
        <w:tc>
          <w:tcPr>
            <w:tcW w:w="2549" w:type="dxa"/>
          </w:tcPr>
          <w:p w:rsidR="00C56A46" w:rsidRPr="002E66FD" w:rsidRDefault="00C56A46" w:rsidP="00091492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091492">
              <w:rPr>
                <w:b/>
                <w:color w:val="000000"/>
              </w:rPr>
              <w:t>ПК 2.6.</w:t>
            </w:r>
            <w:r w:rsidRPr="002E66FD">
              <w:rPr>
                <w:color w:val="000000"/>
              </w:rPr>
      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C56A46" w:rsidRPr="009A3E44" w:rsidRDefault="00C56A46" w:rsidP="0097646F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20" w:type="dxa"/>
          </w:tcPr>
          <w:p w:rsidR="00C56A46" w:rsidRDefault="00C56A46" w:rsidP="0097646F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.6/1 </w:t>
            </w:r>
            <w:r w:rsidRPr="009A3E44">
              <w:rPr>
                <w:rFonts w:ascii="Times New Roman" w:hAnsi="Times New Roman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2764" w:type="dxa"/>
          </w:tcPr>
          <w:p w:rsidR="00C56A46" w:rsidRDefault="00C56A46" w:rsidP="0097646F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.6/1 </w:t>
            </w:r>
            <w:r w:rsidRPr="009A3E44">
              <w:rPr>
                <w:rFonts w:ascii="Times New Roman" w:hAnsi="Times New Roman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1541" w:type="dxa"/>
          </w:tcPr>
          <w:p w:rsidR="00C56A46" w:rsidRDefault="00C56A46" w:rsidP="00976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опыт:</w:t>
            </w:r>
            <w:r w:rsidRPr="003164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1643C">
              <w:rPr>
                <w:rFonts w:ascii="Times New Roman" w:hAnsi="Times New Roman" w:cs="Times New Roman"/>
              </w:rPr>
              <w:t>выполнении контрольных процедур и их документировании</w:t>
            </w:r>
          </w:p>
        </w:tc>
      </w:tr>
    </w:tbl>
    <w:p w:rsidR="0014696B" w:rsidRDefault="0014696B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1440C3" w:rsidRPr="00F86A9B" w:rsidRDefault="001440C3" w:rsidP="001440C3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  <w:r w:rsidRPr="00F86A9B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 xml:space="preserve">У 1 – Использовать на практике методы планирования и организации работы подразделения; 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 xml:space="preserve">У 2 – анализировать организационные структуры управления; 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У 3 – проводить работу по мотивации трудовой деятельности персонала;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У 4 – применять в профессиональной деятельности приемы делового управленческого общения;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У 5 – принимать эффективные решения, используя систему методов управления;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У 6 – учитывать особенности менеджмента в области профессиональной деятельности;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left="120" w:firstLine="588"/>
        <w:rPr>
          <w:b/>
          <w:color w:val="auto"/>
          <w:sz w:val="28"/>
          <w:szCs w:val="28"/>
        </w:rPr>
      </w:pPr>
      <w:r w:rsidRPr="006C4720">
        <w:rPr>
          <w:b/>
          <w:color w:val="auto"/>
          <w:sz w:val="28"/>
          <w:szCs w:val="28"/>
        </w:rPr>
        <w:t>В результате освоения дисциплины обучающийся должен знать: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proofErr w:type="gramStart"/>
      <w:r w:rsidRPr="006C4720">
        <w:rPr>
          <w:color w:val="auto"/>
          <w:sz w:val="28"/>
          <w:szCs w:val="28"/>
        </w:rPr>
        <w:t>З</w:t>
      </w:r>
      <w:proofErr w:type="gramEnd"/>
      <w:r w:rsidRPr="006C4720">
        <w:rPr>
          <w:color w:val="auto"/>
          <w:sz w:val="28"/>
          <w:szCs w:val="28"/>
        </w:rPr>
        <w:t xml:space="preserve"> 1 – сущность и характерные черты современного менеджмента, историю его развития;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proofErr w:type="gramStart"/>
      <w:r w:rsidRPr="006C4720">
        <w:rPr>
          <w:color w:val="auto"/>
          <w:sz w:val="28"/>
          <w:szCs w:val="28"/>
        </w:rPr>
        <w:t>З</w:t>
      </w:r>
      <w:proofErr w:type="gramEnd"/>
      <w:r w:rsidRPr="006C4720">
        <w:rPr>
          <w:color w:val="auto"/>
          <w:sz w:val="28"/>
          <w:szCs w:val="28"/>
        </w:rPr>
        <w:t xml:space="preserve"> 2 – методы планирования и организации работы подразделения;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proofErr w:type="gramStart"/>
      <w:r w:rsidRPr="006C4720">
        <w:rPr>
          <w:color w:val="auto"/>
          <w:sz w:val="28"/>
          <w:szCs w:val="28"/>
        </w:rPr>
        <w:t>З</w:t>
      </w:r>
      <w:proofErr w:type="gramEnd"/>
      <w:r w:rsidRPr="006C4720">
        <w:rPr>
          <w:color w:val="auto"/>
          <w:sz w:val="28"/>
          <w:szCs w:val="28"/>
        </w:rPr>
        <w:t xml:space="preserve"> 3 – принципы построения организационной структуры управления;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proofErr w:type="gramStart"/>
      <w:r w:rsidRPr="006C4720">
        <w:rPr>
          <w:color w:val="auto"/>
          <w:sz w:val="28"/>
          <w:szCs w:val="28"/>
        </w:rPr>
        <w:t>З</w:t>
      </w:r>
      <w:proofErr w:type="gramEnd"/>
      <w:r w:rsidRPr="006C4720">
        <w:rPr>
          <w:color w:val="auto"/>
          <w:sz w:val="28"/>
          <w:szCs w:val="28"/>
        </w:rPr>
        <w:t xml:space="preserve"> 4 – основы формирования мотивационной политики организации;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proofErr w:type="gramStart"/>
      <w:r w:rsidRPr="006C4720">
        <w:rPr>
          <w:color w:val="auto"/>
          <w:sz w:val="28"/>
          <w:szCs w:val="28"/>
        </w:rPr>
        <w:t>З</w:t>
      </w:r>
      <w:proofErr w:type="gramEnd"/>
      <w:r w:rsidRPr="006C4720">
        <w:rPr>
          <w:color w:val="auto"/>
          <w:sz w:val="28"/>
          <w:szCs w:val="28"/>
        </w:rPr>
        <w:t xml:space="preserve"> 5 – особенности менеджмента в области профессиональной деятельности;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proofErr w:type="gramStart"/>
      <w:r w:rsidRPr="006C4720">
        <w:rPr>
          <w:color w:val="auto"/>
          <w:sz w:val="28"/>
          <w:szCs w:val="28"/>
        </w:rPr>
        <w:t>З</w:t>
      </w:r>
      <w:proofErr w:type="gramEnd"/>
      <w:r w:rsidRPr="006C4720">
        <w:rPr>
          <w:color w:val="auto"/>
          <w:sz w:val="28"/>
          <w:szCs w:val="28"/>
        </w:rPr>
        <w:t xml:space="preserve"> 6 – внешнюю и внутреннюю среду организации; 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proofErr w:type="gramStart"/>
      <w:r w:rsidRPr="006C4720">
        <w:rPr>
          <w:color w:val="auto"/>
          <w:sz w:val="28"/>
          <w:szCs w:val="28"/>
        </w:rPr>
        <w:t>З</w:t>
      </w:r>
      <w:proofErr w:type="gramEnd"/>
      <w:r w:rsidRPr="006C4720">
        <w:rPr>
          <w:color w:val="auto"/>
          <w:sz w:val="28"/>
          <w:szCs w:val="28"/>
        </w:rPr>
        <w:t xml:space="preserve"> 7 – цикл менеджмента;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proofErr w:type="gramStart"/>
      <w:r w:rsidRPr="006C4720">
        <w:rPr>
          <w:color w:val="auto"/>
          <w:sz w:val="28"/>
          <w:szCs w:val="28"/>
        </w:rPr>
        <w:t>З</w:t>
      </w:r>
      <w:proofErr w:type="gramEnd"/>
      <w:r w:rsidRPr="006C4720">
        <w:rPr>
          <w:color w:val="auto"/>
          <w:sz w:val="28"/>
          <w:szCs w:val="28"/>
        </w:rPr>
        <w:t xml:space="preserve"> 8 – процесс принятия и реализации управленческих решений;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proofErr w:type="gramStart"/>
      <w:r w:rsidRPr="006C4720">
        <w:rPr>
          <w:color w:val="auto"/>
          <w:sz w:val="28"/>
          <w:szCs w:val="28"/>
        </w:rPr>
        <w:t>З</w:t>
      </w:r>
      <w:proofErr w:type="gramEnd"/>
      <w:r w:rsidRPr="006C4720">
        <w:rPr>
          <w:color w:val="auto"/>
          <w:sz w:val="28"/>
          <w:szCs w:val="28"/>
        </w:rPr>
        <w:t xml:space="preserve"> 9 – функции менеджмента в рыночной экономике;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proofErr w:type="gramStart"/>
      <w:r w:rsidRPr="006C4720">
        <w:rPr>
          <w:color w:val="auto"/>
          <w:sz w:val="28"/>
          <w:szCs w:val="28"/>
        </w:rPr>
        <w:t>З</w:t>
      </w:r>
      <w:proofErr w:type="gramEnd"/>
      <w:r w:rsidRPr="006C4720">
        <w:rPr>
          <w:color w:val="auto"/>
          <w:sz w:val="28"/>
          <w:szCs w:val="28"/>
        </w:rPr>
        <w:t xml:space="preserve"> 10 – организацию, планирование, мотивацию и контроль деятельности экономического субъекта;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r w:rsidRPr="006C4720">
        <w:rPr>
          <w:color w:val="auto"/>
          <w:sz w:val="28"/>
          <w:szCs w:val="28"/>
        </w:rPr>
        <w:t>3 11 – систему методов управления;</w:t>
      </w:r>
    </w:p>
    <w:p w:rsidR="001440C3" w:rsidRPr="006C4720" w:rsidRDefault="001440C3" w:rsidP="001440C3">
      <w:pPr>
        <w:pStyle w:val="23"/>
        <w:shd w:val="clear" w:color="auto" w:fill="auto"/>
        <w:spacing w:before="0" w:line="240" w:lineRule="auto"/>
        <w:ind w:right="440" w:firstLine="0"/>
        <w:rPr>
          <w:color w:val="auto"/>
          <w:sz w:val="28"/>
          <w:szCs w:val="28"/>
        </w:rPr>
      </w:pPr>
      <w:proofErr w:type="gramStart"/>
      <w:r w:rsidRPr="006C4720">
        <w:rPr>
          <w:color w:val="auto"/>
          <w:sz w:val="28"/>
          <w:szCs w:val="28"/>
        </w:rPr>
        <w:t>З</w:t>
      </w:r>
      <w:proofErr w:type="gramEnd"/>
      <w:r w:rsidRPr="006C4720">
        <w:rPr>
          <w:color w:val="auto"/>
          <w:sz w:val="28"/>
          <w:szCs w:val="28"/>
        </w:rPr>
        <w:t xml:space="preserve"> 12 – методику принятия решений;</w:t>
      </w:r>
    </w:p>
    <w:p w:rsidR="001440C3" w:rsidRDefault="001440C3" w:rsidP="001440C3">
      <w:pPr>
        <w:pStyle w:val="23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proofErr w:type="gramStart"/>
      <w:r w:rsidRPr="006C4720">
        <w:rPr>
          <w:color w:val="auto"/>
          <w:sz w:val="28"/>
          <w:szCs w:val="28"/>
        </w:rPr>
        <w:t>З</w:t>
      </w:r>
      <w:proofErr w:type="gramEnd"/>
      <w:r w:rsidRPr="006C4720">
        <w:rPr>
          <w:color w:val="auto"/>
          <w:sz w:val="28"/>
          <w:szCs w:val="28"/>
        </w:rPr>
        <w:t xml:space="preserve"> 13 – стили управления, коммуникации, принципы делового общения</w:t>
      </w:r>
      <w:r>
        <w:rPr>
          <w:color w:val="auto"/>
          <w:sz w:val="28"/>
          <w:szCs w:val="28"/>
        </w:rPr>
        <w:t>.</w:t>
      </w:r>
    </w:p>
    <w:p w:rsidR="001440C3" w:rsidRDefault="001440C3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612DE" w:rsidRDefault="002612DE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612DE" w:rsidRDefault="002612DE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612DE" w:rsidRDefault="002612DE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612DE" w:rsidRDefault="002612DE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612DE" w:rsidRDefault="002612DE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612DE" w:rsidRDefault="002612DE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612DE" w:rsidRDefault="002612DE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612DE" w:rsidRDefault="002612DE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612DE" w:rsidRDefault="002612DE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612DE" w:rsidRDefault="002612DE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612DE" w:rsidRDefault="002612DE" w:rsidP="00C81EE1">
      <w:pPr>
        <w:pStyle w:val="23"/>
        <w:shd w:val="clear" w:color="auto" w:fill="auto"/>
        <w:spacing w:before="0" w:line="240" w:lineRule="auto"/>
        <w:ind w:left="120" w:firstLine="588"/>
        <w:rPr>
          <w:b/>
          <w:sz w:val="28"/>
          <w:szCs w:val="28"/>
        </w:rPr>
      </w:pPr>
    </w:p>
    <w:p w:rsidR="002E3C51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F86A9B">
        <w:rPr>
          <w:sz w:val="28"/>
        </w:rPr>
        <w:t xml:space="preserve">Количество </w:t>
      </w:r>
      <w:r w:rsidR="00EB3287" w:rsidRPr="00F86A9B">
        <w:rPr>
          <w:sz w:val="28"/>
        </w:rPr>
        <w:t xml:space="preserve">часов на освоение программы </w:t>
      </w:r>
      <w:r w:rsidR="00F86A9B">
        <w:rPr>
          <w:sz w:val="28"/>
        </w:rPr>
        <w:t xml:space="preserve">учебной </w:t>
      </w:r>
      <w:r w:rsidR="00EB3287" w:rsidRPr="00F86A9B">
        <w:rPr>
          <w:sz w:val="28"/>
        </w:rPr>
        <w:t>дисциплины</w:t>
      </w:r>
      <w:r w:rsidR="00F86A9B">
        <w:rPr>
          <w:sz w:val="28"/>
        </w:rPr>
        <w:t xml:space="preserve"> </w:t>
      </w:r>
      <w:r w:rsidR="005E4245">
        <w:rPr>
          <w:sz w:val="28"/>
        </w:rPr>
        <w:t>ОП</w:t>
      </w:r>
      <w:r w:rsidR="00D6244F">
        <w:rPr>
          <w:sz w:val="28"/>
        </w:rPr>
        <w:t>.03</w:t>
      </w:r>
      <w:r w:rsidR="00FA34D8">
        <w:rPr>
          <w:sz w:val="28"/>
        </w:rPr>
        <w:t xml:space="preserve"> </w:t>
      </w:r>
      <w:r w:rsidR="006F0A64">
        <w:rPr>
          <w:sz w:val="28"/>
        </w:rPr>
        <w:t>Менеджмент</w:t>
      </w:r>
      <w:r w:rsidR="00EB3287" w:rsidRPr="00F86A9B">
        <w:rPr>
          <w:sz w:val="28"/>
        </w:rPr>
        <w:t>:</w:t>
      </w: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FA34D8" w:rsidRPr="00F86A9B" w:rsidTr="002D2C6E">
        <w:tc>
          <w:tcPr>
            <w:tcW w:w="1133" w:type="dxa"/>
          </w:tcPr>
          <w:p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A34D8" w:rsidRPr="00F86A9B" w:rsidRDefault="00FA34D8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gridSpan w:val="5"/>
          </w:tcPr>
          <w:p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A34D8">
              <w:rPr>
                <w:rFonts w:ascii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</w:tr>
      <w:tr w:rsidR="00FA34D8" w:rsidRPr="00F86A9B" w:rsidTr="002D2C6E">
        <w:trPr>
          <w:trHeight w:val="330"/>
        </w:trPr>
        <w:tc>
          <w:tcPr>
            <w:tcW w:w="1133" w:type="dxa"/>
            <w:vMerge w:val="restart"/>
          </w:tcPr>
          <w:p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38" w:type="dxa"/>
            <w:gridSpan w:val="4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FA34D8" w:rsidRPr="00F86A9B" w:rsidTr="002D2C6E">
        <w:trPr>
          <w:trHeight w:val="960"/>
        </w:trPr>
        <w:tc>
          <w:tcPr>
            <w:tcW w:w="1133" w:type="dxa"/>
            <w:vMerge/>
          </w:tcPr>
          <w:p w:rsidR="00FA34D8" w:rsidRPr="00F86A9B" w:rsidRDefault="00FA34D8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A34D8" w:rsidRPr="00FA34D8" w:rsidRDefault="00FA34D8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:rsidR="00FA34D8" w:rsidRPr="00FA34D8" w:rsidRDefault="00FA34D8" w:rsidP="00FA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FA34D8" w:rsidRPr="00F86A9B" w:rsidTr="002D2C6E">
        <w:tc>
          <w:tcPr>
            <w:tcW w:w="1133" w:type="dxa"/>
          </w:tcPr>
          <w:p w:rsidR="00FA34D8" w:rsidRPr="00F86A9B" w:rsidRDefault="002D2C6E" w:rsidP="00FA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4245" w:rsidRPr="00F86A9B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="00FA34D8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5" w:type="dxa"/>
          </w:tcPr>
          <w:p w:rsidR="00FA34D8" w:rsidRPr="00F86A9B" w:rsidRDefault="002D2C6E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9" w:type="dxa"/>
          </w:tcPr>
          <w:p w:rsidR="00FA34D8" w:rsidRPr="00F86A9B" w:rsidRDefault="006F0A64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:rsidR="00FA34D8" w:rsidRPr="006F0A64" w:rsidRDefault="006F0A64" w:rsidP="005E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0" w:type="dxa"/>
          </w:tcPr>
          <w:p w:rsidR="00FA34D8" w:rsidRPr="006F0A64" w:rsidRDefault="006F0A64" w:rsidP="0097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FA34D8" w:rsidRPr="00F86A9B" w:rsidRDefault="006F0A64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FA34D8" w:rsidRPr="00F86A9B" w:rsidRDefault="006F0A64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4D8" w:rsidRPr="005E4245" w:rsidTr="002D2C6E">
        <w:tc>
          <w:tcPr>
            <w:tcW w:w="1133" w:type="dxa"/>
          </w:tcPr>
          <w:p w:rsidR="00FA34D8" w:rsidRPr="005E4245" w:rsidRDefault="00FA34D8" w:rsidP="004219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24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:rsidR="00FA34D8" w:rsidRPr="005E4245" w:rsidRDefault="002D2C6E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79" w:type="dxa"/>
          </w:tcPr>
          <w:p w:rsidR="00FA34D8" w:rsidRPr="005E4245" w:rsidRDefault="006F0A64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7" w:type="dxa"/>
          </w:tcPr>
          <w:p w:rsidR="00FA34D8" w:rsidRPr="006F0A64" w:rsidRDefault="006F0A64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0" w:type="dxa"/>
          </w:tcPr>
          <w:p w:rsidR="00FA34D8" w:rsidRPr="006F0A64" w:rsidRDefault="006F0A64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</w:tcPr>
          <w:p w:rsidR="00FA34D8" w:rsidRPr="005E4245" w:rsidRDefault="006F0A64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4" w:type="dxa"/>
          </w:tcPr>
          <w:p w:rsidR="00FA34D8" w:rsidRPr="005E4245" w:rsidRDefault="006F0A64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E4245" w:rsidRPr="00F86A9B" w:rsidTr="002D2C6E">
        <w:tc>
          <w:tcPr>
            <w:tcW w:w="1133" w:type="dxa"/>
          </w:tcPr>
          <w:p w:rsidR="005E4245" w:rsidRPr="00F86A9B" w:rsidRDefault="006F0A64" w:rsidP="005E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курс 3 </w:t>
            </w:r>
            <w:r w:rsidR="005E4245">
              <w:rPr>
                <w:rFonts w:ascii="Times New Roman" w:hAnsi="Times New Roman" w:cs="Times New Roman"/>
                <w:i/>
              </w:rPr>
              <w:t>семестр</w:t>
            </w:r>
            <w:r w:rsidR="005E4245" w:rsidRPr="00F86A9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52" w:type="dxa"/>
            <w:gridSpan w:val="6"/>
          </w:tcPr>
          <w:p w:rsidR="005E4245" w:rsidRPr="00F86A9B" w:rsidRDefault="005E4245" w:rsidP="005E4245">
            <w:pPr>
              <w:jc w:val="center"/>
              <w:rPr>
                <w:rFonts w:ascii="Times New Roman" w:hAnsi="Times New Roman" w:cs="Times New Roman"/>
              </w:rPr>
            </w:pPr>
            <w:r w:rsidRPr="00F86A9B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1815E4" w:rsidRDefault="00C81EE1" w:rsidP="001815E4">
      <w:pPr>
        <w:pStyle w:val="1"/>
      </w:pPr>
      <w:r>
        <w:br w:type="page"/>
      </w:r>
      <w:bookmarkStart w:id="4" w:name="_Toc532230669"/>
      <w:r w:rsidR="001815E4">
        <w:t>СТРУКТУРА И СОДЕРЖАНИЕ УЧЕБНОЙ ДИСЦИПЛИНЫ</w:t>
      </w:r>
      <w:r w:rsidR="00D6244F">
        <w:t xml:space="preserve"> ОП.03</w:t>
      </w:r>
      <w:r w:rsidR="00C369C7">
        <w:t xml:space="preserve"> </w:t>
      </w:r>
      <w:bookmarkEnd w:id="4"/>
      <w:r w:rsidR="00D6244F">
        <w:t>МЕНЕДЖМЕНТ</w:t>
      </w:r>
    </w:p>
    <w:p w:rsidR="001815E4" w:rsidRDefault="001815E4" w:rsidP="001815E4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1815E4" w:rsidRDefault="001815E4" w:rsidP="001815E4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613" w:type="dxa"/>
        <w:tblLayout w:type="fixed"/>
        <w:tblLook w:val="01E0"/>
      </w:tblPr>
      <w:tblGrid>
        <w:gridCol w:w="4677"/>
        <w:gridCol w:w="3936"/>
      </w:tblGrid>
      <w:tr w:rsidR="00885AF6" w:rsidRPr="00537687" w:rsidTr="00885AF6">
        <w:trPr>
          <w:trHeight w:val="848"/>
        </w:trPr>
        <w:tc>
          <w:tcPr>
            <w:tcW w:w="4677" w:type="dxa"/>
            <w:vAlign w:val="center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885AF6" w:rsidRPr="00537687" w:rsidTr="00885AF6">
        <w:trPr>
          <w:trHeight w:val="285"/>
        </w:trPr>
        <w:tc>
          <w:tcPr>
            <w:tcW w:w="4677" w:type="dxa"/>
            <w:vAlign w:val="center"/>
          </w:tcPr>
          <w:p w:rsidR="00885AF6" w:rsidRPr="009A3E44" w:rsidRDefault="00885AF6" w:rsidP="00885AF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885AF6" w:rsidRPr="00537687" w:rsidRDefault="002D5FBB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48</w:t>
            </w:r>
          </w:p>
        </w:tc>
      </w:tr>
      <w:tr w:rsidR="00885AF6" w:rsidRPr="00E2352D" w:rsidTr="0097646F">
        <w:tc>
          <w:tcPr>
            <w:tcW w:w="4677" w:type="dxa"/>
            <w:vAlign w:val="center"/>
          </w:tcPr>
          <w:p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885AF6" w:rsidRPr="00E2352D" w:rsidRDefault="002D5FBB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</w:tr>
      <w:tr w:rsidR="00885AF6" w:rsidRPr="00E2352D" w:rsidTr="00885AF6">
        <w:tc>
          <w:tcPr>
            <w:tcW w:w="4677" w:type="dxa"/>
          </w:tcPr>
          <w:p w:rsidR="00885AF6" w:rsidRPr="00E2352D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885AF6" w:rsidRPr="00E2352D" w:rsidRDefault="002D5FBB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</w:tr>
      <w:tr w:rsidR="00885AF6" w:rsidRPr="00537687" w:rsidTr="0097646F">
        <w:tc>
          <w:tcPr>
            <w:tcW w:w="4677" w:type="dxa"/>
            <w:vAlign w:val="center"/>
          </w:tcPr>
          <w:p w:rsidR="00885AF6" w:rsidRPr="009A3E44" w:rsidRDefault="00885AF6" w:rsidP="0097646F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885AF6" w:rsidRPr="00E2352D" w:rsidRDefault="002D5FBB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885AF6" w:rsidRPr="00537687" w:rsidTr="00885AF6">
        <w:tc>
          <w:tcPr>
            <w:tcW w:w="4677" w:type="dxa"/>
          </w:tcPr>
          <w:p w:rsidR="00885AF6" w:rsidRPr="00885AF6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885AF6" w:rsidRPr="00537687" w:rsidRDefault="002D5FBB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0</w:t>
            </w:r>
          </w:p>
        </w:tc>
      </w:tr>
      <w:tr w:rsidR="00885AF6" w:rsidRPr="00537687" w:rsidTr="00885AF6">
        <w:tc>
          <w:tcPr>
            <w:tcW w:w="4677" w:type="dxa"/>
          </w:tcPr>
          <w:p w:rsidR="00885AF6" w:rsidRPr="00537687" w:rsidRDefault="00885AF6" w:rsidP="00885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885AF6" w:rsidRPr="00537687" w:rsidRDefault="00885AF6" w:rsidP="00885A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ДЗ</w:t>
            </w:r>
          </w:p>
        </w:tc>
      </w:tr>
    </w:tbl>
    <w:p w:rsidR="001815E4" w:rsidRDefault="001815E4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5E4245" w:rsidRDefault="005E4245" w:rsidP="001815E4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CB2FDB" w:rsidRPr="001815E4" w:rsidRDefault="001815E4" w:rsidP="001815E4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815E4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:rsidR="00AA47F2" w:rsidRPr="002612DE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</w:rPr>
      </w:pPr>
      <w:bookmarkStart w:id="5" w:name="bookmark3"/>
      <w:r w:rsidRPr="002612DE">
        <w:rPr>
          <w:sz w:val="28"/>
        </w:rPr>
        <w:t>Тематический план и содержание учебной дисциплины</w:t>
      </w:r>
      <w:bookmarkEnd w:id="5"/>
      <w:r w:rsidR="00AA47F2" w:rsidRPr="002612DE">
        <w:rPr>
          <w:sz w:val="28"/>
        </w:rPr>
        <w:t xml:space="preserve"> </w:t>
      </w:r>
      <w:r w:rsidR="00885AF6" w:rsidRPr="002612DE">
        <w:rPr>
          <w:sz w:val="28"/>
        </w:rPr>
        <w:t>ОП.0</w:t>
      </w:r>
      <w:r w:rsidR="00D6244F" w:rsidRPr="002612DE">
        <w:rPr>
          <w:sz w:val="28"/>
        </w:rPr>
        <w:t>3 Менеджмент</w:t>
      </w:r>
    </w:p>
    <w:tbl>
      <w:tblPr>
        <w:tblW w:w="532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271"/>
        <w:gridCol w:w="4558"/>
        <w:gridCol w:w="850"/>
        <w:gridCol w:w="711"/>
        <w:gridCol w:w="850"/>
        <w:gridCol w:w="992"/>
        <w:gridCol w:w="701"/>
        <w:gridCol w:w="6"/>
        <w:gridCol w:w="686"/>
        <w:gridCol w:w="1137"/>
        <w:gridCol w:w="850"/>
        <w:gridCol w:w="986"/>
      </w:tblGrid>
      <w:tr w:rsidR="002B5CB6" w:rsidRPr="00AA47F2" w:rsidTr="0092524A">
        <w:trPr>
          <w:cantSplit/>
          <w:trHeight w:val="1134"/>
        </w:trPr>
        <w:tc>
          <w:tcPr>
            <w:tcW w:w="276" w:type="pct"/>
            <w:vMerge w:val="restart"/>
            <w:textDirection w:val="btLr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75" w:type="pct"/>
            <w:vMerge w:val="restart"/>
            <w:shd w:val="clear" w:color="auto" w:fill="auto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277" w:type="pct"/>
            <w:gridSpan w:val="6"/>
            <w:shd w:val="clear" w:color="auto" w:fill="auto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  <w:vAlign w:val="center"/>
          </w:tcPr>
          <w:p w:rsidR="002B5CB6" w:rsidRPr="0042292B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47F2">
              <w:rPr>
                <w:rFonts w:ascii="Times New Roman" w:hAnsi="Times New Roman" w:cs="Times New Roman"/>
              </w:rPr>
              <w:t>Коды</w:t>
            </w:r>
            <w:proofErr w:type="gramEnd"/>
            <w:r w:rsidRPr="00AA47F2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</w:tr>
      <w:tr w:rsidR="002B5CB6" w:rsidRPr="00AA47F2" w:rsidTr="0092524A">
        <w:trPr>
          <w:cantSplit/>
          <w:trHeight w:val="1134"/>
        </w:trPr>
        <w:tc>
          <w:tcPr>
            <w:tcW w:w="276" w:type="pct"/>
            <w:vMerge/>
            <w:textDirection w:val="btLr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47" w:type="pct"/>
            <w:gridSpan w:val="5"/>
            <w:shd w:val="clear" w:color="auto" w:fill="auto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368" w:type="pct"/>
            <w:vMerge/>
            <w:shd w:val="clear" w:color="auto" w:fill="auto"/>
          </w:tcPr>
          <w:p w:rsidR="002B5CB6" w:rsidRPr="0042292B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2B5CB6" w:rsidRPr="00AA47F2" w:rsidTr="0092524A">
        <w:trPr>
          <w:cantSplit/>
          <w:trHeight w:val="1881"/>
        </w:trPr>
        <w:tc>
          <w:tcPr>
            <w:tcW w:w="276" w:type="pct"/>
            <w:vMerge/>
            <w:textDirection w:val="btLr"/>
            <w:vAlign w:val="center"/>
          </w:tcPr>
          <w:p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  <w:textDirection w:val="btLr"/>
          </w:tcPr>
          <w:p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</w:tcPr>
          <w:p w:rsidR="002B5CB6" w:rsidRPr="00AA47F2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vAlign w:val="center"/>
          </w:tcPr>
          <w:p w:rsidR="002B5CB6" w:rsidRPr="00885AF6" w:rsidRDefault="002B5CB6" w:rsidP="00885AF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:rsidR="002B5CB6" w:rsidRPr="00885AF6" w:rsidRDefault="002B5CB6" w:rsidP="0042197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29" w:type="pct"/>
            <w:gridSpan w:val="2"/>
            <w:shd w:val="clear" w:color="auto" w:fill="auto"/>
            <w:textDirection w:val="btLr"/>
            <w:vAlign w:val="center"/>
          </w:tcPr>
          <w:p w:rsidR="002B5CB6" w:rsidRPr="00FA34D8" w:rsidRDefault="002B5CB6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:rsidR="002B5CB6" w:rsidRPr="00FA34D8" w:rsidRDefault="002B5CB6" w:rsidP="008757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68" w:type="pct"/>
            <w:vMerge/>
            <w:shd w:val="clear" w:color="auto" w:fill="auto"/>
          </w:tcPr>
          <w:p w:rsidR="002B5CB6" w:rsidRPr="0042292B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CB6" w:rsidRPr="00AA47F2" w:rsidTr="0092524A">
        <w:tc>
          <w:tcPr>
            <w:tcW w:w="276" w:type="pct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pct"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2B5CB6" w:rsidRPr="00AA47F2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" w:type="pct"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10</w:t>
            </w:r>
          </w:p>
        </w:tc>
      </w:tr>
      <w:tr w:rsidR="002B5CB6" w:rsidRPr="00AA47F2" w:rsidTr="0092524A">
        <w:tc>
          <w:tcPr>
            <w:tcW w:w="2485" w:type="pct"/>
            <w:gridSpan w:val="3"/>
            <w:shd w:val="clear" w:color="auto" w:fill="A6A6A6"/>
          </w:tcPr>
          <w:p w:rsidR="002B5CB6" w:rsidRPr="00AA47F2" w:rsidRDefault="002B5CB6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A47F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75" w:type="pct"/>
            <w:shd w:val="clear" w:color="auto" w:fill="A6A6A6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30" w:type="pct"/>
            <w:shd w:val="clear" w:color="auto" w:fill="A6A6A6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6A6A6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1" w:type="pct"/>
            <w:shd w:val="clear" w:color="auto" w:fill="A6A6A6"/>
          </w:tcPr>
          <w:p w:rsidR="002B5CB6" w:rsidRPr="00AA47F2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9" w:type="pct"/>
            <w:gridSpan w:val="2"/>
            <w:shd w:val="clear" w:color="auto" w:fill="A6A6A6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6A6A6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6A6A6"/>
          </w:tcPr>
          <w:p w:rsidR="002B5CB6" w:rsidRPr="0042292B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6A6A6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shd w:val="clear" w:color="auto" w:fill="A6A6A6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CB6" w:rsidRPr="00AA47F2" w:rsidTr="0092524A">
        <w:tc>
          <w:tcPr>
            <w:tcW w:w="2485" w:type="pct"/>
            <w:gridSpan w:val="3"/>
          </w:tcPr>
          <w:p w:rsidR="002B5CB6" w:rsidRPr="00AA47F2" w:rsidRDefault="002B5CB6" w:rsidP="007079A0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 </w:t>
            </w:r>
            <w:r w:rsidRPr="00AA47F2">
              <w:rPr>
                <w:rFonts w:ascii="Times New Roman" w:hAnsi="Times New Roman" w:cs="Times New Roman"/>
                <w:i/>
              </w:rPr>
              <w:t>курс.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 w:rsidRPr="00AA47F2">
              <w:rPr>
                <w:rFonts w:ascii="Times New Roman" w:hAnsi="Times New Roman" w:cs="Times New Roman"/>
                <w:i/>
              </w:rPr>
              <w:t xml:space="preserve"> семестр всего часов:</w:t>
            </w:r>
          </w:p>
        </w:tc>
        <w:tc>
          <w:tcPr>
            <w:tcW w:w="275" w:type="pct"/>
            <w:shd w:val="clear" w:color="auto" w:fill="auto"/>
          </w:tcPr>
          <w:p w:rsidR="002B5CB6" w:rsidRPr="007E2EE1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230" w:type="pct"/>
            <w:shd w:val="clear" w:color="auto" w:fill="auto"/>
          </w:tcPr>
          <w:p w:rsidR="002B5CB6" w:rsidRPr="007E2EE1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Pr="007E2EE1" w:rsidRDefault="002B5CB6" w:rsidP="00CD57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321" w:type="pct"/>
            <w:shd w:val="clear" w:color="auto" w:fill="auto"/>
          </w:tcPr>
          <w:p w:rsidR="002B5CB6" w:rsidRPr="007E2EE1" w:rsidRDefault="002B5CB6" w:rsidP="007079A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2B5CB6" w:rsidRPr="007E2EE1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" w:type="pct"/>
            <w:shd w:val="clear" w:color="auto" w:fill="auto"/>
          </w:tcPr>
          <w:p w:rsidR="002B5CB6" w:rsidRPr="007E2EE1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AA47F2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CB6" w:rsidRPr="0090122F" w:rsidTr="0092524A">
        <w:tc>
          <w:tcPr>
            <w:tcW w:w="2485" w:type="pct"/>
            <w:gridSpan w:val="3"/>
          </w:tcPr>
          <w:p w:rsidR="002B5CB6" w:rsidRPr="0090122F" w:rsidRDefault="002B5CB6" w:rsidP="00B44BA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Основы менеджмента</w:t>
            </w:r>
          </w:p>
        </w:tc>
        <w:tc>
          <w:tcPr>
            <w:tcW w:w="275" w:type="pct"/>
            <w:shd w:val="clear" w:color="auto" w:fill="auto"/>
          </w:tcPr>
          <w:p w:rsidR="002B5CB6" w:rsidRPr="0090122F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:rsidR="002B5CB6" w:rsidRPr="0090122F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Pr="0090122F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2B5CB6" w:rsidRPr="0090122F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2B5CB6" w:rsidRPr="0090122F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2B5CB6" w:rsidRPr="0090122F" w:rsidRDefault="002B5CB6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Pr="0090122F" w:rsidRDefault="002B5CB6" w:rsidP="00C500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2B5CB6" w:rsidP="00C5002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pct"/>
          </w:tcPr>
          <w:p w:rsidR="002B5CB6" w:rsidRPr="005C70BA" w:rsidRDefault="002B5CB6" w:rsidP="00B44BA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>Сущность и характерные черты современного менеджмента</w:t>
            </w:r>
          </w:p>
        </w:tc>
        <w:tc>
          <w:tcPr>
            <w:tcW w:w="1475" w:type="pct"/>
          </w:tcPr>
          <w:p w:rsidR="002B5CB6" w:rsidRPr="00B44BAC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понятия менеджмента, сущности и содержания. Менеджмент как человеческий фактор, наука, специальность и система отношений. Характерные черты современного менеджмента. Функции менеджмента. Система методов управления</w:t>
            </w:r>
          </w:p>
        </w:tc>
        <w:tc>
          <w:tcPr>
            <w:tcW w:w="275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091492" w:rsidRDefault="0009149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</w:t>
            </w:r>
          </w:p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</w:p>
          <w:p w:rsidR="0092524A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091492" w:rsidRDefault="0009149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 w:rsidR="0092524A"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735" w:type="pct"/>
          </w:tcPr>
          <w:p w:rsidR="002B5CB6" w:rsidRPr="005C70BA" w:rsidRDefault="002B5CB6" w:rsidP="00B44BAC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>Функции менеджмента</w:t>
            </w:r>
          </w:p>
        </w:tc>
        <w:tc>
          <w:tcPr>
            <w:tcW w:w="1475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менеджмента в рыночной экономике: организация, планирование, мотивация и контроль деятельности организации. Система методов управления.</w:t>
            </w:r>
          </w:p>
        </w:tc>
        <w:tc>
          <w:tcPr>
            <w:tcW w:w="275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5" w:type="pct"/>
          </w:tcPr>
          <w:p w:rsidR="002B5CB6" w:rsidRPr="005C70BA" w:rsidRDefault="002B5CB6" w:rsidP="005C70B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>История развития менеджмента и зарубежный опыт</w:t>
            </w:r>
          </w:p>
        </w:tc>
        <w:tc>
          <w:tcPr>
            <w:tcW w:w="1475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менеджмента и его роль в развитии современного производства. Зарубежный опыт подготовки менеджеров в ведущих зарубежных странах.</w:t>
            </w:r>
          </w:p>
        </w:tc>
        <w:tc>
          <w:tcPr>
            <w:tcW w:w="275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35" w:type="pct"/>
          </w:tcPr>
          <w:p w:rsidR="002B5CB6" w:rsidRPr="005C70BA" w:rsidRDefault="002B5CB6" w:rsidP="00C40C6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 xml:space="preserve">Связующие процессы в менеджменте </w:t>
            </w:r>
          </w:p>
        </w:tc>
        <w:tc>
          <w:tcPr>
            <w:tcW w:w="1475" w:type="pct"/>
          </w:tcPr>
          <w:p w:rsidR="002B5CB6" w:rsidRPr="00F8034A" w:rsidRDefault="002B5CB6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5pt"/>
                <w:rFonts w:eastAsia="Courier New"/>
                <w:b w:val="0"/>
                <w:sz w:val="24"/>
                <w:szCs w:val="24"/>
              </w:rPr>
              <w:t>Информация как ресурс управления. Коммуникации и коммуникационный процесс. Типы коммуникационных процессов. Модели коммуникаций. Принятие решений.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091492" w:rsidRDefault="00091492" w:rsidP="0009149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</w:p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</w:t>
            </w:r>
            <w:proofErr w:type="gramStart"/>
            <w:r w:rsidRPr="0042292B">
              <w:rPr>
                <w:rFonts w:ascii="Times New Roman" w:hAnsi="Times New Roman" w:cs="Times New Roman"/>
              </w:rPr>
              <w:t>9</w:t>
            </w:r>
            <w:proofErr w:type="gramEnd"/>
            <w:r w:rsidRPr="0042292B">
              <w:rPr>
                <w:rFonts w:ascii="Times New Roman" w:hAnsi="Times New Roman" w:cs="Times New Roman"/>
              </w:rPr>
              <w:t>/1</w:t>
            </w:r>
            <w:r w:rsidR="0092524A">
              <w:rPr>
                <w:rFonts w:ascii="Times New Roman" w:hAnsi="Times New Roman" w:cs="Times New Roman"/>
              </w:rPr>
              <w:t xml:space="preserve"> Зпк2.6/1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З8</w:t>
            </w:r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rPr>
          <w:trHeight w:val="810"/>
        </w:trPr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35" w:type="pct"/>
          </w:tcPr>
          <w:p w:rsidR="002B5CB6" w:rsidRPr="00AD230C" w:rsidRDefault="002B5CB6" w:rsidP="005C70BA">
            <w:pPr>
              <w:rPr>
                <w:rStyle w:val="95pt"/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Style w:val="95pt"/>
                <w:rFonts w:eastAsia="Courier New"/>
                <w:b/>
                <w:sz w:val="24"/>
                <w:szCs w:val="24"/>
              </w:rPr>
              <w:t>Практическое</w:t>
            </w:r>
            <w:r w:rsidRPr="00B96331">
              <w:rPr>
                <w:rStyle w:val="95pt"/>
                <w:rFonts w:eastAsia="Courier New"/>
                <w:b/>
                <w:sz w:val="24"/>
                <w:szCs w:val="24"/>
              </w:rPr>
              <w:t xml:space="preserve"> заняти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>е «Принятие решений»</w:t>
            </w:r>
          </w:p>
          <w:p w:rsidR="002B5CB6" w:rsidRPr="00B96331" w:rsidRDefault="002B5CB6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475" w:type="pct"/>
          </w:tcPr>
          <w:p w:rsidR="002B5CB6" w:rsidRPr="00AD230C" w:rsidRDefault="002B5CB6" w:rsidP="00E82758">
            <w:pPr>
              <w:rPr>
                <w:rStyle w:val="95pt"/>
                <w:rFonts w:ascii="Courier New" w:eastAsia="Courier New" w:hAnsi="Courier New" w:cs="Courier New"/>
                <w:sz w:val="24"/>
                <w:szCs w:val="24"/>
              </w:rPr>
            </w:pPr>
            <w:r w:rsidRPr="00B96331">
              <w:rPr>
                <w:rStyle w:val="95pt"/>
                <w:rFonts w:eastAsia="Courier New"/>
                <w:sz w:val="24"/>
                <w:szCs w:val="24"/>
              </w:rPr>
              <w:t xml:space="preserve">Тренинг </w:t>
            </w:r>
            <w:r>
              <w:rPr>
                <w:rStyle w:val="95pt"/>
                <w:rFonts w:eastAsia="Courier New"/>
                <w:sz w:val="24"/>
                <w:szCs w:val="24"/>
              </w:rPr>
              <w:t>по методике принятия решений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E8275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</w:t>
            </w:r>
            <w:proofErr w:type="gramStart"/>
            <w:r w:rsidRPr="0042292B">
              <w:rPr>
                <w:rFonts w:ascii="Times New Roman" w:hAnsi="Times New Roman" w:cs="Times New Roman"/>
              </w:rPr>
              <w:t>1</w:t>
            </w:r>
            <w:proofErr w:type="gramEnd"/>
            <w:r w:rsidRPr="0042292B">
              <w:rPr>
                <w:rFonts w:ascii="Times New Roman" w:hAnsi="Times New Roman" w:cs="Times New Roman"/>
              </w:rPr>
              <w:t>/4</w:t>
            </w:r>
          </w:p>
          <w:p w:rsidR="00091492" w:rsidRPr="0042292B" w:rsidRDefault="00091492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/1</w:t>
            </w:r>
            <w:r w:rsidR="0092524A">
              <w:rPr>
                <w:rFonts w:ascii="Times New Roman" w:hAnsi="Times New Roman" w:cs="Times New Roman"/>
              </w:rPr>
              <w:t xml:space="preserve"> Упк2.6/1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091492" w:rsidRPr="0071329F" w:rsidRDefault="00091492" w:rsidP="00422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5" w:type="pct"/>
          </w:tcPr>
          <w:p w:rsidR="002B5CB6" w:rsidRPr="005C70BA" w:rsidRDefault="002B5CB6" w:rsidP="00D331F7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>Понятие и сущность организации</w:t>
            </w:r>
          </w:p>
        </w:tc>
        <w:tc>
          <w:tcPr>
            <w:tcW w:w="1475" w:type="pct"/>
          </w:tcPr>
          <w:p w:rsidR="002B5CB6" w:rsidRPr="00D331F7" w:rsidRDefault="002B5CB6" w:rsidP="008913C1">
            <w:pPr>
              <w:rPr>
                <w:rStyle w:val="95pt"/>
                <w:rFonts w:eastAsia="Courier New"/>
                <w:sz w:val="24"/>
                <w:szCs w:val="24"/>
              </w:rPr>
            </w:pPr>
            <w:r w:rsidRPr="00D331F7">
              <w:rPr>
                <w:rStyle w:val="95pt"/>
                <w:rFonts w:eastAsia="Courier New"/>
                <w:sz w:val="24"/>
                <w:szCs w:val="24"/>
              </w:rPr>
              <w:t>Определение понятия организации. Организация как основа менеджмента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</w:t>
            </w:r>
            <w:proofErr w:type="gramStart"/>
            <w:r w:rsidRPr="0042292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5" w:type="pct"/>
          </w:tcPr>
          <w:p w:rsidR="002B5CB6" w:rsidRPr="005C70BA" w:rsidRDefault="002B5CB6" w:rsidP="00D331F7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>Основные признаки организации</w:t>
            </w:r>
          </w:p>
        </w:tc>
        <w:tc>
          <w:tcPr>
            <w:tcW w:w="1475" w:type="pct"/>
          </w:tcPr>
          <w:p w:rsidR="002B5CB6" w:rsidRPr="00D331F7" w:rsidRDefault="002B5CB6" w:rsidP="008913C1">
            <w:pPr>
              <w:rPr>
                <w:rStyle w:val="95pt"/>
                <w:rFonts w:eastAsia="Courier New"/>
                <w:sz w:val="24"/>
                <w:szCs w:val="24"/>
              </w:rPr>
            </w:pPr>
            <w:r w:rsidRPr="00D331F7">
              <w:rPr>
                <w:rStyle w:val="95pt"/>
                <w:rFonts w:eastAsia="Courier New"/>
                <w:sz w:val="24"/>
                <w:szCs w:val="24"/>
              </w:rPr>
              <w:t>Характеристика признаков организации</w:t>
            </w:r>
            <w:r>
              <w:rPr>
                <w:rStyle w:val="95pt"/>
                <w:rFonts w:eastAsia="Courier New"/>
                <w:sz w:val="24"/>
                <w:szCs w:val="24"/>
              </w:rPr>
              <w:t>. Этапы жизненного цикла организации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091492" w:rsidRDefault="00091492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</w:t>
            </w:r>
            <w:proofErr w:type="gramStart"/>
            <w:r w:rsidRPr="0042292B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091492" w:rsidP="00422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rPr>
          <w:trHeight w:val="810"/>
        </w:trPr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35" w:type="pct"/>
          </w:tcPr>
          <w:p w:rsidR="002B5CB6" w:rsidRPr="00B96331" w:rsidRDefault="002B5CB6" w:rsidP="00D331F7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AD230C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</w:t>
            </w:r>
            <w:r>
              <w:rPr>
                <w:rStyle w:val="95pt"/>
                <w:rFonts w:eastAsia="Courier New"/>
                <w:b/>
                <w:sz w:val="24"/>
                <w:szCs w:val="24"/>
              </w:rPr>
              <w:t xml:space="preserve"> «Жизненный цикл»</w:t>
            </w:r>
          </w:p>
        </w:tc>
        <w:tc>
          <w:tcPr>
            <w:tcW w:w="1475" w:type="pct"/>
          </w:tcPr>
          <w:p w:rsidR="002B5CB6" w:rsidRPr="00AD230C" w:rsidRDefault="002B5CB6" w:rsidP="00D331F7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 xml:space="preserve">Определение </w:t>
            </w:r>
          </w:p>
          <w:p w:rsidR="002B5CB6" w:rsidRPr="00AD230C" w:rsidRDefault="002B5CB6" w:rsidP="00D331F7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жизненного цикла организации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2B5CB6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</w:t>
            </w:r>
            <w:proofErr w:type="gramStart"/>
            <w:r w:rsidRPr="0042292B">
              <w:rPr>
                <w:rFonts w:ascii="Times New Roman" w:hAnsi="Times New Roman" w:cs="Times New Roman"/>
              </w:rPr>
              <w:t>1</w:t>
            </w:r>
            <w:proofErr w:type="gramEnd"/>
            <w:r w:rsidRPr="0042292B">
              <w:rPr>
                <w:rFonts w:ascii="Times New Roman" w:hAnsi="Times New Roman" w:cs="Times New Roman"/>
              </w:rPr>
              <w:t>/4</w:t>
            </w:r>
          </w:p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  <w:r w:rsidR="0092524A">
              <w:rPr>
                <w:rFonts w:ascii="Times New Roman" w:hAnsi="Times New Roman" w:cs="Times New Roman"/>
              </w:rPr>
              <w:t xml:space="preserve"> Упк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735" w:type="pct"/>
          </w:tcPr>
          <w:p w:rsidR="002B5CB6" w:rsidRPr="005C70BA" w:rsidRDefault="002B5CB6" w:rsidP="00D331F7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 xml:space="preserve">Внутренняя и внешняя среда организации </w:t>
            </w:r>
          </w:p>
        </w:tc>
        <w:tc>
          <w:tcPr>
            <w:tcW w:w="1475" w:type="pct"/>
          </w:tcPr>
          <w:p w:rsidR="002B5CB6" w:rsidRPr="00D331F7" w:rsidRDefault="002B5CB6" w:rsidP="00D331F7">
            <w:pPr>
              <w:pStyle w:val="32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95pt"/>
                <w:rFonts w:eastAsia="Courier New"/>
                <w:b w:val="0"/>
                <w:sz w:val="24"/>
                <w:szCs w:val="24"/>
              </w:rPr>
            </w:pPr>
            <w:r w:rsidRPr="00E82758">
              <w:rPr>
                <w:rStyle w:val="95pt"/>
                <w:b w:val="0"/>
                <w:sz w:val="24"/>
                <w:szCs w:val="22"/>
              </w:rPr>
              <w:t>Организация как объект управления. Характеристика внешней среды организации. Две составляющие внешней среды. Характеристика внутренней среды организации. Подсистемы организации.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</w:t>
            </w:r>
            <w:proofErr w:type="gramStart"/>
            <w:r w:rsidRPr="0042292B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735" w:type="pct"/>
          </w:tcPr>
          <w:p w:rsidR="002B5CB6" w:rsidRPr="005C70BA" w:rsidRDefault="002B5CB6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C70BA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«Внутренняя среда организации»</w:t>
            </w:r>
          </w:p>
        </w:tc>
        <w:tc>
          <w:tcPr>
            <w:tcW w:w="1475" w:type="pct"/>
          </w:tcPr>
          <w:p w:rsidR="002B5CB6" w:rsidRPr="00D331F7" w:rsidRDefault="002B5CB6" w:rsidP="00D331F7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8"/>
                <w:szCs w:val="24"/>
              </w:rPr>
            </w:pPr>
            <w:r w:rsidRPr="00D331F7">
              <w:rPr>
                <w:rStyle w:val="95pt"/>
                <w:b w:val="0"/>
                <w:sz w:val="24"/>
                <w:szCs w:val="22"/>
              </w:rPr>
              <w:t>Определение внутренней среды организации на конкретном примере</w:t>
            </w:r>
            <w:r>
              <w:rPr>
                <w:rStyle w:val="95pt"/>
                <w:b w:val="0"/>
                <w:sz w:val="28"/>
                <w:szCs w:val="24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2B5CB6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</w:t>
            </w:r>
            <w:proofErr w:type="gramStart"/>
            <w:r w:rsidRPr="0042292B">
              <w:rPr>
                <w:rFonts w:ascii="Times New Roman" w:hAnsi="Times New Roman" w:cs="Times New Roman"/>
              </w:rPr>
              <w:t>1</w:t>
            </w:r>
            <w:proofErr w:type="gramEnd"/>
            <w:r w:rsidRPr="0042292B">
              <w:rPr>
                <w:rFonts w:ascii="Times New Roman" w:hAnsi="Times New Roman" w:cs="Times New Roman"/>
              </w:rPr>
              <w:t>/4</w:t>
            </w:r>
          </w:p>
          <w:p w:rsidR="002B5CB6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</w:p>
          <w:p w:rsidR="00091492" w:rsidRDefault="00091492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Уок10/1</w:t>
            </w:r>
            <w:r w:rsidR="0092524A">
              <w:rPr>
                <w:rFonts w:ascii="Times New Roman" w:hAnsi="Times New Roman" w:cs="Times New Roman"/>
              </w:rPr>
              <w:t xml:space="preserve"> Упк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091492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r w:rsidR="000914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485" w:type="pct"/>
            <w:gridSpan w:val="3"/>
          </w:tcPr>
          <w:p w:rsidR="002B5CB6" w:rsidRDefault="002B5CB6" w:rsidP="00D331F7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856702">
              <w:rPr>
                <w:rStyle w:val="95pt"/>
                <w:sz w:val="24"/>
                <w:szCs w:val="24"/>
              </w:rPr>
              <w:t>Раздел 2.</w:t>
            </w:r>
            <w:r>
              <w:rPr>
                <w:rStyle w:val="95pt"/>
                <w:sz w:val="24"/>
                <w:szCs w:val="24"/>
              </w:rPr>
              <w:t xml:space="preserve"> Управление организацией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Pr="0090122F" w:rsidRDefault="002B5CB6" w:rsidP="00E614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2B5CB6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735" w:type="pct"/>
          </w:tcPr>
          <w:p w:rsidR="002B5CB6" w:rsidRPr="008F68CB" w:rsidRDefault="002B5CB6" w:rsidP="00D331F7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Сущность планирования производственной деятельности</w:t>
            </w:r>
          </w:p>
        </w:tc>
        <w:tc>
          <w:tcPr>
            <w:tcW w:w="1475" w:type="pct"/>
          </w:tcPr>
          <w:p w:rsidR="002B5CB6" w:rsidRPr="00D331F7" w:rsidRDefault="002B5CB6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D331F7">
              <w:rPr>
                <w:b w:val="0"/>
                <w:sz w:val="24"/>
                <w:szCs w:val="24"/>
              </w:rPr>
              <w:t>Планирование как одна из основных функций менеджмента. Сущность планирования производственной и профессиональной деятельности. Основные стадии планирования.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B1F5A">
              <w:rPr>
                <w:b w:val="0"/>
                <w:sz w:val="24"/>
                <w:szCs w:val="24"/>
              </w:rPr>
              <w:t>Стратегические планы. Функции стратегического планирования и методы реализации стратегического плана. Тактические планы и их реализация.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091492" w:rsidRDefault="00091492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</w:t>
            </w:r>
            <w:proofErr w:type="gramStart"/>
            <w:r w:rsidRPr="0042292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="00091492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35" w:type="pct"/>
          </w:tcPr>
          <w:p w:rsidR="002B5CB6" w:rsidRPr="008F68CB" w:rsidRDefault="002B5CB6" w:rsidP="00D331F7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Контроль производственной деятельности</w:t>
            </w:r>
          </w:p>
        </w:tc>
        <w:tc>
          <w:tcPr>
            <w:tcW w:w="1475" w:type="pct"/>
          </w:tcPr>
          <w:p w:rsidR="002B5CB6" w:rsidRPr="00D331F7" w:rsidRDefault="002B5CB6" w:rsidP="008913C1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Этапы и виды контроля. Правила контроля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091492" w:rsidRDefault="00091492" w:rsidP="0009149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З10</w:t>
            </w:r>
          </w:p>
        </w:tc>
        <w:tc>
          <w:tcPr>
            <w:tcW w:w="275" w:type="pct"/>
            <w:shd w:val="clear" w:color="auto" w:fill="auto"/>
          </w:tcPr>
          <w:p w:rsidR="002B5CB6" w:rsidRDefault="00091492" w:rsidP="00422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91492" w:rsidRDefault="00091492" w:rsidP="00422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091492" w:rsidRPr="0071329F" w:rsidRDefault="00091492" w:rsidP="0042292B">
            <w:pPr>
              <w:jc w:val="both"/>
              <w:rPr>
                <w:rFonts w:ascii="Times New Roman" w:hAnsi="Times New Roman" w:cs="Times New Roman"/>
              </w:rPr>
            </w:pP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20-21</w:t>
            </w:r>
          </w:p>
        </w:tc>
        <w:tc>
          <w:tcPr>
            <w:tcW w:w="735" w:type="pct"/>
          </w:tcPr>
          <w:p w:rsidR="002B5CB6" w:rsidRPr="008F68CB" w:rsidRDefault="002B5CB6" w:rsidP="00D331F7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«Цикл менеджмента»</w:t>
            </w:r>
          </w:p>
        </w:tc>
        <w:tc>
          <w:tcPr>
            <w:tcW w:w="1475" w:type="pct"/>
          </w:tcPr>
          <w:p w:rsidR="002B5CB6" w:rsidRPr="00D40898" w:rsidRDefault="002B5CB6" w:rsidP="001B1F5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rStyle w:val="95pt"/>
                <w:b w:val="0"/>
                <w:sz w:val="24"/>
                <w:szCs w:val="24"/>
              </w:rPr>
              <w:t>Исследование цикла менеджмента на конкретном примере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2B5CB6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</w:t>
            </w:r>
            <w:proofErr w:type="gramStart"/>
            <w:r w:rsidRPr="0042292B">
              <w:rPr>
                <w:rFonts w:ascii="Times New Roman" w:hAnsi="Times New Roman" w:cs="Times New Roman"/>
              </w:rPr>
              <w:t>1</w:t>
            </w:r>
            <w:proofErr w:type="gramEnd"/>
            <w:r w:rsidRPr="0042292B">
              <w:rPr>
                <w:rFonts w:ascii="Times New Roman" w:hAnsi="Times New Roman" w:cs="Times New Roman"/>
              </w:rPr>
              <w:t>/4</w:t>
            </w:r>
          </w:p>
          <w:p w:rsidR="002B5CB6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  <w:r w:rsidR="0092524A">
              <w:rPr>
                <w:rFonts w:ascii="Times New Roman" w:hAnsi="Times New Roman" w:cs="Times New Roman"/>
              </w:rPr>
              <w:t xml:space="preserve"> Упк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35" w:type="pct"/>
          </w:tcPr>
          <w:p w:rsidR="002B5CB6" w:rsidRPr="008F68CB" w:rsidRDefault="002B5CB6" w:rsidP="001B1F5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 xml:space="preserve">Организация и типы организационных структур </w:t>
            </w:r>
          </w:p>
        </w:tc>
        <w:tc>
          <w:tcPr>
            <w:tcW w:w="1475" w:type="pct"/>
          </w:tcPr>
          <w:p w:rsidR="002B5CB6" w:rsidRPr="001B1F5A" w:rsidRDefault="002B5CB6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b w:val="0"/>
                <w:sz w:val="24"/>
                <w:szCs w:val="24"/>
              </w:rPr>
              <w:t>Сущность структуры управления. Принципы построения организационной структуры управления. Основные виды организационных структур.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091492" w:rsidRDefault="00091492" w:rsidP="0009149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З3</w:t>
            </w:r>
          </w:p>
        </w:tc>
        <w:tc>
          <w:tcPr>
            <w:tcW w:w="275" w:type="pct"/>
            <w:shd w:val="clear" w:color="auto" w:fill="auto"/>
          </w:tcPr>
          <w:p w:rsidR="00091492" w:rsidRDefault="00091492" w:rsidP="00091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91492" w:rsidRDefault="00091492" w:rsidP="00091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0914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35" w:type="pct"/>
          </w:tcPr>
          <w:p w:rsidR="002B5CB6" w:rsidRPr="008F68CB" w:rsidRDefault="002B5CB6" w:rsidP="001B1F5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Роль организационных структур в организации хозяйственной деятельности</w:t>
            </w:r>
          </w:p>
        </w:tc>
        <w:tc>
          <w:tcPr>
            <w:tcW w:w="1475" w:type="pct"/>
          </w:tcPr>
          <w:p w:rsidR="002B5CB6" w:rsidRPr="001B1F5A" w:rsidRDefault="002B5CB6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b w:val="0"/>
                <w:sz w:val="24"/>
                <w:szCs w:val="24"/>
              </w:rPr>
              <w:t>Роль выбора структуры управления в эффективной организации хозяйственной деятельности организац</w:t>
            </w:r>
            <w:proofErr w:type="gramStart"/>
            <w:r w:rsidRPr="001B1F5A">
              <w:rPr>
                <w:b w:val="0"/>
                <w:sz w:val="24"/>
                <w:szCs w:val="24"/>
              </w:rPr>
              <w:t>ии и ее</w:t>
            </w:r>
            <w:proofErr w:type="gramEnd"/>
            <w:r w:rsidRPr="001B1F5A">
              <w:rPr>
                <w:b w:val="0"/>
                <w:sz w:val="24"/>
                <w:szCs w:val="24"/>
              </w:rPr>
              <w:t xml:space="preserve"> подразделений. Достоинства и недостатки различных организационных структур.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091492" w:rsidRDefault="00091492" w:rsidP="0009149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З3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091492" w:rsidRDefault="00091492" w:rsidP="00091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24-25</w:t>
            </w:r>
          </w:p>
        </w:tc>
        <w:tc>
          <w:tcPr>
            <w:tcW w:w="735" w:type="pct"/>
          </w:tcPr>
          <w:p w:rsidR="002B5CB6" w:rsidRPr="008F68CB" w:rsidRDefault="002B5CB6" w:rsidP="001B1F5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«Структура управления»</w:t>
            </w:r>
          </w:p>
        </w:tc>
        <w:tc>
          <w:tcPr>
            <w:tcW w:w="1475" w:type="pct"/>
          </w:tcPr>
          <w:p w:rsidR="002B5CB6" w:rsidRPr="00D40898" w:rsidRDefault="002B5CB6" w:rsidP="001B1F5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rStyle w:val="95pt"/>
                <w:b w:val="0"/>
                <w:sz w:val="24"/>
                <w:szCs w:val="24"/>
              </w:rPr>
              <w:t>Решение ситуационных задач по выбору структур управления в конкретных условиях</w:t>
            </w:r>
            <w:r>
              <w:rPr>
                <w:rStyle w:val="95pt"/>
                <w:b w:val="0"/>
                <w:sz w:val="24"/>
                <w:szCs w:val="24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2B5CB6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</w:t>
            </w:r>
            <w:proofErr w:type="gramStart"/>
            <w:r w:rsidRPr="0042292B">
              <w:rPr>
                <w:rFonts w:ascii="Times New Roman" w:hAnsi="Times New Roman" w:cs="Times New Roman"/>
              </w:rPr>
              <w:t>1</w:t>
            </w:r>
            <w:proofErr w:type="gramEnd"/>
            <w:r w:rsidRPr="0042292B">
              <w:rPr>
                <w:rFonts w:ascii="Times New Roman" w:hAnsi="Times New Roman" w:cs="Times New Roman"/>
              </w:rPr>
              <w:t>/4</w:t>
            </w:r>
          </w:p>
          <w:p w:rsidR="002B5CB6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</w:p>
          <w:p w:rsidR="00091492" w:rsidRDefault="00091492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  <w:r w:rsidR="0092524A">
              <w:rPr>
                <w:rFonts w:ascii="Times New Roman" w:hAnsi="Times New Roman" w:cs="Times New Roman"/>
              </w:rPr>
              <w:t xml:space="preserve"> Упк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r w:rsidR="000914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26-27</w:t>
            </w:r>
          </w:p>
        </w:tc>
        <w:tc>
          <w:tcPr>
            <w:tcW w:w="735" w:type="pct"/>
          </w:tcPr>
          <w:p w:rsidR="002B5CB6" w:rsidRPr="008F68CB" w:rsidRDefault="002B5CB6" w:rsidP="001B1F5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Fonts w:ascii="Times New Roman" w:hAnsi="Times New Roman" w:cs="Times New Roman"/>
                <w:b/>
              </w:rPr>
              <w:t>Процесс принятия и реализации управленческих решений</w:t>
            </w:r>
          </w:p>
        </w:tc>
        <w:tc>
          <w:tcPr>
            <w:tcW w:w="1475" w:type="pct"/>
          </w:tcPr>
          <w:p w:rsidR="002B5CB6" w:rsidRPr="00D40898" w:rsidRDefault="002B5CB6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b w:val="0"/>
                <w:sz w:val="24"/>
                <w:szCs w:val="24"/>
              </w:rPr>
              <w:t>Понятие управленческого решения. Содержание и стадии процесса принятия управленческих решений. Методика принятия решений.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091492" w:rsidRDefault="00091492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З8</w:t>
            </w:r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28-29</w:t>
            </w:r>
          </w:p>
        </w:tc>
        <w:tc>
          <w:tcPr>
            <w:tcW w:w="735" w:type="pct"/>
          </w:tcPr>
          <w:p w:rsidR="002B5CB6" w:rsidRPr="008F68CB" w:rsidRDefault="002B5CB6" w:rsidP="001B1F5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Механизм принятия управленческих решений</w:t>
            </w:r>
          </w:p>
        </w:tc>
        <w:tc>
          <w:tcPr>
            <w:tcW w:w="1475" w:type="pct"/>
          </w:tcPr>
          <w:p w:rsidR="002B5CB6" w:rsidRPr="00D40898" w:rsidRDefault="002B5CB6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b w:val="0"/>
                <w:sz w:val="24"/>
                <w:szCs w:val="24"/>
              </w:rPr>
              <w:t>Механизм принятия управленческих решений: общее руководство принятия решений; правила принятия решений; планы в принятии решений; принятие двусторонних решений руководителями одного уровня на основе индивидуального взаимодействия; целевые группы и их роль в принятии решений; матричный тип взаимодействия.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091492" w:rsidRDefault="00091492" w:rsidP="0009149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З8</w:t>
            </w:r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30-31</w:t>
            </w:r>
          </w:p>
        </w:tc>
        <w:tc>
          <w:tcPr>
            <w:tcW w:w="735" w:type="pct"/>
          </w:tcPr>
          <w:p w:rsidR="002B5CB6" w:rsidRPr="008F68CB" w:rsidRDefault="002B5CB6" w:rsidP="001B1F5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«Управленческое решение»</w:t>
            </w:r>
          </w:p>
        </w:tc>
        <w:tc>
          <w:tcPr>
            <w:tcW w:w="1475" w:type="pct"/>
          </w:tcPr>
          <w:p w:rsidR="002B5CB6" w:rsidRPr="00D40898" w:rsidRDefault="002B5CB6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1B1F5A">
              <w:rPr>
                <w:b w:val="0"/>
                <w:sz w:val="24"/>
                <w:szCs w:val="24"/>
              </w:rPr>
              <w:t>Применение механизма принятия управленческих решений.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</w:t>
            </w:r>
            <w:proofErr w:type="gramStart"/>
            <w:r w:rsidRPr="0042292B">
              <w:rPr>
                <w:rFonts w:ascii="Times New Roman" w:hAnsi="Times New Roman" w:cs="Times New Roman"/>
              </w:rPr>
              <w:t>1</w:t>
            </w:r>
            <w:proofErr w:type="gramEnd"/>
            <w:r w:rsidRPr="0042292B">
              <w:rPr>
                <w:rFonts w:ascii="Times New Roman" w:hAnsi="Times New Roman" w:cs="Times New Roman"/>
              </w:rPr>
              <w:t>/4</w:t>
            </w:r>
          </w:p>
          <w:p w:rsidR="002B5CB6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  <w:r w:rsidR="0092524A">
              <w:rPr>
                <w:rFonts w:ascii="Times New Roman" w:hAnsi="Times New Roman" w:cs="Times New Roman"/>
              </w:rPr>
              <w:t xml:space="preserve"> Упк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У5</w:t>
            </w:r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485" w:type="pct"/>
            <w:gridSpan w:val="3"/>
          </w:tcPr>
          <w:p w:rsidR="002B5CB6" w:rsidRDefault="002B5CB6" w:rsidP="001B1F5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D7751B">
              <w:rPr>
                <w:rStyle w:val="95pt"/>
                <w:sz w:val="24"/>
                <w:szCs w:val="24"/>
              </w:rPr>
              <w:t xml:space="preserve">Раздел 3. </w:t>
            </w:r>
            <w:r w:rsidRPr="001B1F5A">
              <w:rPr>
                <w:sz w:val="24"/>
                <w:szCs w:val="24"/>
              </w:rPr>
              <w:t>Управление персоналом организации и эффективное управление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Pr="0090122F" w:rsidRDefault="002B5CB6" w:rsidP="00E614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2B5CB6" w:rsidP="0097646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32-33</w:t>
            </w:r>
          </w:p>
        </w:tc>
        <w:tc>
          <w:tcPr>
            <w:tcW w:w="735" w:type="pct"/>
          </w:tcPr>
          <w:p w:rsidR="002B5CB6" w:rsidRPr="008F68CB" w:rsidRDefault="002B5CB6" w:rsidP="00B179D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8F68CB">
              <w:rPr>
                <w:rStyle w:val="95pt"/>
                <w:rFonts w:eastAsia="Courier New"/>
                <w:b/>
                <w:sz w:val="24"/>
                <w:szCs w:val="24"/>
              </w:rPr>
              <w:t>Мотивационная политика организации</w:t>
            </w:r>
          </w:p>
        </w:tc>
        <w:tc>
          <w:tcPr>
            <w:tcW w:w="1475" w:type="pct"/>
          </w:tcPr>
          <w:p w:rsidR="002B5CB6" w:rsidRPr="00B179DA" w:rsidRDefault="002B5CB6" w:rsidP="00B179DA">
            <w:pPr>
              <w:pStyle w:val="23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2"/>
              </w:rPr>
            </w:pPr>
            <w:r w:rsidRPr="00B179DA">
              <w:rPr>
                <w:rStyle w:val="95pt"/>
                <w:sz w:val="24"/>
                <w:szCs w:val="22"/>
              </w:rPr>
              <w:t xml:space="preserve">Мотивация: критерии мотивации труда, </w:t>
            </w:r>
            <w:proofErr w:type="gramStart"/>
            <w:r w:rsidRPr="00B179DA">
              <w:rPr>
                <w:rStyle w:val="95pt"/>
                <w:sz w:val="24"/>
                <w:szCs w:val="22"/>
              </w:rPr>
              <w:t>индивидуальное</w:t>
            </w:r>
            <w:proofErr w:type="gramEnd"/>
            <w:r w:rsidRPr="00B179DA">
              <w:rPr>
                <w:rStyle w:val="95pt"/>
                <w:sz w:val="24"/>
                <w:szCs w:val="22"/>
              </w:rPr>
              <w:t xml:space="preserve"> и групповая мотивация, ступени мотивации. Мотивация трудовой деятельности персонала</w:t>
            </w:r>
          </w:p>
          <w:p w:rsidR="002B5CB6" w:rsidRDefault="002B5CB6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179DA">
              <w:rPr>
                <w:rStyle w:val="95pt"/>
                <w:b w:val="0"/>
                <w:sz w:val="24"/>
                <w:szCs w:val="22"/>
              </w:rPr>
              <w:t>Определение понятия мотивационной политики организации. Цель, принципы и методы мотивационной политики. Цель и порядок разработки мотивационной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</w:p>
          <w:p w:rsidR="00091492" w:rsidRPr="0042292B" w:rsidRDefault="00091492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Зок11/1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</w:t>
            </w:r>
            <w:proofErr w:type="gramStart"/>
            <w:r w:rsidRPr="0042292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r w:rsidR="000914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rPr>
          <w:trHeight w:val="727"/>
        </w:trPr>
        <w:tc>
          <w:tcPr>
            <w:tcW w:w="276" w:type="pct"/>
          </w:tcPr>
          <w:p w:rsidR="002B5CB6" w:rsidRDefault="002B5CB6" w:rsidP="00CD575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34-35</w:t>
            </w:r>
          </w:p>
        </w:tc>
        <w:tc>
          <w:tcPr>
            <w:tcW w:w="735" w:type="pct"/>
          </w:tcPr>
          <w:p w:rsidR="002B5CB6" w:rsidRPr="005F3EE7" w:rsidRDefault="002B5CB6" w:rsidP="008913C1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5F3EE7">
              <w:rPr>
                <w:rStyle w:val="95pt"/>
                <w:rFonts w:eastAsia="Courier New"/>
                <w:b/>
                <w:sz w:val="24"/>
                <w:szCs w:val="24"/>
              </w:rPr>
              <w:t>Практическое занятие «Мотивация»</w:t>
            </w:r>
          </w:p>
        </w:tc>
        <w:tc>
          <w:tcPr>
            <w:tcW w:w="1475" w:type="pct"/>
          </w:tcPr>
          <w:p w:rsidR="002B5CB6" w:rsidRPr="00B179DA" w:rsidRDefault="002B5CB6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179DA">
              <w:rPr>
                <w:b w:val="0"/>
                <w:sz w:val="24"/>
                <w:szCs w:val="24"/>
              </w:rPr>
              <w:t>Практикум по разработке мотивационной программы организации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2B5CB6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9366AC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2B5CB6" w:rsidRPr="0042292B">
              <w:rPr>
                <w:rFonts w:ascii="Times New Roman" w:hAnsi="Times New Roman" w:cs="Times New Roman"/>
              </w:rPr>
              <w:t>/4</w:t>
            </w:r>
          </w:p>
          <w:p w:rsidR="002B5CB6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  <w:r w:rsidR="0092524A">
              <w:rPr>
                <w:rFonts w:ascii="Times New Roman" w:hAnsi="Times New Roman" w:cs="Times New Roman"/>
              </w:rPr>
              <w:t xml:space="preserve"> Упк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9366AC" w:rsidP="00422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CD575B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36</w:t>
            </w:r>
          </w:p>
        </w:tc>
        <w:tc>
          <w:tcPr>
            <w:tcW w:w="735" w:type="pct"/>
          </w:tcPr>
          <w:p w:rsidR="002B5CB6" w:rsidRPr="005F3EE7" w:rsidRDefault="002B5CB6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5F3EE7">
              <w:rPr>
                <w:rStyle w:val="95pt"/>
                <w:sz w:val="24"/>
                <w:szCs w:val="24"/>
              </w:rPr>
              <w:t>Основные элементы управления персоналом</w:t>
            </w:r>
          </w:p>
        </w:tc>
        <w:tc>
          <w:tcPr>
            <w:tcW w:w="1475" w:type="pct"/>
          </w:tcPr>
          <w:p w:rsidR="002B5CB6" w:rsidRPr="00091492" w:rsidRDefault="002B5CB6" w:rsidP="00B179DA">
            <w:pPr>
              <w:pStyle w:val="23"/>
              <w:shd w:val="clear" w:color="auto" w:fill="auto"/>
              <w:spacing w:before="0" w:line="226" w:lineRule="exact"/>
              <w:ind w:left="33" w:firstLine="0"/>
              <w:rPr>
                <w:sz w:val="24"/>
                <w:szCs w:val="24"/>
              </w:rPr>
            </w:pPr>
            <w:r w:rsidRPr="00091492">
              <w:rPr>
                <w:rStyle w:val="95pt"/>
                <w:sz w:val="24"/>
                <w:szCs w:val="24"/>
              </w:rPr>
              <w:t xml:space="preserve">Управление человеком и управление группой. Формирование человеческого капитала. Групповая динамика и разрешение конфликтов. </w:t>
            </w:r>
            <w:r w:rsidRPr="00091492">
              <w:rPr>
                <w:sz w:val="24"/>
                <w:szCs w:val="24"/>
              </w:rPr>
              <w:t>Организация взаимоотношений с сотрудниками.</w:t>
            </w:r>
          </w:p>
          <w:p w:rsidR="002B5CB6" w:rsidRPr="00DD73A8" w:rsidRDefault="002B5CB6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Pr="00DD73A8" w:rsidRDefault="002B5CB6" w:rsidP="00C5002B">
            <w:pPr>
              <w:pStyle w:val="32"/>
              <w:spacing w:after="0" w:line="240" w:lineRule="auto"/>
              <w:ind w:left="255" w:hanging="255"/>
            </w:pPr>
            <w:r>
              <w:t>1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</w:p>
          <w:p w:rsidR="00091492" w:rsidRPr="0042292B" w:rsidRDefault="00091492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Зок10/1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З11</w:t>
            </w:r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r w:rsidR="000914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CD575B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37-38</w:t>
            </w:r>
          </w:p>
        </w:tc>
        <w:tc>
          <w:tcPr>
            <w:tcW w:w="735" w:type="pct"/>
          </w:tcPr>
          <w:p w:rsidR="002B5CB6" w:rsidRPr="00E800E4" w:rsidRDefault="002B5CB6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proofErr w:type="spellStart"/>
            <w:r w:rsidRPr="00E800E4">
              <w:rPr>
                <w:rStyle w:val="95pt"/>
                <w:sz w:val="24"/>
                <w:szCs w:val="24"/>
              </w:rPr>
              <w:t>Самоменеджмент</w:t>
            </w:r>
            <w:proofErr w:type="spellEnd"/>
          </w:p>
        </w:tc>
        <w:tc>
          <w:tcPr>
            <w:tcW w:w="1475" w:type="pct"/>
          </w:tcPr>
          <w:p w:rsidR="002B5CB6" w:rsidRPr="00DD73A8" w:rsidRDefault="002B5CB6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179DA">
              <w:rPr>
                <w:b w:val="0"/>
                <w:sz w:val="24"/>
                <w:szCs w:val="24"/>
              </w:rPr>
              <w:t xml:space="preserve">Планирование личной работы руководителя Деловое общение. Организация проведения деловых совещаний и переговоров. Основные типы собеседников. Управленческое общение: формы, основные законы, шкала отношений и правила аттракции и общение. </w:t>
            </w:r>
          </w:p>
        </w:tc>
        <w:tc>
          <w:tcPr>
            <w:tcW w:w="275" w:type="pct"/>
            <w:shd w:val="clear" w:color="auto" w:fill="auto"/>
          </w:tcPr>
          <w:p w:rsidR="002B5CB6" w:rsidRPr="00DD73A8" w:rsidRDefault="002B5CB6" w:rsidP="00C5002B">
            <w:pPr>
              <w:pStyle w:val="32"/>
              <w:spacing w:after="0" w:line="240" w:lineRule="auto"/>
              <w:ind w:left="255" w:hanging="255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091492" w:rsidRDefault="00091492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B5CB6">
              <w:rPr>
                <w:rFonts w:ascii="Times New Roman" w:hAnsi="Times New Roman" w:cs="Times New Roman"/>
              </w:rPr>
              <w:t>З10</w:t>
            </w:r>
          </w:p>
        </w:tc>
        <w:tc>
          <w:tcPr>
            <w:tcW w:w="275" w:type="pct"/>
            <w:shd w:val="clear" w:color="auto" w:fill="auto"/>
          </w:tcPr>
          <w:p w:rsidR="00091492" w:rsidRDefault="00091492" w:rsidP="00422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39-40</w:t>
            </w:r>
          </w:p>
        </w:tc>
        <w:tc>
          <w:tcPr>
            <w:tcW w:w="735" w:type="pct"/>
          </w:tcPr>
          <w:p w:rsidR="002B5CB6" w:rsidRPr="00DD73A8" w:rsidRDefault="002B5CB6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Практическое занятие «Деловые совещания»</w:t>
            </w:r>
          </w:p>
        </w:tc>
        <w:tc>
          <w:tcPr>
            <w:tcW w:w="1475" w:type="pct"/>
          </w:tcPr>
          <w:p w:rsidR="002B5CB6" w:rsidRPr="00DD73A8" w:rsidRDefault="002B5CB6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B179DA">
              <w:rPr>
                <w:b w:val="0"/>
                <w:sz w:val="24"/>
                <w:szCs w:val="24"/>
              </w:rPr>
              <w:t>Деловая игра по организации проведения деловых совещаний и переговоров.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C5002B">
            <w:pPr>
              <w:pStyle w:val="32"/>
              <w:spacing w:after="0" w:line="240" w:lineRule="auto"/>
              <w:ind w:left="261" w:hanging="261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2B5CB6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2B5CB6" w:rsidRDefault="002B5CB6" w:rsidP="008757B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</w:t>
            </w:r>
            <w:proofErr w:type="gramStart"/>
            <w:r w:rsidRPr="0042292B">
              <w:rPr>
                <w:rFonts w:ascii="Times New Roman" w:hAnsi="Times New Roman" w:cs="Times New Roman"/>
              </w:rPr>
              <w:t>1</w:t>
            </w:r>
            <w:proofErr w:type="gramEnd"/>
            <w:r w:rsidRPr="0042292B">
              <w:rPr>
                <w:rFonts w:ascii="Times New Roman" w:hAnsi="Times New Roman" w:cs="Times New Roman"/>
              </w:rPr>
              <w:t>/4</w:t>
            </w:r>
          </w:p>
          <w:p w:rsidR="002B5CB6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Уок3/2</w:t>
            </w:r>
          </w:p>
          <w:p w:rsidR="00091492" w:rsidRDefault="00091492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/1</w:t>
            </w:r>
            <w:r w:rsidR="0092524A">
              <w:rPr>
                <w:rFonts w:ascii="Times New Roman" w:hAnsi="Times New Roman" w:cs="Times New Roman"/>
              </w:rPr>
              <w:t xml:space="preserve"> Упк2.6/1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="00091492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41-43</w:t>
            </w:r>
          </w:p>
        </w:tc>
        <w:tc>
          <w:tcPr>
            <w:tcW w:w="735" w:type="pct"/>
          </w:tcPr>
          <w:p w:rsidR="002B5CB6" w:rsidRPr="00E800E4" w:rsidRDefault="002B5CB6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E800E4">
              <w:rPr>
                <w:rStyle w:val="95pt"/>
                <w:sz w:val="24"/>
                <w:szCs w:val="24"/>
              </w:rPr>
              <w:t>Лидерство и стиль руководства</w:t>
            </w:r>
          </w:p>
        </w:tc>
        <w:tc>
          <w:tcPr>
            <w:tcW w:w="1475" w:type="pct"/>
          </w:tcPr>
          <w:p w:rsidR="002B5CB6" w:rsidRPr="00DD73A8" w:rsidRDefault="002B5CB6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179DA">
              <w:rPr>
                <w:b w:val="0"/>
                <w:sz w:val="24"/>
                <w:szCs w:val="24"/>
              </w:rPr>
              <w:t>Личность менеджера. Лидерство и стиль управления. Власть и партнерство. Формальное и неформальное управление. Поведенческий подход. Ситуационные подходы к эффективному лидерству. Адаптивное руководство. Содержание и особенности труда менеджера.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C5002B">
            <w:pPr>
              <w:pStyle w:val="32"/>
              <w:spacing w:after="0" w:line="240" w:lineRule="auto"/>
              <w:ind w:left="522" w:hanging="522"/>
            </w:pPr>
            <w:r>
              <w:t>3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091492" w:rsidRDefault="00091492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B5CB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44-46</w:t>
            </w:r>
          </w:p>
        </w:tc>
        <w:tc>
          <w:tcPr>
            <w:tcW w:w="735" w:type="pct"/>
          </w:tcPr>
          <w:p w:rsidR="002B5CB6" w:rsidRPr="00E800E4" w:rsidRDefault="002B5CB6" w:rsidP="00B179DA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sz w:val="24"/>
                <w:szCs w:val="24"/>
              </w:rPr>
            </w:pPr>
            <w:r w:rsidRPr="00E800E4">
              <w:rPr>
                <w:rStyle w:val="95pt"/>
                <w:sz w:val="24"/>
                <w:szCs w:val="24"/>
              </w:rPr>
              <w:t xml:space="preserve">Элементы эффективного управления </w:t>
            </w:r>
          </w:p>
        </w:tc>
        <w:tc>
          <w:tcPr>
            <w:tcW w:w="1475" w:type="pct"/>
          </w:tcPr>
          <w:p w:rsidR="002B5CB6" w:rsidRPr="008913C1" w:rsidRDefault="002B5CB6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 w:rsidRPr="00B179DA">
              <w:rPr>
                <w:b w:val="0"/>
                <w:sz w:val="24"/>
                <w:szCs w:val="24"/>
              </w:rPr>
              <w:t>Ресурсы, качество и эффективность управления. Система информационного обеспечения управления. Инновационный потенциал менеджмента, профессионализация менеджмента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C5002B">
            <w:pPr>
              <w:pStyle w:val="32"/>
              <w:spacing w:after="0" w:line="240" w:lineRule="auto"/>
              <w:ind w:left="522" w:hanging="522"/>
            </w:pPr>
            <w:r>
              <w:t>3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091492" w:rsidRDefault="00091492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</w:t>
            </w:r>
          </w:p>
          <w:p w:rsidR="002B5CB6" w:rsidRPr="0042292B" w:rsidRDefault="002B5CB6" w:rsidP="007132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2292B">
              <w:rPr>
                <w:rFonts w:ascii="Times New Roman" w:hAnsi="Times New Roman" w:cs="Times New Roman"/>
              </w:rPr>
              <w:t>Зок3/2</w:t>
            </w:r>
            <w:r w:rsidR="0092524A">
              <w:rPr>
                <w:rFonts w:ascii="Times New Roman" w:hAnsi="Times New Roman" w:cs="Times New Roman"/>
              </w:rPr>
              <w:t xml:space="preserve"> Зпк</w:t>
            </w:r>
            <w:proofErr w:type="gramStart"/>
            <w:r w:rsidR="0092524A">
              <w:rPr>
                <w:rFonts w:ascii="Times New Roman" w:hAnsi="Times New Roman" w:cs="Times New Roman"/>
              </w:rPr>
              <w:t>2</w:t>
            </w:r>
            <w:proofErr w:type="gramEnd"/>
            <w:r w:rsidR="0092524A">
              <w:rPr>
                <w:rFonts w:ascii="Times New Roman" w:hAnsi="Times New Roman" w:cs="Times New Roman"/>
              </w:rPr>
              <w:t>.6/1</w:t>
            </w:r>
          </w:p>
          <w:p w:rsidR="002B5CB6" w:rsidRP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B5CB6">
              <w:rPr>
                <w:rFonts w:ascii="Times New Roman" w:hAnsi="Times New Roman" w:cs="Times New Roman"/>
              </w:rPr>
              <w:t>З11</w:t>
            </w:r>
          </w:p>
        </w:tc>
        <w:tc>
          <w:tcPr>
            <w:tcW w:w="275" w:type="pct"/>
            <w:shd w:val="clear" w:color="auto" w:fill="auto"/>
          </w:tcPr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</w:t>
            </w:r>
            <w:proofErr w:type="gramStart"/>
            <w:r w:rsidRPr="0071329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B5CB6" w:rsidRPr="0071329F" w:rsidRDefault="002B5CB6" w:rsidP="0042292B">
            <w:pPr>
              <w:jc w:val="both"/>
              <w:rPr>
                <w:rFonts w:ascii="Times New Roman" w:hAnsi="Times New Roman" w:cs="Times New Roman"/>
              </w:rPr>
            </w:pPr>
            <w:r w:rsidRPr="0071329F">
              <w:rPr>
                <w:rFonts w:ascii="Times New Roman" w:hAnsi="Times New Roman" w:cs="Times New Roman"/>
              </w:rPr>
              <w:t>ОК3</w:t>
            </w:r>
          </w:p>
          <w:p w:rsidR="002B5CB6" w:rsidRPr="0090122F" w:rsidRDefault="002B5CB6" w:rsidP="0042292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92524A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1492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2B5CB6" w:rsidRPr="0090122F" w:rsidTr="0092524A">
        <w:tc>
          <w:tcPr>
            <w:tcW w:w="276" w:type="pct"/>
          </w:tcPr>
          <w:p w:rsidR="002B5CB6" w:rsidRDefault="002B5CB6" w:rsidP="008913C1">
            <w:pPr>
              <w:pStyle w:val="32"/>
              <w:spacing w:after="0" w:line="240" w:lineRule="auto"/>
              <w:ind w:right="57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47-48</w:t>
            </w:r>
          </w:p>
        </w:tc>
        <w:tc>
          <w:tcPr>
            <w:tcW w:w="2209" w:type="pct"/>
            <w:gridSpan w:val="2"/>
          </w:tcPr>
          <w:p w:rsidR="002B5CB6" w:rsidRPr="008913C1" w:rsidRDefault="002B5CB6" w:rsidP="008913C1">
            <w:pPr>
              <w:pStyle w:val="32"/>
              <w:spacing w:after="0" w:line="240" w:lineRule="auto"/>
              <w:ind w:left="57" w:right="57" w:firstLine="0"/>
              <w:jc w:val="both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5" w:type="pct"/>
            <w:shd w:val="clear" w:color="auto" w:fill="auto"/>
          </w:tcPr>
          <w:p w:rsidR="002B5CB6" w:rsidRDefault="002B5CB6" w:rsidP="00C5002B">
            <w:pPr>
              <w:pStyle w:val="32"/>
              <w:tabs>
                <w:tab w:val="left" w:pos="4255"/>
              </w:tabs>
              <w:spacing w:after="0" w:line="240" w:lineRule="auto"/>
              <w:ind w:left="522" w:hanging="522"/>
            </w:pPr>
            <w:r>
              <w:t>2</w:t>
            </w:r>
          </w:p>
        </w:tc>
        <w:tc>
          <w:tcPr>
            <w:tcW w:w="230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2B5CB6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B5CB6" w:rsidRPr="0042292B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  <w:shd w:val="clear" w:color="auto" w:fill="auto"/>
          </w:tcPr>
          <w:p w:rsidR="002B5CB6" w:rsidRPr="0090122F" w:rsidRDefault="002B5CB6" w:rsidP="008913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47F2" w:rsidRDefault="0090122F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  <w:r>
        <w:tab/>
      </w: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>
      <w:pPr>
        <w:rPr>
          <w:sz w:val="2"/>
          <w:szCs w:val="2"/>
        </w:rPr>
      </w:pPr>
    </w:p>
    <w:p w:rsidR="00CE246B" w:rsidRPr="00EE72E9" w:rsidRDefault="00C369C7" w:rsidP="00CF50FF">
      <w:pPr>
        <w:pStyle w:val="1"/>
      </w:pPr>
      <w:bookmarkStart w:id="6" w:name="bookmark5"/>
      <w:bookmarkStart w:id="7" w:name="bookmark8"/>
      <w:r>
        <w:t xml:space="preserve"> </w:t>
      </w:r>
      <w:bookmarkStart w:id="8" w:name="_Toc532230670"/>
      <w:r w:rsidR="00CE246B" w:rsidRPr="00EE72E9">
        <w:t xml:space="preserve">УСЛОВИЯ РЕАЛИЗАЦИИ </w:t>
      </w:r>
      <w:r w:rsidR="00CF50FF">
        <w:t>УЧЕБНОЙ</w:t>
      </w:r>
      <w:r w:rsidR="00CE246B" w:rsidRPr="00EE72E9">
        <w:t xml:space="preserve"> ДИСЦИПЛИНЫ</w:t>
      </w:r>
      <w:bookmarkEnd w:id="6"/>
      <w:r w:rsidR="00CF50FF">
        <w:t xml:space="preserve"> ОП.</w:t>
      </w:r>
      <w:bookmarkEnd w:id="8"/>
      <w:r w:rsidR="00307C4C" w:rsidRPr="00307C4C">
        <w:t xml:space="preserve">03 </w:t>
      </w:r>
      <w:r w:rsidR="00307C4C">
        <w:t>МЕНЕДЖМЕНТ</w:t>
      </w:r>
    </w:p>
    <w:p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9" w:name="bookmark6"/>
      <w:r w:rsidRPr="00B96331">
        <w:rPr>
          <w:sz w:val="28"/>
          <w:szCs w:val="28"/>
        </w:rPr>
        <w:t>Требования к минимальному материально-техническому обеспечению</w:t>
      </w:r>
      <w:bookmarkEnd w:id="9"/>
    </w:p>
    <w:p w:rsidR="00CE246B" w:rsidRPr="00B96331" w:rsidRDefault="00CE246B" w:rsidP="00CE246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 xml:space="preserve">Реализация программы </w:t>
      </w:r>
      <w:r w:rsidR="002E7FE2">
        <w:rPr>
          <w:b w:val="0"/>
          <w:sz w:val="28"/>
          <w:szCs w:val="28"/>
        </w:rPr>
        <w:t xml:space="preserve">учебной </w:t>
      </w:r>
      <w:r w:rsidRPr="00B96331">
        <w:rPr>
          <w:b w:val="0"/>
          <w:sz w:val="28"/>
          <w:szCs w:val="28"/>
        </w:rPr>
        <w:t xml:space="preserve">дисциплины требует наличия </w:t>
      </w:r>
      <w:r w:rsidR="002E7FE2">
        <w:rPr>
          <w:b w:val="0"/>
          <w:sz w:val="28"/>
          <w:szCs w:val="28"/>
        </w:rPr>
        <w:t xml:space="preserve">специального помещения - </w:t>
      </w:r>
      <w:r w:rsidRPr="00B96331">
        <w:rPr>
          <w:b w:val="0"/>
          <w:sz w:val="28"/>
          <w:szCs w:val="28"/>
        </w:rPr>
        <w:t>учебно</w:t>
      </w:r>
      <w:r w:rsidR="002E7FE2">
        <w:rPr>
          <w:b w:val="0"/>
          <w:sz w:val="28"/>
          <w:szCs w:val="28"/>
        </w:rPr>
        <w:t>й</w:t>
      </w:r>
      <w:r w:rsidRPr="00B96331">
        <w:rPr>
          <w:b w:val="0"/>
          <w:sz w:val="28"/>
          <w:szCs w:val="28"/>
        </w:rPr>
        <w:t xml:space="preserve"> </w:t>
      </w:r>
      <w:r w:rsidR="002E7FE2">
        <w:rPr>
          <w:b w:val="0"/>
          <w:sz w:val="28"/>
          <w:szCs w:val="28"/>
        </w:rPr>
        <w:t>аудитории</w:t>
      </w:r>
      <w:r w:rsidRPr="00B96331">
        <w:rPr>
          <w:b w:val="0"/>
          <w:sz w:val="28"/>
          <w:szCs w:val="28"/>
        </w:rPr>
        <w:t xml:space="preserve"> </w:t>
      </w:r>
      <w:r w:rsidR="00967558">
        <w:rPr>
          <w:b w:val="0"/>
          <w:sz w:val="28"/>
          <w:szCs w:val="28"/>
        </w:rPr>
        <w:t>«</w:t>
      </w:r>
      <w:r w:rsidR="000F2BEB">
        <w:rPr>
          <w:b w:val="0"/>
          <w:sz w:val="28"/>
          <w:szCs w:val="28"/>
        </w:rPr>
        <w:t>Менеджмент</w:t>
      </w:r>
      <w:r w:rsidR="00967558">
        <w:rPr>
          <w:b w:val="0"/>
          <w:sz w:val="28"/>
          <w:szCs w:val="28"/>
        </w:rPr>
        <w:t>»</w:t>
      </w:r>
      <w:r w:rsidR="002E7FE2">
        <w:rPr>
          <w:b w:val="0"/>
          <w:sz w:val="28"/>
          <w:szCs w:val="28"/>
        </w:rPr>
        <w:t xml:space="preserve"> оснащенной оборудованием:</w:t>
      </w:r>
    </w:p>
    <w:p w:rsidR="00CE246B" w:rsidRPr="00B96331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 xml:space="preserve">посадочные места по количеству </w:t>
      </w:r>
      <w:proofErr w:type="gramStart"/>
      <w:r w:rsidRPr="00B96331">
        <w:rPr>
          <w:b w:val="0"/>
          <w:sz w:val="28"/>
          <w:szCs w:val="28"/>
        </w:rPr>
        <w:t>обучающихся</w:t>
      </w:r>
      <w:proofErr w:type="gramEnd"/>
      <w:r w:rsidRPr="00B96331">
        <w:rPr>
          <w:b w:val="0"/>
          <w:sz w:val="28"/>
          <w:szCs w:val="28"/>
        </w:rPr>
        <w:t>;</w:t>
      </w:r>
    </w:p>
    <w:p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рабочее место преподавателя;</w:t>
      </w:r>
    </w:p>
    <w:p w:rsidR="002E7FE2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0F2BEB">
        <w:rPr>
          <w:b w:val="0"/>
          <w:sz w:val="28"/>
          <w:szCs w:val="28"/>
        </w:rPr>
        <w:t>интерактивная доска</w:t>
      </w:r>
      <w:r>
        <w:rPr>
          <w:b w:val="0"/>
          <w:sz w:val="28"/>
          <w:szCs w:val="28"/>
        </w:rPr>
        <w:t>;</w:t>
      </w:r>
    </w:p>
    <w:p w:rsidR="002E7FE2" w:rsidRPr="00B96331" w:rsidRDefault="002E7FE2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наглядные материалы;</w:t>
      </w:r>
    </w:p>
    <w:p w:rsidR="00CE246B" w:rsidRP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специализированная мебель.</w:t>
      </w:r>
    </w:p>
    <w:p w:rsidR="00CE246B" w:rsidRPr="002E7FE2" w:rsidRDefault="002E7FE2" w:rsidP="002E7FE2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>т</w:t>
      </w:r>
      <w:r w:rsidR="00CE246B" w:rsidRPr="002E7FE2">
        <w:rPr>
          <w:b w:val="0"/>
          <w:sz w:val="28"/>
          <w:szCs w:val="28"/>
        </w:rPr>
        <w:t>ехнически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средства</w:t>
      </w:r>
      <w:r w:rsidRPr="002E7FE2">
        <w:rPr>
          <w:b w:val="0"/>
          <w:sz w:val="28"/>
          <w:szCs w:val="28"/>
        </w:rPr>
        <w:t>ми</w:t>
      </w:r>
      <w:r w:rsidR="00CE246B" w:rsidRPr="002E7FE2">
        <w:rPr>
          <w:b w:val="0"/>
          <w:sz w:val="28"/>
          <w:szCs w:val="28"/>
        </w:rPr>
        <w:t xml:space="preserve"> обучения:</w:t>
      </w:r>
    </w:p>
    <w:p w:rsidR="002E7FE2" w:rsidRPr="000F2BEB" w:rsidRDefault="00CE246B" w:rsidP="000F2BE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компьютер для оснащения рабочего места преподавателя;</w:t>
      </w:r>
    </w:p>
    <w:p w:rsidR="000F2BEB" w:rsidRDefault="00CE246B" w:rsidP="000F2BE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технические устройства для аудиовизуального отображения информации;</w:t>
      </w:r>
    </w:p>
    <w:p w:rsidR="002E7FE2" w:rsidRPr="000F2BEB" w:rsidRDefault="002E7FE2" w:rsidP="000F2BE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32"/>
          <w:szCs w:val="28"/>
        </w:rPr>
      </w:pPr>
      <w:proofErr w:type="spellStart"/>
      <w:r w:rsidRPr="000F2BEB">
        <w:rPr>
          <w:b w:val="0"/>
          <w:sz w:val="28"/>
          <w:szCs w:val="24"/>
        </w:rPr>
        <w:t>мультимедийный</w:t>
      </w:r>
      <w:proofErr w:type="spellEnd"/>
      <w:r w:rsidRPr="000F2BEB">
        <w:rPr>
          <w:b w:val="0"/>
          <w:sz w:val="28"/>
          <w:szCs w:val="24"/>
        </w:rPr>
        <w:t xml:space="preserve"> проектор, интерактивная доска или экран</w:t>
      </w:r>
      <w:r w:rsidRPr="000F2BEB">
        <w:rPr>
          <w:b w:val="0"/>
          <w:sz w:val="32"/>
          <w:szCs w:val="28"/>
        </w:rPr>
        <w:t xml:space="preserve"> </w:t>
      </w:r>
    </w:p>
    <w:p w:rsidR="00CE246B" w:rsidRDefault="00CE246B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B96331">
        <w:rPr>
          <w:b w:val="0"/>
          <w:sz w:val="28"/>
          <w:szCs w:val="28"/>
        </w:rPr>
        <w:t>аудиовизуальные средства обучения.</w:t>
      </w:r>
    </w:p>
    <w:p w:rsidR="002612DE" w:rsidRDefault="002612DE" w:rsidP="00CE246B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Веб-камера</w:t>
      </w:r>
      <w:proofErr w:type="spellEnd"/>
    </w:p>
    <w:p w:rsidR="00C5002B" w:rsidRPr="00307C4C" w:rsidRDefault="002612DE" w:rsidP="00307C4C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колонки</w:t>
      </w:r>
    </w:p>
    <w:p w:rsidR="00CE246B" w:rsidRPr="00B96331" w:rsidRDefault="00CE246B" w:rsidP="00CE246B">
      <w:pPr>
        <w:pStyle w:val="22"/>
        <w:keepNext/>
        <w:keepLines/>
        <w:numPr>
          <w:ilvl w:val="0"/>
          <w:numId w:val="18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0" w:name="bookmark7"/>
      <w:r w:rsidRPr="00B96331">
        <w:rPr>
          <w:sz w:val="28"/>
          <w:szCs w:val="28"/>
        </w:rPr>
        <w:t xml:space="preserve">Информационное обеспечение </w:t>
      </w:r>
      <w:r w:rsidR="002E7FE2"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0A2F3F" w:rsidRDefault="002E7FE2" w:rsidP="00CE246B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 w:rsidR="000A2F3F">
        <w:rPr>
          <w:b w:val="0"/>
          <w:sz w:val="28"/>
          <w:szCs w:val="28"/>
        </w:rPr>
        <w:t>ания в образовательном процессе.</w:t>
      </w:r>
    </w:p>
    <w:p w:rsidR="000A2F3F" w:rsidRPr="00307C4C" w:rsidRDefault="00CE246B" w:rsidP="00307C4C">
      <w:pPr>
        <w:pStyle w:val="22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CE246B" w:rsidRDefault="00CE246B" w:rsidP="000F2BEB">
      <w:pPr>
        <w:pStyle w:val="22"/>
        <w:keepNext/>
        <w:keepLines/>
        <w:shd w:val="clear" w:color="auto" w:fill="auto"/>
        <w:spacing w:line="240" w:lineRule="auto"/>
        <w:ind w:left="714" w:hanging="357"/>
        <w:rPr>
          <w:sz w:val="28"/>
          <w:szCs w:val="28"/>
        </w:rPr>
      </w:pPr>
      <w:r w:rsidRPr="005657ED">
        <w:rPr>
          <w:sz w:val="28"/>
          <w:szCs w:val="28"/>
        </w:rPr>
        <w:t>Основн</w:t>
      </w:r>
      <w:r w:rsidR="000A2F3F">
        <w:rPr>
          <w:sz w:val="28"/>
          <w:szCs w:val="28"/>
        </w:rPr>
        <w:t>ая</w:t>
      </w:r>
      <w:r w:rsidRPr="005657ED">
        <w:rPr>
          <w:sz w:val="28"/>
          <w:szCs w:val="28"/>
        </w:rPr>
        <w:t xml:space="preserve"> </w:t>
      </w:r>
      <w:r w:rsidR="000A2F3F">
        <w:rPr>
          <w:sz w:val="28"/>
          <w:szCs w:val="28"/>
        </w:rPr>
        <w:t>литература</w:t>
      </w:r>
      <w:r w:rsidRPr="005657ED">
        <w:rPr>
          <w:sz w:val="28"/>
          <w:szCs w:val="28"/>
        </w:rPr>
        <w:t>:</w:t>
      </w:r>
      <w:bookmarkEnd w:id="10"/>
    </w:p>
    <w:p w:rsidR="000F2BEB" w:rsidRPr="00953280" w:rsidRDefault="008614B7" w:rsidP="000F2BEB">
      <w:pPr>
        <w:pStyle w:val="20"/>
        <w:numPr>
          <w:ilvl w:val="0"/>
          <w:numId w:val="32"/>
        </w:numPr>
        <w:shd w:val="clear" w:color="auto" w:fill="auto"/>
        <w:spacing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Менеджмент: учебник для студ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 xml:space="preserve">чреждений сред. проф. образования/ Е.И. Драчева, Л.И. </w:t>
      </w:r>
      <w:proofErr w:type="spellStart"/>
      <w:r>
        <w:rPr>
          <w:b w:val="0"/>
          <w:sz w:val="28"/>
          <w:szCs w:val="28"/>
        </w:rPr>
        <w:t>Юликов</w:t>
      </w:r>
      <w:proofErr w:type="spellEnd"/>
      <w:r>
        <w:rPr>
          <w:b w:val="0"/>
          <w:sz w:val="28"/>
          <w:szCs w:val="28"/>
        </w:rPr>
        <w:t>. - 17-е изд., стер. - М: Издательский центр "Академия", 2017</w:t>
      </w:r>
    </w:p>
    <w:p w:rsidR="000F2BEB" w:rsidRPr="00953280" w:rsidRDefault="000F2BEB" w:rsidP="000F2BEB">
      <w:pPr>
        <w:pStyle w:val="20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953280">
        <w:rPr>
          <w:b w:val="0"/>
          <w:sz w:val="28"/>
          <w:szCs w:val="28"/>
        </w:rPr>
        <w:t>Е.Н. Кнышева Серия; Профессиональное образование М.: Форум, 2010</w:t>
      </w:r>
    </w:p>
    <w:p w:rsidR="000F2BEB" w:rsidRPr="00953280" w:rsidRDefault="000F2BEB" w:rsidP="000F2BEB">
      <w:pPr>
        <w:pStyle w:val="20"/>
        <w:numPr>
          <w:ilvl w:val="0"/>
          <w:numId w:val="32"/>
        </w:numPr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953280">
        <w:rPr>
          <w:b w:val="0"/>
          <w:sz w:val="28"/>
          <w:szCs w:val="28"/>
        </w:rPr>
        <w:t xml:space="preserve">Менеджмент - М.: </w:t>
      </w:r>
      <w:proofErr w:type="spellStart"/>
      <w:r w:rsidRPr="00953280">
        <w:rPr>
          <w:b w:val="0"/>
          <w:sz w:val="28"/>
          <w:szCs w:val="28"/>
        </w:rPr>
        <w:t>Кнорус</w:t>
      </w:r>
      <w:proofErr w:type="spellEnd"/>
      <w:r w:rsidRPr="00953280">
        <w:rPr>
          <w:b w:val="0"/>
          <w:sz w:val="28"/>
          <w:szCs w:val="28"/>
        </w:rPr>
        <w:t>, 2009</w:t>
      </w:r>
    </w:p>
    <w:p w:rsidR="000F2BEB" w:rsidRPr="00953280" w:rsidRDefault="000F2BEB" w:rsidP="000F2BEB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3280">
        <w:rPr>
          <w:rFonts w:ascii="Times New Roman" w:hAnsi="Times New Roman" w:cs="Times New Roman"/>
          <w:bCs/>
          <w:sz w:val="28"/>
          <w:szCs w:val="28"/>
        </w:rPr>
        <w:t>Погосова</w:t>
      </w:r>
      <w:proofErr w:type="spellEnd"/>
      <w:r w:rsidRPr="00953280">
        <w:rPr>
          <w:rFonts w:ascii="Times New Roman" w:hAnsi="Times New Roman" w:cs="Times New Roman"/>
          <w:bCs/>
          <w:sz w:val="28"/>
          <w:szCs w:val="28"/>
        </w:rPr>
        <w:t xml:space="preserve"> У.И. Менеджмент (по отраслям): учебно-методическое пособие для проф</w:t>
      </w:r>
      <w:proofErr w:type="gramStart"/>
      <w:r w:rsidRPr="00953280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953280">
        <w:rPr>
          <w:rFonts w:ascii="Times New Roman" w:hAnsi="Times New Roman" w:cs="Times New Roman"/>
          <w:bCs/>
          <w:sz w:val="28"/>
          <w:szCs w:val="28"/>
        </w:rPr>
        <w:t xml:space="preserve">бразования. Департамент образования </w:t>
      </w:r>
      <w:proofErr w:type="gramStart"/>
      <w:r w:rsidRPr="0095328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953280">
        <w:rPr>
          <w:rFonts w:ascii="Times New Roman" w:hAnsi="Times New Roman" w:cs="Times New Roman"/>
          <w:bCs/>
          <w:sz w:val="28"/>
          <w:szCs w:val="28"/>
        </w:rPr>
        <w:t xml:space="preserve">. Москвы. М.: МГФПШК, </w:t>
      </w:r>
      <w:smartTag w:uri="urn:schemas-microsoft-com:office:smarttags" w:element="metricconverter">
        <w:smartTagPr>
          <w:attr w:name="ProductID" w:val="2008 г"/>
        </w:smartTagPr>
        <w:r w:rsidRPr="00953280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953280">
        <w:rPr>
          <w:rFonts w:ascii="Times New Roman" w:hAnsi="Times New Roman" w:cs="Times New Roman"/>
          <w:bCs/>
          <w:sz w:val="28"/>
          <w:szCs w:val="28"/>
        </w:rPr>
        <w:t>.</w:t>
      </w:r>
    </w:p>
    <w:p w:rsidR="002E7FE2" w:rsidRDefault="002E7FE2" w:rsidP="002E7FE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0A2F3F" w:rsidRPr="000F2BEB" w:rsidRDefault="000A2F3F" w:rsidP="000A2F3F">
      <w:pPr>
        <w:ind w:left="360"/>
        <w:contextualSpacing/>
        <w:jc w:val="both"/>
        <w:rPr>
          <w:rFonts w:ascii="Times New Roman" w:hAnsi="Times New Roman"/>
          <w:b/>
          <w:sz w:val="28"/>
        </w:rPr>
      </w:pPr>
      <w:r w:rsidRPr="000F2BEB">
        <w:rPr>
          <w:rFonts w:ascii="Times New Roman" w:hAnsi="Times New Roman"/>
          <w:b/>
          <w:sz w:val="28"/>
        </w:rPr>
        <w:t>Электронные издания (электронные ресурсы)</w:t>
      </w:r>
    </w:p>
    <w:p w:rsidR="000F2BEB" w:rsidRPr="000F2BEB" w:rsidRDefault="000F2BEB" w:rsidP="000F2BEB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714" w:hanging="357"/>
        <w:jc w:val="left"/>
        <w:rPr>
          <w:b w:val="0"/>
          <w:sz w:val="28"/>
          <w:szCs w:val="28"/>
        </w:rPr>
      </w:pPr>
      <w:r w:rsidRPr="000F2BEB">
        <w:rPr>
          <w:b w:val="0"/>
          <w:sz w:val="28"/>
          <w:szCs w:val="28"/>
        </w:rPr>
        <w:t>Справочно-правовая система «</w:t>
      </w:r>
      <w:proofErr w:type="spellStart"/>
      <w:r w:rsidRPr="000F2BEB">
        <w:rPr>
          <w:b w:val="0"/>
          <w:sz w:val="28"/>
          <w:szCs w:val="28"/>
        </w:rPr>
        <w:t>КонсультантПлюс</w:t>
      </w:r>
      <w:proofErr w:type="spellEnd"/>
      <w:r w:rsidRPr="000F2BEB">
        <w:rPr>
          <w:b w:val="0"/>
          <w:sz w:val="28"/>
          <w:szCs w:val="28"/>
        </w:rPr>
        <w:t>».</w:t>
      </w:r>
    </w:p>
    <w:p w:rsidR="000F2BEB" w:rsidRPr="000F2BEB" w:rsidRDefault="000F2BEB" w:rsidP="000F2BEB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714" w:hanging="357"/>
        <w:jc w:val="left"/>
        <w:rPr>
          <w:b w:val="0"/>
          <w:sz w:val="28"/>
          <w:szCs w:val="28"/>
        </w:rPr>
      </w:pPr>
      <w:r w:rsidRPr="000F2BEB">
        <w:rPr>
          <w:b w:val="0"/>
          <w:sz w:val="28"/>
          <w:szCs w:val="28"/>
        </w:rPr>
        <w:t>Справочно-правовая система «Гарант».</w:t>
      </w:r>
    </w:p>
    <w:p w:rsidR="000F2BEB" w:rsidRPr="000F2BEB" w:rsidRDefault="00282A03" w:rsidP="000F2BEB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714" w:hanging="357"/>
        <w:jc w:val="left"/>
        <w:rPr>
          <w:b w:val="0"/>
          <w:sz w:val="28"/>
          <w:szCs w:val="28"/>
        </w:rPr>
      </w:pPr>
      <w:hyperlink r:id="rId10" w:history="1">
        <w:r w:rsidR="000F2BEB" w:rsidRPr="000F2BEB">
          <w:rPr>
            <w:rStyle w:val="a3"/>
            <w:b w:val="0"/>
            <w:sz w:val="28"/>
            <w:szCs w:val="28"/>
            <w:lang w:val="en-US"/>
          </w:rPr>
          <w:t>http</w:t>
        </w:r>
        <w:r w:rsidR="000F2BEB" w:rsidRPr="000F2BEB">
          <w:rPr>
            <w:rStyle w:val="a3"/>
            <w:b w:val="0"/>
            <w:sz w:val="28"/>
            <w:szCs w:val="28"/>
          </w:rPr>
          <w:t>://</w:t>
        </w:r>
        <w:r w:rsidR="000F2BEB" w:rsidRPr="000F2BEB">
          <w:rPr>
            <w:rStyle w:val="a3"/>
            <w:b w:val="0"/>
            <w:sz w:val="28"/>
            <w:szCs w:val="28"/>
            <w:lang w:val="en-US"/>
          </w:rPr>
          <w:t>www</w:t>
        </w:r>
        <w:r w:rsidR="000F2BEB" w:rsidRPr="000F2BEB">
          <w:rPr>
            <w:rStyle w:val="a3"/>
            <w:b w:val="0"/>
            <w:sz w:val="28"/>
            <w:szCs w:val="28"/>
          </w:rPr>
          <w:t>.</w:t>
        </w:r>
        <w:proofErr w:type="spellStart"/>
        <w:r w:rsidR="000F2BEB" w:rsidRPr="000F2BEB">
          <w:rPr>
            <w:rStyle w:val="a3"/>
            <w:b w:val="0"/>
            <w:sz w:val="28"/>
            <w:szCs w:val="28"/>
            <w:lang w:val="en-US"/>
          </w:rPr>
          <w:t>edu</w:t>
        </w:r>
        <w:proofErr w:type="spellEnd"/>
        <w:r w:rsidR="000F2BEB" w:rsidRPr="000F2BEB">
          <w:rPr>
            <w:rStyle w:val="a3"/>
            <w:b w:val="0"/>
            <w:sz w:val="28"/>
            <w:szCs w:val="28"/>
          </w:rPr>
          <w:t>.</w:t>
        </w:r>
        <w:proofErr w:type="spellStart"/>
        <w:r w:rsidR="000F2BEB" w:rsidRPr="000F2BEB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="000F2BEB" w:rsidRPr="000F2BEB">
        <w:rPr>
          <w:b w:val="0"/>
          <w:sz w:val="28"/>
          <w:szCs w:val="28"/>
        </w:rPr>
        <w:t xml:space="preserve"> Российское образование Федеральный портал.</w:t>
      </w:r>
    </w:p>
    <w:p w:rsidR="002E7FE2" w:rsidRPr="00B96331" w:rsidRDefault="00282A03" w:rsidP="008614B7">
      <w:pPr>
        <w:pStyle w:val="20"/>
        <w:shd w:val="clear" w:color="auto" w:fill="auto"/>
        <w:spacing w:after="0" w:line="240" w:lineRule="auto"/>
        <w:ind w:left="714" w:hanging="357"/>
        <w:jc w:val="left"/>
        <w:rPr>
          <w:b w:val="0"/>
          <w:sz w:val="28"/>
          <w:szCs w:val="28"/>
        </w:rPr>
      </w:pPr>
      <w:hyperlink r:id="rId11" w:history="1">
        <w:proofErr w:type="gramStart"/>
        <w:r w:rsidR="000F2BEB" w:rsidRPr="000F2BEB">
          <w:rPr>
            <w:rStyle w:val="a3"/>
            <w:b w:val="0"/>
            <w:sz w:val="28"/>
            <w:szCs w:val="28"/>
            <w:lang w:val="en-US"/>
          </w:rPr>
          <w:t>http</w:t>
        </w:r>
        <w:r w:rsidR="000F2BEB" w:rsidRPr="000F2BEB">
          <w:rPr>
            <w:rStyle w:val="a3"/>
            <w:b w:val="0"/>
            <w:sz w:val="28"/>
            <w:szCs w:val="28"/>
          </w:rPr>
          <w:t>://</w:t>
        </w:r>
        <w:proofErr w:type="spellStart"/>
        <w:r w:rsidR="000F2BEB" w:rsidRPr="000F2BEB">
          <w:rPr>
            <w:rStyle w:val="a3"/>
            <w:b w:val="0"/>
            <w:sz w:val="28"/>
            <w:szCs w:val="28"/>
            <w:lang w:val="en-US"/>
          </w:rPr>
          <w:t>ecsocman</w:t>
        </w:r>
        <w:proofErr w:type="spellEnd"/>
        <w:r w:rsidR="000F2BEB" w:rsidRPr="000F2BEB">
          <w:rPr>
            <w:rStyle w:val="a3"/>
            <w:b w:val="0"/>
            <w:sz w:val="28"/>
            <w:szCs w:val="28"/>
          </w:rPr>
          <w:t>.</w:t>
        </w:r>
        <w:proofErr w:type="spellStart"/>
        <w:r w:rsidR="000F2BEB" w:rsidRPr="000F2BEB">
          <w:rPr>
            <w:rStyle w:val="a3"/>
            <w:b w:val="0"/>
            <w:sz w:val="28"/>
            <w:szCs w:val="28"/>
            <w:lang w:val="en-US"/>
          </w:rPr>
          <w:t>edu</w:t>
        </w:r>
        <w:proofErr w:type="spellEnd"/>
        <w:r w:rsidR="000F2BEB" w:rsidRPr="000F2BEB">
          <w:rPr>
            <w:rStyle w:val="a3"/>
            <w:b w:val="0"/>
            <w:sz w:val="28"/>
            <w:szCs w:val="28"/>
          </w:rPr>
          <w:t>.</w:t>
        </w:r>
        <w:proofErr w:type="spellStart"/>
        <w:r w:rsidR="000F2BEB" w:rsidRPr="000F2BEB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="000F2BEB" w:rsidRPr="000F2BEB">
        <w:rPr>
          <w:b w:val="0"/>
          <w:sz w:val="28"/>
          <w:szCs w:val="28"/>
        </w:rPr>
        <w:t xml:space="preserve"> Федеральный образовательный портал «Экономика, социология, менеджмент».</w:t>
      </w:r>
      <w:proofErr w:type="gramEnd"/>
    </w:p>
    <w:p w:rsidR="002E3C51" w:rsidRPr="00CF50FF" w:rsidRDefault="00EB3287" w:rsidP="00CF50FF">
      <w:pPr>
        <w:pStyle w:val="1"/>
      </w:pPr>
      <w:bookmarkStart w:id="11" w:name="_Toc532230671"/>
      <w:r w:rsidRPr="00CF50FF">
        <w:t xml:space="preserve">КОНТРОЛЬ И ОЦЕНКА РЕЗУЛЬТАТОВ ОСВОЕНИЯ </w:t>
      </w:r>
      <w:r w:rsidR="00E11233" w:rsidRPr="00CF50FF">
        <w:t xml:space="preserve">УЧЕБНОЙ </w:t>
      </w:r>
      <w:r w:rsidRPr="00CF50FF">
        <w:t>ДИСЦИПЛИНЫ</w:t>
      </w:r>
      <w:bookmarkEnd w:id="7"/>
      <w:r w:rsidR="00CF50FF">
        <w:t xml:space="preserve"> ОП.0</w:t>
      </w:r>
      <w:bookmarkEnd w:id="11"/>
      <w:r w:rsidR="00307C4C">
        <w:t>3 МЕНЕДЖМЕНТ</w:t>
      </w:r>
    </w:p>
    <w:p w:rsidR="000A2F3F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5"/>
        <w:gridCol w:w="2833"/>
        <w:gridCol w:w="1961"/>
      </w:tblGrid>
      <w:tr w:rsidR="000A2F3F" w:rsidRPr="009A3E44" w:rsidTr="0097646F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A3E44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A3E44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0A2F3F" w:rsidRPr="009A3E44" w:rsidTr="0097646F">
        <w:trPr>
          <w:trHeight w:val="6404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3F" w:rsidRPr="009A3E44" w:rsidRDefault="000A2F3F" w:rsidP="0097646F">
            <w:pPr>
              <w:ind w:left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Умения: 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определять организационно-правовые формы организаций;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находить и использовать необходимую экономическую информацию;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определять состав материальных, трудовых и финансовых ресурсов организации;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заполнять первичные документы по экономической деятельности организации;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29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A3E44">
              <w:rPr>
                <w:rFonts w:ascii="Times New Roman" w:hAnsi="Times New Roman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0A2F3F" w:rsidRPr="009A3E44" w:rsidRDefault="000A2F3F" w:rsidP="0097646F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A3E44">
              <w:rPr>
                <w:rFonts w:ascii="Times New Roman" w:hAnsi="Times New Roman"/>
              </w:rPr>
              <w:t xml:space="preserve">оценка «неудовлетворительно» выставляется </w:t>
            </w:r>
            <w:proofErr w:type="gramStart"/>
            <w:r w:rsidRPr="009A3E44">
              <w:rPr>
                <w:rFonts w:ascii="Times New Roman" w:hAnsi="Times New Roman"/>
              </w:rPr>
              <w:t>обучающемуся</w:t>
            </w:r>
            <w:proofErr w:type="gramEnd"/>
            <w:r w:rsidRPr="009A3E44">
              <w:rPr>
                <w:rFonts w:ascii="Times New Roman" w:hAnsi="Times New Roman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9A3E44">
              <w:rPr>
                <w:rFonts w:ascii="Times New Roman" w:hAnsi="Times New Roman"/>
                <w:bCs/>
                <w:iCs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A2F3F" w:rsidRPr="009A3E44" w:rsidTr="0097646F">
        <w:trPr>
          <w:trHeight w:val="10627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3F" w:rsidRPr="009A3E44" w:rsidRDefault="000A2F3F" w:rsidP="0097646F">
            <w:pPr>
              <w:pStyle w:val="af3"/>
              <w:jc w:val="both"/>
              <w:rPr>
                <w:rFonts w:ascii="Times New Roman" w:hAnsi="Times New Roman"/>
                <w:bCs/>
              </w:rPr>
            </w:pPr>
            <w:r w:rsidRPr="009A3E4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9A3E44">
              <w:rPr>
                <w:rFonts w:ascii="Times New Roman" w:hAnsi="Times New Roman"/>
                <w:bCs/>
              </w:rPr>
              <w:t>Знания: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сущность организации как основного звена экономики отраслей;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основные принципы построения экономической системы организации;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принципы и методы управления основными и оборотными средствами;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методы оценки эффективности их использования;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организацию производственного и технологического процессов;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способы экономии ресурсов, в том числе основные энергосберегающие технологии;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механизмы ценообразования;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формы оплаты труда;</w:t>
            </w:r>
          </w:p>
          <w:p w:rsidR="000A2F3F" w:rsidRPr="009A3E44" w:rsidRDefault="000A2F3F" w:rsidP="000A2F3F">
            <w:pPr>
              <w:widowControl/>
              <w:numPr>
                <w:ilvl w:val="0"/>
                <w:numId w:val="30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основные технико-экономические показатели деятельности организации и методику их расчета.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3F" w:rsidRPr="009A3E44" w:rsidRDefault="000A2F3F" w:rsidP="0097646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A3E44">
              <w:rPr>
                <w:rFonts w:ascii="Times New Roman" w:hAnsi="Times New Roman"/>
                <w:bCs/>
                <w:iCs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</w:tbl>
    <w:p w:rsidR="000A2F3F" w:rsidRPr="008614B7" w:rsidRDefault="000A2F3F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42292B" w:rsidRPr="008614B7" w:rsidRDefault="0042292B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49"/>
        <w:gridCol w:w="2382"/>
        <w:gridCol w:w="2537"/>
        <w:gridCol w:w="2243"/>
      </w:tblGrid>
      <w:tr w:rsidR="0042292B" w:rsidTr="00EF25D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42292B" w:rsidTr="00EF25D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оценивать результат и последствие своих действий.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92B" w:rsidTr="00EF25D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rFonts w:ascii="Times New Roman" w:hAnsi="Times New Roman" w:cs="Times New Roman"/>
              </w:rPr>
              <w:t>значимое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92B" w:rsidTr="00EF25D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практических работ</w:t>
            </w:r>
          </w:p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2292B" w:rsidTr="00EF25D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 Работать в коллективе и команде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 работа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Деловые игры</w:t>
            </w:r>
          </w:p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92B" w:rsidTr="00EF25D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рисование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92B" w:rsidTr="00EF25D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>. Использовать информационные технологии в профессиональной деятельности.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проектами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презентаций</w:t>
            </w:r>
          </w:p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42292B" w:rsidTr="00EF25D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ОК10. Пользоваться профессиональной документацией на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иностранных языках.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Участие в международных конкурсах и олимпиадах</w:t>
            </w:r>
          </w:p>
        </w:tc>
      </w:tr>
      <w:tr w:rsidR="0042292B" w:rsidTr="00EF25D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проектов</w:t>
            </w:r>
          </w:p>
          <w:p w:rsidR="0042292B" w:rsidRDefault="0042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учебных моделей</w:t>
            </w:r>
          </w:p>
          <w:p w:rsidR="0042292B" w:rsidRDefault="004229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Задачи на вычисление</w:t>
            </w:r>
          </w:p>
        </w:tc>
      </w:tr>
    </w:tbl>
    <w:p w:rsidR="0026688F" w:rsidRDefault="0026688F" w:rsidP="005E250D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A2F3F" w:rsidRDefault="000A2F3F" w:rsidP="00EF25D2">
      <w:pPr>
        <w:rPr>
          <w:sz w:val="28"/>
          <w:szCs w:val="28"/>
        </w:rPr>
      </w:pPr>
    </w:p>
    <w:sectPr w:rsidR="000A2F3F" w:rsidSect="00CB2FDB">
      <w:footerReference w:type="default" r:id="rId12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08" w:rsidRDefault="002E6108" w:rsidP="002E3C51">
      <w:r>
        <w:separator/>
      </w:r>
    </w:p>
  </w:endnote>
  <w:endnote w:type="continuationSeparator" w:id="1">
    <w:p w:rsidR="002E6108" w:rsidRDefault="002E6108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A7" w:rsidRDefault="00282A03">
    <w:pPr>
      <w:rPr>
        <w:sz w:val="2"/>
        <w:szCs w:val="2"/>
      </w:rPr>
    </w:pPr>
    <w:r w:rsidRPr="00282A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28A7" w:rsidRPr="002612DE" w:rsidRDefault="00F028A7" w:rsidP="002612DE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A7" w:rsidRDefault="00282A03">
    <w:pPr>
      <w:rPr>
        <w:sz w:val="2"/>
        <w:szCs w:val="2"/>
      </w:rPr>
    </w:pPr>
    <w:r w:rsidRPr="00282A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028A7" w:rsidRDefault="00282A03">
                <w:pPr>
                  <w:pStyle w:val="a5"/>
                  <w:shd w:val="clear" w:color="auto" w:fill="auto"/>
                  <w:spacing w:line="240" w:lineRule="auto"/>
                </w:pPr>
                <w:r w:rsidRPr="00282A03">
                  <w:fldChar w:fldCharType="begin"/>
                </w:r>
                <w:r w:rsidR="0023445A">
                  <w:instrText xml:space="preserve"> PAGE \* MERGEFORMAT </w:instrText>
                </w:r>
                <w:r w:rsidRPr="00282A03">
                  <w:fldChar w:fldCharType="separate"/>
                </w:r>
                <w:r w:rsidR="00C900D3" w:rsidRPr="00C900D3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A7" w:rsidRDefault="00F028A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08" w:rsidRDefault="002E6108"/>
  </w:footnote>
  <w:footnote w:type="continuationSeparator" w:id="1">
    <w:p w:rsidR="002E6108" w:rsidRDefault="002E61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632C4A"/>
    <w:multiLevelType w:val="multilevel"/>
    <w:tmpl w:val="D1240B6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22EDE"/>
    <w:multiLevelType w:val="hybridMultilevel"/>
    <w:tmpl w:val="A0D23402"/>
    <w:lvl w:ilvl="0" w:tplc="705C1B1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2C46"/>
    <w:multiLevelType w:val="multilevel"/>
    <w:tmpl w:val="5E5A193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05B9E"/>
    <w:multiLevelType w:val="multilevel"/>
    <w:tmpl w:val="017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D238E"/>
    <w:multiLevelType w:val="hybridMultilevel"/>
    <w:tmpl w:val="1FB6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4102FD"/>
    <w:multiLevelType w:val="hybridMultilevel"/>
    <w:tmpl w:val="9036D41A"/>
    <w:lvl w:ilvl="0" w:tplc="966A0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D7745A5"/>
    <w:multiLevelType w:val="hybridMultilevel"/>
    <w:tmpl w:val="290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60A62"/>
    <w:multiLevelType w:val="hybridMultilevel"/>
    <w:tmpl w:val="E55A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6"/>
  </w:num>
  <w:num w:numId="5">
    <w:abstractNumId w:val="13"/>
  </w:num>
  <w:num w:numId="6">
    <w:abstractNumId w:val="20"/>
  </w:num>
  <w:num w:numId="7">
    <w:abstractNumId w:val="12"/>
  </w:num>
  <w:num w:numId="8">
    <w:abstractNumId w:val="3"/>
  </w:num>
  <w:num w:numId="9">
    <w:abstractNumId w:val="31"/>
  </w:num>
  <w:num w:numId="10">
    <w:abstractNumId w:val="19"/>
  </w:num>
  <w:num w:numId="11">
    <w:abstractNumId w:val="14"/>
  </w:num>
  <w:num w:numId="12">
    <w:abstractNumId w:val="0"/>
  </w:num>
  <w:num w:numId="13">
    <w:abstractNumId w:val="28"/>
  </w:num>
  <w:num w:numId="14">
    <w:abstractNumId w:val="15"/>
  </w:num>
  <w:num w:numId="15">
    <w:abstractNumId w:val="1"/>
  </w:num>
  <w:num w:numId="16">
    <w:abstractNumId w:val="22"/>
  </w:num>
  <w:num w:numId="17">
    <w:abstractNumId w:val="18"/>
  </w:num>
  <w:num w:numId="18">
    <w:abstractNumId w:val="10"/>
  </w:num>
  <w:num w:numId="19">
    <w:abstractNumId w:val="27"/>
  </w:num>
  <w:num w:numId="20">
    <w:abstractNumId w:val="9"/>
  </w:num>
  <w:num w:numId="21">
    <w:abstractNumId w:val="2"/>
  </w:num>
  <w:num w:numId="22">
    <w:abstractNumId w:val="30"/>
  </w:num>
  <w:num w:numId="23">
    <w:abstractNumId w:val="29"/>
  </w:num>
  <w:num w:numId="24">
    <w:abstractNumId w:val="11"/>
  </w:num>
  <w:num w:numId="25">
    <w:abstractNumId w:val="19"/>
    <w:lvlOverride w:ilvl="0">
      <w:startOverride w:val="1"/>
    </w:lvlOverride>
  </w:num>
  <w:num w:numId="26">
    <w:abstractNumId w:val="8"/>
  </w:num>
  <w:num w:numId="27">
    <w:abstractNumId w:val="6"/>
  </w:num>
  <w:num w:numId="28">
    <w:abstractNumId w:val="17"/>
  </w:num>
  <w:num w:numId="29">
    <w:abstractNumId w:val="23"/>
  </w:num>
  <w:num w:numId="30">
    <w:abstractNumId w:val="4"/>
  </w:num>
  <w:num w:numId="31">
    <w:abstractNumId w:val="5"/>
  </w:num>
  <w:num w:numId="32">
    <w:abstractNumId w:val="2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55EA"/>
    <w:rsid w:val="00007CE3"/>
    <w:rsid w:val="00012E3F"/>
    <w:rsid w:val="00016396"/>
    <w:rsid w:val="000166D5"/>
    <w:rsid w:val="0004442F"/>
    <w:rsid w:val="00091492"/>
    <w:rsid w:val="00092815"/>
    <w:rsid w:val="00095894"/>
    <w:rsid w:val="000A2F3F"/>
    <w:rsid w:val="000C17E1"/>
    <w:rsid w:val="000C4E58"/>
    <w:rsid w:val="000C534F"/>
    <w:rsid w:val="000E36B6"/>
    <w:rsid w:val="000F2BEB"/>
    <w:rsid w:val="001440C3"/>
    <w:rsid w:val="0014696B"/>
    <w:rsid w:val="001815E4"/>
    <w:rsid w:val="001B1F5A"/>
    <w:rsid w:val="001F4BCB"/>
    <w:rsid w:val="00230405"/>
    <w:rsid w:val="0023445A"/>
    <w:rsid w:val="002612DE"/>
    <w:rsid w:val="0026688F"/>
    <w:rsid w:val="002717A1"/>
    <w:rsid w:val="002801D4"/>
    <w:rsid w:val="00282A03"/>
    <w:rsid w:val="00285028"/>
    <w:rsid w:val="002B5CB6"/>
    <w:rsid w:val="002C6A8A"/>
    <w:rsid w:val="002D2C6E"/>
    <w:rsid w:val="002D5FBB"/>
    <w:rsid w:val="002E1ACA"/>
    <w:rsid w:val="002E3C51"/>
    <w:rsid w:val="002E6108"/>
    <w:rsid w:val="002E7FE2"/>
    <w:rsid w:val="00301B24"/>
    <w:rsid w:val="00307C4C"/>
    <w:rsid w:val="003313BB"/>
    <w:rsid w:val="00381AB8"/>
    <w:rsid w:val="003869E4"/>
    <w:rsid w:val="003B5BFE"/>
    <w:rsid w:val="00421979"/>
    <w:rsid w:val="0042292B"/>
    <w:rsid w:val="00460525"/>
    <w:rsid w:val="00474FA3"/>
    <w:rsid w:val="004D3F7C"/>
    <w:rsid w:val="004D6ED7"/>
    <w:rsid w:val="004D75F9"/>
    <w:rsid w:val="00503E54"/>
    <w:rsid w:val="00512860"/>
    <w:rsid w:val="00537687"/>
    <w:rsid w:val="005763FA"/>
    <w:rsid w:val="005A6A31"/>
    <w:rsid w:val="005C0316"/>
    <w:rsid w:val="005C70BA"/>
    <w:rsid w:val="005E250D"/>
    <w:rsid w:val="005E4245"/>
    <w:rsid w:val="005F3EE7"/>
    <w:rsid w:val="005F7C68"/>
    <w:rsid w:val="00623AAD"/>
    <w:rsid w:val="0062703B"/>
    <w:rsid w:val="00641411"/>
    <w:rsid w:val="00657615"/>
    <w:rsid w:val="006822F7"/>
    <w:rsid w:val="006C720E"/>
    <w:rsid w:val="006D2DDE"/>
    <w:rsid w:val="006D4F4F"/>
    <w:rsid w:val="006D507C"/>
    <w:rsid w:val="006E76CD"/>
    <w:rsid w:val="006F0A64"/>
    <w:rsid w:val="007018BD"/>
    <w:rsid w:val="007030B6"/>
    <w:rsid w:val="007079A0"/>
    <w:rsid w:val="0071329F"/>
    <w:rsid w:val="00716821"/>
    <w:rsid w:val="00730EC9"/>
    <w:rsid w:val="00792AC6"/>
    <w:rsid w:val="00794FEE"/>
    <w:rsid w:val="007B2A0C"/>
    <w:rsid w:val="007E2EE1"/>
    <w:rsid w:val="007F19E4"/>
    <w:rsid w:val="007F3F24"/>
    <w:rsid w:val="0083713B"/>
    <w:rsid w:val="008614B7"/>
    <w:rsid w:val="008757B1"/>
    <w:rsid w:val="008817D2"/>
    <w:rsid w:val="00885AF6"/>
    <w:rsid w:val="008913C1"/>
    <w:rsid w:val="008A5DDC"/>
    <w:rsid w:val="008B78E9"/>
    <w:rsid w:val="008F2423"/>
    <w:rsid w:val="008F3288"/>
    <w:rsid w:val="008F68CB"/>
    <w:rsid w:val="00900AC8"/>
    <w:rsid w:val="0090122F"/>
    <w:rsid w:val="009027D3"/>
    <w:rsid w:val="0092524A"/>
    <w:rsid w:val="009366AC"/>
    <w:rsid w:val="00967558"/>
    <w:rsid w:val="0097646F"/>
    <w:rsid w:val="0098367A"/>
    <w:rsid w:val="00984EA8"/>
    <w:rsid w:val="009B4145"/>
    <w:rsid w:val="009C1E47"/>
    <w:rsid w:val="009C2709"/>
    <w:rsid w:val="00A328E8"/>
    <w:rsid w:val="00A737B5"/>
    <w:rsid w:val="00AA47F2"/>
    <w:rsid w:val="00AB727B"/>
    <w:rsid w:val="00AD084E"/>
    <w:rsid w:val="00AD230C"/>
    <w:rsid w:val="00AD65DF"/>
    <w:rsid w:val="00B179DA"/>
    <w:rsid w:val="00B4189C"/>
    <w:rsid w:val="00B44BAC"/>
    <w:rsid w:val="00B45B1E"/>
    <w:rsid w:val="00B525B1"/>
    <w:rsid w:val="00B63DBD"/>
    <w:rsid w:val="00B83AFD"/>
    <w:rsid w:val="00BF5267"/>
    <w:rsid w:val="00C2248C"/>
    <w:rsid w:val="00C334F9"/>
    <w:rsid w:val="00C369C7"/>
    <w:rsid w:val="00C40C6A"/>
    <w:rsid w:val="00C5002B"/>
    <w:rsid w:val="00C56A46"/>
    <w:rsid w:val="00C612B6"/>
    <w:rsid w:val="00C81EE1"/>
    <w:rsid w:val="00C900D3"/>
    <w:rsid w:val="00CB2FDB"/>
    <w:rsid w:val="00CB5FD4"/>
    <w:rsid w:val="00CD575B"/>
    <w:rsid w:val="00CE246B"/>
    <w:rsid w:val="00CF3ADE"/>
    <w:rsid w:val="00CF50FF"/>
    <w:rsid w:val="00D0256A"/>
    <w:rsid w:val="00D0484D"/>
    <w:rsid w:val="00D331F7"/>
    <w:rsid w:val="00D332D4"/>
    <w:rsid w:val="00D35F28"/>
    <w:rsid w:val="00D40898"/>
    <w:rsid w:val="00D6244F"/>
    <w:rsid w:val="00D6356A"/>
    <w:rsid w:val="00DC07AE"/>
    <w:rsid w:val="00DC7B87"/>
    <w:rsid w:val="00DD73A8"/>
    <w:rsid w:val="00DE16B6"/>
    <w:rsid w:val="00DF76BF"/>
    <w:rsid w:val="00E11233"/>
    <w:rsid w:val="00E2352D"/>
    <w:rsid w:val="00E278FC"/>
    <w:rsid w:val="00E36086"/>
    <w:rsid w:val="00E51887"/>
    <w:rsid w:val="00E61426"/>
    <w:rsid w:val="00E800E4"/>
    <w:rsid w:val="00E82758"/>
    <w:rsid w:val="00E93A1C"/>
    <w:rsid w:val="00E9550B"/>
    <w:rsid w:val="00EA456A"/>
    <w:rsid w:val="00EB3287"/>
    <w:rsid w:val="00ED0577"/>
    <w:rsid w:val="00ED7044"/>
    <w:rsid w:val="00EE4342"/>
    <w:rsid w:val="00EF25D2"/>
    <w:rsid w:val="00EF4C22"/>
    <w:rsid w:val="00F028A7"/>
    <w:rsid w:val="00F0785F"/>
    <w:rsid w:val="00F256DE"/>
    <w:rsid w:val="00F27D6E"/>
    <w:rsid w:val="00F31640"/>
    <w:rsid w:val="00F8034A"/>
    <w:rsid w:val="00F86A9B"/>
    <w:rsid w:val="00F94DE9"/>
    <w:rsid w:val="00FA34D8"/>
    <w:rsid w:val="00FC484C"/>
    <w:rsid w:val="00FC4FAD"/>
    <w:rsid w:val="00FE6E38"/>
    <w:rsid w:val="00FF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3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link w:val="af4"/>
    <w:uiPriority w:val="1"/>
    <w:qFormat/>
    <w:rsid w:val="00F31640"/>
    <w:rPr>
      <w:color w:val="000000"/>
    </w:rPr>
  </w:style>
  <w:style w:type="paragraph" w:styleId="af5">
    <w:name w:val="footnote text"/>
    <w:basedOn w:val="a"/>
    <w:link w:val="af6"/>
    <w:uiPriority w:val="99"/>
    <w:rsid w:val="005E424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5E42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rsid w:val="005E4245"/>
    <w:rPr>
      <w:rFonts w:cs="Times New Roman"/>
      <w:vertAlign w:val="superscript"/>
    </w:rPr>
  </w:style>
  <w:style w:type="character" w:styleId="af8">
    <w:name w:val="Emphasis"/>
    <w:uiPriority w:val="20"/>
    <w:qFormat/>
    <w:rsid w:val="005E4245"/>
    <w:rPr>
      <w:rFonts w:cs="Times New Roman"/>
      <w:i/>
    </w:rPr>
  </w:style>
  <w:style w:type="paragraph" w:styleId="af9">
    <w:name w:val="Normal (Web)"/>
    <w:aliases w:val="Обычный (Web)"/>
    <w:basedOn w:val="a"/>
    <w:link w:val="afa"/>
    <w:uiPriority w:val="99"/>
    <w:qFormat/>
    <w:rsid w:val="000A2F3F"/>
    <w:rPr>
      <w:rFonts w:ascii="Times New Roman" w:eastAsia="Times New Roman" w:hAnsi="Times New Roman" w:cs="Times New Roman"/>
      <w:color w:val="auto"/>
      <w:lang w:val="en-US" w:eastAsia="nl-NL"/>
    </w:r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0A2F3F"/>
    <w:rPr>
      <w:rFonts w:ascii="Times New Roman" w:eastAsia="Times New Roman" w:hAnsi="Times New Roman" w:cs="Times New Roman"/>
      <w:lang w:val="en-US" w:eastAsia="nl-NL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0A2F3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0A2F3F"/>
    <w:rPr>
      <w:color w:val="000000"/>
    </w:rPr>
  </w:style>
  <w:style w:type="paragraph" w:customStyle="1" w:styleId="pboth">
    <w:name w:val="pboth"/>
    <w:basedOn w:val="a"/>
    <w:rsid w:val="000914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b">
    <w:name w:val="header"/>
    <w:basedOn w:val="a"/>
    <w:link w:val="afc"/>
    <w:uiPriority w:val="99"/>
    <w:semiHidden/>
    <w:unhideWhenUsed/>
    <w:rsid w:val="002612D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2612DE"/>
    <w:rPr>
      <w:color w:val="000000"/>
    </w:rPr>
  </w:style>
  <w:style w:type="paragraph" w:styleId="afd">
    <w:name w:val="footer"/>
    <w:basedOn w:val="a"/>
    <w:link w:val="afe"/>
    <w:uiPriority w:val="99"/>
    <w:semiHidden/>
    <w:unhideWhenUsed/>
    <w:rsid w:val="002612D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612D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ocman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A411E-C7F4-4A48-B5EE-7C3A9305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21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26348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Методист</cp:lastModifiedBy>
  <cp:revision>58</cp:revision>
  <cp:lastPrinted>2021-02-16T08:36:00Z</cp:lastPrinted>
  <dcterms:created xsi:type="dcterms:W3CDTF">2017-05-31T05:38:00Z</dcterms:created>
  <dcterms:modified xsi:type="dcterms:W3CDTF">2021-02-16T08:39:00Z</dcterms:modified>
</cp:coreProperties>
</file>