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CB" w:rsidRDefault="00D93FCB" w:rsidP="00D9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93FCB" w:rsidRDefault="00D93FCB" w:rsidP="00D9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B6DD4" w:rsidRDefault="00D93FCB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bottomFromText="20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B6DD4" w:rsidTr="003B6DD4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6DD4" w:rsidRDefault="003B6DD4" w:rsidP="003B6DD4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БД.11 География</w:t>
            </w:r>
          </w:p>
        </w:tc>
      </w:tr>
    </w:tbl>
    <w:p w:rsidR="003B6DD4" w:rsidRDefault="003B6DD4" w:rsidP="003B6DD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8632" w:type="dxa"/>
        <w:tblInd w:w="675" w:type="dxa"/>
        <w:tblBorders>
          <w:bottom w:val="single" w:sz="4" w:space="0" w:color="auto"/>
        </w:tblBorders>
        <w:tblLook w:val="04A0"/>
      </w:tblPr>
      <w:tblGrid>
        <w:gridCol w:w="8632"/>
      </w:tblGrid>
      <w:tr w:rsidR="003B6DD4" w:rsidTr="003B6DD4">
        <w:trPr>
          <w:trHeight w:val="975"/>
        </w:trPr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D4" w:rsidRDefault="003B6DD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B6DD4" w:rsidRDefault="003B6D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3B6DD4" w:rsidRDefault="003B6D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3B6DD4" w:rsidRDefault="003B6DD4" w:rsidP="003B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3B6DD4" w:rsidRDefault="003B6DD4" w:rsidP="003B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B6DD4" w:rsidRDefault="003B6DD4" w:rsidP="003B6DD4">
      <w:pPr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пгт.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Емельяново,2023 г</w:t>
      </w:r>
    </w:p>
    <w:p w:rsidR="00754BD4" w:rsidRDefault="00754BD4" w:rsidP="00754B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ФГОС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 приказом Министерства просвещения Российской Федерации от _______ 202__ № ____ с учётом примерной образовательной программы по данной специальности/профессии (зарегистрирована в государственном реестре примерных основных образовательных программ регистрационный номер ____ , приказ ФГБОУ ДПО ИРПО от ______ 202__ № _____)</w:t>
      </w:r>
    </w:p>
    <w:p w:rsidR="00754BD4" w:rsidRDefault="00754BD4" w:rsidP="0075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754BD4" w:rsidRDefault="00754BD4" w:rsidP="0075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754BD4" w:rsidRDefault="00754BD4" w:rsidP="0075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BD4" w:rsidRDefault="00754BD4" w:rsidP="0075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754BD4" w:rsidRDefault="00754BD4" w:rsidP="0075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Одинцова Екатерина Алексеевна – преподаватель организатор 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15A9B" w:rsidRDefault="00815A9B"/>
    <w:p w:rsidR="00815A9B" w:rsidRPr="00815A9B" w:rsidRDefault="00815A9B" w:rsidP="00815A9B"/>
    <w:p w:rsidR="00815A9B" w:rsidRPr="00815A9B" w:rsidRDefault="00815A9B" w:rsidP="00815A9B"/>
    <w:p w:rsidR="00815A9B" w:rsidRPr="00815A9B" w:rsidRDefault="00815A9B" w:rsidP="00815A9B"/>
    <w:p w:rsidR="00815A9B" w:rsidRPr="00815A9B" w:rsidRDefault="00815A9B" w:rsidP="00815A9B"/>
    <w:p w:rsidR="00815A9B" w:rsidRPr="00815A9B" w:rsidRDefault="00815A9B" w:rsidP="00815A9B"/>
    <w:p w:rsidR="00815A9B" w:rsidRPr="00815A9B" w:rsidRDefault="00815A9B" w:rsidP="00815A9B"/>
    <w:p w:rsidR="00815A9B" w:rsidRPr="00815A9B" w:rsidRDefault="00815A9B" w:rsidP="00815A9B"/>
    <w:p w:rsidR="00815A9B" w:rsidRPr="00815A9B" w:rsidRDefault="00815A9B" w:rsidP="00815A9B"/>
    <w:p w:rsidR="00815A9B" w:rsidRPr="00815A9B" w:rsidRDefault="00815A9B" w:rsidP="00815A9B"/>
    <w:p w:rsidR="00815A9B" w:rsidRDefault="00815A9B" w:rsidP="00815A9B"/>
    <w:p w:rsidR="00593E79" w:rsidRDefault="00593E79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AD569F" w:rsidRDefault="00AD569F" w:rsidP="00AD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D569F" w:rsidRDefault="00AD569F" w:rsidP="00AD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AD569F" w:rsidTr="00AD569F">
        <w:tc>
          <w:tcPr>
            <w:tcW w:w="9180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569F" w:rsidTr="00AD569F">
        <w:tc>
          <w:tcPr>
            <w:tcW w:w="9180" w:type="dxa"/>
            <w:hideMark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AD569F" w:rsidRDefault="00AD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815A9B" w:rsidRDefault="00815A9B" w:rsidP="00815A9B">
      <w:pPr>
        <w:ind w:firstLine="708"/>
      </w:pPr>
    </w:p>
    <w:p w:rsidR="009C356D" w:rsidRDefault="009C356D" w:rsidP="00815A9B">
      <w:pPr>
        <w:ind w:firstLine="708"/>
      </w:pPr>
    </w:p>
    <w:p w:rsidR="009C356D" w:rsidRDefault="009C356D" w:rsidP="00815A9B">
      <w:pPr>
        <w:ind w:firstLine="708"/>
      </w:pPr>
    </w:p>
    <w:p w:rsidR="00B44E6B" w:rsidRDefault="00B44E6B" w:rsidP="00B4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Общая характеристика рабочей программы учебного предмета БД 11.География</w:t>
      </w:r>
    </w:p>
    <w:p w:rsidR="00B44E6B" w:rsidRPr="00CC5324" w:rsidRDefault="00B44E6B" w:rsidP="00B4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b/>
          <w:sz w:val="28"/>
          <w:szCs w:val="28"/>
        </w:rPr>
      </w:pPr>
      <w:r w:rsidRPr="00CC5324">
        <w:rPr>
          <w:rFonts w:ascii="Times New Roman" w:hAnsi="Times New Roman"/>
          <w:b/>
          <w:sz w:val="28"/>
          <w:szCs w:val="28"/>
        </w:rPr>
        <w:t>Место учебного предмета в структуре ОПОП СПО, межпредметные связи</w:t>
      </w:r>
    </w:p>
    <w:p w:rsidR="00B44E6B" w:rsidRDefault="00B44E6B" w:rsidP="00B4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E7BAB">
        <w:rPr>
          <w:rFonts w:ascii="Times New Roman" w:eastAsia="Times New Roman" w:hAnsi="Times New Roman"/>
          <w:sz w:val="28"/>
          <w:szCs w:val="28"/>
          <w:highlight w:val="cyan"/>
        </w:rPr>
        <w:t xml:space="preserve">Рабочая программа учебного предмета </w:t>
      </w:r>
      <w:r>
        <w:rPr>
          <w:rFonts w:ascii="Times New Roman" w:eastAsia="Times New Roman" w:hAnsi="Times New Roman"/>
          <w:sz w:val="28"/>
          <w:szCs w:val="28"/>
          <w:highlight w:val="cyan"/>
        </w:rPr>
        <w:t>БД</w:t>
      </w:r>
      <w:r w:rsidRPr="004E7BAB">
        <w:rPr>
          <w:rFonts w:ascii="Times New Roman" w:eastAsia="Times New Roman" w:hAnsi="Times New Roman"/>
          <w:sz w:val="28"/>
          <w:szCs w:val="28"/>
          <w:highlight w:val="cyan"/>
        </w:rPr>
        <w:t xml:space="preserve">.11 География является частью основной профессиональной образовательной программы в соответствии с ФГОС по профессии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</w:p>
    <w:p w:rsidR="00B44E6B" w:rsidRDefault="00B44E6B" w:rsidP="00B4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7D48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 xml:space="preserve"> 11.География обязательной частью социально-гуманитарного является частью основной профессиональной образовательной программы ОПОП СПО по 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B44E6B" w:rsidRPr="00817D48" w:rsidRDefault="00B44E6B" w:rsidP="00B4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7D48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 01; ОК 02; ОК 03; ОК 04; ОК 05; ОК 06; ОК07; ОК 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D48">
        <w:rPr>
          <w:rFonts w:ascii="Times New Roman" w:hAnsi="Times New Roman" w:cs="Times New Roman"/>
          <w:sz w:val="28"/>
          <w:szCs w:val="28"/>
        </w:rPr>
        <w:t xml:space="preserve">При разработке учтены межпредметные связи с дисциплинами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 xml:space="preserve">.08 Биология, 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>.07 Химия.</w:t>
      </w:r>
    </w:p>
    <w:p w:rsidR="00B44E6B" w:rsidRDefault="00B44E6B" w:rsidP="00B44E6B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B44E6B" w:rsidRDefault="00B44E6B" w:rsidP="00B44E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учебного предмета</w:t>
      </w:r>
    </w:p>
    <w:p w:rsidR="00B44E6B" w:rsidRPr="00816D88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D88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B44E6B" w:rsidRPr="00816D88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D88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B44E6B" w:rsidRPr="00816D88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B44E6B" w:rsidRPr="00816D88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6D88">
        <w:rPr>
          <w:rFonts w:ascii="Times New Roman" w:hAnsi="Times New Roman" w:cs="Times New Roman"/>
          <w:sz w:val="28"/>
          <w:szCs w:val="28"/>
        </w:rPr>
        <w:t>-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44E6B" w:rsidRPr="00816D88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hAnsi="Times New Roman" w:cs="Times New Roman"/>
          <w:sz w:val="28"/>
          <w:szCs w:val="28"/>
        </w:rPr>
        <w:t xml:space="preserve">-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:rsidR="00B44E6B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6D88">
        <w:rPr>
          <w:rFonts w:ascii="Times New Roman" w:hAnsi="Times New Roman" w:cs="Times New Roman"/>
          <w:sz w:val="28"/>
          <w:szCs w:val="28"/>
        </w:rPr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  <w:r w:rsidRPr="00816D8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B44E6B" w:rsidRPr="00BD159D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5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содержания учебного предмета БД.11 География обеспечивает достижение следующих </w:t>
      </w:r>
      <w:r w:rsidRPr="00BD159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B44E6B" w:rsidRPr="00834A98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A630C" w:rsidRPr="00DA41E2" w:rsidRDefault="002A630C" w:rsidP="002A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A630C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2A630C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Сформированность целостного, социально ориентированного взгляда на мир в его органичном единстве природной и социальной частей</w:t>
      </w:r>
      <w:r>
        <w:rPr>
          <w:rStyle w:val="fontstyle01"/>
          <w:sz w:val="28"/>
          <w:szCs w:val="28"/>
        </w:rPr>
        <w:t>;</w:t>
      </w:r>
    </w:p>
    <w:p w:rsidR="002A630C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ЛР4-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современного научного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30C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стремления к самосовершенствованию и само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30C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ЛР6-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Сформированность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2A630C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ЛР7-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2A630C" w:rsidRPr="00DA41E2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r w:rsidRPr="00BE13A0">
        <w:rPr>
          <w:rStyle w:val="fontstyle01"/>
          <w:sz w:val="28"/>
          <w:szCs w:val="28"/>
        </w:rPr>
        <w:t>Сформированность нравственных отношений к окружающему миру в соответствии с  общечеловеческими ценностями</w:t>
      </w:r>
      <w:r>
        <w:rPr>
          <w:rStyle w:val="fontstyle01"/>
          <w:sz w:val="28"/>
          <w:szCs w:val="28"/>
        </w:rPr>
        <w:t>;</w:t>
      </w:r>
    </w:p>
    <w:p w:rsidR="002A630C" w:rsidRPr="00DA41E2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2A630C" w:rsidRDefault="002A630C" w:rsidP="002A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44E6B" w:rsidRPr="00834A98" w:rsidRDefault="00B44E6B" w:rsidP="00B4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B44E6B" w:rsidRPr="00311247" w:rsidRDefault="00B44E6B" w:rsidP="00B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1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2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4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 xml:space="preserve">умение использовать средства информационных и коммуникационных технологий (далее - ИКТ) в решении когнитивных, </w:t>
      </w:r>
      <w:r w:rsidRPr="00311247">
        <w:rPr>
          <w:rFonts w:ascii="Times New Roman" w:eastAsia="Times New Roman" w:hAnsi="Times New Roman" w:cs="Times New Roman"/>
          <w:sz w:val="28"/>
        </w:rPr>
        <w:lastRenderedPageBreak/>
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6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7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44E6B" w:rsidRPr="00311247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9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44E6B" w:rsidRPr="00834A98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BD159D" w:rsidRDefault="00BD159D" w:rsidP="00BD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D159D" w:rsidRDefault="00BD159D" w:rsidP="00BD159D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>
        <w:rPr>
          <w:rStyle w:val="c1"/>
          <w:sz w:val="28"/>
          <w:szCs w:val="28"/>
        </w:rPr>
        <w:t xml:space="preserve">П1– </w:t>
      </w:r>
      <w:r>
        <w:rPr>
          <w:rStyle w:val="c0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</w:t>
      </w:r>
      <w:r>
        <w:rPr>
          <w:rStyle w:val="c1"/>
          <w:sz w:val="28"/>
          <w:szCs w:val="28"/>
        </w:rPr>
        <w:t>;</w:t>
      </w:r>
    </w:p>
    <w:p w:rsidR="00BD159D" w:rsidRDefault="00BD159D" w:rsidP="00BD159D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>
        <w:rPr>
          <w:rStyle w:val="c1"/>
          <w:sz w:val="28"/>
          <w:szCs w:val="28"/>
        </w:rPr>
        <w:t xml:space="preserve">П2– </w:t>
      </w:r>
      <w:r>
        <w:rPr>
          <w:rStyle w:val="c0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 образном и быстро изменяющемся мире и адекватной ориентации в нем;</w:t>
      </w:r>
    </w:p>
    <w:p w:rsidR="00BD159D" w:rsidRDefault="00BD159D" w:rsidP="00BD159D">
      <w:pPr>
        <w:pStyle w:val="c38"/>
        <w:spacing w:before="0" w:beforeAutospacing="0" w:after="0" w:afterAutospacing="0"/>
        <w:ind w:firstLine="708"/>
        <w:rPr>
          <w:rStyle w:val="c0"/>
        </w:rPr>
      </w:pPr>
      <w:r>
        <w:rPr>
          <w:rStyle w:val="c1"/>
          <w:sz w:val="28"/>
          <w:szCs w:val="28"/>
        </w:rPr>
        <w:t xml:space="preserve">П3– </w:t>
      </w:r>
      <w:r>
        <w:rPr>
          <w:rStyle w:val="c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D159D" w:rsidRDefault="00BD159D" w:rsidP="00BD159D">
      <w:pPr>
        <w:pStyle w:val="c38"/>
        <w:spacing w:before="0" w:beforeAutospacing="0" w:after="0" w:afterAutospacing="0"/>
        <w:ind w:firstLine="708"/>
      </w:pPr>
      <w:r>
        <w:rPr>
          <w:rStyle w:val="c1"/>
          <w:sz w:val="28"/>
          <w:szCs w:val="28"/>
        </w:rPr>
        <w:t xml:space="preserve">П4– </w:t>
      </w:r>
      <w:r>
        <w:rPr>
          <w:rStyle w:val="c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</w:t>
      </w:r>
    </w:p>
    <w:p w:rsidR="00BD159D" w:rsidRDefault="00BD159D" w:rsidP="00BD159D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>
        <w:rPr>
          <w:rStyle w:val="c1"/>
          <w:sz w:val="28"/>
          <w:szCs w:val="28"/>
        </w:rPr>
        <w:t xml:space="preserve">П5– </w:t>
      </w:r>
      <w:r>
        <w:rPr>
          <w:rStyle w:val="c0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D159D" w:rsidRDefault="00BD159D" w:rsidP="00BD159D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>
        <w:rPr>
          <w:rStyle w:val="c1"/>
          <w:sz w:val="28"/>
          <w:szCs w:val="28"/>
        </w:rPr>
        <w:t xml:space="preserve">П6– </w:t>
      </w:r>
      <w:r>
        <w:rPr>
          <w:rStyle w:val="c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BD159D" w:rsidRDefault="00BD159D" w:rsidP="00BD159D">
      <w:pPr>
        <w:pStyle w:val="c38"/>
        <w:spacing w:before="0" w:beforeAutospacing="0" w:after="0" w:afterAutospacing="0"/>
        <w:ind w:firstLine="708"/>
        <w:rPr>
          <w:rStyle w:val="c0"/>
        </w:rPr>
      </w:pPr>
      <w:r>
        <w:rPr>
          <w:rStyle w:val="c1"/>
          <w:sz w:val="28"/>
          <w:szCs w:val="28"/>
        </w:rPr>
        <w:t xml:space="preserve">П7– </w:t>
      </w:r>
      <w:r>
        <w:rPr>
          <w:rStyle w:val="c0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BD159D" w:rsidRDefault="00BD159D" w:rsidP="00BD159D">
      <w:pPr>
        <w:pStyle w:val="c38"/>
        <w:spacing w:before="0" w:beforeAutospacing="0" w:after="0" w:afterAutospacing="0"/>
        <w:ind w:firstLine="708"/>
      </w:pPr>
      <w:r>
        <w:rPr>
          <w:rStyle w:val="c1"/>
          <w:sz w:val="28"/>
          <w:szCs w:val="28"/>
        </w:rPr>
        <w:lastRenderedPageBreak/>
        <w:t>П8-</w:t>
      </w:r>
      <w:r>
        <w:rPr>
          <w:rStyle w:val="c0"/>
          <w:sz w:val="28"/>
          <w:szCs w:val="28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7F2F8D" w:rsidRDefault="007F2F8D" w:rsidP="007F2F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 профессиональных компетенций:</w:t>
      </w:r>
    </w:p>
    <w:p w:rsidR="007F2F8D" w:rsidRDefault="007F2F8D" w:rsidP="007F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7F2F8D" w:rsidRDefault="007F2F8D" w:rsidP="007F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7F2F8D" w:rsidRDefault="007F2F8D" w:rsidP="007F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7F2F8D" w:rsidRDefault="007F2F8D" w:rsidP="007F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7F2F8D" w:rsidRDefault="007F2F8D" w:rsidP="007F2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Общих компетенций:</w:t>
      </w:r>
    </w:p>
    <w:p w:rsidR="00B44E6B" w:rsidRPr="00B0390B" w:rsidRDefault="00B44E6B" w:rsidP="00B44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ОК1</w:t>
      </w:r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E6B" w:rsidRDefault="00B44E6B" w:rsidP="00B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ОК2.</w:t>
      </w:r>
      <w:r w:rsidRPr="00B0390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E6B" w:rsidRPr="00816D88" w:rsidRDefault="00B44E6B" w:rsidP="00B44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ОК3.</w:t>
      </w:r>
      <w:r w:rsidRPr="00816D88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44E6B" w:rsidRDefault="00B44E6B" w:rsidP="00B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ОК4.</w:t>
      </w:r>
      <w:r w:rsidRPr="00B0390B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E6B" w:rsidRDefault="00B44E6B" w:rsidP="00B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</w:t>
      </w:r>
      <w:r w:rsidRPr="00816D88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44E6B" w:rsidRPr="00816D88" w:rsidRDefault="00B44E6B" w:rsidP="00B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</w:t>
      </w:r>
      <w:r w:rsidRPr="00816D88">
        <w:rPr>
          <w:rFonts w:ascii="Times New Roman" w:hAnsi="Times New Roman" w:cs="Times New Roman"/>
          <w:sz w:val="28"/>
          <w:szCs w:val="28"/>
        </w:rPr>
        <w:t>Проявлять гражданскопатриотическую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44E6B" w:rsidRDefault="00B44E6B" w:rsidP="00B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ОК7.</w:t>
      </w:r>
      <w:r w:rsidRPr="00B0390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E6B" w:rsidRDefault="00B44E6B" w:rsidP="00B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ОК9</w:t>
      </w:r>
      <w:r w:rsidRPr="00C1443D">
        <w:rPr>
          <w:rFonts w:ascii="Times New Roman" w:hAnsi="Times New Roman" w:cs="Times New Roman"/>
          <w:sz w:val="28"/>
          <w:szCs w:val="28"/>
        </w:rPr>
        <w:t>.Пользоваться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6B" w:rsidRDefault="00B44E6B" w:rsidP="00B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84" w:type="dxa"/>
        <w:tblLayout w:type="fixed"/>
        <w:tblLook w:val="04A0"/>
      </w:tblPr>
      <w:tblGrid>
        <w:gridCol w:w="1908"/>
        <w:gridCol w:w="3882"/>
        <w:gridCol w:w="3850"/>
      </w:tblGrid>
      <w:tr w:rsidR="00B44E6B" w:rsidTr="00B44E6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B44E6B" w:rsidTr="00B44E6B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Дисциплинарные2</w:t>
            </w:r>
          </w:p>
        </w:tc>
      </w:tr>
      <w:tr w:rsidR="00B44E6B" w:rsidTr="00B44E6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ОК 01. Выбирать </w:t>
            </w:r>
            <w:r>
              <w:rPr>
                <w:rFonts w:ascii="Times New Roman" w:hAnsi="Times New Roman"/>
              </w:rPr>
              <w:lastRenderedPageBreak/>
              <w:t>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части трудового воспитания: 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</w:t>
            </w:r>
            <w:r>
              <w:rPr>
                <w:rFonts w:ascii="Times New Roman" w:hAnsi="Times New Roman"/>
              </w:rPr>
              <w:lastRenderedPageBreak/>
              <w:t xml:space="preserve">ценности мастерства, трудолюбие; 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учебными познавательными действиями: 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базовые логические действия: - самостоятельно формулировать и актуализировать проблему, рассматривать ее всесторонне; 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развивать креативное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 - уметь переносить знания в познавательную и практическую области жизнедеятельности; - </w:t>
            </w:r>
            <w:r>
              <w:rPr>
                <w:rFonts w:ascii="Times New Roman" w:hAnsi="Times New Roman"/>
              </w:rPr>
              <w:lastRenderedPageBreak/>
              <w:t>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</w:t>
            </w:r>
            <w:r>
              <w:rPr>
                <w:rFonts w:ascii="Times New Roman" w:hAnsi="Times New Roman"/>
              </w:rPr>
              <w:lastRenderedPageBreak/>
              <w:t xml:space="preserve">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 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</w:t>
            </w:r>
            <w:r>
              <w:rPr>
                <w:rFonts w:ascii="Times New Roman" w:hAnsi="Times New Roman"/>
              </w:rPr>
              <w:lastRenderedPageBreak/>
              <w:t>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социальноэкономические понятия для решения учебных и (или) практикоориентированных задач; 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B44E6B" w:rsidTr="00B44E6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 области ценности научного познания: 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 Овладение универсальными учебными познавательными действиями: в) работа с информацией: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</w:t>
            </w:r>
            <w:r>
              <w:rPr>
                <w:rFonts w:ascii="Times New Roman" w:hAnsi="Times New Roman"/>
              </w:rPr>
              <w:lastRenderedPageBreak/>
              <w:t>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взаиморасположениегеографических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</w:t>
            </w:r>
            <w:r>
              <w:rPr>
                <w:rFonts w:ascii="Times New Roman" w:hAnsi="Times New Roman"/>
              </w:rPr>
              <w:lastRenderedPageBreak/>
              <w:t>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B44E6B" w:rsidTr="00B44E6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ОК 03. Планировать и реализовывать собственноепрофессиональное и личностное развитие, предпринимательскую деятельность в </w:t>
            </w:r>
            <w:r>
              <w:rPr>
                <w:rFonts w:ascii="Times New Roman" w:hAnsi="Times New Roman"/>
              </w:rPr>
              <w:lastRenderedPageBreak/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В области духовно-нравственного воспитания: сформированность нравственного сознания, этического поведения; - способность оценивать ситуацию и принимать осознанные решения, ориентируясь на моральнонравственные нормы и ценности; - осознание личного вклада в построение устойчивого </w:t>
            </w:r>
            <w:r>
              <w:rPr>
                <w:rFonts w:ascii="Times New Roman" w:hAnsi="Times New Roman"/>
              </w:rPr>
              <w:lastRenderedPageBreak/>
              <w:t>будущего; 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Овладение универсальными регулятивными действиями: а) самоорганизация: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- самостоятельно составлять план решения проблемы с учетом имеющихся ресурсов, собственных возможностей и предпочтений; - 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 б) самоконтроль: использовать приемы рефлексии для оценки ситуации, выбора верного решения; - уметь оценивать риски и своевременно принимать решения по их снижению; в) эмоциональный интеллект, предполагающий сформированность: внутренней мотивации, включающей стремление к достижению цели и успеху, оптимизм, инициативность, умение действовать, исходя из своих возможностей;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</w:t>
            </w:r>
            <w:r>
              <w:rPr>
                <w:rFonts w:ascii="Times New Roman" w:hAnsi="Times New Roman"/>
              </w:rPr>
              <w:lastRenderedPageBreak/>
              <w:t>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</w:tc>
      </w:tr>
      <w:tr w:rsidR="00B44E6B" w:rsidTr="00B44E6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готовность к саморазвитию, самостоятельности и самоопределению; -овладение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практикоориентированных задач;</w:t>
            </w:r>
          </w:p>
        </w:tc>
      </w:tr>
      <w:tr w:rsidR="00B44E6B" w:rsidTr="00B44E6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ОК 05. Осуществлять устную и письменную коммуникацию </w:t>
            </w:r>
            <w:r>
              <w:rPr>
                <w:rFonts w:ascii="Times New Roman" w:hAnsi="Times New Roman"/>
              </w:rPr>
              <w:lastRenderedPageBreak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В области эстетического воспитания: - эстетическое отношение к миру, включая эстетику быта, научного и технического творчества, спорта, </w:t>
            </w:r>
            <w:r>
              <w:rPr>
                <w:rFonts w:ascii="Times New Roman" w:hAnsi="Times New Roman"/>
              </w:rPr>
              <w:lastRenderedPageBreak/>
              <w:t>труда и общественных отношений; - способность воспринимать различные виды искусства, традиции и творчество своего и других народов, ощущать эмоциональное воздействие искусства; - убежденность в значимости для личности и общества отечественного и мирового искусства, этнических культурных традиций и народного творчества; - готовность к самовыражению в разных видах искусства, стремление проявлять качества творческой личности; Овладение универсальными коммуникативными действиями: а) общение: - осуществлять коммуникации во всех сферах жизни;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- развернуто и логично излагать свою точку зрения с использованием языковых средств;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основныхгеографических объектов и территориальной организации природы и общества (понятия и </w:t>
            </w:r>
            <w:r>
              <w:rPr>
                <w:rFonts w:ascii="Times New Roman" w:hAnsi="Times New Roman"/>
              </w:rPr>
              <w:lastRenderedPageBreak/>
              <w:t>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</w:tc>
      </w:tr>
      <w:tr w:rsidR="00B44E6B" w:rsidTr="00B44E6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</w:t>
            </w:r>
            <w:r>
              <w:rPr>
                <w:rFonts w:ascii="Times New Roman" w:hAnsi="Times New Roman"/>
              </w:rPr>
              <w:lastRenderedPageBreak/>
              <w:t>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осознание обучающимися российской гражданской идентичности; 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r>
              <w:rPr>
                <w:rFonts w:ascii="Times New Roman" w:hAnsi="Times New Roman"/>
              </w:rPr>
              <w:lastRenderedPageBreak/>
              <w:t xml:space="preserve">антикоррупционного мировоззрения, правосознания, экологической культуры, способности ставить цели и строить жизненные планы; В части гражданского воспитания: - осознание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- готовность противостоять идеологии экстремизма, национализма, ксенофобии, дискриминации по социальным, религиозным, расовым, национальным признакам; 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- умение взаимодействовать с социальными институтами в соответствии с их функциями и назначением; - готовность к гуманитарной и волонтерской деятельности; патриотического воспитания: 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- идейная убежденность, готовность к служению и защите Отечества, ответственность за его судьбу; освоенные обучающимися межпредметные понятия и </w:t>
            </w:r>
            <w:r>
              <w:rPr>
                <w:rFonts w:ascii="Times New Roman" w:hAnsi="Times New Roman"/>
              </w:rPr>
              <w:lastRenderedPageBreak/>
              <w:t>универсальные учебные действия (регулятивные, познавательные, коммуникативные); 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- овладение навыками учебно-исследовательской, проектной и социальной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проявленияглобальных проблем, в решении которых принимает участие современная географическая наука, на региональном уровне, в разных </w:t>
            </w:r>
            <w:r>
              <w:rPr>
                <w:rFonts w:ascii="Times New Roman" w:hAnsi="Times New Roman"/>
              </w:rPr>
              <w:lastRenderedPageBreak/>
              <w:t xml:space="preserve">странах, в том числе в России; определять роль географических наук в достижении целей устойчивого развития;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</w:t>
            </w:r>
            <w:r>
              <w:rPr>
                <w:rFonts w:ascii="Times New Roman" w:hAnsi="Times New Roman"/>
              </w:rPr>
              <w:lastRenderedPageBreak/>
              <w:t>задач;</w:t>
            </w:r>
          </w:p>
        </w:tc>
      </w:tr>
      <w:tr w:rsidR="00B44E6B" w:rsidTr="00B44E6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 области экологического воспитания: 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 - расширение опыта деятельности экологической направленности; - овладение навыками учебно-исследовательской, проектной и 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</w:t>
            </w:r>
            <w:r>
              <w:rPr>
                <w:rFonts w:ascii="Times New Roman" w:hAnsi="Times New Roman"/>
              </w:rPr>
              <w:lastRenderedPageBreak/>
              <w:t>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</w:t>
            </w:r>
            <w:r>
              <w:rPr>
                <w:rFonts w:ascii="Times New Roman" w:hAnsi="Times New Roman"/>
              </w:rPr>
              <w:lastRenderedPageBreak/>
              <w:t>экономические и геоэкологические процессы и явления;</w:t>
            </w:r>
          </w:p>
        </w:tc>
      </w:tr>
      <w:tr w:rsidR="00B44E6B" w:rsidTr="00B44E6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наличие мотивации к обучению и личностному развитию; В области ценности научного познания: 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 Овладение универсальными учебными познавательными действиями: б) базовые исследовательские действия: - владеть навыками учебно-исследовательской и проектной деятельности, навыками разрешения проблем; - способность и готовность к самостоятельному поиску методов решения практических задач, применению различных методов познания; 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- формирование научного типа мышления, владение научной терминологией, ключевыми понятиями и методами; 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Default="00B44E6B" w:rsidP="00B44E6B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владеть географической терминологией и системой базовых географических понятий, умение применять социальноэкономические понятия для решения учебных и (или) практикоориентированных задач;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</w:t>
            </w:r>
            <w:r>
              <w:rPr>
                <w:rFonts w:ascii="Times New Roman" w:hAnsi="Times New Roman"/>
              </w:rPr>
              <w:lastRenderedPageBreak/>
              <w:t>информации 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задач;</w:t>
            </w:r>
          </w:p>
        </w:tc>
      </w:tr>
    </w:tbl>
    <w:p w:rsidR="009C356D" w:rsidRDefault="009C356D" w:rsidP="009C35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56D" w:rsidRDefault="009C356D" w:rsidP="00815A9B">
      <w:pPr>
        <w:ind w:firstLine="708"/>
      </w:pPr>
    </w:p>
    <w:p w:rsidR="00B44E6B" w:rsidRPr="00290DFC" w:rsidRDefault="005772B4" w:rsidP="00B44E6B">
      <w:pPr>
        <w:pStyle w:val="a6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4E6B" w:rsidRPr="00290DFC">
        <w:rPr>
          <w:rFonts w:ascii="Times New Roman" w:hAnsi="Times New Roman"/>
          <w:b/>
          <w:sz w:val="28"/>
          <w:szCs w:val="28"/>
        </w:rPr>
        <w:t>Количество часов, отводимое на освоение учебного предмета БД 11.География</w:t>
      </w:r>
    </w:p>
    <w:p w:rsidR="00B44E6B" w:rsidRDefault="00B44E6B" w:rsidP="00B44E6B">
      <w:pPr>
        <w:pStyle w:val="3"/>
        <w:ind w:left="1380" w:firstLine="0"/>
        <w:rPr>
          <w:sz w:val="24"/>
        </w:rPr>
      </w:pPr>
      <w:r>
        <w:rPr>
          <w:sz w:val="24"/>
        </w:rPr>
        <w:t>- по учебному предмету/дисциплине:</w:t>
      </w:r>
    </w:p>
    <w:p w:rsidR="00B44E6B" w:rsidRDefault="00B44E6B" w:rsidP="00B44E6B">
      <w:pPr>
        <w:pStyle w:val="3"/>
        <w:ind w:left="1380" w:firstLine="0"/>
        <w:rPr>
          <w:sz w:val="24"/>
        </w:rPr>
      </w:pPr>
      <w:r>
        <w:rPr>
          <w:sz w:val="24"/>
        </w:rPr>
        <w:t>Всего часов –</w:t>
      </w:r>
      <w:bookmarkStart w:id="0" w:name="_Hlk127025423"/>
      <w:r>
        <w:rPr>
          <w:sz w:val="24"/>
        </w:rPr>
        <w:t xml:space="preserve"> 72 в том числе:</w:t>
      </w:r>
      <w:bookmarkEnd w:id="0"/>
    </w:p>
    <w:p w:rsidR="00B44E6B" w:rsidRDefault="00B44E6B" w:rsidP="00B44E6B">
      <w:pPr>
        <w:pStyle w:val="3"/>
        <w:ind w:left="1380" w:firstLine="0"/>
        <w:rPr>
          <w:sz w:val="24"/>
        </w:rPr>
      </w:pPr>
      <w:r>
        <w:rPr>
          <w:sz w:val="24"/>
        </w:rPr>
        <w:t>1 курс 1 семестр – 36 часов</w:t>
      </w:r>
    </w:p>
    <w:p w:rsidR="00B44E6B" w:rsidRDefault="00B44E6B" w:rsidP="00B44E6B">
      <w:pPr>
        <w:pStyle w:val="3"/>
        <w:ind w:left="1380" w:firstLine="0"/>
        <w:rPr>
          <w:sz w:val="24"/>
        </w:rPr>
      </w:pPr>
      <w:r>
        <w:rPr>
          <w:sz w:val="24"/>
        </w:rPr>
        <w:t>1 курс 2 семестр – 36 часов</w:t>
      </w:r>
    </w:p>
    <w:p w:rsidR="00B44E6B" w:rsidRDefault="00B44E6B" w:rsidP="00815A9B">
      <w:pPr>
        <w:ind w:firstLine="708"/>
      </w:pPr>
    </w:p>
    <w:p w:rsidR="00B44E6B" w:rsidRPr="00B44E6B" w:rsidRDefault="00B44E6B" w:rsidP="00B44E6B"/>
    <w:p w:rsidR="00B44E6B" w:rsidRPr="00B44E6B" w:rsidRDefault="00B44E6B" w:rsidP="00B44E6B"/>
    <w:p w:rsidR="00B44E6B" w:rsidRPr="00B44E6B" w:rsidRDefault="00B44E6B" w:rsidP="00B44E6B"/>
    <w:p w:rsidR="00B44E6B" w:rsidRPr="00B44E6B" w:rsidRDefault="00B44E6B" w:rsidP="00B44E6B"/>
    <w:p w:rsidR="00B44E6B" w:rsidRPr="00B44E6B" w:rsidRDefault="00B44E6B" w:rsidP="00B44E6B"/>
    <w:p w:rsidR="00B44E6B" w:rsidRPr="00B44E6B" w:rsidRDefault="00B44E6B" w:rsidP="00B44E6B"/>
    <w:p w:rsidR="00B44E6B" w:rsidRPr="00B44E6B" w:rsidRDefault="00B44E6B" w:rsidP="00B44E6B"/>
    <w:p w:rsidR="00B44E6B" w:rsidRPr="00B44E6B" w:rsidRDefault="00B44E6B" w:rsidP="00B44E6B"/>
    <w:p w:rsidR="00B44E6B" w:rsidRDefault="00B44E6B" w:rsidP="00B44E6B">
      <w:pPr>
        <w:tabs>
          <w:tab w:val="left" w:pos="1725"/>
        </w:tabs>
      </w:pPr>
      <w:r>
        <w:tab/>
      </w:r>
    </w:p>
    <w:p w:rsidR="00B44E6B" w:rsidRDefault="00B44E6B" w:rsidP="00B44E6B">
      <w:pPr>
        <w:tabs>
          <w:tab w:val="left" w:pos="1725"/>
        </w:tabs>
      </w:pPr>
    </w:p>
    <w:p w:rsidR="00B44E6B" w:rsidRDefault="00B44E6B" w:rsidP="00B44E6B">
      <w:pPr>
        <w:tabs>
          <w:tab w:val="left" w:pos="1725"/>
        </w:tabs>
      </w:pPr>
    </w:p>
    <w:p w:rsidR="00B44E6B" w:rsidRDefault="00B44E6B" w:rsidP="00B44E6B">
      <w:pPr>
        <w:tabs>
          <w:tab w:val="left" w:pos="1725"/>
        </w:tabs>
      </w:pPr>
    </w:p>
    <w:p w:rsidR="00B44E6B" w:rsidRDefault="00B44E6B" w:rsidP="00B44E6B">
      <w:pPr>
        <w:tabs>
          <w:tab w:val="left" w:pos="1725"/>
        </w:tabs>
      </w:pPr>
    </w:p>
    <w:p w:rsidR="00B44E6B" w:rsidRDefault="00B44E6B" w:rsidP="00B44E6B">
      <w:pPr>
        <w:tabs>
          <w:tab w:val="left" w:pos="1725"/>
        </w:tabs>
      </w:pPr>
    </w:p>
    <w:p w:rsidR="00B44E6B" w:rsidRDefault="00B44E6B" w:rsidP="00B44E6B">
      <w:pPr>
        <w:tabs>
          <w:tab w:val="left" w:pos="1725"/>
        </w:tabs>
      </w:pPr>
    </w:p>
    <w:p w:rsidR="00B44E6B" w:rsidRDefault="00B44E6B" w:rsidP="00B44E6B">
      <w:pPr>
        <w:tabs>
          <w:tab w:val="left" w:pos="1725"/>
        </w:tabs>
      </w:pPr>
    </w:p>
    <w:p w:rsidR="00B44E6B" w:rsidRDefault="00B44E6B" w:rsidP="00B44E6B">
      <w:pPr>
        <w:sectPr w:rsidR="00B44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E6B" w:rsidRDefault="00B44E6B" w:rsidP="00B44E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lastRenderedPageBreak/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БД 11.Георафия</w:t>
      </w:r>
    </w:p>
    <w:p w:rsidR="00B44E6B" w:rsidRPr="0056379D" w:rsidRDefault="00B44E6B" w:rsidP="00B44E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1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2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3" w:name="_Hlk127013777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БД 11.География</w:t>
      </w:r>
    </w:p>
    <w:p w:rsidR="00B44E6B" w:rsidRDefault="00B44E6B" w:rsidP="00B44E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27019044"/>
      <w:bookmarkEnd w:id="3"/>
      <w:r>
        <w:rPr>
          <w:rFonts w:ascii="Times New Roman" w:hAnsi="Times New Roman" w:cs="Times New Roman"/>
          <w:bCs/>
          <w:sz w:val="28"/>
          <w:szCs w:val="28"/>
        </w:rPr>
        <w:t>Таблица для</w:t>
      </w:r>
      <w:r w:rsidRPr="00C5741C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B44E6B" w:rsidRPr="00446B0E" w:rsidTr="00B44E6B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обучения,час.</w:t>
            </w:r>
          </w:p>
        </w:tc>
      </w:tr>
      <w:tr w:rsidR="00B44E6B" w:rsidRPr="00446B0E" w:rsidTr="00B44E6B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B44E6B" w:rsidRPr="00446B0E" w:rsidTr="00B44E6B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B44E6B" w:rsidRPr="00446B0E" w:rsidTr="00B44E6B">
        <w:trPr>
          <w:trHeight w:val="340"/>
        </w:trPr>
        <w:tc>
          <w:tcPr>
            <w:tcW w:w="45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44E6B" w:rsidRPr="00446B0E" w:rsidTr="00B44E6B">
        <w:trPr>
          <w:trHeight w:val="340"/>
        </w:trPr>
        <w:tc>
          <w:tcPr>
            <w:tcW w:w="45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E6B" w:rsidRPr="00446B0E" w:rsidTr="00B44E6B">
        <w:tc>
          <w:tcPr>
            <w:tcW w:w="45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E6B" w:rsidRPr="00446B0E" w:rsidTr="00B44E6B">
        <w:tc>
          <w:tcPr>
            <w:tcW w:w="45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числе</w:t>
            </w:r>
            <w:r>
              <w:rPr>
                <w:rFonts w:ascii="Times New Roman" w:hAnsi="Times New Roman" w:cs="Times New Roman"/>
              </w:rPr>
              <w:t>(из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E6B" w:rsidRPr="00446B0E" w:rsidTr="00B44E6B">
        <w:tc>
          <w:tcPr>
            <w:tcW w:w="45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3076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E6B" w:rsidRPr="00446B0E" w:rsidTr="00B44E6B">
        <w:tc>
          <w:tcPr>
            <w:tcW w:w="45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B44E6B" w:rsidRPr="00FB484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44E6B" w:rsidRPr="00E4554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3076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</w:tcPr>
          <w:p w:rsidR="00B44E6B" w:rsidRPr="00E4554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E6B" w:rsidRPr="00446B0E" w:rsidTr="00B44E6B">
        <w:tc>
          <w:tcPr>
            <w:tcW w:w="45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E6B" w:rsidRPr="00446B0E" w:rsidTr="00B44E6B">
        <w:tc>
          <w:tcPr>
            <w:tcW w:w="4535" w:type="dxa"/>
            <w:shd w:val="clear" w:color="auto" w:fill="auto"/>
          </w:tcPr>
          <w:p w:rsidR="00B44E6B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E6B" w:rsidRPr="00446B0E" w:rsidTr="00B44E6B">
        <w:tc>
          <w:tcPr>
            <w:tcW w:w="45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1135" w:type="dxa"/>
            <w:shd w:val="clear" w:color="auto" w:fill="auto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E6B" w:rsidRPr="00446B0E" w:rsidTr="00B44E6B">
        <w:tc>
          <w:tcPr>
            <w:tcW w:w="4535" w:type="dxa"/>
            <w:shd w:val="clear" w:color="auto" w:fill="auto"/>
          </w:tcPr>
          <w:p w:rsidR="00B44E6B" w:rsidRPr="009602D3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135" w:type="dxa"/>
            <w:shd w:val="clear" w:color="auto" w:fill="auto"/>
          </w:tcPr>
          <w:p w:rsidR="00B44E6B" w:rsidRPr="00E4554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88142D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8142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44E6B" w:rsidRPr="00526A64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44E6B" w:rsidRPr="00446B0E" w:rsidRDefault="00B44E6B" w:rsidP="00B44E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5"/>
    <w:p w:rsidR="00B44E6B" w:rsidRPr="00346562" w:rsidRDefault="00B44E6B" w:rsidP="00346562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Тематический план и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БД11.География</w:t>
      </w:r>
    </w:p>
    <w:tbl>
      <w:tblPr>
        <w:tblpPr w:leftFromText="180" w:rightFromText="180" w:vertAnchor="text" w:horzAnchor="margin" w:tblpY="1492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1"/>
        <w:gridCol w:w="3235"/>
        <w:gridCol w:w="3402"/>
        <w:gridCol w:w="1276"/>
        <w:gridCol w:w="566"/>
        <w:gridCol w:w="992"/>
        <w:gridCol w:w="850"/>
        <w:gridCol w:w="995"/>
        <w:gridCol w:w="708"/>
        <w:gridCol w:w="856"/>
        <w:gridCol w:w="850"/>
        <w:gridCol w:w="708"/>
        <w:gridCol w:w="562"/>
      </w:tblGrid>
      <w:tr w:rsidR="00B44E6B" w:rsidRPr="00D94B44" w:rsidTr="00B44E6B">
        <w:trPr>
          <w:cantSplit/>
          <w:trHeight w:val="132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E6B" w:rsidRPr="00D94B44" w:rsidRDefault="00B44E6B" w:rsidP="00B44E6B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и формы организации деятельности обучающихся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4E6B" w:rsidRPr="00D94B44" w:rsidRDefault="00B44E6B" w:rsidP="00B44E6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0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т.ч. практическая подготовка</w:t>
            </w:r>
            <w:r w:rsidR="00346562"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З, Н, ЛР, ПР, МР)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AB1B07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B44E6B" w:rsidRPr="00D94B44" w:rsidTr="00B44E6B">
        <w:trPr>
          <w:cantSplit/>
          <w:trHeight w:val="302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D94B44" w:rsidRDefault="00B44E6B" w:rsidP="00B44E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E6B" w:rsidRPr="00F36367" w:rsidRDefault="00B44E6B" w:rsidP="00B44E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>ие занятия</w:t>
            </w:r>
            <w:r w:rsidR="00346562"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 обучения, час.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Лабораторные и практические занятия</w:t>
            </w:r>
            <w:r w:rsidR="00346562"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(проект)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="00346562"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E6B" w:rsidRPr="00D94B44" w:rsidRDefault="00B44E6B" w:rsidP="00B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 w:rsidR="00346562"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AB1B07" w:rsidRDefault="00B44E6B" w:rsidP="00B44E6B">
            <w:pPr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AB1B07" w:rsidRDefault="00B44E6B" w:rsidP="00B44E6B">
            <w:pPr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B44E6B" w:rsidRPr="00D94B44" w:rsidTr="00B44E6B">
        <w:trPr>
          <w:trHeight w:val="27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E6B" w:rsidRPr="00D94B44" w:rsidTr="00B44E6B">
        <w:trPr>
          <w:trHeight w:val="24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E6B" w:rsidRPr="00D94B44" w:rsidRDefault="00B44E6B" w:rsidP="00B44E6B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FD55E5" w:rsidRDefault="00B44E6B" w:rsidP="00B44E6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FD55E5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FD55E5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D94B44" w:rsidTr="00346562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4E6B" w:rsidRPr="00D94B44" w:rsidRDefault="00B44E6B" w:rsidP="00B44E6B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46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4E6B" w:rsidRPr="00FD55E5" w:rsidRDefault="00B44E6B" w:rsidP="00B44E6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0307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E6B" w:rsidRPr="00FD55E5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E6B" w:rsidRPr="00FD55E5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4E6B" w:rsidRPr="00D94B44" w:rsidRDefault="00B44E6B" w:rsidP="00B44E6B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43C58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География как наука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 новые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прогнозы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методы исследований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 географических науках,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их использование в разных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сферах человеческой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деятельности. Современные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направления географических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исследований. Источники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информации, ГИС.Географические прогнозы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как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Элементы географической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культуры: географическая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картина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географическое мышление,</w:t>
            </w:r>
            <w: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язык географии.</w:t>
            </w:r>
          </w:p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Их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для представителей разных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43C5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Природопользование и геоэкология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F3EA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F3EA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 как</w:t>
            </w:r>
          </w:p>
          <w:p w:rsidR="00B44E6B" w:rsidRPr="001F3EA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геосистема; факторы, её</w:t>
            </w:r>
          </w:p>
          <w:p w:rsidR="00B44E6B" w:rsidRPr="001F3EA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формирующие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изменяющие. 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человека к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природным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территорий, её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во времени. 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окружающая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F3EA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Естественный и</w:t>
            </w:r>
          </w:p>
          <w:p w:rsidR="00B44E6B" w:rsidRPr="001F3EA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нтропогенный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ландшафты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F3EA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Естественный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антропогенный ландшафты.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Проблема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ландшафтного и</w:t>
            </w:r>
          </w:p>
          <w:p w:rsidR="00B44E6B" w:rsidRPr="001F3EA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культурного разнообразия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ОК6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1. Классификация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Ландшафтов с использованием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человека и природы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Опасные природные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явления, климатические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изменения, повышение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уровня Мирового океана,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среды. «Климатические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беженцы». Стратегия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развития.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Цели устойчивого развития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 роль географических наук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в их достижении. Особо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как один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из объектов целей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развития.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Объекты Всемирного</w:t>
            </w:r>
          </w:p>
          <w:p w:rsidR="00B44E6B" w:rsidRPr="00F1572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природного и культурного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наследия.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1. Определение целей и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фиксации результатов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наблюдения (исследования)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510"/>
                <w:tab w:val="left" w:pos="936"/>
                <w:tab w:val="left" w:pos="10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2.4 </w:t>
            </w:r>
            <w:r w:rsidRPr="00AC2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виды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природных ресурсов мира.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Природно-ресурсный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капитал регионов, крупных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стран, в том числе России.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Истощение природных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ресурсов. Обеспеченность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стран стратегическими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ресурсами: нефтью, газом,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ураном, рудными и другими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полезными ископаемыми.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человечества пресной водой.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Гидроэнергоресурсы Земли,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перспективы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использования. География лесных ресурсов,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фонд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Обезлесение- 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его причины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Роль природных ресурсов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Мирового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(энергетических,биологических,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минеральных) в жизни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человечества и перспективы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Агроклиматические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ресурсы. Рекреационные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1. Оценка природно-ресурсного капитала одной из стран (по выбору)по источникам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информации.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2. Определение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природных ресурсов.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C2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Современная политическая карта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география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изменения, на ней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происходящие. Новая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многополярная модель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мироустройства, очаги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геополитических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конфликтов. Политико-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Специфика России как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евразийского и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Классификация и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типология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Основные типы стран: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критерии их выделения.</w:t>
            </w:r>
          </w:p>
          <w:p w:rsidR="00B44E6B" w:rsidRPr="00AC2AE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Формы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государства и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F1CAB" w:rsidRDefault="00B44E6B" w:rsidP="00B44E6B">
            <w:pPr>
              <w:tabs>
                <w:tab w:val="left" w:pos="204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Население мира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и динамика её изменения.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населения,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его типы и особенности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 странах с различным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уровнем социально-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(демографический взрыв,</w:t>
            </w:r>
            <w:r w:rsidRPr="00AF1CAB">
              <w:t xml:space="preserve"> </w:t>
            </w: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демографический кризис,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старение населения).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и её направления в странах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воспроизводства населения.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Теория демографического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перехода.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1. Определение и сравнение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темпов роста населения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крупных по численности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населения стран, регионов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мира (форма фиксации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результатов анализа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обучающихся).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2. Объяснение особенности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демографической политики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 странах с различным</w:t>
            </w:r>
          </w:p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типом воспроизводства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F1CAB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4.2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структура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Возрастной и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состав населения мира.Структура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 в странах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 различным уровнем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развития. Этнический состав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населения. Крупные народы,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языковые семьи и группы,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особенности их размещения.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Религиозный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национальные религии,главные районы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распространения. Население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мира и глобализация.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География культуры в системе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наук.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цивилизации,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географические рубежи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 Запада и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1. Сравнение половой и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возрастной структуры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в странах различных типов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воспроизводства населения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половозрастных пирамид.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2. Прогнозирование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изменений возрастной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структуры отдельных стран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4.3 </w:t>
            </w:r>
            <w:r w:rsidRPr="00E21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 и факторы,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определяющие. 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населения, ареалы 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и низкой плотности населения. Миграции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населения: причины,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типы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направления. Расселение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населения: типы и формы.Понятие об урбанизации,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её особенности в странах</w:t>
            </w:r>
          </w:p>
          <w:p w:rsidR="00B44E6B" w:rsidRPr="00E2149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различных социально-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экономических типов.Городские агломерации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мегалополисы и мира.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1. Сравнение и объяснение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различий в соотношении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городского и сельского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населения разных регионов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мира на основе анализа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4.4 </w:t>
            </w:r>
            <w:r w:rsidRPr="008C560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жизни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Качество жизни населения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как совокупность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экономических, социальных,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культурных, экологических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условий жизни людей.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характеризующие качество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жизни населения. Индекс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человеческого развития как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сравнения качества жизни</w:t>
            </w:r>
          </w:p>
          <w:p w:rsidR="00B44E6B" w:rsidRPr="008C5608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населения различных стран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и регионов мира.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1. Объяснение различий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в показателях качества жизни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населения в отдельных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регионах и странах мира</w:t>
            </w:r>
          </w:p>
          <w:p w:rsidR="00B44E6B" w:rsidRPr="00346562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источников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7362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Мировое хозяйство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Состав и структура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  <w:p w:rsidR="00B44E6B" w:rsidRPr="00FD55E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Мировое хозяйство: состав.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производства и их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на современное развитие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Отраслевая,территориальная и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структура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географическое разделение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труда.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специализации.Условия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специализации стран и роль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географических факторов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её формировании.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Аграрные, индустриальные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 постиндустриальные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страны. Роль и место России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международном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географическом разделении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B" w:rsidRDefault="000307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B" w:rsidRDefault="000307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6B" w:rsidRPr="00346562" w:rsidRDefault="0003076B" w:rsidP="000307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1. Сравнение структуры</w:t>
            </w:r>
          </w:p>
          <w:p w:rsidR="0003076B" w:rsidRPr="00346562" w:rsidRDefault="0003076B" w:rsidP="000307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экономики аграрных,</w:t>
            </w:r>
          </w:p>
          <w:p w:rsidR="0003076B" w:rsidRPr="00346562" w:rsidRDefault="0003076B" w:rsidP="000307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индустриальных и</w:t>
            </w:r>
          </w:p>
          <w:p w:rsidR="0003076B" w:rsidRPr="007362C9" w:rsidRDefault="0003076B" w:rsidP="000307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постиндустриальных стран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B" w:rsidRPr="00B771B6" w:rsidRDefault="0003076B" w:rsidP="000307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B" w:rsidRPr="00B771B6" w:rsidRDefault="000307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B" w:rsidRDefault="000307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B" w:rsidRPr="00B771B6" w:rsidRDefault="000307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B" w:rsidRPr="00B771B6" w:rsidRDefault="000307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B" w:rsidRPr="00B771B6" w:rsidRDefault="000307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B" w:rsidRPr="00B771B6" w:rsidRDefault="000307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B" w:rsidRPr="00B771B6" w:rsidRDefault="000307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B" w:rsidRPr="00B771B6" w:rsidRDefault="000307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B" w:rsidRPr="00B771B6" w:rsidRDefault="000307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89A" w:rsidRPr="00B771B6" w:rsidTr="000307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89A" w:rsidRDefault="009E089A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89A" w:rsidRPr="007362C9" w:rsidRDefault="009E089A" w:rsidP="009E089A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 2</w:t>
            </w:r>
            <w:r w:rsidRPr="00D94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89A" w:rsidRPr="009E089A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89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089A" w:rsidRPr="009E089A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089A" w:rsidRPr="009E089A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8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89A" w:rsidRPr="009E089A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89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089A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089A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089A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89A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89A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089A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интеграция и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глобализация мировой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экономическая интеграция.Крупнейшие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международные отраслевые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 региональные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экономические союзы.Глобализация мировой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 и её влияние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на хозяйство стран разных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типов. Транснациональные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корпорации (ТНК) и их роль</w:t>
            </w:r>
          </w:p>
          <w:p w:rsidR="00B44E6B" w:rsidRPr="007362C9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глобализации мировой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6E1CFE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 xml:space="preserve">Тема 5.3 </w:t>
            </w:r>
            <w:r w:rsidRPr="006E1CFE">
              <w:t xml:space="preserve"> </w:t>
            </w: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География главных отраслей мирового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основных видов сырьевых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топливных ресурсов.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Страны-лидеры по запасам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добыче нефти,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газа и угля.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мира: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развития,«энергопереход».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отраслей топливной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Крупнейшие страны-производители, экспортёры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 импортёры нефти,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природного газа и угля.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Организация стран-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экспортёров нефти.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развития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изменяющие её географию,«сланцевая революция»,«водородная» энергетика,«зелёная энергетика».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Мировая электроэнергетика.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Структура 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электроэнергии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Быстрый рост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 использованием ВИЭ.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Страны-лидеры по развитию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«возобновляемой»</w:t>
            </w:r>
            <w: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энергетики. 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топливной промышленности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различных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электростанций,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ВИЭ. Роль России как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крупнейшего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сырьевых ресурсов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 мировой экономике.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Металлургия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 сырьевой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чёрной и цветной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металлургии.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стали, меди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алюминия. Современные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отрасли.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Влияние 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производстве и экспорте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цветных и чёрных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автомобилестроения,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авиастроения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микроэлектроники.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Лесопромышленный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удобрений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химии органического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синтеза. Ведущие страны-</w:t>
            </w:r>
          </w:p>
          <w:p w:rsidR="00B44E6B" w:rsidRPr="00D66877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производители деловой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древесины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целлюлозно-бумажной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промышленности.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химической и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1. Определение направления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грузопотоков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анализа статистических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материалов и создание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карты «Основные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экспортёры и импортёры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продовольствия»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5.5 </w:t>
            </w: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Сфера услуг.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транспортные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узлы. Мировая система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НИОКР. Международные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отношения: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</w:t>
            </w:r>
          </w:p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их развитие.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Мировая торговля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0A58E3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0A58E3">
              <w:rPr>
                <w:rFonts w:ascii="Times New Roman" w:hAnsi="Times New Roman" w:cs="Times New Roman"/>
                <w:b/>
                <w:sz w:val="24"/>
                <w:szCs w:val="24"/>
              </w:rPr>
              <w:t>. Регионы и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Регионы мира.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Многообразие подходов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к выделению регионов мира.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Регионы мира: зарубежная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Европа, зарубежная Азия,Америка, Африка,Австралия и Океания.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Европа: состав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(субрегионы ЗападнаяЕвропа, Северная Европа,Южная Европа,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Европа), общая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характеристика.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черты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природно-ресурсного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капитала, населения и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хозяйства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субрегионов.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Геополитические проблемы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1. Сравнение по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социально-экономическогоразвития стран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субрегионов зарубежной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Европы с использованием</w:t>
            </w:r>
          </w:p>
          <w:p w:rsidR="00B44E6B" w:rsidRPr="007D408D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Зарубежная Азия: состав(субрегионы: Юго-Западная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Азия, Центральная Азия,Восточная Азия, Южная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Азия, Юго-Восточная Азия),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общая экономико-географическая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характеристика. Общиечерты и особенностиэкономико-географическогоположения, природно-ресурсного капитала,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населения, хозяйства стран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зарубежной Азии,современные проблемы(на примере Индии, Китая,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Японии).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346562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Практическая работа № 11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1.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промышленной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специализации Китая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Индии на основании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данных об экспорте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основных видов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Америка: состав(субрегионы: США и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Канада, Латинская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Америка), общие черты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ресурсного капитала,населения 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субрегионов. Особенности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экономико-географического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положения природно-ресурсного капитала,населения, хозяйства США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Канады, стран Латинской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Америки, современные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проблемы (на примере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США, Канады, Мексики,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Бразилии).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1. Объяснение особенностей</w:t>
            </w:r>
          </w:p>
          <w:p w:rsidR="00B44E6B" w:rsidRPr="005C5AA0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территориальной структуры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хозяйства Канады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Бразилии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географических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6.4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Африка: состав (субрегионы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Африки (Северная Африка,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Западная Африка,Центральная Африка,Восточная Африка, Южная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Африка), общая экономико-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  <w: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природно-ресурсного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капитала,населения и хозяйства стран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субрегионов.Экономические и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социальные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региона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положения, природно-ресурсного капитала,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населения, хозяйства, стран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Африки (ЮАР, Египет,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Алжир).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141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1. Сравнение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анализа статистических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данных роли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 в экономике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Алжира и Эфиопии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Австралия и Океания: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положения.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Австралийский Союз: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главные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 и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развития хозяйства.Экономико-географическое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положение, природно-ресурсный капитал.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специализации.Географическая и товарная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экспорта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Океания:особенности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ресурсов, населения и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хозяйства.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 международном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географическом 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6.6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на геополитической,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геоэкономической и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геодемографической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карте 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 интеграции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России в мировое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сообщество. 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аспекты решения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внешнеэкономических и</w:t>
            </w:r>
          </w:p>
          <w:p w:rsidR="00B44E6B" w:rsidRPr="00EE2F7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внешнеполитических задач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развития экономики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Практическое занятие №14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1. Изменение направления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России в новых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692DB5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Глобальные проблемы человечества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Группы глобальных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проблем: геополитические,</w:t>
            </w:r>
          </w:p>
          <w:p w:rsidR="009E089A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экологические,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демографические.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Геополитические проблемы: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мира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 планете и причины роста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глобальной и региональной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нестабильности. Проблема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разрыва в уровне социально-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между развитыми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развивающимися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странами и причина её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  <w: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Геоэкология – фокус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проблем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человечества. Глобальные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как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проблемы, связанные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 усилением воздействия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человека на природу и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влиянием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 человека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экономику. Проблема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климатических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изменений,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стихийных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бедствий,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сырьевая и энергетическая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проблемы,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дефицита водных ресурсов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ухудшения их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опустынивания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деградации земель и почв,проблема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биоразнообразия.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загрязнения Мирового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океана и освоения его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ресурсов.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 народонаселения:демографическая,</w:t>
            </w:r>
            <w: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продовольственная,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городов, здоровья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долголетия человека.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экологических проблем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народонаселения.Возможные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проблем.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Необходимость переоценки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отдельными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некоторых ранее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устоявшихся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экономических,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политических,</w:t>
            </w:r>
            <w:r w:rsidR="0034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идеологических и</w:t>
            </w:r>
            <w:r w:rsidR="0034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культурных ориентиров.</w:t>
            </w:r>
            <w:r w:rsidR="0034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Участие России</w:t>
            </w:r>
            <w:r w:rsidR="0034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 решении глобальных</w:t>
            </w:r>
          </w:p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9E089A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44E6B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Практическое занятие №15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A7178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1. Выявление примеров</w:t>
            </w:r>
          </w:p>
          <w:p w:rsidR="00B44E6B" w:rsidRPr="00A7178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взаимосвязи глобальных</w:t>
            </w:r>
          </w:p>
          <w:p w:rsidR="00B44E6B" w:rsidRPr="00A7178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проблем человечества на</w:t>
            </w:r>
          </w:p>
          <w:p w:rsidR="00B44E6B" w:rsidRPr="00A7178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основе анализа различных</w:t>
            </w:r>
          </w:p>
          <w:p w:rsidR="00B44E6B" w:rsidRPr="00A71781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информации и участия</w:t>
            </w:r>
          </w:p>
          <w:p w:rsidR="00B44E6B" w:rsidRPr="00692DB5" w:rsidRDefault="00B44E6B" w:rsidP="00B44E6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России в их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E6B" w:rsidRPr="00B771B6" w:rsidTr="00B44E6B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0307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771B6" w:rsidRDefault="00B44E6B" w:rsidP="00B44E6B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E6B" w:rsidRDefault="00B44E6B" w:rsidP="00B44E6B"/>
    <w:p w:rsidR="00B44E6B" w:rsidRPr="00B44E6B" w:rsidRDefault="00B44E6B" w:rsidP="00B44E6B">
      <w:pPr>
        <w:sectPr w:rsidR="00B44E6B" w:rsidRPr="00B44E6B" w:rsidSect="00B44E6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 БД.11 География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Для реализации рабочей программы дисциплины ОДБ 11.Гография предусмотрены следующие специальные помещения: </w:t>
      </w:r>
    </w:p>
    <w:p w:rsidR="009E089A" w:rsidRPr="003A7A8E" w:rsidRDefault="009E089A" w:rsidP="009E089A">
      <w:pPr>
        <w:pStyle w:val="a6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наличия учебного кабинета 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9E089A" w:rsidRPr="003A7A8E" w:rsidRDefault="009E089A" w:rsidP="009E089A">
      <w:pPr>
        <w:pStyle w:val="a6"/>
        <w:numPr>
          <w:ilvl w:val="1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посадочные места по количеству обучающихся; </w:t>
      </w:r>
    </w:p>
    <w:p w:rsidR="009E089A" w:rsidRPr="003A7A8E" w:rsidRDefault="009E089A" w:rsidP="009E089A">
      <w:pPr>
        <w:pStyle w:val="a6"/>
        <w:numPr>
          <w:ilvl w:val="1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рабочее место преподавателя. 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компьютер с лицензионным программным обеспечением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мультимедиа, проектор,интерактивная доска</w:t>
      </w:r>
    </w:p>
    <w:p w:rsidR="009E089A" w:rsidRP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089A">
        <w:rPr>
          <w:rFonts w:ascii="Times New Roman" w:hAnsi="Times New Roman"/>
        </w:rPr>
        <w:t xml:space="preserve">Комплект учебно-наглядных пособий: </w:t>
      </w:r>
    </w:p>
    <w:p w:rsidR="009E089A" w:rsidRP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9E089A">
        <w:rPr>
          <w:rFonts w:ascii="Times New Roman" w:hAnsi="Times New Roman"/>
        </w:rPr>
        <w:t xml:space="preserve"> •     атлас мира</w:t>
      </w:r>
    </w:p>
    <w:p w:rsidR="009E089A" w:rsidRP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9E089A">
        <w:rPr>
          <w:rFonts w:ascii="Times New Roman" w:hAnsi="Times New Roman"/>
        </w:rPr>
        <w:t xml:space="preserve"> •    контурные карты 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9E089A">
        <w:rPr>
          <w:rFonts w:ascii="Times New Roman" w:hAnsi="Times New Roman"/>
        </w:rPr>
        <w:t xml:space="preserve"> •     карта мира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Развивающие фильмы: «Глобальное потепление», «Транссибирский экспресс», «Циклопические постройки мира», «Путешествие по Австралии» и др. </w:t>
      </w:r>
    </w:p>
    <w:p w:rsidR="009E089A" w:rsidRDefault="009E089A" w:rsidP="009E089A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9E089A" w:rsidRDefault="009E089A" w:rsidP="009E08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9E089A" w:rsidRDefault="009E089A" w:rsidP="009E089A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9E089A" w:rsidRDefault="009E089A" w:rsidP="009E089A">
      <w:pPr>
        <w:ind w:left="-567"/>
      </w:pPr>
    </w:p>
    <w:p w:rsidR="009E089A" w:rsidRDefault="009E089A" w:rsidP="009E089A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771BE">
        <w:rPr>
          <w:b/>
          <w:sz w:val="28"/>
          <w:szCs w:val="28"/>
        </w:rPr>
        <w:t xml:space="preserve">Раздел 4 </w:t>
      </w:r>
      <w:bookmarkStart w:id="6" w:name="_Hlk127131010"/>
      <w:r w:rsidRPr="00D771BE">
        <w:rPr>
          <w:b/>
          <w:sz w:val="28"/>
          <w:szCs w:val="28"/>
        </w:rPr>
        <w:t>Контроль и оценка результатов освоения учебного предмета</w:t>
      </w:r>
      <w:bookmarkEnd w:id="6"/>
      <w:r>
        <w:rPr>
          <w:b/>
          <w:sz w:val="28"/>
          <w:szCs w:val="28"/>
        </w:rPr>
        <w:t xml:space="preserve"> БД 11.Геогафия </w:t>
      </w:r>
    </w:p>
    <w:p w:rsidR="00815A9B" w:rsidRPr="00815A9B" w:rsidRDefault="00815A9B" w:rsidP="00815A9B">
      <w:pPr>
        <w:ind w:firstLine="708"/>
      </w:pPr>
    </w:p>
    <w:sectPr w:rsidR="00815A9B" w:rsidRPr="00815A9B" w:rsidSect="009E0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402C"/>
    <w:multiLevelType w:val="multilevel"/>
    <w:tmpl w:val="482E9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5A9B"/>
    <w:rsid w:val="0003076B"/>
    <w:rsid w:val="001E25E3"/>
    <w:rsid w:val="002A630C"/>
    <w:rsid w:val="00332CBD"/>
    <w:rsid w:val="00346562"/>
    <w:rsid w:val="003B6DD4"/>
    <w:rsid w:val="003E202D"/>
    <w:rsid w:val="004B2CA5"/>
    <w:rsid w:val="005772B4"/>
    <w:rsid w:val="00593E79"/>
    <w:rsid w:val="00723855"/>
    <w:rsid w:val="00754BD4"/>
    <w:rsid w:val="007F2F8D"/>
    <w:rsid w:val="00815A9B"/>
    <w:rsid w:val="00854BDD"/>
    <w:rsid w:val="008A59D0"/>
    <w:rsid w:val="009C356D"/>
    <w:rsid w:val="009E089A"/>
    <w:rsid w:val="00AD569F"/>
    <w:rsid w:val="00B44E6B"/>
    <w:rsid w:val="00BD159D"/>
    <w:rsid w:val="00D24477"/>
    <w:rsid w:val="00D93FCB"/>
    <w:rsid w:val="00F9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15A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15A9B"/>
  </w:style>
  <w:style w:type="paragraph" w:styleId="a6">
    <w:name w:val="List Paragraph"/>
    <w:basedOn w:val="a"/>
    <w:uiPriority w:val="34"/>
    <w:qFormat/>
    <w:rsid w:val="0081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1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5A9B"/>
  </w:style>
  <w:style w:type="table" w:styleId="a9">
    <w:name w:val="Table Grid"/>
    <w:basedOn w:val="a1"/>
    <w:uiPriority w:val="59"/>
    <w:rsid w:val="00AD569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rsid w:val="00B44E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B44E6B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9E089A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fontstyle01">
    <w:name w:val="fontstyle01"/>
    <w:basedOn w:val="a0"/>
    <w:rsid w:val="002A63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7F2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38">
    <w:name w:val="c38"/>
    <w:basedOn w:val="a"/>
    <w:rsid w:val="00BD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159D"/>
  </w:style>
  <w:style w:type="character" w:customStyle="1" w:styleId="c0">
    <w:name w:val="c0"/>
    <w:basedOn w:val="a0"/>
    <w:rsid w:val="00BD1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dcterms:created xsi:type="dcterms:W3CDTF">2023-09-18T05:50:00Z</dcterms:created>
  <dcterms:modified xsi:type="dcterms:W3CDTF">2023-09-22T03:19:00Z</dcterms:modified>
</cp:coreProperties>
</file>