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МИНИСТЕРСТВО ОБРАЗОВАНИЯ КРАСНОЯРСКОГО КРАЯ</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краевое государственное </w:t>
      </w:r>
      <w:r w:rsidR="002C7734" w:rsidRPr="004149DB">
        <w:rPr>
          <w:rFonts w:ascii="Times New Roman" w:hAnsi="Times New Roman" w:cs="Times New Roman"/>
          <w:sz w:val="28"/>
          <w:szCs w:val="24"/>
        </w:rPr>
        <w:t>автономное</w:t>
      </w:r>
      <w:r w:rsidRPr="004149DB">
        <w:rPr>
          <w:rFonts w:ascii="Times New Roman" w:hAnsi="Times New Roman" w:cs="Times New Roman"/>
          <w:sz w:val="28"/>
          <w:szCs w:val="24"/>
        </w:rPr>
        <w:t xml:space="preserve"> </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профессиональное образовательное учреждение </w:t>
      </w:r>
    </w:p>
    <w:p w:rsidR="008A5EB4" w:rsidRPr="004149DB" w:rsidRDefault="008A5EB4" w:rsidP="00762F1E">
      <w:pPr>
        <w:autoSpaceDE w:val="0"/>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w:t>
      </w:r>
      <w:proofErr w:type="spellStart"/>
      <w:r w:rsidR="002C7734" w:rsidRPr="004149DB">
        <w:rPr>
          <w:rFonts w:ascii="Times New Roman" w:hAnsi="Times New Roman" w:cs="Times New Roman"/>
          <w:sz w:val="28"/>
          <w:szCs w:val="24"/>
        </w:rPr>
        <w:t>Емельяновский</w:t>
      </w:r>
      <w:proofErr w:type="spellEnd"/>
      <w:r w:rsidR="002C7734" w:rsidRPr="004149DB">
        <w:rPr>
          <w:rFonts w:ascii="Times New Roman" w:hAnsi="Times New Roman" w:cs="Times New Roman"/>
          <w:sz w:val="28"/>
          <w:szCs w:val="24"/>
        </w:rPr>
        <w:t xml:space="preserve"> дорожно-строительный техникум</w:t>
      </w:r>
      <w:r w:rsidRPr="004149DB">
        <w:rPr>
          <w:rFonts w:ascii="Times New Roman" w:hAnsi="Times New Roman" w:cs="Times New Roman"/>
          <w:sz w:val="28"/>
          <w:szCs w:val="24"/>
        </w:rPr>
        <w:t xml:space="preserve">» </w:t>
      </w:r>
    </w:p>
    <w:p w:rsidR="008A5EB4" w:rsidRPr="004149DB" w:rsidRDefault="008A5EB4" w:rsidP="00762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4"/>
        </w:rPr>
      </w:pPr>
      <w:r w:rsidRPr="004149DB">
        <w:rPr>
          <w:rFonts w:ascii="Times New Roman" w:hAnsi="Times New Roman" w:cs="Times New Roman"/>
          <w:color w:val="FF0000"/>
          <w:sz w:val="28"/>
          <w:szCs w:val="24"/>
        </w:rPr>
        <w:t xml:space="preserve"> </w:t>
      </w:r>
    </w:p>
    <w:p w:rsidR="008A5EB4" w:rsidRPr="004149DB" w:rsidRDefault="008A5EB4" w:rsidP="00762F1E">
      <w:pPr>
        <w:suppressLineNumbers/>
        <w:spacing w:after="0" w:line="240" w:lineRule="auto"/>
        <w:rPr>
          <w:rFonts w:ascii="Times New Roman" w:hAnsi="Times New Roman" w:cs="Times New Roman"/>
          <w:sz w:val="28"/>
          <w:szCs w:val="24"/>
          <w:lang w:eastAsia="ru-RU"/>
        </w:rPr>
      </w:pPr>
    </w:p>
    <w:p w:rsidR="008A5EB4" w:rsidRPr="004149DB" w:rsidRDefault="008A5EB4" w:rsidP="00762F1E">
      <w:pPr>
        <w:suppressLineNumbers/>
        <w:spacing w:after="0" w:line="240" w:lineRule="auto"/>
        <w:rPr>
          <w:rFonts w:ascii="Times New Roman" w:hAnsi="Times New Roman" w:cs="Times New Roman"/>
          <w:sz w:val="28"/>
          <w:szCs w:val="24"/>
        </w:rPr>
      </w:pPr>
    </w:p>
    <w:p w:rsidR="008A5EB4" w:rsidRPr="004149DB" w:rsidRDefault="008A5EB4" w:rsidP="00762F1E">
      <w:pPr>
        <w:suppressLineNumbers/>
        <w:spacing w:after="0" w:line="240" w:lineRule="auto"/>
        <w:ind w:firstLine="851"/>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ФОНД</w:t>
      </w: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ОЦЕНОЧНЫХ СРЕДСТВ</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keepNext/>
        <w:spacing w:after="0" w:line="240" w:lineRule="auto"/>
        <w:jc w:val="center"/>
        <w:outlineLvl w:val="3"/>
        <w:rPr>
          <w:rFonts w:ascii="Times New Roman" w:hAnsi="Times New Roman" w:cs="Times New Roman"/>
          <w:b/>
          <w:bCs/>
          <w:sz w:val="28"/>
          <w:szCs w:val="24"/>
          <w:lang w:eastAsia="ru-RU"/>
        </w:rPr>
      </w:pPr>
      <w:r w:rsidRPr="004149DB">
        <w:rPr>
          <w:rFonts w:ascii="Times New Roman" w:hAnsi="Times New Roman" w:cs="Times New Roman"/>
          <w:b/>
          <w:bCs/>
          <w:sz w:val="28"/>
          <w:szCs w:val="24"/>
          <w:lang w:eastAsia="ru-RU"/>
        </w:rPr>
        <w:t>ПО УЧЕБНОЙ ДИСЦИПЛИНЕ</w:t>
      </w:r>
    </w:p>
    <w:p w:rsidR="008A5EB4" w:rsidRPr="004149DB" w:rsidRDefault="008A5EB4" w:rsidP="00762F1E">
      <w:pPr>
        <w:spacing w:after="0" w:line="240" w:lineRule="auto"/>
        <w:rPr>
          <w:rFonts w:ascii="Times New Roman" w:hAnsi="Times New Roman" w:cs="Times New Roman"/>
          <w:sz w:val="28"/>
          <w:szCs w:val="24"/>
        </w:rPr>
      </w:pPr>
    </w:p>
    <w:p w:rsidR="008A5EB4" w:rsidRPr="004149DB" w:rsidRDefault="00B513E1" w:rsidP="00762F1E">
      <w:pPr>
        <w:keepNext/>
        <w:spacing w:after="0" w:line="240" w:lineRule="auto"/>
        <w:jc w:val="center"/>
        <w:outlineLvl w:val="3"/>
        <w:rPr>
          <w:rFonts w:ascii="Times New Roman" w:hAnsi="Times New Roman" w:cs="Times New Roman"/>
          <w:sz w:val="28"/>
          <w:szCs w:val="24"/>
          <w:lang w:eastAsia="ru-RU"/>
        </w:rPr>
      </w:pPr>
      <w:r>
        <w:rPr>
          <w:rFonts w:ascii="Times New Roman" w:hAnsi="Times New Roman" w:cs="Times New Roman"/>
          <w:sz w:val="28"/>
          <w:szCs w:val="24"/>
          <w:lang w:eastAsia="ru-RU"/>
        </w:rPr>
        <w:t xml:space="preserve">ОП.09 </w:t>
      </w:r>
      <w:r w:rsidR="00E31973">
        <w:rPr>
          <w:rFonts w:ascii="Times New Roman" w:hAnsi="Times New Roman" w:cs="Times New Roman"/>
          <w:sz w:val="28"/>
          <w:szCs w:val="24"/>
          <w:lang w:eastAsia="ru-RU"/>
        </w:rPr>
        <w:t>Безопасность жизнедеятельности</w:t>
      </w:r>
    </w:p>
    <w:p w:rsidR="008A5EB4" w:rsidRPr="004149DB" w:rsidRDefault="008A5EB4" w:rsidP="00762F1E">
      <w:pPr>
        <w:spacing w:after="0" w:line="240" w:lineRule="auto"/>
        <w:jc w:val="center"/>
        <w:rPr>
          <w:rFonts w:ascii="Times New Roman" w:hAnsi="Times New Roman" w:cs="Times New Roman"/>
          <w:sz w:val="28"/>
          <w:szCs w:val="24"/>
        </w:rPr>
      </w:pPr>
    </w:p>
    <w:p w:rsidR="00F5049B" w:rsidRPr="004149DB" w:rsidRDefault="00D42962" w:rsidP="00762F1E">
      <w:pPr>
        <w:spacing w:after="0" w:line="240" w:lineRule="auto"/>
        <w:jc w:val="center"/>
        <w:rPr>
          <w:rFonts w:ascii="Times New Roman" w:hAnsi="Times New Roman" w:cs="Times New Roman"/>
          <w:sz w:val="28"/>
          <w:szCs w:val="24"/>
        </w:rPr>
      </w:pPr>
      <w:r w:rsidRPr="00BA55D6">
        <w:rPr>
          <w:rFonts w:ascii="Times New Roman" w:hAnsi="Times New Roman"/>
          <w:i/>
          <w:sz w:val="28"/>
          <w:szCs w:val="28"/>
          <w:u w:val="single"/>
        </w:rPr>
        <w:t>23.02.07 Техническое обслуживание и ремонт двигателей, систем и агрегатов автомобилей</w:t>
      </w:r>
      <w:r w:rsidR="00F5049B" w:rsidRPr="004149DB">
        <w:rPr>
          <w:rFonts w:ascii="Times New Roman" w:hAnsi="Times New Roman" w:cs="Times New Roman"/>
          <w:sz w:val="28"/>
          <w:szCs w:val="24"/>
        </w:rPr>
        <w:t xml:space="preserve"> </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tbl>
      <w:tblPr>
        <w:tblW w:w="0" w:type="auto"/>
        <w:tblInd w:w="-106" w:type="dxa"/>
        <w:tblLook w:val="01E0"/>
      </w:tblPr>
      <w:tblGrid>
        <w:gridCol w:w="4785"/>
        <w:gridCol w:w="4786"/>
      </w:tblGrid>
      <w:tr w:rsidR="008A5EB4" w:rsidRPr="004149DB">
        <w:tc>
          <w:tcPr>
            <w:tcW w:w="4785" w:type="dxa"/>
          </w:tcPr>
          <w:p w:rsidR="001C544E"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Рассмотрено на заседании </w:t>
            </w:r>
          </w:p>
          <w:p w:rsidR="008A5EB4" w:rsidRPr="004149DB" w:rsidRDefault="002C773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r w:rsidR="001C544E" w:rsidRPr="00D70457">
              <w:rPr>
                <w:rFonts w:ascii="Times New Roman" w:eastAsia="Times New Roman" w:hAnsi="Times New Roman" w:cs="Times New Roman"/>
                <w:sz w:val="28"/>
                <w:szCs w:val="28"/>
                <w:u w:val="single"/>
              </w:rPr>
              <w:t xml:space="preserve"> профессионального цикла</w:t>
            </w:r>
          </w:p>
          <w:p w:rsidR="002C773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протокол №___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от «___»__________20__ г.,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Председатель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p>
          <w:p w:rsidR="008A5EB4" w:rsidRPr="004149DB" w:rsidRDefault="002C773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____________/</w:t>
            </w:r>
            <w:r w:rsidR="001C544E" w:rsidRPr="00D70457">
              <w:rPr>
                <w:rFonts w:ascii="Times New Roman" w:eastAsia="Times New Roman" w:hAnsi="Times New Roman" w:cs="Times New Roman"/>
                <w:sz w:val="28"/>
                <w:szCs w:val="28"/>
              </w:rPr>
              <w:t xml:space="preserve"> М.П. Картель</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vertAlign w:val="superscript"/>
              </w:rPr>
              <w:t xml:space="preserve">                      (подпись)</w:t>
            </w:r>
            <w:r w:rsidR="002C7734" w:rsidRPr="004149DB">
              <w:rPr>
                <w:rFonts w:ascii="Times New Roman" w:hAnsi="Times New Roman" w:cs="Times New Roman"/>
                <w:sz w:val="28"/>
                <w:szCs w:val="24"/>
              </w:rPr>
              <w:t xml:space="preserve">       </w:t>
            </w:r>
            <w:r w:rsidR="002C7734" w:rsidRPr="004149DB">
              <w:rPr>
                <w:rFonts w:ascii="Times New Roman" w:hAnsi="Times New Roman" w:cs="Times New Roman"/>
                <w:sz w:val="28"/>
                <w:szCs w:val="24"/>
                <w:vertAlign w:val="superscript"/>
              </w:rPr>
              <w:t>И.О.Фамилия</w:t>
            </w:r>
          </w:p>
        </w:tc>
        <w:tc>
          <w:tcPr>
            <w:tcW w:w="4786" w:type="dxa"/>
          </w:tcPr>
          <w:p w:rsidR="008A5EB4" w:rsidRPr="004149DB" w:rsidRDefault="008A5EB4" w:rsidP="00762F1E">
            <w:pPr>
              <w:spacing w:after="0" w:line="240" w:lineRule="auto"/>
              <w:rPr>
                <w:rFonts w:ascii="Times New Roman" w:hAnsi="Times New Roman" w:cs="Times New Roman"/>
                <w:sz w:val="28"/>
                <w:szCs w:val="24"/>
              </w:rPr>
            </w:pPr>
          </w:p>
        </w:tc>
      </w:tr>
    </w:tbl>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8A5EB4" w:rsidRDefault="008A5EB4" w:rsidP="00762F1E">
      <w:pPr>
        <w:spacing w:after="0" w:line="240" w:lineRule="auto"/>
        <w:jc w:val="center"/>
        <w:rPr>
          <w:rFonts w:ascii="Times New Roman" w:hAnsi="Times New Roman" w:cs="Times New Roman"/>
          <w:sz w:val="28"/>
          <w:szCs w:val="24"/>
        </w:rPr>
      </w:pPr>
    </w:p>
    <w:p w:rsidR="006B08EB" w:rsidRDefault="006B08EB" w:rsidP="00762F1E">
      <w:pPr>
        <w:spacing w:after="0" w:line="240" w:lineRule="auto"/>
        <w:jc w:val="center"/>
        <w:rPr>
          <w:rFonts w:ascii="Times New Roman" w:hAnsi="Times New Roman" w:cs="Times New Roman"/>
          <w:sz w:val="28"/>
          <w:szCs w:val="24"/>
        </w:rPr>
      </w:pPr>
    </w:p>
    <w:p w:rsidR="006B08EB" w:rsidRDefault="006B08EB" w:rsidP="00762F1E">
      <w:pPr>
        <w:spacing w:after="0" w:line="240" w:lineRule="auto"/>
        <w:jc w:val="center"/>
        <w:rPr>
          <w:rFonts w:ascii="Times New Roman" w:hAnsi="Times New Roman" w:cs="Times New Roman"/>
          <w:sz w:val="28"/>
          <w:szCs w:val="24"/>
        </w:rPr>
      </w:pPr>
    </w:p>
    <w:p w:rsidR="006B08EB" w:rsidRDefault="006B08EB" w:rsidP="00762F1E">
      <w:pPr>
        <w:spacing w:after="0" w:line="240" w:lineRule="auto"/>
        <w:jc w:val="center"/>
        <w:rPr>
          <w:rFonts w:ascii="Times New Roman" w:hAnsi="Times New Roman" w:cs="Times New Roman"/>
          <w:sz w:val="28"/>
          <w:szCs w:val="24"/>
        </w:rPr>
      </w:pPr>
    </w:p>
    <w:p w:rsidR="006B08EB" w:rsidRPr="004149DB" w:rsidRDefault="006B08EB" w:rsidP="00762F1E">
      <w:pPr>
        <w:spacing w:after="0" w:line="240" w:lineRule="auto"/>
        <w:jc w:val="center"/>
        <w:rPr>
          <w:rFonts w:ascii="Times New Roman" w:hAnsi="Times New Roman" w:cs="Times New Roman"/>
          <w:sz w:val="28"/>
          <w:szCs w:val="24"/>
        </w:rPr>
      </w:pPr>
    </w:p>
    <w:p w:rsidR="004149DB" w:rsidRPr="004149DB" w:rsidRDefault="004149DB" w:rsidP="00762F1E">
      <w:pPr>
        <w:spacing w:after="0" w:line="240" w:lineRule="auto"/>
        <w:jc w:val="center"/>
        <w:rPr>
          <w:rFonts w:ascii="Times New Roman" w:hAnsi="Times New Roman" w:cs="Times New Roman"/>
          <w:sz w:val="28"/>
          <w:szCs w:val="24"/>
        </w:rPr>
      </w:pPr>
    </w:p>
    <w:p w:rsidR="004149DB" w:rsidRPr="006B08EB" w:rsidRDefault="004149DB" w:rsidP="00762F1E">
      <w:pPr>
        <w:spacing w:after="0" w:line="240" w:lineRule="auto"/>
        <w:jc w:val="center"/>
        <w:rPr>
          <w:rFonts w:ascii="Times New Roman" w:hAnsi="Times New Roman" w:cs="Times New Roman"/>
          <w:sz w:val="28"/>
          <w:szCs w:val="24"/>
        </w:rPr>
      </w:pPr>
    </w:p>
    <w:p w:rsidR="008A5EB4" w:rsidRPr="006B08EB" w:rsidRDefault="006B08EB" w:rsidP="00762F1E">
      <w:pPr>
        <w:spacing w:after="0" w:line="240" w:lineRule="auto"/>
        <w:jc w:val="center"/>
        <w:rPr>
          <w:rFonts w:ascii="Times New Roman" w:hAnsi="Times New Roman" w:cs="Times New Roman"/>
          <w:bCs/>
          <w:sz w:val="28"/>
          <w:szCs w:val="24"/>
        </w:rPr>
      </w:pPr>
      <w:r w:rsidRPr="006B08EB">
        <w:rPr>
          <w:rFonts w:ascii="Times New Roman" w:hAnsi="Times New Roman" w:cs="Times New Roman"/>
          <w:bCs/>
          <w:sz w:val="28"/>
          <w:szCs w:val="24"/>
        </w:rPr>
        <w:t xml:space="preserve">р.п. </w:t>
      </w:r>
      <w:r w:rsidR="002C7734" w:rsidRPr="006B08EB">
        <w:rPr>
          <w:rFonts w:ascii="Times New Roman" w:hAnsi="Times New Roman" w:cs="Times New Roman"/>
          <w:bCs/>
          <w:sz w:val="28"/>
          <w:szCs w:val="24"/>
        </w:rPr>
        <w:t>Емельяново</w:t>
      </w:r>
      <w:r w:rsidRPr="006B08EB">
        <w:rPr>
          <w:rFonts w:ascii="Times New Roman" w:hAnsi="Times New Roman" w:cs="Times New Roman"/>
          <w:bCs/>
          <w:sz w:val="28"/>
          <w:szCs w:val="24"/>
        </w:rPr>
        <w:t>.</w:t>
      </w:r>
    </w:p>
    <w:p w:rsidR="00E31973" w:rsidRDefault="00762F1E" w:rsidP="00E31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8"/>
          <w:szCs w:val="28"/>
        </w:rPr>
      </w:pPr>
      <w:r>
        <w:rPr>
          <w:rFonts w:ascii="Times New Roman" w:hAnsi="Times New Roman" w:cs="Times New Roman"/>
          <w:b/>
          <w:bCs/>
        </w:rPr>
        <w:br w:type="page"/>
      </w:r>
      <w:r w:rsidR="00E31973" w:rsidRPr="005F1483">
        <w:rPr>
          <w:rFonts w:ascii="Times New Roman" w:eastAsia="Times New Roman" w:hAnsi="Times New Roman" w:cs="Times New Roman"/>
          <w:sz w:val="28"/>
          <w:szCs w:val="28"/>
        </w:rPr>
        <w:lastRenderedPageBreak/>
        <w:t>Фонд оценочных средств составлен в соответствии с рабочей программой, разработанной в соответствии с ФГОС по специальности 23.02.07. «Техническое обслуживание и ремонт двигателей, систем и агрегатов автомобилей»</w:t>
      </w:r>
    </w:p>
    <w:p w:rsidR="00E31973" w:rsidRDefault="00E31973" w:rsidP="00E31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NewRomanPSMT"/>
          <w:b/>
          <w:bCs/>
          <w:sz w:val="32"/>
          <w:szCs w:val="32"/>
          <w:u w:val="single"/>
        </w:rPr>
      </w:pPr>
      <w:r w:rsidRPr="00B631AE">
        <w:rPr>
          <w:rFonts w:ascii="Times New Roman" w:eastAsia="Times New Roman" w:hAnsi="Times New Roman" w:cs="Times New Roman"/>
          <w:sz w:val="28"/>
          <w:szCs w:val="28"/>
        </w:rPr>
        <w:t xml:space="preserve">по учебной дисциплине </w:t>
      </w:r>
      <w:r w:rsidRPr="00A4420D">
        <w:rPr>
          <w:rFonts w:ascii="Times New Roman" w:eastAsia="TimesNewRomanPSMT" w:hAnsi="Times New Roman" w:cs="Times New Roman"/>
          <w:bCs/>
          <w:sz w:val="28"/>
          <w:szCs w:val="28"/>
        </w:rPr>
        <w:t>ОП.</w:t>
      </w:r>
      <w:r>
        <w:rPr>
          <w:rFonts w:ascii="Times New Roman" w:eastAsia="TimesNewRomanPSMT" w:hAnsi="Times New Roman" w:cs="Times New Roman"/>
          <w:bCs/>
          <w:sz w:val="28"/>
          <w:szCs w:val="28"/>
        </w:rPr>
        <w:t>09 Безопасность жизнедеятельности</w:t>
      </w:r>
    </w:p>
    <w:p w:rsidR="00E31973" w:rsidRPr="00B631AE" w:rsidRDefault="00E31973" w:rsidP="00E31973">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rPr>
      </w:pPr>
    </w:p>
    <w:p w:rsidR="00E31973" w:rsidRPr="00B631AE" w:rsidRDefault="00E31973" w:rsidP="00E31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rPr>
      </w:pPr>
      <w:r w:rsidRPr="00B631AE">
        <w:rPr>
          <w:rFonts w:ascii="Times New Roman" w:eastAsia="Times New Roman" w:hAnsi="Times New Roman" w:cs="Times New Roman"/>
          <w:sz w:val="28"/>
          <w:szCs w:val="28"/>
        </w:rPr>
        <w:t xml:space="preserve">Составители: </w:t>
      </w:r>
      <w:proofErr w:type="spellStart"/>
      <w:r w:rsidRPr="00B631AE">
        <w:rPr>
          <w:rFonts w:ascii="Times New Roman" w:eastAsia="Times New Roman" w:hAnsi="Times New Roman" w:cs="Times New Roman"/>
          <w:sz w:val="28"/>
          <w:szCs w:val="28"/>
        </w:rPr>
        <w:t>_____</w:t>
      </w:r>
      <w:r>
        <w:rPr>
          <w:rFonts w:ascii="Times New Roman" w:eastAsia="Times New Roman" w:hAnsi="Times New Roman" w:cs="Times New Roman"/>
          <w:i/>
          <w:sz w:val="28"/>
          <w:szCs w:val="28"/>
          <w:u w:val="single"/>
        </w:rPr>
        <w:t>Пахомов</w:t>
      </w:r>
      <w:proofErr w:type="spellEnd"/>
      <w:r>
        <w:rPr>
          <w:rFonts w:ascii="Times New Roman" w:eastAsia="Times New Roman" w:hAnsi="Times New Roman" w:cs="Times New Roman"/>
          <w:i/>
          <w:sz w:val="28"/>
          <w:szCs w:val="28"/>
          <w:u w:val="single"/>
        </w:rPr>
        <w:t xml:space="preserve"> А.Н. преподаватель-организатор ОБЖ</w:t>
      </w:r>
    </w:p>
    <w:p w:rsidR="00E31973" w:rsidRPr="00B631AE" w:rsidRDefault="00E31973" w:rsidP="00E31973">
      <w:pPr>
        <w:shd w:val="clear" w:color="auto" w:fill="FFFFFF"/>
        <w:tabs>
          <w:tab w:val="left" w:pos="1134"/>
        </w:tabs>
        <w:spacing w:after="0" w:line="360" w:lineRule="auto"/>
        <w:ind w:firstLine="567"/>
        <w:jc w:val="center"/>
        <w:rPr>
          <w:rFonts w:ascii="Times New Roman" w:eastAsia="Times New Roman" w:hAnsi="Times New Roman" w:cs="Times New Roman"/>
          <w:sz w:val="20"/>
          <w:szCs w:val="28"/>
        </w:rPr>
      </w:pPr>
      <w:r w:rsidRPr="00B631AE">
        <w:rPr>
          <w:rFonts w:ascii="Times New Roman" w:eastAsia="Times New Roman" w:hAnsi="Times New Roman" w:cs="Times New Roman"/>
          <w:sz w:val="20"/>
          <w:szCs w:val="28"/>
        </w:rPr>
        <w:t>(Ф.И.О., должность)</w:t>
      </w:r>
    </w:p>
    <w:p w:rsidR="008A5EB4" w:rsidRPr="00762F1E" w:rsidRDefault="008A5EB4" w:rsidP="00762F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rPr>
      </w:pP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E31973" w:rsidRPr="00B631AE" w:rsidRDefault="00F5049B" w:rsidP="00E319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hAnsi="Times New Roman" w:cs="Times New Roman"/>
          <w:b/>
          <w:bCs/>
          <w:sz w:val="28"/>
          <w:szCs w:val="28"/>
        </w:rPr>
      </w:pPr>
      <w:r w:rsidRPr="00762F1E">
        <w:rPr>
          <w:rFonts w:ascii="Times New Roman" w:hAnsi="Times New Roman" w:cs="Times New Roman"/>
          <w:b/>
          <w:bCs/>
          <w:caps/>
          <w:sz w:val="24"/>
          <w:szCs w:val="24"/>
        </w:rPr>
        <w:br w:type="page"/>
      </w:r>
      <w:r w:rsidR="00E31973" w:rsidRPr="00B631AE">
        <w:rPr>
          <w:rFonts w:ascii="Times New Roman" w:hAnsi="Times New Roman" w:cs="Times New Roman"/>
          <w:b/>
          <w:bCs/>
          <w:sz w:val="28"/>
          <w:szCs w:val="28"/>
        </w:rPr>
        <w:lastRenderedPageBreak/>
        <w:t>СОДЕРЖАНИЕ</w:t>
      </w:r>
    </w:p>
    <w:p w:rsidR="00E31973" w:rsidRPr="00B631AE" w:rsidRDefault="00E31973" w:rsidP="00E3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E31973" w:rsidRPr="00B631AE" w:rsidTr="00E31973">
        <w:tc>
          <w:tcPr>
            <w:tcW w:w="8388" w:type="dxa"/>
          </w:tcPr>
          <w:p w:rsidR="00E31973" w:rsidRPr="00B631AE" w:rsidRDefault="00E31973" w:rsidP="00E31973">
            <w:pPr>
              <w:keepNext/>
              <w:autoSpaceDE w:val="0"/>
              <w:autoSpaceDN w:val="0"/>
              <w:spacing w:after="0" w:line="360" w:lineRule="auto"/>
              <w:ind w:firstLine="567"/>
              <w:jc w:val="both"/>
              <w:outlineLvl w:val="0"/>
              <w:rPr>
                <w:rFonts w:ascii="Times New Roman" w:hAnsi="Times New Roman" w:cs="Times New Roman"/>
                <w:b/>
                <w:bCs/>
                <w:caps/>
                <w:sz w:val="28"/>
                <w:szCs w:val="28"/>
              </w:rPr>
            </w:pPr>
          </w:p>
        </w:tc>
        <w:tc>
          <w:tcPr>
            <w:tcW w:w="1183" w:type="dxa"/>
          </w:tcPr>
          <w:p w:rsidR="00E31973" w:rsidRPr="00B631AE" w:rsidRDefault="00E31973" w:rsidP="00E31973">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E31973" w:rsidRPr="00B631AE" w:rsidTr="00E31973">
        <w:tc>
          <w:tcPr>
            <w:tcW w:w="8388" w:type="dxa"/>
          </w:tcPr>
          <w:p w:rsidR="00E31973" w:rsidRPr="00B631AE" w:rsidRDefault="00E31973" w:rsidP="00E31973">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hAnsi="Times New Roman" w:cs="Times New Roman"/>
                <w:b/>
                <w:caps/>
                <w:sz w:val="28"/>
                <w:szCs w:val="28"/>
              </w:rPr>
              <w:t>Общие положения</w:t>
            </w:r>
          </w:p>
        </w:tc>
        <w:tc>
          <w:tcPr>
            <w:tcW w:w="1183" w:type="dxa"/>
          </w:tcPr>
          <w:p w:rsidR="00E31973" w:rsidRPr="00B631AE" w:rsidRDefault="00E31973" w:rsidP="00E31973">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E31973" w:rsidRPr="00B631AE" w:rsidTr="00E31973">
        <w:tc>
          <w:tcPr>
            <w:tcW w:w="8388" w:type="dxa"/>
          </w:tcPr>
          <w:p w:rsidR="00E31973" w:rsidRPr="00B631AE" w:rsidRDefault="00E31973" w:rsidP="00E31973">
            <w:pPr>
              <w:keepNext/>
              <w:numPr>
                <w:ilvl w:val="0"/>
                <w:numId w:val="1"/>
              </w:numPr>
              <w:autoSpaceDE w:val="0"/>
              <w:autoSpaceDN w:val="0"/>
              <w:spacing w:after="0" w:line="360" w:lineRule="auto"/>
              <w:ind w:left="0" w:firstLine="567"/>
              <w:jc w:val="both"/>
              <w:outlineLvl w:val="0"/>
              <w:rPr>
                <w:rFonts w:ascii="Times New Roman" w:hAnsi="Times New Roman" w:cs="Times New Roman"/>
                <w:b/>
                <w:sz w:val="28"/>
                <w:szCs w:val="28"/>
              </w:rPr>
            </w:pPr>
            <w:r w:rsidRPr="00B631AE">
              <w:rPr>
                <w:rFonts w:ascii="Times New Roman" w:hAnsi="Times New Roman" w:cs="Times New Roman"/>
                <w:b/>
                <w:caps/>
                <w:sz w:val="28"/>
                <w:szCs w:val="28"/>
              </w:rPr>
              <w:t>ПАСПОРТ фонда оценочных средств</w:t>
            </w:r>
          </w:p>
        </w:tc>
        <w:tc>
          <w:tcPr>
            <w:tcW w:w="1183" w:type="dxa"/>
          </w:tcPr>
          <w:p w:rsidR="00E31973" w:rsidRPr="00B631AE" w:rsidRDefault="00E31973" w:rsidP="00E31973">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E31973" w:rsidRPr="00B631AE" w:rsidTr="00E31973">
        <w:tc>
          <w:tcPr>
            <w:tcW w:w="8388" w:type="dxa"/>
          </w:tcPr>
          <w:p w:rsidR="00E31973" w:rsidRPr="00B631AE" w:rsidRDefault="00E31973" w:rsidP="00E31973">
            <w:pPr>
              <w:keepNext/>
              <w:autoSpaceDE w:val="0"/>
              <w:autoSpaceDN w:val="0"/>
              <w:spacing w:after="0" w:line="360" w:lineRule="auto"/>
              <w:ind w:firstLine="567"/>
              <w:jc w:val="both"/>
              <w:outlineLvl w:val="0"/>
              <w:rPr>
                <w:rFonts w:ascii="Times New Roman" w:hAnsi="Times New Roman" w:cs="Times New Roman"/>
                <w:caps/>
                <w:sz w:val="28"/>
                <w:szCs w:val="28"/>
              </w:rPr>
            </w:pPr>
            <w:r w:rsidRPr="00B631AE">
              <w:rPr>
                <w:rFonts w:ascii="Times New Roman" w:hAnsi="Times New Roman" w:cs="Times New Roman"/>
                <w:caps/>
                <w:sz w:val="28"/>
                <w:szCs w:val="28"/>
              </w:rPr>
              <w:t xml:space="preserve">Таблица 1 – </w:t>
            </w:r>
            <w:r w:rsidRPr="00FE5D91">
              <w:rPr>
                <w:rFonts w:ascii="Times New Roman" w:hAnsi="Times New Roman" w:cs="Times New Roman"/>
                <w:caps/>
                <w:sz w:val="28"/>
                <w:szCs w:val="28"/>
              </w:rPr>
              <w:t>Контроль и оценка освоения учебной дисциплины по темам (разделам)</w:t>
            </w:r>
          </w:p>
        </w:tc>
        <w:tc>
          <w:tcPr>
            <w:tcW w:w="1183" w:type="dxa"/>
          </w:tcPr>
          <w:p w:rsidR="00E31973" w:rsidRPr="00B631AE" w:rsidRDefault="00E31973" w:rsidP="00E31973">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E31973" w:rsidRPr="00B631AE" w:rsidTr="00E31973">
        <w:trPr>
          <w:trHeight w:val="670"/>
        </w:trPr>
        <w:tc>
          <w:tcPr>
            <w:tcW w:w="8388" w:type="dxa"/>
          </w:tcPr>
          <w:p w:rsidR="00E31973" w:rsidRPr="00442780" w:rsidRDefault="00E31973" w:rsidP="00E31973">
            <w:pPr>
              <w:keepNext/>
              <w:numPr>
                <w:ilvl w:val="0"/>
                <w:numId w:val="1"/>
              </w:numPr>
              <w:autoSpaceDE w:val="0"/>
              <w:autoSpaceDN w:val="0"/>
              <w:spacing w:after="0" w:line="360" w:lineRule="auto"/>
              <w:ind w:left="0" w:firstLine="567"/>
              <w:outlineLvl w:val="0"/>
              <w:rPr>
                <w:rFonts w:ascii="Times New Roman" w:hAnsi="Times New Roman" w:cs="Times New Roman"/>
                <w:b/>
                <w:caps/>
                <w:sz w:val="28"/>
                <w:szCs w:val="28"/>
              </w:rPr>
            </w:pPr>
            <w:r w:rsidRPr="00B631AE">
              <w:rPr>
                <w:rFonts w:ascii="Times New Roman" w:hAnsi="Times New Roman" w:cs="Times New Roman"/>
                <w:b/>
                <w:caps/>
                <w:sz w:val="28"/>
                <w:szCs w:val="28"/>
              </w:rPr>
              <w:t>контрольно-Оценочные средства текущего контроля</w:t>
            </w:r>
          </w:p>
          <w:p w:rsidR="00E31973" w:rsidRPr="00B631AE" w:rsidRDefault="00E31973" w:rsidP="00E31973">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E31973" w:rsidRPr="00B631AE" w:rsidRDefault="00E31973" w:rsidP="00E31973">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E31973" w:rsidRPr="00B631AE" w:rsidRDefault="00E31973" w:rsidP="00E31973">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E31973" w:rsidRPr="00B631AE" w:rsidRDefault="00E31973" w:rsidP="00E31973">
            <w:pPr>
              <w:spacing w:after="0" w:line="360" w:lineRule="auto"/>
              <w:ind w:firstLine="567"/>
              <w:jc w:val="center"/>
              <w:rPr>
                <w:rFonts w:ascii="Times New Roman" w:hAnsi="Times New Roman" w:cs="Times New Roman"/>
                <w:sz w:val="28"/>
                <w:szCs w:val="28"/>
              </w:rPr>
            </w:pPr>
          </w:p>
          <w:p w:rsidR="00E31973" w:rsidRPr="00B631AE" w:rsidRDefault="00E31973" w:rsidP="00E31973">
            <w:pPr>
              <w:spacing w:after="0" w:line="360" w:lineRule="auto"/>
              <w:ind w:firstLine="567"/>
              <w:jc w:val="center"/>
              <w:rPr>
                <w:rFonts w:ascii="Times New Roman" w:hAnsi="Times New Roman" w:cs="Times New Roman"/>
                <w:sz w:val="28"/>
                <w:szCs w:val="28"/>
              </w:rPr>
            </w:pPr>
          </w:p>
          <w:p w:rsidR="00E31973" w:rsidRPr="00B631AE" w:rsidRDefault="00E31973" w:rsidP="00E31973">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tc>
      </w:tr>
      <w:tr w:rsidR="00E31973" w:rsidRPr="00B631AE" w:rsidTr="00E31973">
        <w:tc>
          <w:tcPr>
            <w:tcW w:w="8388" w:type="dxa"/>
          </w:tcPr>
          <w:p w:rsidR="00E31973" w:rsidRPr="00B631AE" w:rsidRDefault="00E31973" w:rsidP="00E31973">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hAnsi="Times New Roman" w:cs="Times New Roman"/>
                <w:b/>
                <w:caps/>
                <w:sz w:val="28"/>
                <w:szCs w:val="28"/>
              </w:rPr>
              <w:t>контрольно-Оценочные средства промежуточной аттестации и критерии оценок</w:t>
            </w:r>
          </w:p>
        </w:tc>
        <w:tc>
          <w:tcPr>
            <w:tcW w:w="1183" w:type="dxa"/>
          </w:tcPr>
          <w:p w:rsidR="00E31973" w:rsidRPr="00B631AE" w:rsidRDefault="00E31973" w:rsidP="00E31973">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E31973" w:rsidRPr="00B631AE" w:rsidTr="00E31973">
        <w:tc>
          <w:tcPr>
            <w:tcW w:w="8388" w:type="dxa"/>
          </w:tcPr>
          <w:p w:rsidR="00E31973" w:rsidRPr="00B631AE" w:rsidRDefault="00E31973" w:rsidP="00E31973">
            <w:pPr>
              <w:keepNext/>
              <w:numPr>
                <w:ilvl w:val="0"/>
                <w:numId w:val="1"/>
              </w:numPr>
              <w:autoSpaceDE w:val="0"/>
              <w:autoSpaceDN w:val="0"/>
              <w:spacing w:after="0" w:line="360" w:lineRule="auto"/>
              <w:ind w:left="0" w:firstLine="567"/>
              <w:jc w:val="both"/>
              <w:outlineLvl w:val="0"/>
              <w:rPr>
                <w:rFonts w:ascii="Times New Roman" w:hAnsi="Times New Roman" w:cs="Times New Roman"/>
                <w:b/>
                <w:caps/>
                <w:sz w:val="28"/>
                <w:szCs w:val="28"/>
              </w:rPr>
            </w:pPr>
            <w:r w:rsidRPr="00B631AE">
              <w:rPr>
                <w:rFonts w:ascii="Times New Roman" w:hAnsi="Times New Roman" w:cs="Times New Roman"/>
                <w:b/>
                <w:caps/>
                <w:sz w:val="28"/>
                <w:szCs w:val="28"/>
              </w:rPr>
              <w:t>Литература</w:t>
            </w:r>
          </w:p>
        </w:tc>
        <w:tc>
          <w:tcPr>
            <w:tcW w:w="1183" w:type="dxa"/>
          </w:tcPr>
          <w:p w:rsidR="00E31973" w:rsidRPr="00B631AE" w:rsidRDefault="00E31973" w:rsidP="00E31973">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Default="00E31973" w:rsidP="00762F1E">
      <w:pPr>
        <w:spacing w:after="0" w:line="240" w:lineRule="auto"/>
        <w:ind w:left="100"/>
        <w:jc w:val="center"/>
        <w:rPr>
          <w:rFonts w:ascii="Times New Roman" w:hAnsi="Times New Roman" w:cs="Times New Roman"/>
          <w:b/>
          <w:bCs/>
          <w:caps/>
          <w:sz w:val="24"/>
          <w:szCs w:val="24"/>
        </w:rPr>
      </w:pPr>
    </w:p>
    <w:p w:rsidR="00E31973" w:rsidRPr="00E31973" w:rsidRDefault="00E31973" w:rsidP="00E31973">
      <w:pPr>
        <w:spacing w:after="0" w:line="360" w:lineRule="auto"/>
        <w:ind w:firstLine="567"/>
        <w:jc w:val="both"/>
        <w:rPr>
          <w:rFonts w:ascii="Times New Roman" w:eastAsia="Times New Roman" w:hAnsi="Times New Roman" w:cs="Times New Roman"/>
          <w:sz w:val="28"/>
          <w:szCs w:val="28"/>
          <w:lang w:eastAsia="ru-RU"/>
        </w:rPr>
      </w:pPr>
      <w:r w:rsidRPr="00E31973">
        <w:rPr>
          <w:rFonts w:ascii="Times New Roman" w:eastAsia="Times New Roman" w:hAnsi="Times New Roman" w:cs="Times New Roman"/>
          <w:sz w:val="28"/>
          <w:szCs w:val="28"/>
        </w:rPr>
        <w:lastRenderedPageBreak/>
        <w:t xml:space="preserve">Программа учебной дисциплины является составной частью основной профессиональной образовательной программы в соответствии с ФГОС СПО по специальности 23.02.07 "Техническое обслуживание и  ремонт двигателей, систем и агрегатов автомобилей", входящей в укрупнённую группу 23.00.00 Техника и технологии наземного транспорта. </w:t>
      </w:r>
      <w:r w:rsidRPr="00E31973">
        <w:rPr>
          <w:rFonts w:ascii="Times New Roman" w:eastAsia="Times New Roman" w:hAnsi="Times New Roman" w:cs="Times New Roman"/>
          <w:sz w:val="28"/>
          <w:szCs w:val="28"/>
          <w:lang w:eastAsia="ru-RU"/>
        </w:rPr>
        <w:t>Форма промежуточной аттестации по учебной дисциплине ОП.09 Безопасность жизнедеятельности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31973" w:rsidRPr="00E31973" w:rsidTr="00E31973">
        <w:tc>
          <w:tcPr>
            <w:tcW w:w="1842" w:type="dxa"/>
          </w:tcPr>
          <w:p w:rsidR="00E31973" w:rsidRPr="00E31973" w:rsidRDefault="00E31973" w:rsidP="00E31973">
            <w:pPr>
              <w:spacing w:after="0" w:line="240" w:lineRule="auto"/>
              <w:jc w:val="center"/>
              <w:rPr>
                <w:rFonts w:ascii="Times New Roman" w:eastAsia="Times New Roman" w:hAnsi="Times New Roman" w:cs="Times New Roman"/>
                <w:b/>
                <w:i/>
                <w:color w:val="000000"/>
                <w:sz w:val="28"/>
                <w:szCs w:val="28"/>
              </w:rPr>
            </w:pPr>
          </w:p>
        </w:tc>
        <w:tc>
          <w:tcPr>
            <w:tcW w:w="4111" w:type="dxa"/>
          </w:tcPr>
          <w:p w:rsidR="00E31973" w:rsidRPr="00E31973" w:rsidRDefault="00E31973" w:rsidP="00E31973">
            <w:pPr>
              <w:spacing w:after="0" w:line="240" w:lineRule="auto"/>
              <w:jc w:val="center"/>
              <w:rPr>
                <w:rFonts w:ascii="Times New Roman" w:eastAsia="Times New Roman" w:hAnsi="Times New Roman" w:cs="Times New Roman"/>
                <w:b/>
                <w:i/>
                <w:color w:val="000000"/>
                <w:sz w:val="28"/>
                <w:szCs w:val="28"/>
              </w:rPr>
            </w:pPr>
            <w:r w:rsidRPr="00E31973">
              <w:rPr>
                <w:rFonts w:ascii="Times New Roman" w:eastAsia="Times New Roman" w:hAnsi="Times New Roman" w:cs="Times New Roman"/>
                <w:b/>
                <w:i/>
                <w:sz w:val="28"/>
                <w:szCs w:val="28"/>
              </w:rPr>
              <w:t>Промежуточная аттестация</w:t>
            </w:r>
          </w:p>
        </w:tc>
        <w:tc>
          <w:tcPr>
            <w:tcW w:w="2977" w:type="dxa"/>
          </w:tcPr>
          <w:p w:rsidR="00E31973" w:rsidRPr="00E31973" w:rsidRDefault="00E31973" w:rsidP="00E31973">
            <w:pPr>
              <w:spacing w:after="0" w:line="240" w:lineRule="auto"/>
              <w:jc w:val="center"/>
              <w:rPr>
                <w:rFonts w:ascii="Times New Roman" w:eastAsia="Times New Roman" w:hAnsi="Times New Roman" w:cs="Times New Roman"/>
                <w:b/>
                <w:i/>
                <w:sz w:val="28"/>
                <w:szCs w:val="28"/>
              </w:rPr>
            </w:pPr>
            <w:r w:rsidRPr="00E31973">
              <w:rPr>
                <w:rFonts w:ascii="Times New Roman" w:eastAsia="Times New Roman" w:hAnsi="Times New Roman" w:cs="Times New Roman"/>
                <w:b/>
                <w:i/>
                <w:sz w:val="28"/>
                <w:szCs w:val="28"/>
              </w:rPr>
              <w:t>Форма проведения</w:t>
            </w:r>
          </w:p>
        </w:tc>
      </w:tr>
      <w:tr w:rsidR="00E31973" w:rsidRPr="00E31973" w:rsidTr="00E31973">
        <w:tc>
          <w:tcPr>
            <w:tcW w:w="1842" w:type="dxa"/>
          </w:tcPr>
          <w:p w:rsidR="00E31973" w:rsidRPr="00E31973" w:rsidRDefault="00E31973" w:rsidP="00E3197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
                <w:sz w:val="28"/>
                <w:szCs w:val="28"/>
              </w:rPr>
              <w:t>4</w:t>
            </w:r>
            <w:r w:rsidRPr="00E31973">
              <w:rPr>
                <w:rFonts w:ascii="Times New Roman" w:eastAsia="Times New Roman" w:hAnsi="Times New Roman" w:cs="Times New Roman"/>
                <w:i/>
                <w:sz w:val="28"/>
                <w:szCs w:val="28"/>
              </w:rPr>
              <w:t xml:space="preserve"> семестр</w:t>
            </w:r>
          </w:p>
        </w:tc>
        <w:tc>
          <w:tcPr>
            <w:tcW w:w="4111" w:type="dxa"/>
          </w:tcPr>
          <w:p w:rsidR="00E31973" w:rsidRPr="00E31973" w:rsidRDefault="00E31973" w:rsidP="00E31973">
            <w:pPr>
              <w:spacing w:after="0" w:line="240" w:lineRule="auto"/>
              <w:jc w:val="center"/>
              <w:rPr>
                <w:rFonts w:ascii="Times New Roman" w:eastAsia="Times New Roman" w:hAnsi="Times New Roman" w:cs="Times New Roman"/>
                <w:color w:val="000000"/>
                <w:sz w:val="28"/>
                <w:szCs w:val="28"/>
              </w:rPr>
            </w:pPr>
            <w:r w:rsidRPr="00E31973">
              <w:rPr>
                <w:rFonts w:ascii="Times New Roman" w:eastAsia="Times New Roman" w:hAnsi="Times New Roman" w:cs="Times New Roman"/>
                <w:i/>
                <w:sz w:val="28"/>
                <w:szCs w:val="28"/>
              </w:rPr>
              <w:t>Дифференцированный зачет</w:t>
            </w:r>
          </w:p>
        </w:tc>
        <w:tc>
          <w:tcPr>
            <w:tcW w:w="2977" w:type="dxa"/>
          </w:tcPr>
          <w:p w:rsidR="00E31973" w:rsidRPr="00E31973" w:rsidRDefault="00E31973" w:rsidP="00E31973">
            <w:pPr>
              <w:spacing w:after="0" w:line="240" w:lineRule="auto"/>
              <w:jc w:val="center"/>
              <w:rPr>
                <w:rFonts w:ascii="Times New Roman" w:eastAsia="Times New Roman" w:hAnsi="Times New Roman" w:cs="Times New Roman"/>
                <w:i/>
                <w:sz w:val="28"/>
                <w:szCs w:val="28"/>
              </w:rPr>
            </w:pPr>
            <w:r w:rsidRPr="00E31973">
              <w:rPr>
                <w:rFonts w:ascii="Times New Roman" w:eastAsia="Times New Roman" w:hAnsi="Times New Roman" w:cs="Times New Roman"/>
                <w:i/>
                <w:sz w:val="28"/>
                <w:szCs w:val="28"/>
              </w:rPr>
              <w:t>Тестовые задания</w:t>
            </w:r>
          </w:p>
        </w:tc>
      </w:tr>
    </w:tbl>
    <w:p w:rsidR="00E31973" w:rsidRPr="00E31973" w:rsidRDefault="00E31973" w:rsidP="00E31973">
      <w:pPr>
        <w:spacing w:after="0" w:line="360" w:lineRule="auto"/>
        <w:ind w:firstLine="567"/>
        <w:jc w:val="both"/>
        <w:rPr>
          <w:rFonts w:ascii="Times New Roman" w:eastAsia="Times New Roman" w:hAnsi="Times New Roman" w:cs="Times New Roman"/>
          <w:sz w:val="28"/>
          <w:szCs w:val="28"/>
          <w:lang w:eastAsia="ru-RU"/>
        </w:rPr>
      </w:pPr>
      <w:r w:rsidRPr="00E31973">
        <w:rPr>
          <w:rFonts w:ascii="Times New Roman" w:eastAsia="Times New Roman" w:hAnsi="Times New Roman" w:cs="Times New Roman"/>
          <w:sz w:val="28"/>
          <w:szCs w:val="28"/>
          <w:lang w:eastAsia="ru-RU"/>
        </w:rPr>
        <w:tab/>
      </w:r>
    </w:p>
    <w:p w:rsidR="00E31973" w:rsidRPr="00E31973" w:rsidRDefault="00E31973" w:rsidP="00E31973">
      <w:pPr>
        <w:spacing w:after="0" w:line="360" w:lineRule="auto"/>
        <w:ind w:firstLine="567"/>
        <w:jc w:val="both"/>
        <w:rPr>
          <w:rFonts w:ascii="Times New Roman" w:eastAsia="Times New Roman" w:hAnsi="Times New Roman" w:cs="Times New Roman"/>
          <w:sz w:val="28"/>
          <w:szCs w:val="28"/>
          <w:lang w:eastAsia="ru-RU"/>
        </w:rPr>
      </w:pPr>
      <w:r w:rsidRPr="00E31973">
        <w:rPr>
          <w:rFonts w:ascii="Times New Roman" w:eastAsia="Times New Roman" w:hAnsi="Times New Roman" w:cs="Times New Roman"/>
          <w:sz w:val="28"/>
          <w:szCs w:val="28"/>
          <w:lang w:eastAsia="ru-RU"/>
        </w:rPr>
        <w:t xml:space="preserve">Итогом  </w:t>
      </w:r>
      <w:r w:rsidRPr="00E31973">
        <w:rPr>
          <w:rFonts w:ascii="Times New Roman" w:eastAsia="Times New Roman" w:hAnsi="Times New Roman" w:cs="Times New Roman"/>
          <w:sz w:val="28"/>
          <w:szCs w:val="28"/>
        </w:rPr>
        <w:t>дифференцированного зачета</w:t>
      </w:r>
      <w:r w:rsidRPr="00E31973">
        <w:rPr>
          <w:rFonts w:ascii="Times New Roman" w:eastAsia="Times New Roman" w:hAnsi="Times New Roman" w:cs="Times New Roman"/>
          <w:sz w:val="28"/>
          <w:szCs w:val="28"/>
          <w:lang w:eastAsia="ru-RU"/>
        </w:rPr>
        <w:t xml:space="preserve"> является качественная оценка в баллах от 1 до 5.</w:t>
      </w:r>
    </w:p>
    <w:p w:rsidR="00E31973" w:rsidRPr="00E31973" w:rsidRDefault="00E31973" w:rsidP="00E31973">
      <w:pPr>
        <w:spacing w:after="0" w:line="360" w:lineRule="auto"/>
        <w:ind w:firstLine="567"/>
        <w:jc w:val="both"/>
        <w:rPr>
          <w:rFonts w:ascii="Times New Roman" w:eastAsia="Times New Roman" w:hAnsi="Times New Roman" w:cs="Times New Roman"/>
          <w:b/>
          <w:bCs/>
          <w:sz w:val="28"/>
          <w:szCs w:val="28"/>
          <w:lang w:eastAsia="ru-RU"/>
        </w:rPr>
      </w:pPr>
      <w:r w:rsidRPr="00E31973">
        <w:rPr>
          <w:rFonts w:ascii="Times New Roman" w:eastAsia="Times New Roman" w:hAnsi="Times New Roman" w:cs="Times New Roman"/>
          <w:b/>
          <w:bCs/>
          <w:sz w:val="28"/>
          <w:szCs w:val="28"/>
          <w:lang w:eastAsia="ru-RU"/>
        </w:rPr>
        <w:t>Результаты освоения учебной дисциплины, подлежащие проверке:</w:t>
      </w:r>
    </w:p>
    <w:p w:rsidR="00E31973" w:rsidRPr="00E31973" w:rsidRDefault="00E31973" w:rsidP="00E31973">
      <w:pPr>
        <w:ind w:firstLine="360"/>
        <w:jc w:val="both"/>
        <w:rPr>
          <w:rFonts w:ascii="Times New Roman" w:eastAsia="Times New Roman" w:hAnsi="Times New Roman" w:cs="Times New Roman"/>
          <w:sz w:val="28"/>
          <w:szCs w:val="28"/>
          <w:lang w:eastAsia="ru-RU"/>
        </w:rPr>
      </w:pPr>
      <w:r w:rsidRPr="00E31973">
        <w:rPr>
          <w:rFonts w:ascii="Times New Roman" w:eastAsia="Times New Roman" w:hAnsi="Times New Roman" w:cs="Times New Roman"/>
          <w:b/>
          <w:bCs/>
          <w:sz w:val="28"/>
          <w:szCs w:val="28"/>
          <w:lang w:eastAsia="ru-RU"/>
        </w:rPr>
        <w:tab/>
      </w:r>
      <w:r w:rsidRPr="00E31973">
        <w:rPr>
          <w:rFonts w:ascii="Times New Roman" w:eastAsia="Times New Roman" w:hAnsi="Times New Roman" w:cs="Times New Roman"/>
          <w:sz w:val="28"/>
          <w:szCs w:val="28"/>
          <w:lang w:eastAsia="ru-RU"/>
        </w:rPr>
        <w:t xml:space="preserve">Учебная дисциплина ОП.09 Безопасность жизнедеятельности обеспечивает формирование общих компетенций по всем видам деятельности ФГОС СПО по специальности 23.02.07. Техническое обслуживание и ремонт двигателей, систем и агрегатов автомобилей. </w:t>
      </w:r>
    </w:p>
    <w:p w:rsidR="00E31973" w:rsidRPr="00E31973" w:rsidRDefault="00E31973" w:rsidP="00E31973">
      <w:pPr>
        <w:spacing w:after="0" w:line="240" w:lineRule="auto"/>
        <w:rPr>
          <w:rFonts w:ascii="Times New Roman" w:eastAsia="Courier New" w:hAnsi="Times New Roman" w:cs="Times New Roman"/>
          <w:color w:val="000000"/>
          <w:sz w:val="28"/>
          <w:szCs w:val="28"/>
          <w:lang w:eastAsia="ru-RU"/>
        </w:rPr>
      </w:pPr>
      <w:r w:rsidRPr="00E31973">
        <w:rPr>
          <w:rFonts w:ascii="Times New Roman" w:eastAsia="Courier New" w:hAnsi="Times New Roman" w:cs="Times New Roman"/>
          <w:color w:val="000000"/>
          <w:sz w:val="28"/>
          <w:szCs w:val="28"/>
          <w:lang w:eastAsia="ru-RU"/>
        </w:rPr>
        <w:t>Результаты освоения учебной дисциплины, подлежащие проверке:</w:t>
      </w:r>
    </w:p>
    <w:p w:rsidR="00E31973" w:rsidRPr="00E31973" w:rsidRDefault="00E31973" w:rsidP="00E31973">
      <w:pPr>
        <w:spacing w:after="0" w:line="240" w:lineRule="auto"/>
        <w:rPr>
          <w:rFonts w:ascii="Times New Roman" w:eastAsia="Courier New" w:hAnsi="Times New Roman" w:cs="Times New Roman"/>
          <w:color w:val="000000"/>
          <w:sz w:val="28"/>
          <w:szCs w:val="28"/>
          <w:lang w:eastAsia="ru-RU"/>
        </w:rPr>
      </w:pPr>
      <w:r w:rsidRPr="00E31973">
        <w:rPr>
          <w:rFonts w:ascii="Times New Roman" w:eastAsia="Courier New" w:hAnsi="Times New Roman" w:cs="Times New Roman"/>
          <w:color w:val="000000"/>
          <w:sz w:val="28"/>
          <w:szCs w:val="28"/>
          <w:lang w:eastAsia="ru-RU"/>
        </w:rPr>
        <w:t>В результате контроля и оценки по учебной дисциплины обучающийся должен уметь:</w:t>
      </w:r>
    </w:p>
    <w:p w:rsidR="00E31973" w:rsidRPr="00E31973" w:rsidRDefault="00E31973" w:rsidP="00E31973">
      <w:pPr>
        <w:spacing w:after="0" w:line="240" w:lineRule="auto"/>
        <w:rPr>
          <w:rFonts w:ascii="Times New Roman" w:eastAsia="Courier New" w:hAnsi="Times New Roman" w:cs="Times New Roman"/>
          <w:color w:val="000000"/>
          <w:sz w:val="28"/>
          <w:szCs w:val="28"/>
          <w:lang w:eastAsia="ru-RU"/>
        </w:rPr>
      </w:pPr>
      <w:r w:rsidRPr="00E31973">
        <w:rPr>
          <w:rFonts w:ascii="Times New Roman" w:eastAsia="Courier New" w:hAnsi="Times New Roman" w:cs="Times New Roman"/>
          <w:color w:val="000000"/>
          <w:sz w:val="28"/>
          <w:szCs w:val="28"/>
          <w:lang w:eastAsia="ru-RU"/>
        </w:rPr>
        <w:t xml:space="preserve"> У1проводить идентификацию производственных факторов в сфере профессиональной деятельности;</w:t>
      </w:r>
    </w:p>
    <w:p w:rsidR="00E31973" w:rsidRPr="00E31973" w:rsidRDefault="00E31973" w:rsidP="00E31973">
      <w:pPr>
        <w:spacing w:after="0" w:line="240" w:lineRule="auto"/>
        <w:rPr>
          <w:rFonts w:ascii="Times New Roman" w:eastAsia="Courier New" w:hAnsi="Times New Roman" w:cs="Times New Roman"/>
          <w:color w:val="000000"/>
          <w:sz w:val="28"/>
          <w:szCs w:val="28"/>
          <w:lang w:eastAsia="ru-RU"/>
        </w:rPr>
      </w:pPr>
      <w:r w:rsidRPr="00E31973">
        <w:rPr>
          <w:rFonts w:ascii="Times New Roman" w:eastAsia="Courier New" w:hAnsi="Times New Roman" w:cs="Times New Roman"/>
          <w:color w:val="000000"/>
          <w:sz w:val="28"/>
          <w:szCs w:val="28"/>
          <w:lang w:eastAsia="ru-RU"/>
        </w:rPr>
        <w:t xml:space="preserve">У2 использовать </w:t>
      </w:r>
      <w:proofErr w:type="spellStart"/>
      <w:r w:rsidRPr="00E31973">
        <w:rPr>
          <w:rFonts w:ascii="Times New Roman" w:eastAsia="Courier New" w:hAnsi="Times New Roman" w:cs="Times New Roman"/>
          <w:color w:val="000000"/>
          <w:sz w:val="28"/>
          <w:szCs w:val="28"/>
          <w:lang w:eastAsia="ru-RU"/>
        </w:rPr>
        <w:t>экобиозащитную</w:t>
      </w:r>
      <w:proofErr w:type="spellEnd"/>
      <w:r w:rsidRPr="00E31973">
        <w:rPr>
          <w:rFonts w:ascii="Times New Roman" w:eastAsia="Courier New" w:hAnsi="Times New Roman" w:cs="Times New Roman"/>
          <w:color w:val="000000"/>
          <w:sz w:val="28"/>
          <w:szCs w:val="28"/>
          <w:lang w:eastAsia="ru-RU"/>
        </w:rPr>
        <w:t xml:space="preserve"> технику;</w:t>
      </w:r>
    </w:p>
    <w:p w:rsidR="00E31973" w:rsidRPr="00E31973" w:rsidRDefault="00E31973" w:rsidP="00E31973">
      <w:pPr>
        <w:spacing w:after="0" w:line="240" w:lineRule="auto"/>
        <w:rPr>
          <w:rFonts w:ascii="Times New Roman" w:eastAsia="Courier New" w:hAnsi="Times New Roman" w:cs="Times New Roman"/>
          <w:color w:val="000000"/>
          <w:sz w:val="28"/>
          <w:szCs w:val="28"/>
          <w:lang w:eastAsia="ru-RU"/>
        </w:rPr>
      </w:pPr>
      <w:r w:rsidRPr="00E31973">
        <w:rPr>
          <w:rFonts w:ascii="Times New Roman" w:eastAsia="Courier New" w:hAnsi="Times New Roman" w:cs="Times New Roman"/>
          <w:color w:val="000000"/>
          <w:sz w:val="28"/>
          <w:szCs w:val="28"/>
          <w:lang w:eastAsia="ru-RU"/>
        </w:rPr>
        <w:t>У3принимать меры для исключения производственного травматизма;</w:t>
      </w:r>
    </w:p>
    <w:p w:rsidR="00E31973" w:rsidRPr="00E31973" w:rsidRDefault="00E31973" w:rsidP="00E31973">
      <w:pPr>
        <w:spacing w:after="0" w:line="240" w:lineRule="auto"/>
        <w:rPr>
          <w:rFonts w:ascii="Times New Roman" w:eastAsia="Courier New" w:hAnsi="Times New Roman" w:cs="Times New Roman"/>
          <w:color w:val="000000"/>
          <w:sz w:val="28"/>
          <w:szCs w:val="28"/>
          <w:lang w:eastAsia="ru-RU"/>
        </w:rPr>
      </w:pPr>
      <w:r w:rsidRPr="00E31973">
        <w:rPr>
          <w:rFonts w:ascii="Times New Roman" w:eastAsia="Courier New" w:hAnsi="Times New Roman" w:cs="Times New Roman"/>
          <w:color w:val="000000"/>
          <w:sz w:val="28"/>
          <w:szCs w:val="28"/>
          <w:lang w:eastAsia="ru-RU"/>
        </w:rPr>
        <w:t>У4применять средства индивидуальной защиты;</w:t>
      </w:r>
    </w:p>
    <w:p w:rsidR="00E31973" w:rsidRPr="00E31973" w:rsidRDefault="00E31973" w:rsidP="00E31973">
      <w:pPr>
        <w:spacing w:after="0" w:line="240" w:lineRule="auto"/>
        <w:rPr>
          <w:rFonts w:ascii="Times New Roman" w:eastAsia="Courier New" w:hAnsi="Times New Roman" w:cs="Times New Roman"/>
          <w:color w:val="000000"/>
          <w:sz w:val="28"/>
          <w:szCs w:val="28"/>
          <w:lang w:eastAsia="ru-RU"/>
        </w:rPr>
      </w:pPr>
      <w:r w:rsidRPr="00E31973">
        <w:rPr>
          <w:rFonts w:ascii="Times New Roman" w:eastAsia="Courier New" w:hAnsi="Times New Roman" w:cs="Times New Roman"/>
          <w:color w:val="000000"/>
          <w:sz w:val="28"/>
          <w:szCs w:val="28"/>
          <w:lang w:eastAsia="ru-RU"/>
        </w:rPr>
        <w:t>У5пользоваться первичными переносными средствами пожаротушения;</w:t>
      </w:r>
    </w:p>
    <w:p w:rsidR="00E31973" w:rsidRPr="00E31973" w:rsidRDefault="00E31973" w:rsidP="00E31973">
      <w:pPr>
        <w:spacing w:after="0" w:line="240" w:lineRule="auto"/>
        <w:rPr>
          <w:rFonts w:ascii="Times New Roman" w:eastAsia="Courier New" w:hAnsi="Times New Roman" w:cs="Times New Roman"/>
          <w:color w:val="000000"/>
          <w:sz w:val="28"/>
          <w:szCs w:val="28"/>
          <w:lang w:eastAsia="ru-RU"/>
        </w:rPr>
      </w:pPr>
      <w:r w:rsidRPr="00E31973">
        <w:rPr>
          <w:rFonts w:ascii="Times New Roman" w:eastAsia="Courier New" w:hAnsi="Times New Roman" w:cs="Times New Roman"/>
          <w:color w:val="000000"/>
          <w:sz w:val="28"/>
          <w:szCs w:val="28"/>
          <w:lang w:eastAsia="ru-RU"/>
        </w:rPr>
        <w:t>применять безопасные методы выполнения работ</w:t>
      </w:r>
    </w:p>
    <w:p w:rsidR="00E31973" w:rsidRPr="00E31973" w:rsidRDefault="00E31973" w:rsidP="00E31973">
      <w:pPr>
        <w:spacing w:after="0" w:line="240" w:lineRule="auto"/>
        <w:rPr>
          <w:rFonts w:ascii="Times New Roman" w:eastAsia="Courier New" w:hAnsi="Times New Roman" w:cs="Times New Roman"/>
          <w:color w:val="000000"/>
          <w:sz w:val="28"/>
          <w:szCs w:val="28"/>
          <w:lang w:eastAsia="ru-RU"/>
        </w:rPr>
      </w:pPr>
      <w:r w:rsidRPr="00E31973">
        <w:rPr>
          <w:rFonts w:ascii="Times New Roman" w:eastAsia="Courier New" w:hAnsi="Times New Roman" w:cs="Times New Roman"/>
          <w:color w:val="000000"/>
          <w:sz w:val="28"/>
          <w:szCs w:val="28"/>
          <w:lang w:eastAsia="ru-RU"/>
        </w:rPr>
        <w:t xml:space="preserve">В результате контроля и оценки по учебной дисциплины обучающийся должен знать: </w:t>
      </w:r>
    </w:p>
    <w:p w:rsidR="00E31973" w:rsidRPr="00E31973" w:rsidRDefault="00E31973" w:rsidP="00E31973">
      <w:pPr>
        <w:spacing w:after="0" w:line="240" w:lineRule="auto"/>
        <w:rPr>
          <w:rFonts w:ascii="Times New Roman" w:eastAsia="Courier New" w:hAnsi="Times New Roman" w:cs="Times New Roman"/>
          <w:color w:val="000000"/>
          <w:sz w:val="28"/>
          <w:szCs w:val="28"/>
          <w:lang w:eastAsia="ru-RU"/>
        </w:rPr>
      </w:pPr>
      <w:r w:rsidRPr="00E31973">
        <w:rPr>
          <w:rFonts w:ascii="Times New Roman" w:eastAsia="Courier New" w:hAnsi="Times New Roman" w:cs="Times New Roman"/>
          <w:color w:val="000000"/>
          <w:sz w:val="28"/>
          <w:szCs w:val="28"/>
          <w:lang w:eastAsia="ru-RU"/>
        </w:rPr>
        <w:t>З1особенности обеспечения безопасных условий труда в сфере профессиональной деятельности, правовые, нормативные и организационные основы охраны труда;</w:t>
      </w:r>
    </w:p>
    <w:p w:rsidR="00E31973" w:rsidRPr="00E31973" w:rsidRDefault="00E31973" w:rsidP="00E31973">
      <w:pPr>
        <w:spacing w:after="0" w:line="240" w:lineRule="auto"/>
        <w:rPr>
          <w:rFonts w:ascii="Times New Roman" w:eastAsia="Courier New" w:hAnsi="Times New Roman" w:cs="Times New Roman"/>
          <w:color w:val="000000"/>
          <w:sz w:val="28"/>
          <w:szCs w:val="28"/>
          <w:highlight w:val="yellow"/>
          <w:lang w:eastAsia="ru-RU"/>
        </w:rPr>
      </w:pPr>
      <w:r w:rsidRPr="00E31973">
        <w:rPr>
          <w:rFonts w:ascii="Times New Roman" w:eastAsia="Courier New" w:hAnsi="Times New Roman" w:cs="Times New Roman"/>
          <w:color w:val="000000"/>
          <w:sz w:val="28"/>
          <w:szCs w:val="28"/>
          <w:lang w:eastAsia="ru-RU"/>
        </w:rPr>
        <w:t>З2правила безопасности при производстве работ</w:t>
      </w:r>
    </w:p>
    <w:p w:rsidR="00E31973" w:rsidRPr="00E31973" w:rsidRDefault="00E31973" w:rsidP="00E31973">
      <w:pPr>
        <w:spacing w:after="0" w:line="240" w:lineRule="auto"/>
        <w:ind w:left="-567"/>
        <w:rPr>
          <w:rFonts w:ascii="Times New Roman" w:eastAsia="Courier New" w:hAnsi="Times New Roman" w:cs="Times New Roman"/>
          <w:color w:val="000000"/>
          <w:sz w:val="28"/>
          <w:szCs w:val="28"/>
          <w:lang w:eastAsia="ru-RU"/>
        </w:rPr>
      </w:pPr>
      <w:r w:rsidRPr="00E31973">
        <w:rPr>
          <w:rFonts w:ascii="Times New Roman" w:eastAsia="Courier New" w:hAnsi="Times New Roman" w:cs="Times New Roman"/>
          <w:color w:val="000000"/>
          <w:sz w:val="28"/>
          <w:szCs w:val="28"/>
          <w:lang w:eastAsia="ru-RU"/>
        </w:rPr>
        <w:t xml:space="preserve">        Общие и профессиональные компетенции:</w:t>
      </w:r>
      <w:r>
        <w:rPr>
          <w:rFonts w:ascii="Times New Roman" w:eastAsia="Courier New" w:hAnsi="Times New Roman" w:cs="Times New Roman"/>
          <w:color w:val="000000"/>
          <w:sz w:val="28"/>
          <w:szCs w:val="28"/>
          <w:lang w:eastAsia="ru-RU"/>
        </w:rPr>
        <w:t>ОК1;ОК2;ОК7</w:t>
      </w:r>
    </w:p>
    <w:tbl>
      <w:tblPr>
        <w:tblpPr w:leftFromText="180" w:rightFromText="180" w:vertAnchor="text" w:tblpX="-318"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59"/>
        <w:gridCol w:w="3859"/>
        <w:gridCol w:w="3371"/>
      </w:tblGrid>
      <w:tr w:rsidR="00E31973" w:rsidRPr="00E31973" w:rsidTr="00E31973">
        <w:trPr>
          <w:trHeight w:val="329"/>
        </w:trPr>
        <w:tc>
          <w:tcPr>
            <w:tcW w:w="2659" w:type="dxa"/>
            <w:tcBorders>
              <w:top w:val="single" w:sz="4" w:space="0" w:color="000000"/>
              <w:left w:val="single" w:sz="4" w:space="0" w:color="000000"/>
              <w:bottom w:val="single" w:sz="4" w:space="0" w:color="000000"/>
              <w:right w:val="single" w:sz="4" w:space="0" w:color="000000"/>
            </w:tcBorders>
            <w:hideMark/>
          </w:tcPr>
          <w:p w:rsidR="00E31973" w:rsidRPr="00E31973" w:rsidRDefault="00E31973" w:rsidP="00E31973">
            <w:pPr>
              <w:suppressAutoHyphens/>
              <w:spacing w:after="0" w:line="240" w:lineRule="auto"/>
              <w:jc w:val="center"/>
              <w:rPr>
                <w:rFonts w:ascii="Times New Roman" w:eastAsia="Times New Roman" w:hAnsi="Times New Roman" w:cs="Times New Roman"/>
                <w:b/>
                <w:iCs/>
                <w:sz w:val="24"/>
                <w:szCs w:val="24"/>
                <w:lang w:eastAsia="ru-RU"/>
              </w:rPr>
            </w:pPr>
            <w:r w:rsidRPr="00E31973">
              <w:rPr>
                <w:rFonts w:ascii="Times New Roman" w:eastAsia="Times New Roman" w:hAnsi="Times New Roman" w:cs="Times New Roman"/>
                <w:b/>
                <w:sz w:val="24"/>
                <w:szCs w:val="24"/>
                <w:lang w:eastAsia="ru-RU"/>
              </w:rPr>
              <w:t>Код компетенции</w:t>
            </w:r>
          </w:p>
        </w:tc>
        <w:tc>
          <w:tcPr>
            <w:tcW w:w="3859" w:type="dxa"/>
            <w:tcBorders>
              <w:top w:val="single" w:sz="4" w:space="0" w:color="000000"/>
              <w:left w:val="single" w:sz="4" w:space="0" w:color="000000"/>
              <w:bottom w:val="single" w:sz="4" w:space="0" w:color="000000"/>
              <w:right w:val="single" w:sz="4" w:space="0" w:color="000000"/>
            </w:tcBorders>
            <w:hideMark/>
          </w:tcPr>
          <w:p w:rsidR="00E31973" w:rsidRPr="00E31973" w:rsidRDefault="00E31973" w:rsidP="00E31973">
            <w:pPr>
              <w:suppressAutoHyphens/>
              <w:spacing w:after="0" w:line="240" w:lineRule="auto"/>
              <w:jc w:val="center"/>
              <w:rPr>
                <w:rFonts w:ascii="Times New Roman" w:eastAsia="Times New Roman" w:hAnsi="Times New Roman" w:cs="Times New Roman"/>
                <w:b/>
                <w:iCs/>
                <w:sz w:val="24"/>
                <w:szCs w:val="24"/>
                <w:lang w:eastAsia="ru-RU"/>
              </w:rPr>
            </w:pPr>
            <w:r w:rsidRPr="00E31973">
              <w:rPr>
                <w:rFonts w:ascii="Times New Roman" w:eastAsia="Times New Roman" w:hAnsi="Times New Roman" w:cs="Times New Roman"/>
                <w:b/>
                <w:iCs/>
                <w:sz w:val="24"/>
                <w:szCs w:val="24"/>
                <w:lang w:eastAsia="ru-RU"/>
              </w:rPr>
              <w:t>Умения</w:t>
            </w:r>
          </w:p>
        </w:tc>
        <w:tc>
          <w:tcPr>
            <w:tcW w:w="3371" w:type="dxa"/>
            <w:tcBorders>
              <w:top w:val="single" w:sz="4" w:space="0" w:color="000000"/>
              <w:left w:val="single" w:sz="4" w:space="0" w:color="000000"/>
              <w:bottom w:val="single" w:sz="4" w:space="0" w:color="000000"/>
              <w:right w:val="single" w:sz="4" w:space="0" w:color="000000"/>
            </w:tcBorders>
            <w:hideMark/>
          </w:tcPr>
          <w:p w:rsidR="00E31973" w:rsidRPr="00E31973" w:rsidRDefault="00E31973" w:rsidP="00E31973">
            <w:pPr>
              <w:spacing w:after="0" w:line="240" w:lineRule="auto"/>
              <w:jc w:val="center"/>
              <w:rPr>
                <w:rFonts w:ascii="Times New Roman" w:eastAsia="Times New Roman" w:hAnsi="Times New Roman" w:cs="Times New Roman"/>
                <w:b/>
                <w:iCs/>
                <w:sz w:val="24"/>
                <w:szCs w:val="24"/>
                <w:lang w:eastAsia="ru-RU"/>
              </w:rPr>
            </w:pPr>
            <w:r w:rsidRPr="00E31973">
              <w:rPr>
                <w:rFonts w:ascii="Times New Roman" w:eastAsia="Times New Roman" w:hAnsi="Times New Roman" w:cs="Times New Roman"/>
                <w:b/>
                <w:iCs/>
                <w:sz w:val="24"/>
                <w:szCs w:val="24"/>
                <w:lang w:eastAsia="ru-RU"/>
              </w:rPr>
              <w:t>Знания</w:t>
            </w:r>
          </w:p>
        </w:tc>
      </w:tr>
      <w:tr w:rsidR="00E31973" w:rsidRPr="00E31973" w:rsidTr="00E31973">
        <w:tc>
          <w:tcPr>
            <w:tcW w:w="2659" w:type="dxa"/>
            <w:tcBorders>
              <w:top w:val="single" w:sz="4" w:space="0" w:color="000000"/>
              <w:left w:val="single" w:sz="4" w:space="0" w:color="000000"/>
              <w:bottom w:val="single" w:sz="4" w:space="0" w:color="000000"/>
              <w:right w:val="single" w:sz="4" w:space="0" w:color="000000"/>
            </w:tcBorders>
            <w:hideMark/>
          </w:tcPr>
          <w:p w:rsidR="00E31973" w:rsidRPr="00E31973" w:rsidRDefault="00E31973" w:rsidP="00E31973">
            <w:pPr>
              <w:spacing w:after="0" w:line="240" w:lineRule="auto"/>
              <w:jc w:val="both"/>
              <w:rPr>
                <w:rFonts w:ascii="Times New Roman" w:eastAsia="Times New Roman" w:hAnsi="Times New Roman" w:cs="Times New Roman"/>
                <w:b/>
                <w:sz w:val="24"/>
                <w:szCs w:val="24"/>
                <w:lang w:eastAsia="ru-RU"/>
              </w:rPr>
            </w:pPr>
            <w:bookmarkStart w:id="0" w:name="_Hlk63673464"/>
            <w:r w:rsidRPr="00E31973">
              <w:rPr>
                <w:rFonts w:ascii="Times New Roman" w:eastAsia="Times New Roman" w:hAnsi="Times New Roman" w:cs="Times New Roman"/>
                <w:b/>
                <w:iCs/>
                <w:sz w:val="24"/>
                <w:szCs w:val="24"/>
                <w:lang w:eastAsia="ru-RU"/>
              </w:rPr>
              <w:t>ОК 01.</w:t>
            </w:r>
            <w:r w:rsidRPr="00E31973">
              <w:rPr>
                <w:rFonts w:ascii="Times New Roman" w:eastAsia="Times New Roman" w:hAnsi="Times New Roman" w:cs="Times New Roman"/>
                <w:iCs/>
                <w:sz w:val="24"/>
                <w:szCs w:val="24"/>
                <w:lang w:eastAsia="ru-RU"/>
              </w:rPr>
              <w:t xml:space="preserve"> Выбирать способы решения задач профессиональной деятельности, применительно к </w:t>
            </w:r>
            <w:r w:rsidRPr="00E31973">
              <w:rPr>
                <w:rFonts w:ascii="Times New Roman" w:eastAsia="Times New Roman" w:hAnsi="Times New Roman" w:cs="Times New Roman"/>
                <w:iCs/>
                <w:sz w:val="24"/>
                <w:szCs w:val="24"/>
                <w:lang w:eastAsia="ru-RU"/>
              </w:rPr>
              <w:lastRenderedPageBreak/>
              <w:t>различным контекстам</w:t>
            </w:r>
          </w:p>
        </w:tc>
        <w:tc>
          <w:tcPr>
            <w:tcW w:w="3859" w:type="dxa"/>
            <w:tcBorders>
              <w:top w:val="single" w:sz="4" w:space="0" w:color="000000"/>
              <w:left w:val="single" w:sz="4" w:space="0" w:color="000000"/>
              <w:bottom w:val="single" w:sz="4" w:space="0" w:color="000000"/>
              <w:right w:val="single" w:sz="4" w:space="0" w:color="000000"/>
            </w:tcBorders>
            <w:hideMark/>
          </w:tcPr>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lastRenderedPageBreak/>
              <w:t>Уок1/1</w:t>
            </w:r>
            <w:r w:rsidRPr="00E31973">
              <w:rPr>
                <w:rFonts w:ascii="Times New Roman" w:eastAsia="Times New Roman" w:hAnsi="Times New Roman" w:cs="Times New Roman"/>
                <w:iCs/>
                <w:sz w:val="24"/>
                <w:szCs w:val="24"/>
                <w:lang w:eastAsia="ru-RU"/>
              </w:rPr>
              <w:t xml:space="preserve"> распознавать задачу и/или проблему в профессиональном и/или социальном контексте;</w:t>
            </w:r>
          </w:p>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Уок1/2</w:t>
            </w:r>
            <w:r w:rsidRPr="00E31973">
              <w:rPr>
                <w:rFonts w:ascii="Times New Roman" w:eastAsia="Times New Roman" w:hAnsi="Times New Roman" w:cs="Times New Roman"/>
                <w:iCs/>
                <w:sz w:val="24"/>
                <w:szCs w:val="24"/>
                <w:lang w:eastAsia="ru-RU"/>
              </w:rPr>
              <w:t xml:space="preserve"> анализировать задачу и/или проблему и выделять её </w:t>
            </w:r>
            <w:r w:rsidRPr="00E31973">
              <w:rPr>
                <w:rFonts w:ascii="Times New Roman" w:eastAsia="Times New Roman" w:hAnsi="Times New Roman" w:cs="Times New Roman"/>
                <w:iCs/>
                <w:sz w:val="24"/>
                <w:szCs w:val="24"/>
                <w:lang w:eastAsia="ru-RU"/>
              </w:rPr>
              <w:lastRenderedPageBreak/>
              <w:t>составные части;</w:t>
            </w:r>
          </w:p>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Уок1/3</w:t>
            </w:r>
            <w:r w:rsidRPr="00E31973">
              <w:rPr>
                <w:rFonts w:ascii="Times New Roman" w:eastAsia="Times New Roman" w:hAnsi="Times New Roman" w:cs="Times New Roman"/>
                <w:iCs/>
                <w:sz w:val="24"/>
                <w:szCs w:val="24"/>
                <w:lang w:eastAsia="ru-RU"/>
              </w:rPr>
              <w:t xml:space="preserve"> определять этапы решения задачи;</w:t>
            </w:r>
          </w:p>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Уок1/4</w:t>
            </w:r>
            <w:r w:rsidRPr="00E31973">
              <w:rPr>
                <w:rFonts w:ascii="Times New Roman" w:eastAsia="Times New Roman" w:hAnsi="Times New Roman" w:cs="Times New Roman"/>
                <w:iCs/>
                <w:sz w:val="24"/>
                <w:szCs w:val="24"/>
                <w:lang w:eastAsia="ru-RU"/>
              </w:rPr>
              <w:t xml:space="preserve"> выявлять и эффективно искать информацию, необходимую для решения задачи и/или проблемы;</w:t>
            </w:r>
          </w:p>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Уок1/5</w:t>
            </w:r>
            <w:r w:rsidRPr="00E31973">
              <w:rPr>
                <w:rFonts w:ascii="Times New Roman" w:eastAsia="Times New Roman" w:hAnsi="Times New Roman" w:cs="Times New Roman"/>
                <w:iCs/>
                <w:sz w:val="24"/>
                <w:szCs w:val="24"/>
                <w:lang w:eastAsia="ru-RU"/>
              </w:rPr>
              <w:t xml:space="preserve"> составить план действия;</w:t>
            </w:r>
          </w:p>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Уок1/6</w:t>
            </w:r>
            <w:r w:rsidRPr="00E31973">
              <w:rPr>
                <w:rFonts w:ascii="Times New Roman" w:eastAsia="Times New Roman" w:hAnsi="Times New Roman" w:cs="Times New Roman"/>
                <w:iCs/>
                <w:sz w:val="24"/>
                <w:szCs w:val="24"/>
                <w:lang w:eastAsia="ru-RU"/>
              </w:rPr>
              <w:t xml:space="preserve"> определить необходимые ресурсы;</w:t>
            </w:r>
          </w:p>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Уок1/7</w:t>
            </w:r>
            <w:r w:rsidRPr="00E31973">
              <w:rPr>
                <w:rFonts w:ascii="Times New Roman" w:eastAsia="Times New Roman" w:hAnsi="Times New Roman" w:cs="Times New Roman"/>
                <w:iCs/>
                <w:sz w:val="24"/>
                <w:szCs w:val="24"/>
                <w:lang w:eastAsia="ru-RU"/>
              </w:rPr>
              <w:t xml:space="preserve"> владеть актуальными методами работы в профессиональной и смежных сферах;</w:t>
            </w:r>
          </w:p>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Уок1/8</w:t>
            </w:r>
            <w:r w:rsidRPr="00E31973">
              <w:rPr>
                <w:rFonts w:ascii="Times New Roman" w:eastAsia="Times New Roman" w:hAnsi="Times New Roman" w:cs="Times New Roman"/>
                <w:iCs/>
                <w:sz w:val="24"/>
                <w:szCs w:val="24"/>
                <w:lang w:eastAsia="ru-RU"/>
              </w:rPr>
              <w:t xml:space="preserve"> реализовать составленный план;</w:t>
            </w:r>
          </w:p>
          <w:p w:rsidR="00E31973" w:rsidRPr="00E31973" w:rsidRDefault="00E31973" w:rsidP="00E31973">
            <w:pPr>
              <w:suppressAutoHyphens/>
              <w:spacing w:after="0" w:line="240" w:lineRule="auto"/>
              <w:jc w:val="both"/>
              <w:rPr>
                <w:rFonts w:ascii="Times New Roman" w:eastAsia="Times New Roman" w:hAnsi="Times New Roman" w:cs="Times New Roman"/>
                <w:b/>
                <w:iCs/>
                <w:sz w:val="24"/>
                <w:szCs w:val="24"/>
                <w:lang w:eastAsia="ru-RU"/>
              </w:rPr>
            </w:pPr>
            <w:r w:rsidRPr="00E31973">
              <w:rPr>
                <w:rFonts w:ascii="Times New Roman" w:eastAsia="Times New Roman" w:hAnsi="Times New Roman" w:cs="Times New Roman"/>
                <w:b/>
                <w:iCs/>
                <w:sz w:val="24"/>
                <w:szCs w:val="24"/>
                <w:lang w:eastAsia="ru-RU"/>
              </w:rPr>
              <w:t>Уок1/9</w:t>
            </w:r>
            <w:r w:rsidRPr="00E31973">
              <w:rPr>
                <w:rFonts w:ascii="Times New Roman" w:eastAsia="Times New Roman" w:hAnsi="Times New Roman" w:cs="Times New Roman"/>
                <w:iCs/>
                <w:sz w:val="24"/>
                <w:szCs w:val="24"/>
                <w:lang w:eastAsia="ru-RU"/>
              </w:rPr>
              <w:t xml:space="preserve"> оценивать результат и последствия своих действий (самостоятельно или с помощью наставника)</w:t>
            </w:r>
          </w:p>
        </w:tc>
        <w:tc>
          <w:tcPr>
            <w:tcW w:w="3371" w:type="dxa"/>
            <w:tcBorders>
              <w:top w:val="single" w:sz="4" w:space="0" w:color="000000"/>
              <w:left w:val="single" w:sz="4" w:space="0" w:color="000000"/>
              <w:bottom w:val="single" w:sz="4" w:space="0" w:color="000000"/>
              <w:right w:val="single" w:sz="4" w:space="0" w:color="000000"/>
            </w:tcBorders>
            <w:hideMark/>
          </w:tcPr>
          <w:p w:rsidR="00E31973" w:rsidRPr="00E31973" w:rsidRDefault="00E31973" w:rsidP="00E31973">
            <w:pPr>
              <w:suppressAutoHyphens/>
              <w:spacing w:after="0" w:line="240" w:lineRule="auto"/>
              <w:jc w:val="both"/>
              <w:rPr>
                <w:rFonts w:ascii="Times New Roman" w:eastAsia="Times New Roman" w:hAnsi="Times New Roman" w:cs="Times New Roman"/>
                <w:bCs/>
                <w:sz w:val="24"/>
                <w:szCs w:val="24"/>
                <w:lang w:eastAsia="ru-RU"/>
              </w:rPr>
            </w:pPr>
            <w:r w:rsidRPr="00E31973">
              <w:rPr>
                <w:rFonts w:ascii="Times New Roman" w:eastAsia="Times New Roman" w:hAnsi="Times New Roman" w:cs="Times New Roman"/>
                <w:b/>
                <w:iCs/>
                <w:sz w:val="24"/>
                <w:szCs w:val="24"/>
                <w:lang w:eastAsia="ru-RU"/>
              </w:rPr>
              <w:lastRenderedPageBreak/>
              <w:t>Зок1/1</w:t>
            </w:r>
            <w:r w:rsidRPr="00E31973">
              <w:rPr>
                <w:rFonts w:ascii="Times New Roman" w:eastAsia="Times New Roman" w:hAnsi="Times New Roman" w:cs="Times New Roman"/>
                <w:iCs/>
                <w:sz w:val="24"/>
                <w:szCs w:val="24"/>
                <w:lang w:eastAsia="ru-RU"/>
              </w:rPr>
              <w:t xml:space="preserve"> а</w:t>
            </w:r>
            <w:r w:rsidRPr="00E31973">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w:t>
            </w:r>
          </w:p>
          <w:p w:rsidR="00E31973" w:rsidRPr="00E31973" w:rsidRDefault="00E31973" w:rsidP="00E31973">
            <w:pPr>
              <w:suppressAutoHyphens/>
              <w:spacing w:after="0" w:line="240" w:lineRule="auto"/>
              <w:jc w:val="both"/>
              <w:rPr>
                <w:rFonts w:ascii="Times New Roman" w:eastAsia="Times New Roman" w:hAnsi="Times New Roman" w:cs="Times New Roman"/>
                <w:bCs/>
                <w:sz w:val="24"/>
                <w:szCs w:val="24"/>
                <w:lang w:eastAsia="ru-RU"/>
              </w:rPr>
            </w:pPr>
            <w:r w:rsidRPr="00E31973">
              <w:rPr>
                <w:rFonts w:ascii="Times New Roman" w:eastAsia="Times New Roman" w:hAnsi="Times New Roman" w:cs="Times New Roman"/>
                <w:b/>
                <w:iCs/>
                <w:sz w:val="24"/>
                <w:szCs w:val="24"/>
                <w:lang w:eastAsia="ru-RU"/>
              </w:rPr>
              <w:lastRenderedPageBreak/>
              <w:t>Зок1/2</w:t>
            </w:r>
            <w:r w:rsidRPr="00E31973">
              <w:rPr>
                <w:rFonts w:ascii="Times New Roman" w:eastAsia="Times New Roman" w:hAnsi="Times New Roman" w:cs="Times New Roman"/>
                <w:iCs/>
                <w:sz w:val="24"/>
                <w:szCs w:val="24"/>
                <w:lang w:eastAsia="ru-RU"/>
              </w:rPr>
              <w:t xml:space="preserve"> </w:t>
            </w:r>
            <w:r w:rsidRPr="00E31973">
              <w:rPr>
                <w:rFonts w:ascii="Times New Roman" w:eastAsia="Times New Roman" w:hAnsi="Times New Roman" w:cs="Times New Roman"/>
                <w:bCs/>
                <w:sz w:val="24"/>
                <w:szCs w:val="24"/>
                <w:lang w:eastAsia="ru-RU"/>
              </w:rPr>
              <w:t>основные источники информации и ресурсы для решения задач и проблем в профессиональном и/или социальном контексте;</w:t>
            </w:r>
          </w:p>
          <w:p w:rsidR="00E31973" w:rsidRPr="00E31973" w:rsidRDefault="00E31973" w:rsidP="00E31973">
            <w:pPr>
              <w:suppressAutoHyphens/>
              <w:spacing w:after="0" w:line="240" w:lineRule="auto"/>
              <w:jc w:val="both"/>
              <w:rPr>
                <w:rFonts w:ascii="Times New Roman" w:eastAsia="Times New Roman" w:hAnsi="Times New Roman" w:cs="Times New Roman"/>
                <w:bCs/>
                <w:sz w:val="24"/>
                <w:szCs w:val="24"/>
                <w:lang w:eastAsia="ru-RU"/>
              </w:rPr>
            </w:pPr>
            <w:r w:rsidRPr="00E31973">
              <w:rPr>
                <w:rFonts w:ascii="Times New Roman" w:eastAsia="Times New Roman" w:hAnsi="Times New Roman" w:cs="Times New Roman"/>
                <w:b/>
                <w:iCs/>
                <w:sz w:val="24"/>
                <w:szCs w:val="24"/>
                <w:lang w:eastAsia="ru-RU"/>
              </w:rPr>
              <w:t>Зок1/3</w:t>
            </w:r>
            <w:r w:rsidRPr="00E31973">
              <w:rPr>
                <w:rFonts w:ascii="Times New Roman" w:eastAsia="Times New Roman" w:hAnsi="Times New Roman" w:cs="Times New Roman"/>
                <w:iCs/>
                <w:sz w:val="24"/>
                <w:szCs w:val="24"/>
                <w:lang w:eastAsia="ru-RU"/>
              </w:rPr>
              <w:t xml:space="preserve"> </w:t>
            </w:r>
            <w:r w:rsidRPr="00E31973">
              <w:rPr>
                <w:rFonts w:ascii="Times New Roman" w:eastAsia="Times New Roman" w:hAnsi="Times New Roman" w:cs="Times New Roman"/>
                <w:bCs/>
                <w:sz w:val="24"/>
                <w:szCs w:val="24"/>
                <w:lang w:eastAsia="ru-RU"/>
              </w:rPr>
              <w:t>алгоритмы выполнения работ в профессиональной и смежных областях;</w:t>
            </w:r>
          </w:p>
          <w:p w:rsidR="00E31973" w:rsidRPr="00E31973" w:rsidRDefault="00E31973" w:rsidP="00E31973">
            <w:pPr>
              <w:suppressAutoHyphens/>
              <w:spacing w:after="0" w:line="240" w:lineRule="auto"/>
              <w:jc w:val="both"/>
              <w:rPr>
                <w:rFonts w:ascii="Times New Roman" w:eastAsia="Times New Roman" w:hAnsi="Times New Roman" w:cs="Times New Roman"/>
                <w:bCs/>
                <w:sz w:val="24"/>
                <w:szCs w:val="24"/>
                <w:lang w:eastAsia="ru-RU"/>
              </w:rPr>
            </w:pPr>
            <w:r w:rsidRPr="00E31973">
              <w:rPr>
                <w:rFonts w:ascii="Times New Roman" w:eastAsia="Times New Roman" w:hAnsi="Times New Roman" w:cs="Times New Roman"/>
                <w:b/>
                <w:iCs/>
                <w:sz w:val="24"/>
                <w:szCs w:val="24"/>
                <w:lang w:eastAsia="ru-RU"/>
              </w:rPr>
              <w:t>Зок1/4</w:t>
            </w:r>
            <w:r w:rsidRPr="00E31973">
              <w:rPr>
                <w:rFonts w:ascii="Times New Roman" w:eastAsia="Times New Roman" w:hAnsi="Times New Roman" w:cs="Times New Roman"/>
                <w:iCs/>
                <w:sz w:val="24"/>
                <w:szCs w:val="24"/>
                <w:lang w:eastAsia="ru-RU"/>
              </w:rPr>
              <w:t xml:space="preserve"> </w:t>
            </w:r>
            <w:r w:rsidRPr="00E31973">
              <w:rPr>
                <w:rFonts w:ascii="Times New Roman" w:eastAsia="Times New Roman" w:hAnsi="Times New Roman" w:cs="Times New Roman"/>
                <w:bCs/>
                <w:sz w:val="24"/>
                <w:szCs w:val="24"/>
                <w:lang w:eastAsia="ru-RU"/>
              </w:rPr>
              <w:t xml:space="preserve">методы работы в профессиональной и смежных сферах; </w:t>
            </w:r>
          </w:p>
          <w:p w:rsidR="00E31973" w:rsidRPr="00E31973" w:rsidRDefault="00E31973" w:rsidP="00E31973">
            <w:pPr>
              <w:suppressAutoHyphens/>
              <w:spacing w:after="0" w:line="240" w:lineRule="auto"/>
              <w:jc w:val="both"/>
              <w:rPr>
                <w:rFonts w:ascii="Times New Roman" w:eastAsia="Times New Roman" w:hAnsi="Times New Roman" w:cs="Times New Roman"/>
                <w:bCs/>
                <w:sz w:val="24"/>
                <w:szCs w:val="24"/>
                <w:lang w:eastAsia="ru-RU"/>
              </w:rPr>
            </w:pPr>
            <w:r w:rsidRPr="00E31973">
              <w:rPr>
                <w:rFonts w:ascii="Times New Roman" w:eastAsia="Times New Roman" w:hAnsi="Times New Roman" w:cs="Times New Roman"/>
                <w:b/>
                <w:iCs/>
                <w:sz w:val="24"/>
                <w:szCs w:val="24"/>
                <w:lang w:eastAsia="ru-RU"/>
              </w:rPr>
              <w:t>Зок1/5</w:t>
            </w:r>
            <w:r w:rsidRPr="00E31973">
              <w:rPr>
                <w:rFonts w:ascii="Times New Roman" w:eastAsia="Times New Roman" w:hAnsi="Times New Roman" w:cs="Times New Roman"/>
                <w:iCs/>
                <w:sz w:val="24"/>
                <w:szCs w:val="24"/>
                <w:lang w:eastAsia="ru-RU"/>
              </w:rPr>
              <w:t xml:space="preserve"> </w:t>
            </w:r>
            <w:r w:rsidRPr="00E31973">
              <w:rPr>
                <w:rFonts w:ascii="Times New Roman" w:eastAsia="Times New Roman" w:hAnsi="Times New Roman" w:cs="Times New Roman"/>
                <w:bCs/>
                <w:sz w:val="24"/>
                <w:szCs w:val="24"/>
                <w:lang w:eastAsia="ru-RU"/>
              </w:rPr>
              <w:t>структуру плана для решения задач;</w:t>
            </w:r>
          </w:p>
          <w:p w:rsidR="00E31973" w:rsidRPr="00E31973" w:rsidRDefault="00E31973" w:rsidP="00E31973">
            <w:pPr>
              <w:suppressAutoHyphens/>
              <w:spacing w:after="0" w:line="240" w:lineRule="auto"/>
              <w:jc w:val="both"/>
              <w:rPr>
                <w:rFonts w:ascii="Times New Roman" w:eastAsia="Times New Roman" w:hAnsi="Times New Roman" w:cs="Times New Roman"/>
                <w:b/>
                <w:iCs/>
                <w:sz w:val="24"/>
                <w:szCs w:val="24"/>
                <w:lang w:eastAsia="ru-RU"/>
              </w:rPr>
            </w:pPr>
            <w:r w:rsidRPr="00E31973">
              <w:rPr>
                <w:rFonts w:ascii="Times New Roman" w:eastAsia="Times New Roman" w:hAnsi="Times New Roman" w:cs="Times New Roman"/>
                <w:b/>
                <w:iCs/>
                <w:sz w:val="24"/>
                <w:szCs w:val="24"/>
                <w:lang w:eastAsia="ru-RU"/>
              </w:rPr>
              <w:t>Зок1/6</w:t>
            </w:r>
            <w:r w:rsidRPr="00E31973">
              <w:rPr>
                <w:rFonts w:ascii="Times New Roman" w:eastAsia="Times New Roman" w:hAnsi="Times New Roman" w:cs="Times New Roman"/>
                <w:iCs/>
                <w:sz w:val="24"/>
                <w:szCs w:val="24"/>
                <w:lang w:eastAsia="ru-RU"/>
              </w:rPr>
              <w:t xml:space="preserve"> </w:t>
            </w:r>
            <w:r w:rsidRPr="00E31973">
              <w:rPr>
                <w:rFonts w:ascii="Times New Roman" w:eastAsia="Times New Roman" w:hAnsi="Times New Roman" w:cs="Times New Roman"/>
                <w:bCs/>
                <w:sz w:val="24"/>
                <w:szCs w:val="24"/>
                <w:lang w:eastAsia="ru-RU"/>
              </w:rPr>
              <w:t>порядок оценки результатов решения задач профессиональной деятельности</w:t>
            </w:r>
          </w:p>
        </w:tc>
      </w:tr>
      <w:bookmarkEnd w:id="0"/>
      <w:tr w:rsidR="00E31973" w:rsidRPr="00E31973" w:rsidTr="00E31973">
        <w:tc>
          <w:tcPr>
            <w:tcW w:w="2659" w:type="dxa"/>
            <w:tcBorders>
              <w:top w:val="single" w:sz="4" w:space="0" w:color="000000"/>
              <w:left w:val="single" w:sz="4" w:space="0" w:color="000000"/>
              <w:bottom w:val="single" w:sz="4" w:space="0" w:color="000000"/>
              <w:right w:val="single" w:sz="4" w:space="0" w:color="000000"/>
            </w:tcBorders>
            <w:hideMark/>
          </w:tcPr>
          <w:p w:rsidR="00E31973" w:rsidRPr="00E31973" w:rsidRDefault="00E31973" w:rsidP="00E31973">
            <w:pPr>
              <w:spacing w:after="0" w:line="240" w:lineRule="auto"/>
              <w:ind w:right="113"/>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lastRenderedPageBreak/>
              <w:t>ОК 02.</w:t>
            </w:r>
            <w:r w:rsidRPr="00E31973">
              <w:rPr>
                <w:rFonts w:ascii="Times New Roman" w:eastAsia="Times New Roman" w:hAnsi="Times New Roman" w:cs="Times New Roman"/>
                <w:sz w:val="24"/>
                <w:szCs w:val="24"/>
                <w:lang w:eastAsia="ru-RU"/>
              </w:rPr>
              <w:t xml:space="preserve"> Осуществлять поиск, анализ и интерпретацию информации, необходимой для выполнения задач профессиональной деятельности</w:t>
            </w:r>
          </w:p>
        </w:tc>
        <w:tc>
          <w:tcPr>
            <w:tcW w:w="3859" w:type="dxa"/>
            <w:tcBorders>
              <w:top w:val="single" w:sz="4" w:space="0" w:color="000000"/>
              <w:left w:val="single" w:sz="4" w:space="0" w:color="000000"/>
              <w:bottom w:val="single" w:sz="4" w:space="0" w:color="000000"/>
              <w:right w:val="single" w:sz="4" w:space="0" w:color="000000"/>
            </w:tcBorders>
            <w:hideMark/>
          </w:tcPr>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Уок2/1</w:t>
            </w:r>
            <w:r w:rsidRPr="00E31973">
              <w:rPr>
                <w:rFonts w:ascii="Times New Roman" w:eastAsia="Times New Roman" w:hAnsi="Times New Roman" w:cs="Times New Roman"/>
                <w:iCs/>
                <w:sz w:val="24"/>
                <w:szCs w:val="24"/>
                <w:lang w:eastAsia="ru-RU"/>
              </w:rPr>
              <w:t xml:space="preserve"> определять задачи для поиска информации;</w:t>
            </w:r>
          </w:p>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Уок2/2</w:t>
            </w:r>
            <w:r w:rsidRPr="00E31973">
              <w:rPr>
                <w:rFonts w:ascii="Times New Roman" w:eastAsia="Times New Roman" w:hAnsi="Times New Roman" w:cs="Times New Roman"/>
                <w:iCs/>
                <w:sz w:val="24"/>
                <w:szCs w:val="24"/>
                <w:lang w:eastAsia="ru-RU"/>
              </w:rPr>
              <w:t xml:space="preserve"> определять необходимые источники информации;</w:t>
            </w:r>
          </w:p>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Уок2/3</w:t>
            </w:r>
            <w:r w:rsidRPr="00E31973">
              <w:rPr>
                <w:rFonts w:ascii="Times New Roman" w:eastAsia="Times New Roman" w:hAnsi="Times New Roman" w:cs="Times New Roman"/>
                <w:iCs/>
                <w:sz w:val="24"/>
                <w:szCs w:val="24"/>
                <w:lang w:eastAsia="ru-RU"/>
              </w:rPr>
              <w:t xml:space="preserve"> планировать процесс поиска;</w:t>
            </w:r>
          </w:p>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Уок2/4</w:t>
            </w:r>
            <w:r w:rsidRPr="00E31973">
              <w:rPr>
                <w:rFonts w:ascii="Times New Roman" w:eastAsia="Times New Roman" w:hAnsi="Times New Roman" w:cs="Times New Roman"/>
                <w:iCs/>
                <w:sz w:val="24"/>
                <w:szCs w:val="24"/>
                <w:lang w:eastAsia="ru-RU"/>
              </w:rPr>
              <w:t xml:space="preserve"> структурировать получаемую информацию;</w:t>
            </w:r>
          </w:p>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Уок2/5</w:t>
            </w:r>
            <w:r w:rsidRPr="00E31973">
              <w:rPr>
                <w:rFonts w:ascii="Times New Roman" w:eastAsia="Times New Roman" w:hAnsi="Times New Roman" w:cs="Times New Roman"/>
                <w:iCs/>
                <w:sz w:val="24"/>
                <w:szCs w:val="24"/>
                <w:lang w:eastAsia="ru-RU"/>
              </w:rPr>
              <w:t xml:space="preserve"> выделять наиболее значимое в перечне информации;</w:t>
            </w:r>
          </w:p>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Уок2/6</w:t>
            </w:r>
            <w:r w:rsidRPr="00E31973">
              <w:rPr>
                <w:rFonts w:ascii="Times New Roman" w:eastAsia="Times New Roman" w:hAnsi="Times New Roman" w:cs="Times New Roman"/>
                <w:iCs/>
                <w:sz w:val="24"/>
                <w:szCs w:val="24"/>
                <w:lang w:eastAsia="ru-RU"/>
              </w:rPr>
              <w:t xml:space="preserve"> оценивать практическую значимость результатов поиска;</w:t>
            </w:r>
          </w:p>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Уок2/7</w:t>
            </w:r>
            <w:r w:rsidRPr="00E31973">
              <w:rPr>
                <w:rFonts w:ascii="Times New Roman" w:eastAsia="Times New Roman" w:hAnsi="Times New Roman" w:cs="Times New Roman"/>
                <w:iCs/>
                <w:sz w:val="24"/>
                <w:szCs w:val="24"/>
                <w:lang w:eastAsia="ru-RU"/>
              </w:rPr>
              <w:t xml:space="preserve"> оформлять результаты поиска</w:t>
            </w:r>
          </w:p>
        </w:tc>
        <w:tc>
          <w:tcPr>
            <w:tcW w:w="3371" w:type="dxa"/>
            <w:tcBorders>
              <w:top w:val="single" w:sz="4" w:space="0" w:color="000000"/>
              <w:left w:val="single" w:sz="4" w:space="0" w:color="000000"/>
              <w:bottom w:val="single" w:sz="4" w:space="0" w:color="000000"/>
              <w:right w:val="single" w:sz="4" w:space="0" w:color="000000"/>
            </w:tcBorders>
            <w:hideMark/>
          </w:tcPr>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Зок2/1</w:t>
            </w:r>
            <w:r w:rsidRPr="00E31973">
              <w:rPr>
                <w:rFonts w:ascii="Times New Roman" w:eastAsia="Times New Roman" w:hAnsi="Times New Roman" w:cs="Times New Roman"/>
                <w:iCs/>
                <w:sz w:val="24"/>
                <w:szCs w:val="24"/>
                <w:lang w:eastAsia="ru-RU"/>
              </w:rPr>
              <w:t xml:space="preserve"> номенклатура информационных источников применяемых в профессиональной деятельности;</w:t>
            </w:r>
          </w:p>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Зок2/2</w:t>
            </w:r>
            <w:r w:rsidRPr="00E31973">
              <w:rPr>
                <w:rFonts w:ascii="Times New Roman" w:eastAsia="Times New Roman" w:hAnsi="Times New Roman" w:cs="Times New Roman"/>
                <w:iCs/>
                <w:sz w:val="24"/>
                <w:szCs w:val="24"/>
                <w:lang w:eastAsia="ru-RU"/>
              </w:rPr>
              <w:t xml:space="preserve"> приемы структурирования информации;</w:t>
            </w:r>
          </w:p>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Зок2/3</w:t>
            </w:r>
            <w:r w:rsidRPr="00E31973">
              <w:rPr>
                <w:rFonts w:ascii="Times New Roman" w:eastAsia="Times New Roman" w:hAnsi="Times New Roman" w:cs="Times New Roman"/>
                <w:iCs/>
                <w:sz w:val="24"/>
                <w:szCs w:val="24"/>
                <w:lang w:eastAsia="ru-RU"/>
              </w:rPr>
              <w:t xml:space="preserve"> формат оформления результатов поиска информации</w:t>
            </w:r>
          </w:p>
        </w:tc>
      </w:tr>
      <w:tr w:rsidR="00E31973" w:rsidRPr="00E31973" w:rsidTr="00E31973">
        <w:tc>
          <w:tcPr>
            <w:tcW w:w="2659" w:type="dxa"/>
            <w:tcBorders>
              <w:top w:val="single" w:sz="4" w:space="0" w:color="000000"/>
              <w:left w:val="single" w:sz="4" w:space="0" w:color="000000"/>
              <w:bottom w:val="single" w:sz="4" w:space="0" w:color="000000"/>
              <w:right w:val="single" w:sz="4" w:space="0" w:color="000000"/>
            </w:tcBorders>
            <w:hideMark/>
          </w:tcPr>
          <w:p w:rsidR="00E31973" w:rsidRPr="00E31973" w:rsidRDefault="00E31973" w:rsidP="00E31973">
            <w:pPr>
              <w:spacing w:after="0" w:line="240" w:lineRule="auto"/>
              <w:ind w:right="113"/>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ОК 07.</w:t>
            </w:r>
            <w:r w:rsidRPr="00E31973">
              <w:rPr>
                <w:rFonts w:ascii="Times New Roman" w:eastAsia="Times New Roman" w:hAnsi="Times New Roman" w:cs="Times New Roman"/>
                <w:sz w:val="24"/>
                <w:szCs w:val="24"/>
                <w:lang w:eastAsia="ru-RU"/>
              </w:rPr>
              <w:t xml:space="preserve"> Содействовать сохранению окружающей среды, ресурсосбережению, эффективно действовать в чрезвычайных ситуациях.</w:t>
            </w:r>
          </w:p>
        </w:tc>
        <w:tc>
          <w:tcPr>
            <w:tcW w:w="3859" w:type="dxa"/>
            <w:tcBorders>
              <w:top w:val="single" w:sz="4" w:space="0" w:color="000000"/>
              <w:left w:val="single" w:sz="4" w:space="0" w:color="000000"/>
              <w:bottom w:val="single" w:sz="4" w:space="0" w:color="000000"/>
              <w:right w:val="single" w:sz="4" w:space="0" w:color="000000"/>
            </w:tcBorders>
            <w:hideMark/>
          </w:tcPr>
          <w:p w:rsidR="00E31973" w:rsidRPr="00E31973" w:rsidRDefault="00E31973" w:rsidP="00E31973">
            <w:pPr>
              <w:suppressAutoHyphens/>
              <w:spacing w:after="0" w:line="240" w:lineRule="auto"/>
              <w:jc w:val="both"/>
              <w:rPr>
                <w:rFonts w:ascii="Times New Roman" w:eastAsia="Times New Roman" w:hAnsi="Times New Roman" w:cs="Times New Roman"/>
                <w:bCs/>
                <w:iCs/>
                <w:sz w:val="24"/>
                <w:szCs w:val="24"/>
                <w:lang w:eastAsia="ru-RU"/>
              </w:rPr>
            </w:pPr>
            <w:r w:rsidRPr="00E31973">
              <w:rPr>
                <w:rFonts w:ascii="Times New Roman" w:eastAsia="Times New Roman" w:hAnsi="Times New Roman" w:cs="Times New Roman"/>
                <w:b/>
                <w:iCs/>
                <w:sz w:val="24"/>
                <w:szCs w:val="24"/>
                <w:lang w:eastAsia="ru-RU"/>
              </w:rPr>
              <w:t>Уок7/1</w:t>
            </w:r>
            <w:r w:rsidRPr="00E31973">
              <w:rPr>
                <w:rFonts w:ascii="Times New Roman" w:eastAsia="Times New Roman" w:hAnsi="Times New Roman" w:cs="Times New Roman"/>
                <w:iCs/>
                <w:sz w:val="24"/>
                <w:szCs w:val="24"/>
                <w:lang w:eastAsia="ru-RU"/>
              </w:rPr>
              <w:t xml:space="preserve"> </w:t>
            </w:r>
            <w:r w:rsidRPr="00E31973">
              <w:rPr>
                <w:rFonts w:ascii="Times New Roman" w:eastAsia="Times New Roman" w:hAnsi="Times New Roman" w:cs="Times New Roman"/>
                <w:bCs/>
                <w:iCs/>
                <w:sz w:val="24"/>
                <w:szCs w:val="24"/>
                <w:lang w:eastAsia="ru-RU"/>
              </w:rPr>
              <w:t xml:space="preserve">соблюдать нормы экологической безопасности; </w:t>
            </w:r>
          </w:p>
          <w:p w:rsidR="00E31973" w:rsidRPr="00E31973" w:rsidRDefault="00E31973" w:rsidP="00E31973">
            <w:pPr>
              <w:suppressAutoHyphens/>
              <w:spacing w:after="0" w:line="240" w:lineRule="auto"/>
              <w:jc w:val="both"/>
              <w:rPr>
                <w:rFonts w:ascii="Times New Roman" w:eastAsia="Times New Roman" w:hAnsi="Times New Roman" w:cs="Times New Roman"/>
                <w:bCs/>
                <w:iCs/>
                <w:sz w:val="24"/>
                <w:szCs w:val="24"/>
                <w:lang w:eastAsia="ru-RU"/>
              </w:rPr>
            </w:pPr>
            <w:r w:rsidRPr="00E31973">
              <w:rPr>
                <w:rFonts w:ascii="Times New Roman" w:eastAsia="Times New Roman" w:hAnsi="Times New Roman" w:cs="Times New Roman"/>
                <w:b/>
                <w:iCs/>
                <w:sz w:val="24"/>
                <w:szCs w:val="24"/>
                <w:lang w:eastAsia="ru-RU"/>
              </w:rPr>
              <w:t>Уок7/2</w:t>
            </w:r>
            <w:r w:rsidRPr="00E31973">
              <w:rPr>
                <w:rFonts w:ascii="Times New Roman" w:eastAsia="Times New Roman" w:hAnsi="Times New Roman" w:cs="Times New Roman"/>
                <w:iCs/>
                <w:sz w:val="24"/>
                <w:szCs w:val="24"/>
                <w:lang w:eastAsia="ru-RU"/>
              </w:rPr>
              <w:t xml:space="preserve"> </w:t>
            </w:r>
            <w:r w:rsidRPr="00E31973">
              <w:rPr>
                <w:rFonts w:ascii="Times New Roman" w:eastAsia="Times New Roman" w:hAnsi="Times New Roman" w:cs="Times New Roman"/>
                <w:bCs/>
                <w:iCs/>
                <w:sz w:val="24"/>
                <w:szCs w:val="24"/>
                <w:lang w:eastAsia="ru-RU"/>
              </w:rPr>
              <w:t>определять направления ресурсосбережения в рамках профессиональной деятельности по профессии (специальности);</w:t>
            </w:r>
          </w:p>
          <w:p w:rsidR="00E31973" w:rsidRPr="00E31973" w:rsidRDefault="00E31973" w:rsidP="00E31973">
            <w:pPr>
              <w:suppressAutoHyphens/>
              <w:spacing w:after="0" w:line="240" w:lineRule="auto"/>
              <w:jc w:val="both"/>
              <w:rPr>
                <w:rFonts w:ascii="Times New Roman" w:eastAsia="Times New Roman" w:hAnsi="Times New Roman" w:cs="Times New Roman"/>
                <w:sz w:val="24"/>
                <w:szCs w:val="24"/>
                <w:lang w:eastAsia="ru-RU"/>
              </w:rPr>
            </w:pPr>
            <w:r w:rsidRPr="00E31973">
              <w:rPr>
                <w:rFonts w:ascii="Times New Roman" w:eastAsia="Times New Roman" w:hAnsi="Times New Roman" w:cs="Times New Roman"/>
                <w:b/>
                <w:iCs/>
                <w:sz w:val="24"/>
                <w:szCs w:val="24"/>
                <w:lang w:eastAsia="ru-RU"/>
              </w:rPr>
              <w:t>Уок7/3</w:t>
            </w:r>
            <w:r w:rsidRPr="00E31973">
              <w:rPr>
                <w:rFonts w:ascii="Times New Roman" w:eastAsia="Times New Roman" w:hAnsi="Times New Roman" w:cs="Times New Roman"/>
                <w:iCs/>
                <w:sz w:val="24"/>
                <w:szCs w:val="24"/>
                <w:lang w:eastAsia="ru-RU"/>
              </w:rPr>
              <w:t xml:space="preserve"> </w:t>
            </w:r>
            <w:r w:rsidRPr="00E31973">
              <w:rPr>
                <w:rFonts w:ascii="Times New Roman" w:eastAsia="Times New Roman" w:hAnsi="Times New Roman" w:cs="Times New Roman"/>
                <w:color w:val="000000"/>
                <w:sz w:val="24"/>
                <w:szCs w:val="24"/>
                <w:lang w:eastAsia="ru-RU"/>
              </w:rPr>
              <w:t>организовывать и проводить мероприятия по защите работающих и населения от негативных воздействий чрезвычайных ситуаций</w:t>
            </w:r>
          </w:p>
        </w:tc>
        <w:tc>
          <w:tcPr>
            <w:tcW w:w="3371" w:type="dxa"/>
            <w:tcBorders>
              <w:top w:val="single" w:sz="4" w:space="0" w:color="000000"/>
              <w:left w:val="single" w:sz="4" w:space="0" w:color="000000"/>
              <w:bottom w:val="single" w:sz="4" w:space="0" w:color="000000"/>
              <w:right w:val="single" w:sz="4" w:space="0" w:color="000000"/>
            </w:tcBorders>
            <w:hideMark/>
          </w:tcPr>
          <w:p w:rsidR="00E31973" w:rsidRPr="00E31973" w:rsidRDefault="00E31973" w:rsidP="00E31973">
            <w:pPr>
              <w:suppressAutoHyphens/>
              <w:spacing w:after="0" w:line="240" w:lineRule="auto"/>
              <w:jc w:val="both"/>
              <w:rPr>
                <w:rFonts w:ascii="Times New Roman" w:eastAsia="Times New Roman" w:hAnsi="Times New Roman" w:cs="Times New Roman"/>
                <w:bCs/>
                <w:iCs/>
                <w:sz w:val="24"/>
                <w:szCs w:val="24"/>
                <w:lang w:eastAsia="ru-RU"/>
              </w:rPr>
            </w:pPr>
            <w:r w:rsidRPr="00E31973">
              <w:rPr>
                <w:rFonts w:ascii="Times New Roman" w:eastAsia="Times New Roman" w:hAnsi="Times New Roman" w:cs="Times New Roman"/>
                <w:b/>
                <w:iCs/>
                <w:sz w:val="24"/>
                <w:szCs w:val="24"/>
                <w:lang w:eastAsia="ru-RU"/>
              </w:rPr>
              <w:t>Зок7/1</w:t>
            </w:r>
            <w:r w:rsidRPr="00E31973">
              <w:rPr>
                <w:rFonts w:ascii="Times New Roman" w:eastAsia="Times New Roman" w:hAnsi="Times New Roman" w:cs="Times New Roman"/>
                <w:iCs/>
                <w:sz w:val="24"/>
                <w:szCs w:val="24"/>
                <w:lang w:eastAsia="ru-RU"/>
              </w:rPr>
              <w:t xml:space="preserve"> </w:t>
            </w:r>
            <w:r w:rsidRPr="00E31973">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w:t>
            </w:r>
          </w:p>
          <w:p w:rsidR="00E31973" w:rsidRPr="00E31973" w:rsidRDefault="00E31973" w:rsidP="00E31973">
            <w:pPr>
              <w:suppressAutoHyphens/>
              <w:spacing w:after="0" w:line="240" w:lineRule="auto"/>
              <w:jc w:val="both"/>
              <w:rPr>
                <w:rFonts w:ascii="Times New Roman" w:eastAsia="Times New Roman" w:hAnsi="Times New Roman" w:cs="Times New Roman"/>
                <w:bCs/>
                <w:iCs/>
                <w:sz w:val="24"/>
                <w:szCs w:val="24"/>
                <w:lang w:eastAsia="ru-RU"/>
              </w:rPr>
            </w:pPr>
            <w:r w:rsidRPr="00E31973">
              <w:rPr>
                <w:rFonts w:ascii="Times New Roman" w:eastAsia="Times New Roman" w:hAnsi="Times New Roman" w:cs="Times New Roman"/>
                <w:b/>
                <w:iCs/>
                <w:sz w:val="24"/>
                <w:szCs w:val="24"/>
                <w:lang w:eastAsia="ru-RU"/>
              </w:rPr>
              <w:t>Зок7/2</w:t>
            </w:r>
            <w:r w:rsidRPr="00E31973">
              <w:rPr>
                <w:rFonts w:ascii="Times New Roman" w:eastAsia="Times New Roman" w:hAnsi="Times New Roman" w:cs="Times New Roman"/>
                <w:iCs/>
                <w:sz w:val="24"/>
                <w:szCs w:val="24"/>
                <w:lang w:eastAsia="ru-RU"/>
              </w:rPr>
              <w:t xml:space="preserve"> </w:t>
            </w:r>
            <w:r w:rsidRPr="00E31973">
              <w:rPr>
                <w:rFonts w:ascii="Times New Roman" w:eastAsia="Times New Roman" w:hAnsi="Times New Roman" w:cs="Times New Roman"/>
                <w:bCs/>
                <w:iCs/>
                <w:sz w:val="24"/>
                <w:szCs w:val="24"/>
                <w:lang w:eastAsia="ru-RU"/>
              </w:rPr>
              <w:t>основные ресурсы, задействованные в профессиональной деятельности;</w:t>
            </w:r>
          </w:p>
          <w:p w:rsidR="00E31973" w:rsidRPr="00E31973" w:rsidRDefault="00E31973" w:rsidP="00E31973">
            <w:pPr>
              <w:suppressAutoHyphens/>
              <w:spacing w:after="0" w:line="240" w:lineRule="auto"/>
              <w:jc w:val="both"/>
              <w:rPr>
                <w:rFonts w:ascii="Times New Roman" w:eastAsia="Times New Roman" w:hAnsi="Times New Roman" w:cs="Times New Roman"/>
                <w:b/>
                <w:iCs/>
                <w:sz w:val="24"/>
                <w:szCs w:val="24"/>
                <w:lang w:eastAsia="ru-RU"/>
              </w:rPr>
            </w:pPr>
            <w:r w:rsidRPr="00E31973">
              <w:rPr>
                <w:rFonts w:ascii="Times New Roman" w:eastAsia="Times New Roman" w:hAnsi="Times New Roman" w:cs="Times New Roman"/>
                <w:b/>
                <w:iCs/>
                <w:sz w:val="24"/>
                <w:szCs w:val="24"/>
                <w:lang w:eastAsia="ru-RU"/>
              </w:rPr>
              <w:t>Зок7/4</w:t>
            </w:r>
            <w:r w:rsidRPr="00E31973">
              <w:rPr>
                <w:rFonts w:ascii="Times New Roman" w:eastAsia="Times New Roman" w:hAnsi="Times New Roman" w:cs="Times New Roman"/>
                <w:iCs/>
                <w:sz w:val="24"/>
                <w:szCs w:val="24"/>
                <w:lang w:eastAsia="ru-RU"/>
              </w:rPr>
              <w:t xml:space="preserve"> </w:t>
            </w:r>
            <w:r w:rsidRPr="00E31973">
              <w:rPr>
                <w:rFonts w:ascii="Times New Roman" w:eastAsia="Times New Roman" w:hAnsi="Times New Roman" w:cs="Times New Roman"/>
                <w:bCs/>
                <w:iCs/>
                <w:sz w:val="24"/>
                <w:szCs w:val="24"/>
                <w:lang w:eastAsia="ru-RU"/>
              </w:rPr>
              <w:t>пути обеспечения ресурсосбережения;</w:t>
            </w:r>
            <w:r w:rsidRPr="00E31973">
              <w:rPr>
                <w:rFonts w:ascii="Times New Roman" w:eastAsia="Times New Roman" w:hAnsi="Times New Roman" w:cs="Times New Roman"/>
                <w:b/>
                <w:iCs/>
                <w:sz w:val="24"/>
                <w:szCs w:val="24"/>
                <w:lang w:eastAsia="ru-RU"/>
              </w:rPr>
              <w:t xml:space="preserve"> </w:t>
            </w:r>
          </w:p>
          <w:p w:rsidR="00E31973" w:rsidRPr="00E31973" w:rsidRDefault="00E31973" w:rsidP="00E31973">
            <w:pPr>
              <w:suppressAutoHyphens/>
              <w:spacing w:after="0" w:line="240" w:lineRule="auto"/>
              <w:jc w:val="both"/>
              <w:rPr>
                <w:rFonts w:ascii="Times New Roman" w:eastAsia="Times New Roman" w:hAnsi="Times New Roman" w:cs="Times New Roman"/>
                <w:iCs/>
                <w:sz w:val="24"/>
                <w:szCs w:val="24"/>
                <w:lang w:eastAsia="ru-RU"/>
              </w:rPr>
            </w:pPr>
            <w:r w:rsidRPr="00E31973">
              <w:rPr>
                <w:rFonts w:ascii="Times New Roman" w:eastAsia="Times New Roman" w:hAnsi="Times New Roman" w:cs="Times New Roman"/>
                <w:b/>
                <w:iCs/>
                <w:sz w:val="24"/>
                <w:szCs w:val="24"/>
                <w:lang w:eastAsia="ru-RU"/>
              </w:rPr>
              <w:t>Зок7/5</w:t>
            </w:r>
            <w:r w:rsidRPr="00E31973">
              <w:rPr>
                <w:rFonts w:ascii="Times New Roman" w:eastAsia="Times New Roman" w:hAnsi="Times New Roman" w:cs="Times New Roman"/>
                <w:iCs/>
                <w:sz w:val="24"/>
                <w:szCs w:val="24"/>
                <w:lang w:eastAsia="ru-RU"/>
              </w:rPr>
              <w:t xml:space="preserve"> </w:t>
            </w:r>
            <w:r w:rsidRPr="00E31973">
              <w:rPr>
                <w:rFonts w:ascii="Times New Roman" w:eastAsia="Times New Roman" w:hAnsi="Times New Roman" w:cs="Times New Roman"/>
                <w:color w:val="000000"/>
                <w:sz w:val="24"/>
                <w:szCs w:val="24"/>
                <w:lang w:eastAsia="ru-RU"/>
              </w:rPr>
              <w:t>принципы обеспечения устойчивости объектов экономики</w:t>
            </w:r>
            <w:r w:rsidRPr="00E31973">
              <w:rPr>
                <w:rFonts w:ascii="Times-Roman" w:eastAsia="Times New Roman" w:hAnsi="Times-Roman" w:cs="Times New Roman"/>
                <w:color w:val="000000"/>
                <w:sz w:val="24"/>
                <w:lang w:eastAsia="ru-RU"/>
              </w:rPr>
              <w:t xml:space="preserve">, </w:t>
            </w:r>
            <w:r w:rsidRPr="00E31973">
              <w:rPr>
                <w:rFonts w:ascii="Times New Roman" w:eastAsia="Times New Roman" w:hAnsi="Times New Roman" w:cs="Times New Roman"/>
                <w:color w:val="000000"/>
                <w:sz w:val="24"/>
                <w:szCs w:val="24"/>
                <w:lang w:eastAsia="ru-RU"/>
              </w:rPr>
              <w:t>прогнозирования развития событий и оценки последствий при техногенных чрезвычайных ситуациях и стихийных явлениях</w:t>
            </w:r>
            <w:r w:rsidRPr="00E31973">
              <w:rPr>
                <w:rFonts w:ascii="Times-Roman" w:eastAsia="Times New Roman" w:hAnsi="Times-Roman" w:cs="Times New Roman"/>
                <w:color w:val="000000"/>
                <w:sz w:val="24"/>
                <w:lang w:eastAsia="ru-RU"/>
              </w:rPr>
              <w:t xml:space="preserve">, </w:t>
            </w:r>
            <w:r w:rsidRPr="00E31973">
              <w:rPr>
                <w:rFonts w:ascii="Times New Roman" w:eastAsia="Times New Roman" w:hAnsi="Times New Roman" w:cs="Times New Roman"/>
                <w:color w:val="000000"/>
                <w:sz w:val="24"/>
                <w:szCs w:val="24"/>
                <w:lang w:eastAsia="ru-RU"/>
              </w:rPr>
              <w:t xml:space="preserve">в том числе в условиях </w:t>
            </w:r>
            <w:r w:rsidRPr="00E31973">
              <w:rPr>
                <w:rFonts w:ascii="Times New Roman" w:eastAsia="Times New Roman" w:hAnsi="Times New Roman" w:cs="Times New Roman"/>
                <w:color w:val="000000"/>
                <w:sz w:val="24"/>
                <w:szCs w:val="24"/>
                <w:lang w:eastAsia="ru-RU"/>
              </w:rPr>
              <w:lastRenderedPageBreak/>
              <w:t>противодействия терроризму как серьезной угрозе национальной безопасности России</w:t>
            </w:r>
          </w:p>
        </w:tc>
      </w:tr>
    </w:tbl>
    <w:p w:rsidR="00E31973" w:rsidRPr="00E31973" w:rsidRDefault="00E31973" w:rsidP="00E31973">
      <w:pPr>
        <w:spacing w:after="0" w:line="360" w:lineRule="auto"/>
        <w:jc w:val="both"/>
        <w:rPr>
          <w:rFonts w:ascii="Times New Roman" w:eastAsia="Times New Roman" w:hAnsi="Times New Roman" w:cs="Times New Roman"/>
          <w:sz w:val="28"/>
          <w:szCs w:val="28"/>
          <w:lang w:eastAsia="ru-RU"/>
        </w:rPr>
      </w:pPr>
    </w:p>
    <w:p w:rsidR="00E31973" w:rsidRPr="00E31973" w:rsidRDefault="00E31973" w:rsidP="00E31973">
      <w:pPr>
        <w:spacing w:after="0" w:line="360" w:lineRule="auto"/>
        <w:ind w:firstLine="567"/>
        <w:jc w:val="both"/>
        <w:rPr>
          <w:rFonts w:ascii="Times New Roman" w:eastAsia="Times New Roman" w:hAnsi="Times New Roman" w:cs="Times New Roman"/>
          <w:b/>
          <w:bCs/>
          <w:sz w:val="28"/>
          <w:szCs w:val="28"/>
          <w:lang w:eastAsia="ru-RU"/>
        </w:rPr>
      </w:pPr>
      <w:r w:rsidRPr="00E31973">
        <w:rPr>
          <w:rFonts w:ascii="Times New Roman" w:eastAsia="Times New Roman" w:hAnsi="Times New Roman" w:cs="Times New Roman"/>
          <w:b/>
          <w:bCs/>
          <w:caps/>
          <w:sz w:val="28"/>
          <w:szCs w:val="28"/>
          <w:lang w:eastAsia="ru-RU"/>
        </w:rPr>
        <w:t xml:space="preserve">2. Паспорт фонда оценочных средств </w:t>
      </w:r>
      <w:r w:rsidRPr="00E31973">
        <w:rPr>
          <w:rFonts w:ascii="Times New Roman" w:eastAsia="Times New Roman" w:hAnsi="Times New Roman" w:cs="Times New Roman"/>
          <w:b/>
          <w:bCs/>
          <w:sz w:val="28"/>
          <w:szCs w:val="28"/>
          <w:lang w:eastAsia="ru-RU"/>
        </w:rPr>
        <w:t xml:space="preserve"> по УД, ПМ  </w:t>
      </w:r>
    </w:p>
    <w:p w:rsidR="00E31973" w:rsidRPr="00E31973" w:rsidRDefault="00E31973" w:rsidP="00E31973">
      <w:pPr>
        <w:spacing w:after="0" w:line="360" w:lineRule="auto"/>
        <w:ind w:firstLine="567"/>
        <w:jc w:val="center"/>
        <w:rPr>
          <w:rFonts w:ascii="Times New Roman" w:eastAsia="Times New Roman" w:hAnsi="Times New Roman" w:cs="Times New Roman"/>
          <w:b/>
          <w:bCs/>
          <w:sz w:val="28"/>
          <w:szCs w:val="28"/>
          <w:lang w:eastAsia="ru-RU"/>
        </w:rPr>
      </w:pPr>
      <w:r w:rsidRPr="00E31973">
        <w:rPr>
          <w:rFonts w:ascii="Times New Roman" w:eastAsia="Times New Roman" w:hAnsi="Times New Roman" w:cs="Times New Roman"/>
          <w:b/>
          <w:bCs/>
          <w:sz w:val="28"/>
          <w:szCs w:val="28"/>
          <w:lang w:eastAsia="ru-RU"/>
        </w:rPr>
        <w:t>ОП.0</w:t>
      </w:r>
      <w:r>
        <w:rPr>
          <w:rFonts w:ascii="Times New Roman" w:eastAsia="Times New Roman" w:hAnsi="Times New Roman" w:cs="Times New Roman"/>
          <w:b/>
          <w:bCs/>
          <w:sz w:val="28"/>
          <w:szCs w:val="28"/>
          <w:lang w:eastAsia="ru-RU"/>
        </w:rPr>
        <w:t>9 Безопасность жизнедеятельности</w:t>
      </w:r>
    </w:p>
    <w:p w:rsidR="00E31973" w:rsidRPr="00E31973" w:rsidRDefault="00E31973" w:rsidP="00E31973">
      <w:pPr>
        <w:spacing w:after="0" w:line="240" w:lineRule="auto"/>
        <w:ind w:left="100"/>
        <w:rPr>
          <w:rFonts w:ascii="Times New Roman" w:eastAsia="Times New Roman" w:hAnsi="Times New Roman" w:cs="Times New Roman"/>
          <w:sz w:val="28"/>
          <w:szCs w:val="28"/>
          <w:lang w:eastAsia="ru-RU"/>
        </w:rPr>
      </w:pPr>
      <w:r w:rsidRPr="00E31973">
        <w:rPr>
          <w:rFonts w:ascii="Times New Roman" w:eastAsia="Times New Roman" w:hAnsi="Times New Roman" w:cs="Times New Roman"/>
          <w:sz w:val="28"/>
          <w:szCs w:val="28"/>
          <w:lang w:eastAsia="ru-RU"/>
        </w:rPr>
        <w:t>Таблица 1. Оценочные средства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2"/>
        <w:gridCol w:w="3029"/>
        <w:gridCol w:w="2950"/>
      </w:tblGrid>
      <w:tr w:rsidR="00E31973" w:rsidRPr="00E31973" w:rsidTr="00E31973">
        <w:tc>
          <w:tcPr>
            <w:tcW w:w="3592" w:type="dxa"/>
            <w:tcBorders>
              <w:bottom w:val="single" w:sz="4" w:space="0" w:color="000000"/>
            </w:tcBorders>
          </w:tcPr>
          <w:p w:rsidR="00E31973" w:rsidRPr="00E31973" w:rsidRDefault="00E31973" w:rsidP="00E31973">
            <w:pPr>
              <w:spacing w:after="0" w:line="240" w:lineRule="auto"/>
              <w:jc w:val="center"/>
              <w:rPr>
                <w:rFonts w:ascii="Times New Roman" w:eastAsia="Times New Roman" w:hAnsi="Times New Roman" w:cs="Times New Roman"/>
                <w:b/>
                <w:sz w:val="24"/>
                <w:szCs w:val="24"/>
                <w:lang w:eastAsia="ru-RU"/>
              </w:rPr>
            </w:pPr>
            <w:r w:rsidRPr="00E31973">
              <w:rPr>
                <w:rFonts w:ascii="Times New Roman" w:eastAsia="Times New Roman" w:hAnsi="Times New Roman" w:cs="Times New Roman"/>
                <w:b/>
                <w:sz w:val="24"/>
                <w:szCs w:val="24"/>
                <w:lang w:eastAsia="ru-RU"/>
              </w:rPr>
              <w:t>Разделы, темы</w:t>
            </w:r>
          </w:p>
        </w:tc>
        <w:tc>
          <w:tcPr>
            <w:tcW w:w="3029" w:type="dxa"/>
            <w:tcBorders>
              <w:bottom w:val="single" w:sz="4" w:space="0" w:color="000000"/>
            </w:tcBorders>
          </w:tcPr>
          <w:p w:rsidR="00E31973" w:rsidRPr="00E31973" w:rsidRDefault="00E31973" w:rsidP="00E31973">
            <w:pPr>
              <w:spacing w:after="0" w:line="240" w:lineRule="auto"/>
              <w:jc w:val="center"/>
              <w:rPr>
                <w:rFonts w:ascii="Times New Roman" w:eastAsia="Times New Roman" w:hAnsi="Times New Roman" w:cs="Times New Roman"/>
                <w:b/>
                <w:sz w:val="24"/>
                <w:szCs w:val="24"/>
                <w:lang w:eastAsia="ru-RU"/>
              </w:rPr>
            </w:pPr>
            <w:r w:rsidRPr="00E31973">
              <w:rPr>
                <w:rFonts w:ascii="Times New Roman" w:eastAsia="Times New Roman" w:hAnsi="Times New Roman" w:cs="Times New Roman"/>
                <w:b/>
                <w:sz w:val="24"/>
                <w:szCs w:val="24"/>
                <w:lang w:eastAsia="ru-RU"/>
              </w:rPr>
              <w:t>Наименование оценочного средства</w:t>
            </w:r>
          </w:p>
        </w:tc>
        <w:tc>
          <w:tcPr>
            <w:tcW w:w="2950" w:type="dxa"/>
          </w:tcPr>
          <w:p w:rsidR="00E31973" w:rsidRPr="00E31973" w:rsidRDefault="00E31973" w:rsidP="00E31973">
            <w:pPr>
              <w:spacing w:after="0" w:line="240" w:lineRule="auto"/>
              <w:jc w:val="center"/>
              <w:rPr>
                <w:rFonts w:ascii="Times New Roman" w:eastAsia="Times New Roman" w:hAnsi="Times New Roman" w:cs="Times New Roman"/>
                <w:b/>
                <w:sz w:val="24"/>
                <w:szCs w:val="24"/>
                <w:lang w:eastAsia="ru-RU"/>
              </w:rPr>
            </w:pPr>
            <w:r w:rsidRPr="00E31973">
              <w:rPr>
                <w:rFonts w:ascii="Times New Roman" w:eastAsia="Times New Roman" w:hAnsi="Times New Roman" w:cs="Times New Roman"/>
                <w:b/>
                <w:sz w:val="24"/>
                <w:szCs w:val="24"/>
                <w:lang w:eastAsia="ru-RU"/>
              </w:rPr>
              <w:t>Проверяемые У, З, ОК, ПК</w:t>
            </w:r>
          </w:p>
        </w:tc>
      </w:tr>
      <w:tr w:rsidR="00E31973" w:rsidRPr="00E31973" w:rsidTr="00E31973">
        <w:tc>
          <w:tcPr>
            <w:tcW w:w="3592" w:type="dxa"/>
            <w:tcBorders>
              <w:right w:val="nil"/>
            </w:tcBorders>
          </w:tcPr>
          <w:p w:rsidR="00E31973" w:rsidRPr="00E31973" w:rsidRDefault="00E31973" w:rsidP="00E31973">
            <w:pPr>
              <w:spacing w:after="0" w:line="240" w:lineRule="auto"/>
              <w:rPr>
                <w:rFonts w:ascii="Times New Roman" w:eastAsia="Times New Roman" w:hAnsi="Times New Roman" w:cs="Times New Roman"/>
                <w:b/>
                <w:i/>
                <w:sz w:val="24"/>
                <w:szCs w:val="24"/>
                <w:lang w:eastAsia="ru-RU"/>
              </w:rPr>
            </w:pPr>
            <w:r w:rsidRPr="00E31973">
              <w:rPr>
                <w:rFonts w:ascii="Times New Roman" w:eastAsia="Times New Roman" w:hAnsi="Times New Roman" w:cs="Times New Roman"/>
                <w:b/>
                <w:i/>
                <w:sz w:val="24"/>
                <w:szCs w:val="24"/>
                <w:lang w:eastAsia="ru-RU"/>
              </w:rPr>
              <w:t>Текущий контроль</w:t>
            </w:r>
          </w:p>
        </w:tc>
        <w:tc>
          <w:tcPr>
            <w:tcW w:w="3029" w:type="dxa"/>
            <w:tcBorders>
              <w:left w:val="nil"/>
              <w:right w:val="nil"/>
            </w:tcBorders>
          </w:tcPr>
          <w:p w:rsidR="00E31973" w:rsidRPr="00E31973" w:rsidRDefault="00E31973" w:rsidP="00E31973">
            <w:pPr>
              <w:spacing w:after="0" w:line="240" w:lineRule="auto"/>
              <w:jc w:val="center"/>
              <w:rPr>
                <w:rFonts w:ascii="Times New Roman" w:eastAsia="Times New Roman" w:hAnsi="Times New Roman" w:cs="Times New Roman"/>
                <w:b/>
                <w:i/>
                <w:sz w:val="24"/>
                <w:szCs w:val="24"/>
                <w:lang w:eastAsia="ru-RU"/>
              </w:rPr>
            </w:pPr>
          </w:p>
        </w:tc>
        <w:tc>
          <w:tcPr>
            <w:tcW w:w="2950" w:type="dxa"/>
            <w:tcBorders>
              <w:left w:val="nil"/>
            </w:tcBorders>
          </w:tcPr>
          <w:p w:rsidR="00E31973" w:rsidRPr="00E31973" w:rsidRDefault="00E31973" w:rsidP="00E31973">
            <w:pPr>
              <w:spacing w:after="0" w:line="240" w:lineRule="auto"/>
              <w:jc w:val="center"/>
              <w:rPr>
                <w:rFonts w:ascii="Times New Roman" w:eastAsia="Times New Roman" w:hAnsi="Times New Roman" w:cs="Times New Roman"/>
                <w:b/>
                <w:i/>
                <w:sz w:val="24"/>
                <w:szCs w:val="24"/>
                <w:lang w:eastAsia="ru-RU"/>
              </w:rPr>
            </w:pPr>
          </w:p>
        </w:tc>
      </w:tr>
      <w:tr w:rsidR="00E31973" w:rsidRPr="00E31973" w:rsidTr="00E31973">
        <w:tc>
          <w:tcPr>
            <w:tcW w:w="3592" w:type="dxa"/>
          </w:tcPr>
          <w:p w:rsidR="00E31973" w:rsidRPr="00E31973" w:rsidRDefault="00E31973" w:rsidP="00E31973">
            <w:pPr>
              <w:spacing w:after="0" w:line="240" w:lineRule="auto"/>
              <w:rPr>
                <w:rFonts w:ascii="Times New Roman" w:eastAsia="Times New Roman" w:hAnsi="Times New Roman" w:cs="Times New Roman"/>
                <w:sz w:val="24"/>
                <w:szCs w:val="24"/>
                <w:lang w:eastAsia="ru-RU"/>
              </w:rPr>
            </w:pPr>
            <w:r w:rsidRPr="00E31973">
              <w:rPr>
                <w:rFonts w:ascii="Times New Roman" w:eastAsia="Times New Roman" w:hAnsi="Times New Roman" w:cs="Times New Roman"/>
                <w:sz w:val="24"/>
                <w:szCs w:val="24"/>
                <w:lang w:eastAsia="ru-RU"/>
              </w:rPr>
              <w:t>Государственная система обеспечения безопасности населения</w:t>
            </w:r>
          </w:p>
        </w:tc>
        <w:tc>
          <w:tcPr>
            <w:tcW w:w="3029" w:type="dxa"/>
          </w:tcPr>
          <w:p w:rsidR="00E31973" w:rsidRDefault="00E31973" w:rsidP="00E31973">
            <w:pPr>
              <w:spacing w:after="0" w:line="240" w:lineRule="auto"/>
              <w:rPr>
                <w:rFonts w:ascii="Times New Roman" w:eastAsia="Times New Roman" w:hAnsi="Times New Roman" w:cs="Times New Roman"/>
                <w:sz w:val="24"/>
                <w:szCs w:val="24"/>
                <w:lang w:eastAsia="ru-RU"/>
              </w:rPr>
            </w:pPr>
            <w:r w:rsidRPr="00E31973">
              <w:rPr>
                <w:rFonts w:ascii="Times New Roman" w:eastAsia="Times New Roman" w:hAnsi="Times New Roman" w:cs="Times New Roman"/>
                <w:sz w:val="24"/>
                <w:szCs w:val="24"/>
                <w:lang w:eastAsia="ru-RU"/>
              </w:rPr>
              <w:t>Учебные задачи</w:t>
            </w:r>
          </w:p>
          <w:p w:rsidR="00E31973" w:rsidRPr="00E31973" w:rsidRDefault="00E31973" w:rsidP="00E319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 </w:t>
            </w:r>
          </w:p>
        </w:tc>
        <w:tc>
          <w:tcPr>
            <w:tcW w:w="2950" w:type="dxa"/>
          </w:tcPr>
          <w:p w:rsidR="00E31973" w:rsidRPr="00E31973" w:rsidRDefault="00E31973" w:rsidP="00E31973">
            <w:pPr>
              <w:spacing w:after="0" w:line="240" w:lineRule="auto"/>
              <w:jc w:val="center"/>
              <w:rPr>
                <w:rFonts w:ascii="Times New Roman" w:eastAsia="Times New Roman" w:hAnsi="Times New Roman" w:cs="Times New Roman"/>
                <w:sz w:val="24"/>
                <w:szCs w:val="24"/>
                <w:lang w:eastAsia="ru-RU"/>
              </w:rPr>
            </w:pPr>
            <w:r w:rsidRPr="00E31973">
              <w:rPr>
                <w:rFonts w:ascii="Times New Roman" w:eastAsia="Times New Roman" w:hAnsi="Times New Roman" w:cs="Times New Roman"/>
                <w:sz w:val="24"/>
                <w:szCs w:val="24"/>
                <w:lang w:eastAsia="ru-RU"/>
              </w:rPr>
              <w:t>У1, У2, У3, З1. З5, З6, З</w:t>
            </w:r>
          </w:p>
          <w:p w:rsidR="00E31973" w:rsidRPr="00E31973" w:rsidRDefault="00E31973" w:rsidP="00E31973">
            <w:pPr>
              <w:spacing w:after="0" w:line="240" w:lineRule="auto"/>
              <w:jc w:val="center"/>
              <w:rPr>
                <w:rFonts w:ascii="Times New Roman" w:eastAsia="Times New Roman" w:hAnsi="Times New Roman" w:cs="Times New Roman"/>
                <w:sz w:val="24"/>
                <w:szCs w:val="24"/>
                <w:lang w:eastAsia="ru-RU"/>
              </w:rPr>
            </w:pPr>
            <w:r w:rsidRPr="00E31973">
              <w:rPr>
                <w:rFonts w:ascii="Times New Roman" w:eastAsia="Times New Roman" w:hAnsi="Times New Roman" w:cs="Times New Roman"/>
                <w:sz w:val="24"/>
                <w:szCs w:val="24"/>
                <w:lang w:eastAsia="ru-RU"/>
              </w:rPr>
              <w:t>Уок3/1Уок3/3Зок3/1</w:t>
            </w:r>
          </w:p>
          <w:p w:rsidR="00E31973" w:rsidRPr="00E31973" w:rsidRDefault="00E31973" w:rsidP="00E31973">
            <w:pPr>
              <w:spacing w:after="0" w:line="240" w:lineRule="auto"/>
              <w:jc w:val="center"/>
              <w:rPr>
                <w:rFonts w:ascii="Times New Roman" w:eastAsia="Times New Roman" w:hAnsi="Times New Roman" w:cs="Times New Roman"/>
                <w:sz w:val="24"/>
                <w:szCs w:val="24"/>
                <w:lang w:eastAsia="ru-RU"/>
              </w:rPr>
            </w:pPr>
            <w:r w:rsidRPr="00E31973">
              <w:rPr>
                <w:rFonts w:ascii="Times New Roman" w:eastAsia="Times New Roman" w:hAnsi="Times New Roman" w:cs="Times New Roman"/>
                <w:sz w:val="24"/>
                <w:szCs w:val="24"/>
                <w:lang w:eastAsia="ru-RU"/>
              </w:rPr>
              <w:t>Зок3/2 ОК 01, ОК 05,ОК 06</w:t>
            </w:r>
          </w:p>
        </w:tc>
      </w:tr>
      <w:tr w:rsidR="00E31973" w:rsidRPr="00E31973" w:rsidTr="00E31973">
        <w:tc>
          <w:tcPr>
            <w:tcW w:w="3592" w:type="dxa"/>
          </w:tcPr>
          <w:p w:rsidR="00E31973" w:rsidRPr="00E31973" w:rsidRDefault="00E31973" w:rsidP="00E31973">
            <w:pPr>
              <w:widowControl w:val="0"/>
              <w:spacing w:after="0" w:line="240" w:lineRule="auto"/>
              <w:rPr>
                <w:rFonts w:ascii="Times New Roman" w:eastAsia="Times New Roman" w:hAnsi="Times New Roman" w:cs="Times New Roman"/>
                <w:sz w:val="24"/>
                <w:szCs w:val="24"/>
              </w:rPr>
            </w:pPr>
            <w:r w:rsidRPr="00E31973">
              <w:rPr>
                <w:rFonts w:ascii="Times New Roman" w:eastAsia="Times New Roman" w:hAnsi="Times New Roman" w:cs="Times New Roman"/>
                <w:sz w:val="24"/>
                <w:szCs w:val="24"/>
              </w:rPr>
              <w:t>Основы обороны государства и воинская обязанность</w:t>
            </w:r>
          </w:p>
        </w:tc>
        <w:tc>
          <w:tcPr>
            <w:tcW w:w="3029" w:type="dxa"/>
          </w:tcPr>
          <w:p w:rsidR="00E31973" w:rsidRDefault="00E31973" w:rsidP="00E31973">
            <w:pPr>
              <w:spacing w:after="0" w:line="240" w:lineRule="auto"/>
              <w:rPr>
                <w:rFonts w:ascii="Times New Roman" w:eastAsia="Times New Roman" w:hAnsi="Times New Roman" w:cs="Times New Roman"/>
                <w:sz w:val="24"/>
                <w:szCs w:val="24"/>
              </w:rPr>
            </w:pPr>
            <w:r w:rsidRPr="00E31973">
              <w:rPr>
                <w:rFonts w:ascii="Times New Roman" w:eastAsia="Times New Roman" w:hAnsi="Times New Roman" w:cs="Times New Roman"/>
                <w:sz w:val="24"/>
                <w:szCs w:val="24"/>
              </w:rPr>
              <w:t xml:space="preserve">Кейс </w:t>
            </w:r>
          </w:p>
          <w:p w:rsidR="00E31973" w:rsidRPr="00E31973" w:rsidRDefault="00E31973" w:rsidP="00E31973">
            <w:pPr>
              <w:spacing w:after="0" w:line="240" w:lineRule="auto"/>
              <w:rPr>
                <w:rFonts w:ascii="Times New Roman" w:eastAsia="Times New Roman" w:hAnsi="Times New Roman" w:cs="Times New Roman"/>
                <w:sz w:val="24"/>
                <w:szCs w:val="24"/>
              </w:rPr>
            </w:pPr>
            <w:r w:rsidRPr="00E31973">
              <w:rPr>
                <w:rFonts w:ascii="Times New Roman" w:eastAsia="Times New Roman" w:hAnsi="Times New Roman" w:cs="Times New Roman"/>
                <w:sz w:val="24"/>
                <w:szCs w:val="24"/>
              </w:rPr>
              <w:t>Тест</w:t>
            </w:r>
          </w:p>
        </w:tc>
        <w:tc>
          <w:tcPr>
            <w:tcW w:w="2950" w:type="dxa"/>
          </w:tcPr>
          <w:p w:rsidR="00E31973" w:rsidRPr="00E31973" w:rsidRDefault="00E31973" w:rsidP="00E31973">
            <w:pPr>
              <w:widowControl w:val="0"/>
              <w:tabs>
                <w:tab w:val="left" w:pos="1635"/>
              </w:tabs>
              <w:spacing w:after="0" w:line="240" w:lineRule="auto"/>
              <w:rPr>
                <w:rFonts w:ascii="Times New Roman" w:eastAsia="Courier New" w:hAnsi="Times New Roman" w:cs="Times New Roman"/>
                <w:color w:val="000000"/>
                <w:sz w:val="24"/>
                <w:szCs w:val="24"/>
                <w:lang w:eastAsia="ru-RU"/>
              </w:rPr>
            </w:pPr>
            <w:r w:rsidRPr="00E31973">
              <w:rPr>
                <w:rFonts w:ascii="Times New Roman" w:eastAsia="Courier New" w:hAnsi="Times New Roman" w:cs="Times New Roman"/>
                <w:color w:val="000000"/>
                <w:sz w:val="24"/>
                <w:szCs w:val="24"/>
                <w:lang w:eastAsia="ru-RU"/>
              </w:rPr>
              <w:t>У1, У2, У3, З1. З5, З6, З</w:t>
            </w:r>
          </w:p>
          <w:p w:rsidR="00E31973" w:rsidRPr="00E31973" w:rsidRDefault="00E31973" w:rsidP="00E31973">
            <w:pPr>
              <w:widowControl w:val="0"/>
              <w:tabs>
                <w:tab w:val="left" w:pos="1635"/>
              </w:tabs>
              <w:spacing w:after="0" w:line="240" w:lineRule="auto"/>
              <w:rPr>
                <w:rFonts w:ascii="Times New Roman" w:eastAsia="Courier New" w:hAnsi="Times New Roman" w:cs="Times New Roman"/>
                <w:iCs/>
                <w:color w:val="000000"/>
                <w:sz w:val="24"/>
                <w:szCs w:val="24"/>
                <w:lang w:eastAsia="ru-RU"/>
              </w:rPr>
            </w:pPr>
            <w:r w:rsidRPr="00E31973">
              <w:rPr>
                <w:rFonts w:ascii="Times New Roman" w:eastAsia="Courier New" w:hAnsi="Times New Roman" w:cs="Times New Roman"/>
                <w:iCs/>
                <w:color w:val="000000"/>
                <w:sz w:val="24"/>
                <w:szCs w:val="24"/>
                <w:lang w:eastAsia="ru-RU"/>
              </w:rPr>
              <w:t>Уок3/1Уок3/3Зок3/1</w:t>
            </w:r>
          </w:p>
          <w:p w:rsidR="00E31973" w:rsidRPr="00E31973" w:rsidRDefault="00E31973" w:rsidP="00E31973">
            <w:pPr>
              <w:suppressAutoHyphens/>
              <w:spacing w:after="0" w:line="240" w:lineRule="auto"/>
              <w:rPr>
                <w:rFonts w:ascii="Times New Roman" w:eastAsia="Times New Roman" w:hAnsi="Times New Roman" w:cs="Times New Roman"/>
                <w:sz w:val="24"/>
                <w:szCs w:val="24"/>
                <w:lang w:eastAsia="ru-RU"/>
              </w:rPr>
            </w:pPr>
            <w:r w:rsidRPr="00E31973">
              <w:rPr>
                <w:rFonts w:ascii="Times New Roman" w:eastAsia="Courier New" w:hAnsi="Times New Roman" w:cs="Times New Roman"/>
                <w:iCs/>
                <w:color w:val="000000"/>
                <w:sz w:val="24"/>
                <w:szCs w:val="24"/>
                <w:lang w:eastAsia="ru-RU"/>
              </w:rPr>
              <w:t>Зок3/2</w:t>
            </w:r>
            <w:r w:rsidRPr="00E31973">
              <w:rPr>
                <w:rFonts w:ascii="Times New Roman" w:eastAsia="Times New Roman" w:hAnsi="Times New Roman" w:cs="Times New Roman"/>
                <w:sz w:val="24"/>
                <w:szCs w:val="24"/>
                <w:lang w:eastAsia="ru-RU"/>
              </w:rPr>
              <w:t xml:space="preserve"> ОК 01, ОК 05,ОК 06</w:t>
            </w:r>
          </w:p>
        </w:tc>
      </w:tr>
      <w:tr w:rsidR="00E31973" w:rsidRPr="00E31973" w:rsidTr="00E31973">
        <w:tc>
          <w:tcPr>
            <w:tcW w:w="3592" w:type="dxa"/>
            <w:tcBorders>
              <w:bottom w:val="single" w:sz="4" w:space="0" w:color="000000"/>
            </w:tcBorders>
          </w:tcPr>
          <w:p w:rsidR="00E31973" w:rsidRPr="00E31973" w:rsidRDefault="00E31973" w:rsidP="00E31973">
            <w:pPr>
              <w:spacing w:after="0" w:line="240" w:lineRule="auto"/>
              <w:rPr>
                <w:rFonts w:ascii="Times New Roman" w:eastAsia="Times New Roman" w:hAnsi="Times New Roman" w:cs="Times New Roman"/>
                <w:sz w:val="24"/>
                <w:szCs w:val="24"/>
              </w:rPr>
            </w:pPr>
            <w:r w:rsidRPr="00E31973">
              <w:rPr>
                <w:rFonts w:ascii="Times New Roman" w:eastAsia="Times New Roman" w:hAnsi="Times New Roman" w:cs="Times New Roman"/>
                <w:sz w:val="24"/>
                <w:szCs w:val="24"/>
              </w:rPr>
              <w:t>Медико-санитарная подготовка</w:t>
            </w:r>
          </w:p>
        </w:tc>
        <w:tc>
          <w:tcPr>
            <w:tcW w:w="3029" w:type="dxa"/>
            <w:tcBorders>
              <w:bottom w:val="single" w:sz="4" w:space="0" w:color="000000"/>
            </w:tcBorders>
          </w:tcPr>
          <w:p w:rsidR="00E31973" w:rsidRDefault="00E31973" w:rsidP="00E31973">
            <w:pPr>
              <w:spacing w:after="0" w:line="240" w:lineRule="auto"/>
              <w:rPr>
                <w:rFonts w:ascii="Times New Roman" w:eastAsia="Times New Roman" w:hAnsi="Times New Roman" w:cs="Times New Roman"/>
                <w:sz w:val="24"/>
                <w:szCs w:val="24"/>
              </w:rPr>
            </w:pPr>
            <w:r w:rsidRPr="00E31973">
              <w:rPr>
                <w:rFonts w:ascii="Times New Roman" w:eastAsia="Times New Roman" w:hAnsi="Times New Roman" w:cs="Times New Roman"/>
                <w:sz w:val="24"/>
                <w:szCs w:val="24"/>
              </w:rPr>
              <w:t xml:space="preserve">Карточки </w:t>
            </w:r>
          </w:p>
          <w:p w:rsidR="00E31973" w:rsidRPr="00E31973" w:rsidRDefault="00E31973" w:rsidP="00E31973">
            <w:pPr>
              <w:spacing w:after="0" w:line="240" w:lineRule="auto"/>
              <w:rPr>
                <w:rFonts w:ascii="Times New Roman" w:eastAsia="Times New Roman" w:hAnsi="Times New Roman" w:cs="Times New Roman"/>
                <w:sz w:val="24"/>
                <w:szCs w:val="24"/>
              </w:rPr>
            </w:pPr>
            <w:r w:rsidRPr="00E31973">
              <w:rPr>
                <w:rFonts w:ascii="Times New Roman" w:eastAsia="Times New Roman" w:hAnsi="Times New Roman" w:cs="Times New Roman"/>
                <w:sz w:val="24"/>
                <w:szCs w:val="24"/>
              </w:rPr>
              <w:t>Тест</w:t>
            </w:r>
          </w:p>
        </w:tc>
        <w:tc>
          <w:tcPr>
            <w:tcW w:w="2950" w:type="dxa"/>
          </w:tcPr>
          <w:p w:rsidR="00E31973" w:rsidRPr="00E31973" w:rsidRDefault="00E31973" w:rsidP="00E31973">
            <w:pPr>
              <w:suppressAutoHyphens/>
              <w:spacing w:after="0" w:line="240" w:lineRule="auto"/>
              <w:rPr>
                <w:rFonts w:ascii="Times New Roman" w:eastAsia="Times New Roman" w:hAnsi="Times New Roman" w:cs="Times New Roman"/>
                <w:lang w:eastAsia="ru-RU"/>
              </w:rPr>
            </w:pPr>
            <w:r w:rsidRPr="00E31973">
              <w:rPr>
                <w:rFonts w:ascii="Times New Roman" w:eastAsia="Times New Roman" w:hAnsi="Times New Roman" w:cs="Times New Roman"/>
                <w:lang w:eastAsia="ru-RU"/>
              </w:rPr>
              <w:t>У1, У2, З1, З2.</w:t>
            </w:r>
          </w:p>
          <w:p w:rsidR="00E31973" w:rsidRPr="00E31973" w:rsidRDefault="00E31973" w:rsidP="00E31973">
            <w:pPr>
              <w:suppressAutoHyphens/>
              <w:spacing w:after="0" w:line="240" w:lineRule="auto"/>
              <w:rPr>
                <w:rFonts w:ascii="Times New Roman" w:eastAsia="Times New Roman" w:hAnsi="Times New Roman" w:cs="Times New Roman"/>
                <w:lang w:eastAsia="ru-RU"/>
              </w:rPr>
            </w:pPr>
            <w:r w:rsidRPr="00E31973">
              <w:rPr>
                <w:rFonts w:ascii="Times New Roman" w:eastAsia="Times New Roman" w:hAnsi="Times New Roman" w:cs="Times New Roman"/>
                <w:lang w:eastAsia="ru-RU"/>
              </w:rPr>
              <w:t>Уок2/2</w:t>
            </w:r>
          </w:p>
          <w:p w:rsidR="00E31973" w:rsidRPr="00E31973" w:rsidRDefault="00E31973" w:rsidP="00E31973">
            <w:pPr>
              <w:suppressAutoHyphens/>
              <w:spacing w:after="0" w:line="240" w:lineRule="auto"/>
              <w:rPr>
                <w:rFonts w:ascii="Times New Roman" w:eastAsia="Times New Roman" w:hAnsi="Times New Roman" w:cs="Times New Roman"/>
                <w:lang w:eastAsia="ru-RU"/>
              </w:rPr>
            </w:pPr>
            <w:r w:rsidRPr="00E31973">
              <w:rPr>
                <w:rFonts w:ascii="Times New Roman" w:eastAsia="Times New Roman" w:hAnsi="Times New Roman" w:cs="Times New Roman"/>
                <w:lang w:eastAsia="ru-RU"/>
              </w:rPr>
              <w:t>Уок2/4</w:t>
            </w:r>
          </w:p>
          <w:p w:rsidR="00E31973" w:rsidRPr="00E31973" w:rsidRDefault="00E31973" w:rsidP="00E31973">
            <w:pPr>
              <w:suppressAutoHyphens/>
              <w:spacing w:after="0" w:line="240" w:lineRule="auto"/>
              <w:rPr>
                <w:rFonts w:ascii="Times New Roman" w:eastAsia="Times New Roman" w:hAnsi="Times New Roman" w:cs="Times New Roman"/>
                <w:lang w:eastAsia="ru-RU"/>
              </w:rPr>
            </w:pPr>
            <w:r w:rsidRPr="00E31973">
              <w:rPr>
                <w:rFonts w:ascii="Times New Roman" w:eastAsia="Times New Roman" w:hAnsi="Times New Roman" w:cs="Times New Roman"/>
                <w:lang w:eastAsia="ru-RU"/>
              </w:rPr>
              <w:t>Зок2/1</w:t>
            </w:r>
          </w:p>
          <w:p w:rsidR="00E31973" w:rsidRPr="00E31973" w:rsidRDefault="00E31973" w:rsidP="00E31973">
            <w:pPr>
              <w:suppressAutoHyphens/>
              <w:spacing w:after="0" w:line="240" w:lineRule="auto"/>
              <w:rPr>
                <w:rFonts w:ascii="Times New Roman" w:eastAsia="Times New Roman" w:hAnsi="Times New Roman" w:cs="Times New Roman"/>
                <w:lang w:eastAsia="ru-RU"/>
              </w:rPr>
            </w:pPr>
            <w:r w:rsidRPr="00E31973">
              <w:rPr>
                <w:rFonts w:ascii="Times New Roman" w:eastAsia="Times New Roman" w:hAnsi="Times New Roman" w:cs="Times New Roman"/>
                <w:lang w:eastAsia="ru-RU"/>
              </w:rPr>
              <w:t>Зок2/2</w:t>
            </w:r>
            <w:r w:rsidRPr="00E31973">
              <w:rPr>
                <w:rFonts w:eastAsia="Times New Roman" w:cs="Times New Roman"/>
                <w:lang w:eastAsia="ru-RU"/>
              </w:rPr>
              <w:t xml:space="preserve"> </w:t>
            </w:r>
            <w:r w:rsidRPr="00E31973">
              <w:rPr>
                <w:rFonts w:ascii="Times New Roman" w:eastAsia="Times New Roman" w:hAnsi="Times New Roman" w:cs="Times New Roman"/>
                <w:lang w:eastAsia="ru-RU"/>
              </w:rPr>
              <w:t>ОК2</w:t>
            </w:r>
          </w:p>
        </w:tc>
      </w:tr>
      <w:tr w:rsidR="00E31973" w:rsidRPr="00E31973" w:rsidTr="00E31973">
        <w:tc>
          <w:tcPr>
            <w:tcW w:w="3592" w:type="dxa"/>
            <w:tcBorders>
              <w:right w:val="nil"/>
            </w:tcBorders>
          </w:tcPr>
          <w:p w:rsidR="00E31973" w:rsidRPr="00E31973" w:rsidRDefault="00E31973" w:rsidP="00E31973">
            <w:pPr>
              <w:spacing w:after="0" w:line="240" w:lineRule="auto"/>
              <w:rPr>
                <w:rFonts w:ascii="Times New Roman" w:eastAsia="Times New Roman" w:hAnsi="Times New Roman" w:cs="Times New Roman"/>
                <w:b/>
                <w:i/>
                <w:sz w:val="28"/>
                <w:lang w:eastAsia="ru-RU"/>
              </w:rPr>
            </w:pPr>
            <w:r w:rsidRPr="00E31973">
              <w:rPr>
                <w:rFonts w:ascii="Times New Roman" w:eastAsia="Times New Roman" w:hAnsi="Times New Roman" w:cs="Times New Roman"/>
                <w:b/>
                <w:i/>
                <w:sz w:val="28"/>
                <w:lang w:eastAsia="ru-RU"/>
              </w:rPr>
              <w:t>Промежуточный контроль</w:t>
            </w:r>
          </w:p>
        </w:tc>
        <w:tc>
          <w:tcPr>
            <w:tcW w:w="3029" w:type="dxa"/>
            <w:tcBorders>
              <w:left w:val="nil"/>
              <w:right w:val="nil"/>
            </w:tcBorders>
          </w:tcPr>
          <w:p w:rsidR="00E31973" w:rsidRPr="00E31973" w:rsidRDefault="00E31973" w:rsidP="00E31973">
            <w:pPr>
              <w:spacing w:after="0" w:line="240" w:lineRule="auto"/>
              <w:jc w:val="center"/>
              <w:rPr>
                <w:rFonts w:ascii="Times New Roman" w:eastAsia="Times New Roman" w:hAnsi="Times New Roman" w:cs="Times New Roman"/>
                <w:sz w:val="28"/>
                <w:lang w:eastAsia="ru-RU"/>
              </w:rPr>
            </w:pPr>
          </w:p>
        </w:tc>
        <w:tc>
          <w:tcPr>
            <w:tcW w:w="2950" w:type="dxa"/>
            <w:tcBorders>
              <w:left w:val="nil"/>
            </w:tcBorders>
          </w:tcPr>
          <w:p w:rsidR="00E31973" w:rsidRPr="00E31973" w:rsidRDefault="00E31973" w:rsidP="00E31973">
            <w:pPr>
              <w:spacing w:after="0" w:line="240" w:lineRule="auto"/>
              <w:jc w:val="center"/>
              <w:rPr>
                <w:rFonts w:ascii="Times New Roman" w:eastAsia="Times New Roman" w:hAnsi="Times New Roman" w:cs="Times New Roman"/>
                <w:sz w:val="28"/>
                <w:lang w:eastAsia="ru-RU"/>
              </w:rPr>
            </w:pPr>
          </w:p>
        </w:tc>
      </w:tr>
      <w:tr w:rsidR="00E31973" w:rsidRPr="00E31973" w:rsidTr="00E31973">
        <w:tc>
          <w:tcPr>
            <w:tcW w:w="3592" w:type="dxa"/>
          </w:tcPr>
          <w:p w:rsidR="00E31973" w:rsidRPr="00E31973" w:rsidRDefault="00E31973" w:rsidP="00E31973">
            <w:pPr>
              <w:spacing w:after="0" w:line="240" w:lineRule="auto"/>
              <w:jc w:val="center"/>
              <w:rPr>
                <w:rFonts w:ascii="Times New Roman" w:eastAsia="Times New Roman" w:hAnsi="Times New Roman" w:cs="Times New Roman"/>
                <w:sz w:val="28"/>
                <w:lang w:eastAsia="ru-RU"/>
              </w:rPr>
            </w:pPr>
            <w:r w:rsidRPr="00E31973">
              <w:rPr>
                <w:rFonts w:ascii="Times New Roman" w:eastAsia="Times New Roman" w:hAnsi="Times New Roman" w:cs="Times New Roman"/>
                <w:sz w:val="28"/>
                <w:lang w:eastAsia="ru-RU"/>
              </w:rPr>
              <w:t>Дифференцированный зачет</w:t>
            </w:r>
          </w:p>
        </w:tc>
        <w:tc>
          <w:tcPr>
            <w:tcW w:w="3029" w:type="dxa"/>
          </w:tcPr>
          <w:p w:rsidR="00E31973" w:rsidRPr="00E31973" w:rsidRDefault="00E31973" w:rsidP="00E31973">
            <w:pPr>
              <w:spacing w:after="0" w:line="240" w:lineRule="auto"/>
              <w:jc w:val="center"/>
              <w:rPr>
                <w:rFonts w:ascii="Times New Roman" w:eastAsia="Times New Roman" w:hAnsi="Times New Roman" w:cs="Times New Roman"/>
                <w:sz w:val="28"/>
                <w:lang w:eastAsia="ru-RU"/>
              </w:rPr>
            </w:pPr>
            <w:r w:rsidRPr="00E31973">
              <w:rPr>
                <w:rFonts w:ascii="Times New Roman" w:eastAsia="Times New Roman" w:hAnsi="Times New Roman" w:cs="Times New Roman"/>
                <w:sz w:val="28"/>
                <w:lang w:eastAsia="ru-RU"/>
              </w:rPr>
              <w:t>Билеты для зачета</w:t>
            </w:r>
          </w:p>
        </w:tc>
        <w:tc>
          <w:tcPr>
            <w:tcW w:w="2950" w:type="dxa"/>
          </w:tcPr>
          <w:p w:rsidR="00E31973" w:rsidRPr="00E31973" w:rsidRDefault="00E31973" w:rsidP="00E31973">
            <w:pPr>
              <w:spacing w:after="0" w:line="240" w:lineRule="auto"/>
              <w:jc w:val="center"/>
              <w:rPr>
                <w:rFonts w:ascii="Times New Roman" w:eastAsia="Times New Roman" w:hAnsi="Times New Roman" w:cs="Times New Roman"/>
                <w:sz w:val="28"/>
                <w:lang w:eastAsia="ru-RU"/>
              </w:rPr>
            </w:pPr>
            <w:r w:rsidRPr="00E31973">
              <w:rPr>
                <w:rFonts w:ascii="Times New Roman" w:eastAsia="Times New Roman" w:hAnsi="Times New Roman" w:cs="Times New Roman"/>
                <w:sz w:val="28"/>
                <w:lang w:eastAsia="ru-RU"/>
              </w:rPr>
              <w:t>-</w:t>
            </w:r>
          </w:p>
        </w:tc>
      </w:tr>
    </w:tbl>
    <w:p w:rsidR="001703D2" w:rsidRPr="00762F1E" w:rsidRDefault="001703D2" w:rsidP="005C4C7A">
      <w:pPr>
        <w:spacing w:after="0" w:line="240" w:lineRule="auto"/>
        <w:rPr>
          <w:rFonts w:ascii="Times New Roman" w:hAnsi="Times New Roman" w:cs="Times New Roman"/>
          <w:b/>
          <w:bCs/>
          <w:caps/>
          <w:sz w:val="24"/>
          <w:szCs w:val="24"/>
        </w:rPr>
        <w:sectPr w:rsidR="001703D2" w:rsidRPr="00762F1E" w:rsidSect="00E16DB7">
          <w:footerReference w:type="default" r:id="rId8"/>
          <w:pgSz w:w="11906" w:h="16838"/>
          <w:pgMar w:top="1134" w:right="850" w:bottom="1134" w:left="1701" w:header="708" w:footer="708" w:gutter="0"/>
          <w:cols w:space="708"/>
          <w:docGrid w:linePitch="360"/>
        </w:sectPr>
      </w:pPr>
    </w:p>
    <w:p w:rsidR="00C65AAD" w:rsidRPr="00762F1E" w:rsidRDefault="00C65AAD" w:rsidP="005C4C7A">
      <w:pPr>
        <w:spacing w:after="0" w:line="240" w:lineRule="auto"/>
        <w:rPr>
          <w:rFonts w:ascii="Times New Roman" w:hAnsi="Times New Roman" w:cs="Times New Roman"/>
          <w:sz w:val="24"/>
          <w:szCs w:val="24"/>
          <w:lang w:eastAsia="ru-RU"/>
        </w:rPr>
        <w:sectPr w:rsidR="00C65AAD" w:rsidRPr="00762F1E" w:rsidSect="005C4C7A">
          <w:footerReference w:type="default" r:id="rId9"/>
          <w:pgSz w:w="11906" w:h="16838"/>
          <w:pgMar w:top="1134" w:right="709" w:bottom="1134" w:left="851" w:header="709" w:footer="709" w:gutter="0"/>
          <w:cols w:space="708"/>
          <w:docGrid w:linePitch="360"/>
        </w:sectPr>
      </w:pPr>
    </w:p>
    <w:p w:rsidR="008A5EB4" w:rsidRPr="00762F1E" w:rsidRDefault="005C4C7A" w:rsidP="005C4C7A">
      <w:pPr>
        <w:pStyle w:val="1"/>
        <w:ind w:firstLine="0"/>
        <w:jc w:val="center"/>
        <w:rPr>
          <w:rFonts w:ascii="Times New Roman" w:hAnsi="Times New Roman" w:cs="Times New Roman"/>
          <w:b/>
          <w:bCs/>
          <w:caps/>
        </w:rPr>
      </w:pPr>
      <w:r>
        <w:rPr>
          <w:rFonts w:ascii="Times New Roman" w:hAnsi="Times New Roman" w:cs="Times New Roman"/>
          <w:b/>
          <w:bCs/>
          <w:caps/>
        </w:rPr>
        <w:lastRenderedPageBreak/>
        <w:t xml:space="preserve">3.  </w:t>
      </w:r>
      <w:r w:rsidR="008A5EB4" w:rsidRPr="00762F1E">
        <w:rPr>
          <w:rFonts w:ascii="Times New Roman" w:hAnsi="Times New Roman" w:cs="Times New Roman"/>
          <w:b/>
          <w:bCs/>
          <w:caps/>
        </w:rPr>
        <w:t>Оценочные средства текущего контроля</w:t>
      </w:r>
    </w:p>
    <w:p w:rsidR="003001ED" w:rsidRPr="00762F1E" w:rsidRDefault="003001ED"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 xml:space="preserve">3.1. </w:t>
      </w:r>
      <w:r w:rsidRPr="00762F1E">
        <w:rPr>
          <w:rFonts w:ascii="Times New Roman" w:hAnsi="Times New Roman" w:cs="Times New Roman"/>
          <w:b/>
          <w:bCs/>
          <w:caps/>
          <w:sz w:val="24"/>
          <w:szCs w:val="24"/>
          <w:lang w:eastAsia="ru-RU"/>
        </w:rPr>
        <w:t>Практические и лабораторные работы</w:t>
      </w:r>
    </w:p>
    <w:p w:rsidR="003001ED" w:rsidRPr="00762F1E" w:rsidRDefault="003001ED" w:rsidP="00762F1E">
      <w:pPr>
        <w:spacing w:after="0" w:line="240" w:lineRule="auto"/>
        <w:jc w:val="both"/>
        <w:rPr>
          <w:rFonts w:ascii="Times New Roman" w:hAnsi="Times New Roman" w:cs="Times New Roman"/>
          <w:b/>
          <w:bCs/>
          <w:sz w:val="24"/>
          <w:szCs w:val="24"/>
          <w:lang w:eastAsia="ru-RU"/>
        </w:rPr>
      </w:pPr>
    </w:p>
    <w:p w:rsidR="003001ED" w:rsidRPr="00762F1E" w:rsidRDefault="003001ED" w:rsidP="00762F1E">
      <w:pPr>
        <w:spacing w:after="0" w:line="240" w:lineRule="auto"/>
        <w:jc w:val="center"/>
        <w:rPr>
          <w:rFonts w:ascii="Times New Roman" w:hAnsi="Times New Roman" w:cs="Times New Roman"/>
          <w:b/>
          <w:bCs/>
          <w:sz w:val="24"/>
          <w:szCs w:val="24"/>
          <w:lang w:eastAsia="ru-RU"/>
        </w:rPr>
      </w:pPr>
      <w:r w:rsidRPr="00762F1E">
        <w:rPr>
          <w:rFonts w:ascii="Times New Roman" w:hAnsi="Times New Roman" w:cs="Times New Roman"/>
          <w:b/>
          <w:bCs/>
          <w:sz w:val="24"/>
          <w:szCs w:val="24"/>
          <w:lang w:eastAsia="ru-RU"/>
        </w:rPr>
        <w:t>Перечень практических и лабораторных  работ</w:t>
      </w:r>
    </w:p>
    <w:p w:rsidR="003001ED" w:rsidRPr="00762F1E" w:rsidRDefault="003001ED" w:rsidP="00762F1E">
      <w:pPr>
        <w:spacing w:after="0" w:line="240" w:lineRule="auto"/>
        <w:jc w:val="center"/>
        <w:rPr>
          <w:rFonts w:ascii="Times New Roman" w:hAnsi="Times New Roman" w:cs="Times New Roman"/>
          <w:b/>
          <w:bCs/>
          <w:sz w:val="24"/>
          <w:szCs w:val="24"/>
          <w:lang w:eastAsia="ru-RU"/>
        </w:rPr>
      </w:pPr>
    </w:p>
    <w:p w:rsidR="003001ED" w:rsidRPr="00762F1E" w:rsidRDefault="003001ED" w:rsidP="00762F1E">
      <w:pPr>
        <w:spacing w:after="0" w:line="240" w:lineRule="auto"/>
        <w:rPr>
          <w:rFonts w:ascii="Times New Roman" w:hAnsi="Times New Roman" w:cs="Times New Roman"/>
          <w:sz w:val="24"/>
          <w:szCs w:val="24"/>
        </w:rPr>
      </w:pPr>
      <w:r w:rsidRPr="00762F1E">
        <w:rPr>
          <w:rFonts w:ascii="Times New Roman" w:hAnsi="Times New Roman" w:cs="Times New Roman"/>
          <w:b/>
          <w:sz w:val="24"/>
          <w:szCs w:val="24"/>
        </w:rPr>
        <w:t>Раздел 1.</w:t>
      </w:r>
      <w:r w:rsidRPr="00762F1E">
        <w:rPr>
          <w:rFonts w:ascii="Times New Roman" w:hAnsi="Times New Roman" w:cs="Times New Roman"/>
          <w:sz w:val="24"/>
          <w:szCs w:val="24"/>
        </w:rPr>
        <w:t xml:space="preserve"> Государственная система обеспечения безопасности населения.</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w:t>
      </w:r>
      <w:r w:rsidR="00E8408E" w:rsidRPr="00762F1E">
        <w:rPr>
          <w:rFonts w:ascii="Times New Roman" w:hAnsi="Times New Roman" w:cs="Times New Roman"/>
          <w:b/>
          <w:sz w:val="24"/>
          <w:szCs w:val="24"/>
        </w:rPr>
        <w:t>.</w:t>
      </w:r>
      <w:r w:rsidRPr="00762F1E">
        <w:rPr>
          <w:rFonts w:ascii="Times New Roman" w:hAnsi="Times New Roman" w:cs="Times New Roman"/>
          <w:sz w:val="24"/>
          <w:szCs w:val="24"/>
        </w:rPr>
        <w:t xml:space="preserve"> Средства индивидуальной защиты.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надевания противогаза и ОЗК</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1 (одевание противогаза)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При надевании противогаза по команде «ГАЗЫ»: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Противогаз в «походном» положении. Участник задерживает дыхание, закрывает глаза. Снимает </w:t>
      </w:r>
      <w:r w:rsidRPr="00762F1E">
        <w:rPr>
          <w:rFonts w:ascii="Times New Roman" w:hAnsi="Times New Roman" w:cs="Times New Roman"/>
          <w:sz w:val="24"/>
          <w:szCs w:val="24"/>
          <w:lang w:eastAsia="ru-RU"/>
        </w:rPr>
        <w:t>головной убор,</w:t>
      </w:r>
      <w:r w:rsidRPr="00762F1E">
        <w:rPr>
          <w:rFonts w:ascii="Times New Roman" w:eastAsia="Times New Roman" w:hAnsi="Times New Roman" w:cs="Times New Roman"/>
          <w:sz w:val="24"/>
          <w:szCs w:val="24"/>
          <w:lang w:eastAsia="ru-RU"/>
        </w:rPr>
        <w:t xml:space="preserve">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w:t>
      </w:r>
      <w:proofErr w:type="spellStart"/>
      <w:r w:rsidRPr="00762F1E">
        <w:rPr>
          <w:rFonts w:ascii="Times New Roman" w:eastAsia="Times New Roman" w:hAnsi="Times New Roman" w:cs="Times New Roman"/>
          <w:sz w:val="24"/>
          <w:szCs w:val="24"/>
          <w:lang w:eastAsia="ru-RU"/>
        </w:rPr>
        <w:t>шлем-маски</w:t>
      </w:r>
      <w:proofErr w:type="spellEnd"/>
      <w:r w:rsidRPr="00762F1E">
        <w:rPr>
          <w:rFonts w:ascii="Times New Roman" w:eastAsia="Times New Roman" w:hAnsi="Times New Roman" w:cs="Times New Roman"/>
          <w:sz w:val="24"/>
          <w:szCs w:val="24"/>
          <w:lang w:eastAsia="ru-RU"/>
        </w:rPr>
        <w:t xml:space="preserve">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w:t>
      </w:r>
      <w:proofErr w:type="spellStart"/>
      <w:r w:rsidRPr="00762F1E">
        <w:rPr>
          <w:rFonts w:ascii="Times New Roman" w:eastAsia="Times New Roman" w:hAnsi="Times New Roman" w:cs="Times New Roman"/>
          <w:sz w:val="24"/>
          <w:szCs w:val="24"/>
          <w:lang w:eastAsia="ru-RU"/>
        </w:rPr>
        <w:t>шлем-маски</w:t>
      </w:r>
      <w:proofErr w:type="spellEnd"/>
      <w:r w:rsidRPr="00762F1E">
        <w:rPr>
          <w:rFonts w:ascii="Times New Roman" w:eastAsia="Times New Roman" w:hAnsi="Times New Roman" w:cs="Times New Roman"/>
          <w:sz w:val="24"/>
          <w:szCs w:val="24"/>
          <w:lang w:eastAsia="ru-RU"/>
        </w:rPr>
        <w:t>, делает полный выдох, открывает глаза и возобновляет дыхание.</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4"/>
        <w:gridCol w:w="1035"/>
        <w:gridCol w:w="2228"/>
      </w:tblGrid>
      <w:tr w:rsidR="004F412E" w:rsidRPr="00762F1E" w:rsidTr="004F412E">
        <w:trPr>
          <w:gridAfter w:val="2"/>
        </w:trPr>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(секунд)</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w:t>
            </w:r>
          </w:p>
        </w:tc>
      </w:tr>
    </w:tbl>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 баллов – лучший результат по времени (наименьшее время);</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баллов – второй результат;</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баллов – третий результат;</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0 баллов – четвертый и последующие результаты.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82"/>
        <w:gridCol w:w="5502"/>
      </w:tblGrid>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противогаза обучаемый не закрыл глаза и не затаил дыхание или после надевания не сделал полный выдох;</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шлем-маска противогаза (фильтрующая полумаска респиратора) надета с перекосом;</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концы носового зажима респиратора не прижаты к носу;</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отрегулирована не растягивающаяся тесьма респиратора.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допущено образование таких складок или перекосов, при которых наружный воздух может проникать под шлем-маску противогаза (фильтрующую полумаску респиратора);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герметично присоединена противогазовая коробка.</w:t>
            </w:r>
          </w:p>
        </w:tc>
      </w:tr>
    </w:tbl>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2 этап</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4 (одевание ОЗК)</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При надевании ОЗК в виде комбинезона по команде «Защитный комплект - НАДЕТЬ», «ГАЗЫ»:</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 xml:space="preserve">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w:t>
      </w:r>
      <w:r w:rsidRPr="00762F1E">
        <w:rPr>
          <w:rFonts w:ascii="Times New Roman" w:eastAsia="Times New Roman" w:hAnsi="Times New Roman" w:cs="Times New Roman"/>
          <w:bCs/>
          <w:sz w:val="24"/>
          <w:szCs w:val="24"/>
          <w:lang w:eastAsia="ru-RU"/>
        </w:rPr>
        <w:lastRenderedPageBreak/>
        <w:t>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противогаз. Надевает головной убор. Надевает капюшон плаща на головной убор. 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8"/>
        <w:gridCol w:w="1334"/>
        <w:gridCol w:w="2228"/>
      </w:tblGrid>
      <w:tr w:rsidR="004F412E" w:rsidRPr="00762F1E" w:rsidTr="004F412E">
        <w:trPr>
          <w:gridAfter w:val="2"/>
        </w:trPr>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(минут секунд)</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4.35</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5.00</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6.00</w:t>
            </w:r>
          </w:p>
        </w:tc>
      </w:tr>
    </w:tbl>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10 баллов – лучший результат по времени (наименьшее время);</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7 баллов – второй результат;</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5 баллов – третий результат;</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0 баллов – четвертый и последующие результаты.</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07"/>
        <w:gridCol w:w="5177"/>
      </w:tblGrid>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надевание защитных чулок производилось с застегнутыми хлястиками;</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завязаны обе тесьмы на поясном ремне;</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неправильно застегнуты борта плаща или не полностью надеты чулки;</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закреплены закрепками держатели шпеньков или не застегнуто два шпенька;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при надевании защитного комплекта в виде комбинезона снаряжение и противогаз не надеты поверх плаща;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  тесемки плаща не продеты в полукольца;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при надевании защитного комплекта в виде плаща плащ застегивался без перчаток;</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  не соблюдалась последовательность выполнения норматива.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повреждены средства защиты;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имеются открытые участки обмундирования и кожи человека;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допущены ошибки, определяющие оценку «неудовлетворительно» при надевании противогаза (норматив № 1):</w:t>
            </w:r>
            <w:r w:rsidRPr="00762F1E">
              <w:rPr>
                <w:rFonts w:ascii="Times New Roman" w:eastAsia="Times New Roman" w:hAnsi="Times New Roman" w:cs="Times New Roman"/>
                <w:sz w:val="24"/>
                <w:szCs w:val="24"/>
                <w:lang w:eastAsia="ru-RU"/>
              </w:rPr>
              <w:br/>
              <w:t>а) допущено образование таких складок или перекосов, при которых наружный воздух может проникать под шлем-маску противогаза;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не герметично присоединена противогазовая коробка.</w:t>
            </w:r>
          </w:p>
        </w:tc>
      </w:tr>
    </w:tbl>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Действия при выбросе СДЯВ.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действий при возникновении аварии с выбросом сильно действующих ядовитых веществ.</w:t>
      </w:r>
    </w:p>
    <w:p w:rsidR="009E19CB" w:rsidRPr="00762F1E" w:rsidRDefault="009E19CB" w:rsidP="00762F1E">
      <w:pPr>
        <w:pStyle w:val="ab"/>
        <w:spacing w:before="0" w:beforeAutospacing="0" w:after="0" w:afterAutospacing="0"/>
      </w:pPr>
      <w:r w:rsidRPr="00762F1E">
        <w:rPr>
          <w:b/>
          <w:bCs/>
        </w:rPr>
        <w:t>Цель работы</w:t>
      </w:r>
      <w:r w:rsidRPr="00762F1E">
        <w:t>: Ознакомиться с методикой оценки опасности аварии с выбросом СДЯВ для жилого района.</w:t>
      </w:r>
    </w:p>
    <w:p w:rsidR="009E19CB" w:rsidRPr="00762F1E" w:rsidRDefault="009E19CB" w:rsidP="00762F1E">
      <w:pPr>
        <w:pStyle w:val="ab"/>
        <w:spacing w:before="0" w:beforeAutospacing="0" w:after="0" w:afterAutospacing="0"/>
      </w:pPr>
      <w:r w:rsidRPr="00762F1E">
        <w:rPr>
          <w:b/>
          <w:bCs/>
        </w:rPr>
        <w:lastRenderedPageBreak/>
        <w:t xml:space="preserve">Задание: </w:t>
      </w:r>
      <w:r w:rsidRPr="00762F1E">
        <w:t xml:space="preserve">В результате аварии на обвалованной емкости произошел выброс хлора. Местность открытая. Ветер направлен в сторону жилого района. Оценить опасность аварии для жилого района. </w:t>
      </w:r>
    </w:p>
    <w:p w:rsidR="009E19CB" w:rsidRPr="00762F1E" w:rsidRDefault="009E19CB" w:rsidP="00762F1E">
      <w:pPr>
        <w:pStyle w:val="ab"/>
        <w:spacing w:before="0" w:beforeAutospacing="0" w:after="0" w:afterAutospacing="0"/>
      </w:pPr>
      <w:r w:rsidRPr="00762F1E">
        <w:rPr>
          <w:b/>
          <w:bCs/>
        </w:rPr>
        <w:t>Порядок выполнения задания</w:t>
      </w:r>
    </w:p>
    <w:p w:rsidR="009E19CB" w:rsidRPr="00762F1E" w:rsidRDefault="009E19CB" w:rsidP="00762F1E">
      <w:pPr>
        <w:pStyle w:val="ab"/>
        <w:numPr>
          <w:ilvl w:val="0"/>
          <w:numId w:val="17"/>
        </w:numPr>
        <w:spacing w:before="0" w:beforeAutospacing="0" w:after="0" w:afterAutospacing="0"/>
      </w:pPr>
      <w:r w:rsidRPr="00762F1E">
        <w:t>Выбрать вариант.</w:t>
      </w:r>
    </w:p>
    <w:p w:rsidR="009E19CB" w:rsidRPr="00762F1E" w:rsidRDefault="009E19CB" w:rsidP="00762F1E">
      <w:pPr>
        <w:pStyle w:val="ab"/>
        <w:numPr>
          <w:ilvl w:val="0"/>
          <w:numId w:val="17"/>
        </w:numPr>
        <w:spacing w:before="0" w:beforeAutospacing="0" w:after="0" w:afterAutospacing="0"/>
      </w:pPr>
      <w:r w:rsidRPr="00762F1E">
        <w:t>Ознакомиться с методикой.</w:t>
      </w:r>
    </w:p>
    <w:p w:rsidR="009E19CB" w:rsidRPr="00762F1E" w:rsidRDefault="009E19CB" w:rsidP="00762F1E">
      <w:pPr>
        <w:pStyle w:val="ab"/>
        <w:numPr>
          <w:ilvl w:val="0"/>
          <w:numId w:val="17"/>
        </w:numPr>
        <w:spacing w:before="0" w:beforeAutospacing="0" w:after="0" w:afterAutospacing="0"/>
      </w:pPr>
      <w:r w:rsidRPr="00762F1E">
        <w:t>По таблицам определить глубину поражения парами хлора и время подхода облака зараженного воздуха.</w:t>
      </w:r>
    </w:p>
    <w:p w:rsidR="009E19CB" w:rsidRPr="00762F1E" w:rsidRDefault="009E19CB" w:rsidP="00762F1E">
      <w:pPr>
        <w:pStyle w:val="ab"/>
        <w:numPr>
          <w:ilvl w:val="0"/>
          <w:numId w:val="17"/>
        </w:numPr>
        <w:spacing w:before="0" w:beforeAutospacing="0" w:after="0" w:afterAutospacing="0"/>
      </w:pPr>
      <w:r w:rsidRPr="00762F1E">
        <w:t>Графически изобразить очаг химического поражения.</w:t>
      </w:r>
    </w:p>
    <w:p w:rsidR="009E19CB" w:rsidRPr="00762F1E" w:rsidRDefault="009E19CB" w:rsidP="00762F1E">
      <w:pPr>
        <w:pStyle w:val="ab"/>
        <w:numPr>
          <w:ilvl w:val="0"/>
          <w:numId w:val="17"/>
        </w:numPr>
        <w:spacing w:before="0" w:beforeAutospacing="0" w:after="0" w:afterAutospacing="0"/>
      </w:pPr>
      <w:r w:rsidRPr="00762F1E">
        <w:t>Определить действия по защите населения.</w:t>
      </w:r>
    </w:p>
    <w:tbl>
      <w:tblPr>
        <w:tblW w:w="847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313"/>
        <w:gridCol w:w="1779"/>
        <w:gridCol w:w="1985"/>
        <w:gridCol w:w="1701"/>
        <w:gridCol w:w="1701"/>
      </w:tblGrid>
      <w:tr w:rsidR="009E19CB" w:rsidRPr="00762F1E" w:rsidTr="009E19CB">
        <w:trPr>
          <w:tblCellSpacing w:w="0" w:type="dxa"/>
        </w:trPr>
        <w:tc>
          <w:tcPr>
            <w:tcW w:w="1313" w:type="dxa"/>
            <w:hideMark/>
          </w:tcPr>
          <w:p w:rsidR="009E19CB" w:rsidRPr="00762F1E" w:rsidRDefault="009E19CB" w:rsidP="00762F1E">
            <w:pPr>
              <w:pStyle w:val="ab"/>
              <w:spacing w:before="0" w:beforeAutospacing="0" w:after="0" w:afterAutospacing="0"/>
              <w:jc w:val="center"/>
            </w:pPr>
            <w:r w:rsidRPr="00762F1E">
              <w:rPr>
                <w:b/>
                <w:bCs/>
              </w:rPr>
              <w:t>Вариант</w:t>
            </w:r>
          </w:p>
        </w:tc>
        <w:tc>
          <w:tcPr>
            <w:tcW w:w="1779" w:type="dxa"/>
            <w:hideMark/>
          </w:tcPr>
          <w:p w:rsidR="009E19CB" w:rsidRPr="00762F1E" w:rsidRDefault="009E19CB" w:rsidP="00762F1E">
            <w:pPr>
              <w:pStyle w:val="ab"/>
              <w:spacing w:before="0" w:beforeAutospacing="0" w:after="0" w:afterAutospacing="0"/>
              <w:jc w:val="center"/>
            </w:pPr>
            <w:r w:rsidRPr="00762F1E">
              <w:rPr>
                <w:b/>
                <w:bCs/>
              </w:rPr>
              <w:t>Количество вылитого хлора, т.</w:t>
            </w:r>
          </w:p>
        </w:tc>
        <w:tc>
          <w:tcPr>
            <w:tcW w:w="1985" w:type="dxa"/>
            <w:hideMark/>
          </w:tcPr>
          <w:p w:rsidR="009E19CB" w:rsidRPr="00762F1E" w:rsidRDefault="009E19CB" w:rsidP="00762F1E">
            <w:pPr>
              <w:pStyle w:val="ab"/>
              <w:spacing w:before="0" w:beforeAutospacing="0" w:after="0" w:afterAutospacing="0"/>
              <w:jc w:val="center"/>
            </w:pPr>
            <w:r w:rsidRPr="00762F1E">
              <w:rPr>
                <w:b/>
                <w:bCs/>
              </w:rPr>
              <w:t>Время суток, метеоусловия</w:t>
            </w:r>
          </w:p>
        </w:tc>
        <w:tc>
          <w:tcPr>
            <w:tcW w:w="1701" w:type="dxa"/>
            <w:hideMark/>
          </w:tcPr>
          <w:p w:rsidR="009E19CB" w:rsidRPr="00762F1E" w:rsidRDefault="009E19CB" w:rsidP="00762F1E">
            <w:pPr>
              <w:pStyle w:val="ab"/>
              <w:spacing w:before="0" w:beforeAutospacing="0" w:after="0" w:afterAutospacing="0"/>
              <w:jc w:val="center"/>
            </w:pPr>
            <w:proofErr w:type="spellStart"/>
            <w:r w:rsidRPr="00762F1E">
              <w:rPr>
                <w:b/>
                <w:bCs/>
              </w:rPr>
              <w:t>Обваловка</w:t>
            </w:r>
            <w:proofErr w:type="spellEnd"/>
            <w:r w:rsidRPr="00762F1E">
              <w:rPr>
                <w:b/>
                <w:bCs/>
              </w:rPr>
              <w:t xml:space="preserve"> цистерны</w:t>
            </w:r>
          </w:p>
        </w:tc>
        <w:tc>
          <w:tcPr>
            <w:tcW w:w="1701" w:type="dxa"/>
            <w:hideMark/>
          </w:tcPr>
          <w:p w:rsidR="009E19CB" w:rsidRPr="00762F1E" w:rsidRDefault="009E19CB" w:rsidP="00762F1E">
            <w:pPr>
              <w:pStyle w:val="ab"/>
              <w:spacing w:before="0" w:beforeAutospacing="0" w:after="0" w:afterAutospacing="0"/>
              <w:jc w:val="center"/>
            </w:pPr>
            <w:r w:rsidRPr="00762F1E">
              <w:rPr>
                <w:b/>
                <w:bCs/>
              </w:rPr>
              <w:t>Расстояние до жилого района, км</w:t>
            </w:r>
          </w:p>
        </w:tc>
      </w:tr>
      <w:tr w:rsidR="009E19CB" w:rsidRPr="00762F1E" w:rsidTr="009E19CB">
        <w:trPr>
          <w:tblCellSpacing w:w="0" w:type="dxa"/>
        </w:trPr>
        <w:tc>
          <w:tcPr>
            <w:tcW w:w="1313" w:type="dxa"/>
            <w:hideMark/>
          </w:tcPr>
          <w:p w:rsidR="009E19CB" w:rsidRPr="00762F1E" w:rsidRDefault="009E19CB" w:rsidP="00762F1E">
            <w:pPr>
              <w:pStyle w:val="ab"/>
              <w:spacing w:before="0" w:beforeAutospacing="0" w:after="0" w:afterAutospacing="0"/>
              <w:jc w:val="center"/>
            </w:pPr>
            <w:r w:rsidRPr="00762F1E">
              <w:t>11</w:t>
            </w:r>
          </w:p>
        </w:tc>
        <w:tc>
          <w:tcPr>
            <w:tcW w:w="1779" w:type="dxa"/>
            <w:hideMark/>
          </w:tcPr>
          <w:p w:rsidR="009E19CB" w:rsidRPr="00762F1E" w:rsidRDefault="009E19CB" w:rsidP="00762F1E">
            <w:pPr>
              <w:pStyle w:val="ab"/>
              <w:spacing w:before="0" w:beforeAutospacing="0" w:after="0" w:afterAutospacing="0"/>
              <w:jc w:val="center"/>
            </w:pPr>
            <w:r w:rsidRPr="00762F1E">
              <w:t>10</w:t>
            </w:r>
          </w:p>
        </w:tc>
        <w:tc>
          <w:tcPr>
            <w:tcW w:w="1985" w:type="dxa"/>
            <w:hideMark/>
          </w:tcPr>
          <w:p w:rsidR="009E19CB" w:rsidRPr="00762F1E" w:rsidRDefault="009E19CB" w:rsidP="00762F1E">
            <w:pPr>
              <w:pStyle w:val="ab"/>
              <w:spacing w:before="0" w:beforeAutospacing="0" w:after="0" w:afterAutospacing="0"/>
            </w:pPr>
            <w:r w:rsidRPr="00762F1E">
              <w:t>Вечер, ясно, ветер 1 м/с</w:t>
            </w:r>
          </w:p>
        </w:tc>
        <w:tc>
          <w:tcPr>
            <w:tcW w:w="1701" w:type="dxa"/>
            <w:hideMark/>
          </w:tcPr>
          <w:p w:rsidR="009E19CB" w:rsidRPr="00762F1E" w:rsidRDefault="009E19CB" w:rsidP="00762F1E">
            <w:pPr>
              <w:pStyle w:val="ab"/>
              <w:spacing w:before="0" w:beforeAutospacing="0" w:after="0" w:afterAutospacing="0"/>
              <w:jc w:val="center"/>
            </w:pPr>
            <w:r w:rsidRPr="00762F1E">
              <w:t>Не обвалована</w:t>
            </w:r>
          </w:p>
        </w:tc>
        <w:tc>
          <w:tcPr>
            <w:tcW w:w="1701" w:type="dxa"/>
            <w:hideMark/>
          </w:tcPr>
          <w:p w:rsidR="009E19CB" w:rsidRPr="00762F1E" w:rsidRDefault="009E19CB" w:rsidP="00762F1E">
            <w:pPr>
              <w:pStyle w:val="ab"/>
              <w:spacing w:before="0" w:beforeAutospacing="0" w:after="0" w:afterAutospacing="0"/>
              <w:jc w:val="center"/>
            </w:pPr>
            <w:r w:rsidRPr="00762F1E">
              <w:t>2</w:t>
            </w:r>
          </w:p>
        </w:tc>
      </w:tr>
    </w:tbl>
    <w:p w:rsidR="009E19CB" w:rsidRPr="00762F1E" w:rsidRDefault="009E19CB" w:rsidP="00762F1E">
      <w:pPr>
        <w:pStyle w:val="ab"/>
        <w:spacing w:before="0" w:beforeAutospacing="0" w:after="0" w:afterAutospacing="0"/>
      </w:pPr>
      <w:r w:rsidRPr="00762F1E">
        <w:t>Скорость ветра составляет 1 м/с следовательно форма очага представляет собой сектор в форме полукруга (180 ˚). Ясным вечером наблюдается инверсия. Коэффициент, влияющий на глубину зоны поражения равен = 1. Ориентировочное время подхода облака зараженного воздуха = 0,30. Время испарения СДЯВ, при скорости ветра 1 м/с будет равно = 1,3.</w:t>
      </w:r>
    </w:p>
    <w:p w:rsidR="009E19CB" w:rsidRPr="00762F1E" w:rsidRDefault="009E19CB" w:rsidP="00762F1E">
      <w:pPr>
        <w:pStyle w:val="ab"/>
        <w:spacing w:before="0" w:beforeAutospacing="0" w:after="0" w:afterAutospacing="0"/>
      </w:pPr>
      <w:r w:rsidRPr="00762F1E">
        <w:t>Расчет зон концентрации проводится с учетом следующих параметров:</w:t>
      </w:r>
    </w:p>
    <w:p w:rsidR="009E19CB" w:rsidRPr="00762F1E" w:rsidRDefault="009E19CB" w:rsidP="00762F1E">
      <w:pPr>
        <w:pStyle w:val="ab"/>
        <w:spacing w:before="0" w:beforeAutospacing="0" w:after="0" w:afterAutospacing="0"/>
      </w:pPr>
      <w:r w:rsidRPr="00762F1E">
        <w:t>1.метеорологические</w:t>
      </w:r>
    </w:p>
    <w:p w:rsidR="009E19CB" w:rsidRPr="00762F1E" w:rsidRDefault="009E19CB" w:rsidP="00762F1E">
      <w:pPr>
        <w:pStyle w:val="ab"/>
        <w:spacing w:before="0" w:beforeAutospacing="0" w:after="0" w:afterAutospacing="0"/>
      </w:pPr>
      <w:r w:rsidRPr="00762F1E">
        <w:t>2.географические и геометрические</w:t>
      </w:r>
    </w:p>
    <w:p w:rsidR="009E19CB" w:rsidRPr="00762F1E" w:rsidRDefault="009E19CB" w:rsidP="00762F1E">
      <w:pPr>
        <w:pStyle w:val="ab"/>
        <w:spacing w:before="0" w:beforeAutospacing="0" w:after="0" w:afterAutospacing="0"/>
      </w:pPr>
      <w:r w:rsidRPr="00762F1E">
        <w:t>3.физико-химические</w:t>
      </w:r>
    </w:p>
    <w:p w:rsidR="009E19CB" w:rsidRPr="00762F1E" w:rsidRDefault="009E19CB" w:rsidP="00762F1E">
      <w:pPr>
        <w:pStyle w:val="ab"/>
        <w:spacing w:before="0" w:beforeAutospacing="0" w:after="0" w:afterAutospacing="0"/>
      </w:pPr>
      <w:r w:rsidRPr="00762F1E">
        <w:rPr>
          <w:b/>
          <w:bCs/>
          <w:i/>
          <w:iCs/>
        </w:rPr>
        <w:t>Расчеты</w:t>
      </w:r>
      <w:r w:rsidRPr="00762F1E">
        <w:rPr>
          <w:i/>
          <w:iCs/>
        </w:rPr>
        <w:t>:</w:t>
      </w:r>
      <w:r w:rsidRPr="00762F1E">
        <w:t xml:space="preserve"> </w:t>
      </w:r>
      <w:r w:rsidRPr="00762F1E">
        <w:rPr>
          <w:b/>
          <w:bCs/>
        </w:rPr>
        <w:t xml:space="preserve">A=D*K </w:t>
      </w:r>
      <w:r w:rsidRPr="00762F1E">
        <w:t xml:space="preserve">-Глубина зоны концентрации при ветре </w:t>
      </w:r>
      <w:r w:rsidRPr="00762F1E">
        <w:rPr>
          <w:b/>
          <w:bCs/>
        </w:rPr>
        <w:t xml:space="preserve">B=A*3 </w:t>
      </w:r>
      <w:r w:rsidRPr="00762F1E">
        <w:t>-Глубина зоны концентрации с учетом открытой местности</w:t>
      </w:r>
      <w:r w:rsidRPr="00762F1E">
        <w:rPr>
          <w:b/>
          <w:bCs/>
        </w:rPr>
        <w:t xml:space="preserve"> C=B/1, 5 </w:t>
      </w:r>
      <w:r w:rsidRPr="00762F1E">
        <w:t xml:space="preserve">-Глубина зоны поражения с учетом открытой местности и </w:t>
      </w:r>
      <w:proofErr w:type="spellStart"/>
      <w:r w:rsidRPr="00762F1E">
        <w:t>обваловки</w:t>
      </w:r>
      <w:proofErr w:type="spellEnd"/>
      <w:r w:rsidRPr="00762F1E">
        <w:t xml:space="preserve"> цистерны</w:t>
      </w:r>
    </w:p>
    <w:p w:rsidR="009E19CB" w:rsidRPr="00762F1E" w:rsidRDefault="009E19CB" w:rsidP="00762F1E">
      <w:pPr>
        <w:pStyle w:val="ab"/>
        <w:spacing w:before="0" w:beforeAutospacing="0" w:after="0" w:afterAutospacing="0"/>
      </w:pPr>
      <w:r w:rsidRPr="00762F1E">
        <w:rPr>
          <w:b/>
          <w:bCs/>
        </w:rPr>
        <w:t>D</w:t>
      </w:r>
      <w:r w:rsidRPr="00762F1E">
        <w:t xml:space="preserve"> -Глубина зоны концентрации при скорости ветра 1м/с </w:t>
      </w:r>
      <w:r w:rsidRPr="00762F1E">
        <w:rPr>
          <w:b/>
          <w:bCs/>
        </w:rPr>
        <w:t>K</w:t>
      </w:r>
      <w:r w:rsidRPr="00762F1E">
        <w:t xml:space="preserve"> -Коэффициент влияющий на глубину зоны поражения </w:t>
      </w:r>
    </w:p>
    <w:tbl>
      <w:tblPr>
        <w:tblW w:w="10425" w:type="dxa"/>
        <w:tblCellSpacing w:w="0" w:type="dxa"/>
        <w:tblCellMar>
          <w:top w:w="105" w:type="dxa"/>
          <w:left w:w="105" w:type="dxa"/>
          <w:bottom w:w="105" w:type="dxa"/>
          <w:right w:w="105" w:type="dxa"/>
        </w:tblCellMar>
        <w:tblLook w:val="04A0"/>
      </w:tblPr>
      <w:tblGrid>
        <w:gridCol w:w="5212"/>
        <w:gridCol w:w="5213"/>
      </w:tblGrid>
      <w:tr w:rsidR="009E19CB" w:rsidRPr="00762F1E" w:rsidTr="009E19CB">
        <w:trPr>
          <w:trHeight w:val="105"/>
          <w:tblCellSpacing w:w="0" w:type="dxa"/>
        </w:trPr>
        <w:tc>
          <w:tcPr>
            <w:tcW w:w="4995" w:type="dxa"/>
            <w:hideMark/>
          </w:tcPr>
          <w:p w:rsidR="009E19CB" w:rsidRPr="00762F1E" w:rsidRDefault="009E19CB" w:rsidP="00762F1E">
            <w:pPr>
              <w:pStyle w:val="ab"/>
              <w:spacing w:before="0" w:beforeAutospacing="0" w:after="0" w:afterAutospacing="0"/>
            </w:pPr>
            <w:r w:rsidRPr="00762F1E">
              <w:rPr>
                <w:b/>
                <w:bCs/>
              </w:rPr>
              <w:t>Зона смертельных концентраций:</w:t>
            </w:r>
          </w:p>
        </w:tc>
        <w:tc>
          <w:tcPr>
            <w:tcW w:w="4995" w:type="dxa"/>
            <w:hideMark/>
          </w:tcPr>
          <w:p w:rsidR="009E19CB" w:rsidRPr="00762F1E" w:rsidRDefault="009E19CB" w:rsidP="00762F1E">
            <w:pPr>
              <w:pStyle w:val="ab"/>
              <w:spacing w:before="0" w:beforeAutospacing="0" w:after="0" w:afterAutospacing="0"/>
            </w:pPr>
            <w:r w:rsidRPr="00762F1E">
              <w:rPr>
                <w:b/>
                <w:bCs/>
              </w:rPr>
              <w:t>Зона поражающих концентраций:</w:t>
            </w:r>
          </w:p>
        </w:tc>
      </w:tr>
      <w:tr w:rsidR="009E19CB" w:rsidRPr="00762F1E" w:rsidTr="009E19CB">
        <w:trPr>
          <w:tblCellSpacing w:w="0" w:type="dxa"/>
        </w:trPr>
        <w:tc>
          <w:tcPr>
            <w:tcW w:w="4995" w:type="dxa"/>
            <w:hideMark/>
          </w:tcPr>
          <w:p w:rsidR="009E19CB" w:rsidRPr="00762F1E" w:rsidRDefault="009E19CB" w:rsidP="00762F1E">
            <w:pPr>
              <w:pStyle w:val="ab"/>
              <w:spacing w:before="0" w:beforeAutospacing="0" w:after="0" w:afterAutospacing="0"/>
            </w:pPr>
            <w:r w:rsidRPr="00762F1E">
              <w:t>A= (км)</w:t>
            </w:r>
          </w:p>
          <w:p w:rsidR="009E19CB" w:rsidRPr="00762F1E" w:rsidRDefault="009E19CB" w:rsidP="00762F1E">
            <w:pPr>
              <w:pStyle w:val="ab"/>
              <w:spacing w:before="0" w:beforeAutospacing="0" w:after="0" w:afterAutospacing="0"/>
            </w:pPr>
            <w:r w:rsidRPr="00762F1E">
              <w:t>B= (км)</w:t>
            </w:r>
          </w:p>
          <w:p w:rsidR="009E19CB" w:rsidRPr="00762F1E" w:rsidRDefault="009E19CB" w:rsidP="00762F1E">
            <w:pPr>
              <w:pStyle w:val="ab"/>
              <w:spacing w:before="0" w:beforeAutospacing="0" w:after="0" w:afterAutospacing="0"/>
            </w:pPr>
            <w:r w:rsidRPr="00762F1E">
              <w:t>C= (км)</w:t>
            </w:r>
          </w:p>
        </w:tc>
        <w:tc>
          <w:tcPr>
            <w:tcW w:w="4995" w:type="dxa"/>
            <w:hideMark/>
          </w:tcPr>
          <w:p w:rsidR="009E19CB" w:rsidRPr="00762F1E" w:rsidRDefault="009E19CB" w:rsidP="00762F1E">
            <w:pPr>
              <w:pStyle w:val="ab"/>
              <w:spacing w:before="0" w:beforeAutospacing="0" w:after="0" w:afterAutospacing="0"/>
            </w:pPr>
            <w:r w:rsidRPr="00762F1E">
              <w:t>A= (км)</w:t>
            </w:r>
          </w:p>
          <w:p w:rsidR="009E19CB" w:rsidRPr="00762F1E" w:rsidRDefault="009E19CB" w:rsidP="00762F1E">
            <w:pPr>
              <w:pStyle w:val="ab"/>
              <w:spacing w:before="0" w:beforeAutospacing="0" w:after="0" w:afterAutospacing="0"/>
            </w:pPr>
            <w:r w:rsidRPr="00762F1E">
              <w:t>B= (км)</w:t>
            </w:r>
          </w:p>
          <w:p w:rsidR="009E19CB" w:rsidRPr="00762F1E" w:rsidRDefault="009E19CB" w:rsidP="00762F1E">
            <w:pPr>
              <w:pStyle w:val="ab"/>
              <w:spacing w:before="0" w:beforeAutospacing="0" w:after="0" w:afterAutospacing="0"/>
            </w:pPr>
            <w:r w:rsidRPr="00762F1E">
              <w:t>C= (км)</w:t>
            </w:r>
          </w:p>
        </w:tc>
      </w:tr>
    </w:tbl>
    <w:p w:rsidR="009E19CB" w:rsidRPr="00762F1E" w:rsidRDefault="009E19CB" w:rsidP="00762F1E">
      <w:pPr>
        <w:pStyle w:val="ab"/>
        <w:spacing w:before="0" w:beforeAutospacing="0" w:after="0" w:afterAutospacing="0"/>
      </w:pPr>
      <w:r w:rsidRPr="00762F1E">
        <w:rPr>
          <w:b/>
          <w:bCs/>
          <w:i/>
          <w:iCs/>
        </w:rPr>
        <w:lastRenderedPageBreak/>
        <w:t>Графическое изображение зоны поражения</w:t>
      </w:r>
      <w:r w:rsidR="0016519E" w:rsidRPr="0016519E">
        <w:rPr>
          <w:b/>
          <w:bCs/>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229.4pt">
            <v:imagedata r:id="rId10" r:href="rId11"/>
          </v:shape>
        </w:pict>
      </w:r>
    </w:p>
    <w:tbl>
      <w:tblPr>
        <w:tblpPr w:leftFromText="45" w:rightFromText="45" w:vertAnchor="text"/>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402"/>
        <w:gridCol w:w="5423"/>
      </w:tblGrid>
      <w:tr w:rsidR="009E19CB" w:rsidRPr="00762F1E" w:rsidTr="009E19CB">
        <w:trPr>
          <w:tblCellSpacing w:w="0" w:type="dxa"/>
        </w:trPr>
        <w:tc>
          <w:tcPr>
            <w:tcW w:w="4200" w:type="dxa"/>
            <w:hideMark/>
          </w:tcPr>
          <w:p w:rsidR="009E19CB" w:rsidRPr="00762F1E" w:rsidRDefault="009E19CB" w:rsidP="00762F1E">
            <w:pPr>
              <w:pStyle w:val="ab"/>
              <w:spacing w:before="0" w:beforeAutospacing="0" w:after="0" w:afterAutospacing="0"/>
            </w:pPr>
            <w:r w:rsidRPr="00762F1E">
              <w:t>Ориентировочное время подхода облака зараженного воздуха</w:t>
            </w:r>
          </w:p>
        </w:tc>
        <w:tc>
          <w:tcPr>
            <w:tcW w:w="5175" w:type="dxa"/>
            <w:vAlign w:val="center"/>
            <w:hideMark/>
          </w:tcPr>
          <w:p w:rsidR="009E19CB" w:rsidRPr="00762F1E" w:rsidRDefault="009E19CB" w:rsidP="00762F1E">
            <w:pPr>
              <w:pStyle w:val="ab"/>
              <w:spacing w:before="0" w:beforeAutospacing="0" w:after="0" w:afterAutospacing="0"/>
              <w:jc w:val="center"/>
            </w:pPr>
            <w:r w:rsidRPr="00762F1E">
              <w:t>__________ минут</w:t>
            </w:r>
          </w:p>
        </w:tc>
      </w:tr>
      <w:tr w:rsidR="009E19CB" w:rsidRPr="00762F1E" w:rsidTr="009E19CB">
        <w:trPr>
          <w:tblCellSpacing w:w="0" w:type="dxa"/>
        </w:trPr>
        <w:tc>
          <w:tcPr>
            <w:tcW w:w="4200" w:type="dxa"/>
            <w:hideMark/>
          </w:tcPr>
          <w:p w:rsidR="009E19CB" w:rsidRPr="00762F1E" w:rsidRDefault="009E19CB" w:rsidP="00762F1E">
            <w:pPr>
              <w:pStyle w:val="ab"/>
              <w:spacing w:before="0" w:beforeAutospacing="0" w:after="0" w:afterAutospacing="0"/>
            </w:pPr>
            <w:r w:rsidRPr="00762F1E">
              <w:t>Глубина поражения парами хлора</w:t>
            </w:r>
          </w:p>
        </w:tc>
        <w:tc>
          <w:tcPr>
            <w:tcW w:w="5175" w:type="dxa"/>
            <w:hideMark/>
          </w:tcPr>
          <w:p w:rsidR="009E19CB" w:rsidRPr="00762F1E" w:rsidRDefault="009E19CB" w:rsidP="00762F1E">
            <w:pPr>
              <w:pStyle w:val="ab"/>
              <w:spacing w:before="0" w:beforeAutospacing="0" w:after="0" w:afterAutospacing="0"/>
            </w:pPr>
            <w:r w:rsidRPr="00762F1E">
              <w:t>Смертельная концентрация до _____ км от очага</w:t>
            </w:r>
          </w:p>
          <w:p w:rsidR="009E19CB" w:rsidRPr="00762F1E" w:rsidRDefault="009E19CB" w:rsidP="00762F1E">
            <w:pPr>
              <w:pStyle w:val="ab"/>
              <w:spacing w:before="0" w:beforeAutospacing="0" w:after="0" w:afterAutospacing="0"/>
            </w:pPr>
            <w:r w:rsidRPr="00762F1E">
              <w:t>Поражающая концентрация до ______ км от очага</w:t>
            </w:r>
          </w:p>
        </w:tc>
      </w:tr>
    </w:tbl>
    <w:p w:rsidR="009E19CB" w:rsidRPr="00762F1E" w:rsidRDefault="009E19CB" w:rsidP="00762F1E">
      <w:pPr>
        <w:spacing w:after="0" w:line="240" w:lineRule="auto"/>
        <w:rPr>
          <w:rFonts w:ascii="Times New Roman" w:hAnsi="Times New Roman" w:cs="Times New Roman"/>
          <w:sz w:val="24"/>
          <w:szCs w:val="24"/>
        </w:rPr>
      </w:pPr>
    </w:p>
    <w:p w:rsidR="009E19CB" w:rsidRPr="00762F1E" w:rsidRDefault="009E19CB" w:rsidP="00762F1E">
      <w:pPr>
        <w:pStyle w:val="ab"/>
        <w:spacing w:before="0" w:beforeAutospacing="0" w:after="0" w:afterAutospacing="0"/>
      </w:pPr>
      <w:r w:rsidRPr="00762F1E">
        <w:rPr>
          <w:b/>
          <w:bCs/>
          <w:i/>
          <w:iCs/>
        </w:rPr>
        <w:t xml:space="preserve">Действия населения при аварии с выбросом </w:t>
      </w:r>
      <w:r w:rsidRPr="00762F1E">
        <w:rPr>
          <w:b/>
          <w:i/>
        </w:rPr>
        <w:t>СДЯВ</w:t>
      </w:r>
    </w:p>
    <w:p w:rsidR="009E19CB" w:rsidRPr="00762F1E" w:rsidRDefault="009E19CB" w:rsidP="00762F1E">
      <w:pPr>
        <w:pStyle w:val="ab"/>
        <w:spacing w:before="0" w:beforeAutospacing="0" w:after="0" w:afterAutospacing="0"/>
      </w:pPr>
      <w:r w:rsidRPr="00762F1E">
        <w:rPr>
          <w:u w:val="single"/>
        </w:rPr>
        <w:t>Эту чрезвычайную ситуацию население узнает по сигналу «внимание всем!»</w:t>
      </w:r>
    </w:p>
    <w:p w:rsidR="009E19CB" w:rsidRPr="00762F1E" w:rsidRDefault="009E19CB" w:rsidP="00762F1E">
      <w:pPr>
        <w:pStyle w:val="ab"/>
        <w:numPr>
          <w:ilvl w:val="0"/>
          <w:numId w:val="18"/>
        </w:numPr>
        <w:spacing w:before="0" w:beforeAutospacing="0" w:after="0" w:afterAutospacing="0"/>
      </w:pPr>
      <w:r w:rsidRPr="00762F1E">
        <w:t>Уточняем по радио, телевизору что и где произошло, внимательно слушаем рекомендации.</w:t>
      </w:r>
    </w:p>
    <w:p w:rsidR="009E19CB" w:rsidRPr="00762F1E" w:rsidRDefault="009E19CB" w:rsidP="00762F1E">
      <w:pPr>
        <w:pStyle w:val="ab"/>
        <w:numPr>
          <w:ilvl w:val="0"/>
          <w:numId w:val="18"/>
        </w:numPr>
        <w:spacing w:before="0" w:beforeAutospacing="0" w:after="0" w:afterAutospacing="0"/>
      </w:pPr>
      <w:r w:rsidRPr="00762F1E">
        <w:t>Закрываем окна, отключаем электроприборы, газ.</w:t>
      </w:r>
    </w:p>
    <w:p w:rsidR="009E19CB" w:rsidRPr="00762F1E" w:rsidRDefault="009E19CB" w:rsidP="00762F1E">
      <w:pPr>
        <w:pStyle w:val="ab"/>
        <w:numPr>
          <w:ilvl w:val="0"/>
          <w:numId w:val="18"/>
        </w:numPr>
        <w:spacing w:before="0" w:beforeAutospacing="0" w:after="0" w:afterAutospacing="0"/>
      </w:pPr>
      <w:r w:rsidRPr="00762F1E">
        <w:t>Одеваем защитную одежду, берём средства защиты органов дыхания, выходим из зоны заражения перпендикулярно направлению ветра на расстояние не менее 1,5 км от предыдущего места пребывания . С собой забираем документы, необходимые тёплые вещи, 3-х суточный запас не портящихся продуктов.</w:t>
      </w:r>
    </w:p>
    <w:p w:rsidR="009E19CB" w:rsidRPr="00762F1E" w:rsidRDefault="009E19CB" w:rsidP="00762F1E">
      <w:pPr>
        <w:pStyle w:val="ab"/>
        <w:numPr>
          <w:ilvl w:val="0"/>
          <w:numId w:val="18"/>
        </w:numPr>
        <w:spacing w:before="0" w:beforeAutospacing="0" w:after="0" w:afterAutospacing="0"/>
      </w:pPr>
      <w:r w:rsidRPr="00762F1E">
        <w:t>Для защиты органов дыхания использовать противогаз или ватно - марлевую повязку, смоченную в 2-5%-ом растворе пищевой соды (для защиты от хлора) или 2% растворе лимонной или уксусной кислоты ( для защиты от аммиака). Для защитной одежды использовать плащ, резиновые сапоги, головной убор.</w:t>
      </w:r>
    </w:p>
    <w:p w:rsidR="009E19CB" w:rsidRPr="00762F1E" w:rsidRDefault="009E19CB" w:rsidP="00762F1E">
      <w:pPr>
        <w:pStyle w:val="ab"/>
        <w:spacing w:before="0" w:beforeAutospacing="0" w:after="0" w:afterAutospacing="0"/>
      </w:pPr>
      <w:r w:rsidRPr="00762F1E">
        <w:t>Если зону заражения покинуть не возможно, плотно закрыть окна, двери, вентиляционные, каналы и дымоходы, провести, так называемую, герметизацию помещения .При заражении хлором не укрываться на первых , подвальных и полуподвальных этажах зданий.</w:t>
      </w:r>
    </w:p>
    <w:p w:rsidR="009E19CB" w:rsidRPr="00762F1E" w:rsidRDefault="009E19CB" w:rsidP="00762F1E">
      <w:pPr>
        <w:pStyle w:val="ab"/>
        <w:numPr>
          <w:ilvl w:val="0"/>
          <w:numId w:val="19"/>
        </w:numPr>
        <w:spacing w:before="0" w:beforeAutospacing="0" w:after="0" w:afterAutospacing="0"/>
      </w:pPr>
      <w:r w:rsidRPr="00762F1E">
        <w:t>При подозрении на поражении СДЯВ, исключить физические нагрузки, принять обильное питьё (молоко, чай) и обратиться к врачу.</w:t>
      </w:r>
    </w:p>
    <w:p w:rsidR="009E19CB" w:rsidRPr="00762F1E" w:rsidRDefault="009E19CB" w:rsidP="00762F1E">
      <w:pPr>
        <w:pStyle w:val="ab"/>
        <w:numPr>
          <w:ilvl w:val="0"/>
          <w:numId w:val="19"/>
        </w:numPr>
        <w:spacing w:before="0" w:beforeAutospacing="0" w:after="0" w:afterAutospacing="0"/>
      </w:pPr>
      <w:r w:rsidRPr="00762F1E">
        <w:t>Если вы попали под воздействие СДЯВ, при первом удобном случае принять душ.</w:t>
      </w:r>
    </w:p>
    <w:p w:rsidR="009E19CB" w:rsidRPr="00762F1E" w:rsidRDefault="009E19CB" w:rsidP="00762F1E">
      <w:pPr>
        <w:pStyle w:val="ab"/>
        <w:numPr>
          <w:ilvl w:val="0"/>
          <w:numId w:val="19"/>
        </w:numPr>
        <w:spacing w:before="0" w:beforeAutospacing="0" w:after="0" w:afterAutospacing="0"/>
      </w:pPr>
      <w:r w:rsidRPr="00762F1E">
        <w:t>Одежду заражённую либо выбросить, либо постирать.</w:t>
      </w:r>
    </w:p>
    <w:p w:rsidR="009E19CB" w:rsidRPr="00762F1E" w:rsidRDefault="009E19CB" w:rsidP="00762F1E">
      <w:pPr>
        <w:pStyle w:val="ab"/>
        <w:numPr>
          <w:ilvl w:val="0"/>
          <w:numId w:val="19"/>
        </w:numPr>
        <w:spacing w:before="0" w:beforeAutospacing="0" w:after="0" w:afterAutospacing="0"/>
      </w:pPr>
      <w:r w:rsidRPr="00762F1E">
        <w:t>Вход в помещение только после контрольной проверки их на наличие в них СДЯВ.</w:t>
      </w:r>
    </w:p>
    <w:p w:rsidR="009E19CB" w:rsidRPr="00762F1E" w:rsidRDefault="009E19CB" w:rsidP="00762F1E">
      <w:pPr>
        <w:pStyle w:val="ab"/>
        <w:numPr>
          <w:ilvl w:val="0"/>
          <w:numId w:val="19"/>
        </w:numPr>
        <w:spacing w:before="0" w:beforeAutospacing="0" w:after="0" w:afterAutospacing="0"/>
      </w:pPr>
      <w:r w:rsidRPr="00762F1E">
        <w:t>В помещениях провести влажную уборку.</w:t>
      </w:r>
    </w:p>
    <w:p w:rsidR="009E19CB" w:rsidRPr="00762F1E" w:rsidRDefault="009E19CB" w:rsidP="00762F1E">
      <w:pPr>
        <w:pStyle w:val="ab"/>
        <w:numPr>
          <w:ilvl w:val="0"/>
          <w:numId w:val="19"/>
        </w:numPr>
        <w:spacing w:before="0" w:beforeAutospacing="0" w:after="0" w:afterAutospacing="0"/>
      </w:pPr>
      <w:r w:rsidRPr="00762F1E">
        <w:t>Не употреблять колодезную (водопроводную) воду, фрукты, овощи с огорода, а также мясо животных забитых после аварии до их официального обследования на безопасность.</w:t>
      </w:r>
    </w:p>
    <w:p w:rsidR="009E19CB" w:rsidRPr="00762F1E" w:rsidRDefault="009E19CB" w:rsidP="00762F1E">
      <w:pPr>
        <w:pStyle w:val="ab"/>
        <w:numPr>
          <w:ilvl w:val="0"/>
          <w:numId w:val="19"/>
        </w:numPr>
        <w:spacing w:before="0" w:beforeAutospacing="0" w:after="0" w:afterAutospacing="0"/>
      </w:pPr>
      <w:r w:rsidRPr="00762F1E">
        <w:lastRenderedPageBreak/>
        <w:t>Ядовитые пары могут накапливаться в низинах, подвалах, подземных переходах, конденсироваться в виде росы на растениях, а конденсат может накапливаться в виде луж.</w:t>
      </w:r>
    </w:p>
    <w:p w:rsidR="009E19CB" w:rsidRPr="00762F1E" w:rsidRDefault="009E19CB" w:rsidP="00762F1E">
      <w:pPr>
        <w:pStyle w:val="ab"/>
        <w:numPr>
          <w:ilvl w:val="0"/>
          <w:numId w:val="19"/>
        </w:numPr>
        <w:spacing w:before="0" w:beforeAutospacing="0" w:after="0" w:afterAutospacing="0"/>
      </w:pPr>
      <w:r w:rsidRPr="00762F1E">
        <w:t>Пары некоторых ОВ могут всасываться через кожу, поэтому не следует прикасаться к подозрительным веществам.</w:t>
      </w:r>
    </w:p>
    <w:p w:rsidR="009E19CB" w:rsidRPr="00762F1E" w:rsidRDefault="009E19CB" w:rsidP="00762F1E">
      <w:pPr>
        <w:pStyle w:val="ab"/>
        <w:numPr>
          <w:ilvl w:val="0"/>
          <w:numId w:val="19"/>
        </w:numPr>
        <w:spacing w:before="0" w:beforeAutospacing="0" w:after="0" w:afterAutospacing="0"/>
      </w:pPr>
      <w:r w:rsidRPr="00762F1E">
        <w:t>Многие ОВ сохраняют стойкость до нескольких месяцев и, к тому же, не всех их можно узнать по цвету и запаху. К ним следует отнести угарный газ и углекислый газ в больших концентрациях.</w:t>
      </w:r>
    </w:p>
    <w:p w:rsidR="009E19CB" w:rsidRPr="00762F1E" w:rsidRDefault="009E19CB" w:rsidP="00762F1E">
      <w:pPr>
        <w:pStyle w:val="ab"/>
        <w:spacing w:before="0" w:beforeAutospacing="0" w:after="0" w:afterAutospacing="0"/>
      </w:pPr>
      <w:r w:rsidRPr="00762F1E">
        <w:rPr>
          <w:b/>
          <w:bCs/>
        </w:rPr>
        <w:t>Контрольные вопросы</w:t>
      </w:r>
    </w:p>
    <w:p w:rsidR="009E19CB" w:rsidRPr="00762F1E" w:rsidRDefault="009E19CB" w:rsidP="00762F1E">
      <w:pPr>
        <w:pStyle w:val="ab"/>
        <w:spacing w:before="0" w:beforeAutospacing="0" w:after="0" w:afterAutospacing="0"/>
      </w:pPr>
      <w:r w:rsidRPr="00762F1E">
        <w:t xml:space="preserve">1. Перечислите комплекс работ, организуемых в зоне химического поражения. </w:t>
      </w:r>
    </w:p>
    <w:p w:rsidR="009E19CB" w:rsidRPr="00762F1E" w:rsidRDefault="009E19CB" w:rsidP="00762F1E">
      <w:pPr>
        <w:pStyle w:val="ab"/>
        <w:spacing w:before="0" w:beforeAutospacing="0" w:after="0" w:afterAutospacing="0"/>
      </w:pPr>
      <w:r w:rsidRPr="00762F1E">
        <w:t xml:space="preserve">2. Перечислите основные мероприятия РСЧС и ГО по защите населения. </w:t>
      </w:r>
    </w:p>
    <w:p w:rsidR="009E19CB" w:rsidRPr="00762F1E" w:rsidRDefault="009E19CB" w:rsidP="00762F1E">
      <w:pPr>
        <w:pStyle w:val="ab"/>
        <w:spacing w:before="0" w:beforeAutospacing="0" w:after="0" w:afterAutospacing="0"/>
      </w:pPr>
      <w:r w:rsidRPr="00762F1E">
        <w:t xml:space="preserve">3. Какие режимы функционирования РСЧС и ГО вы знаете? </w:t>
      </w:r>
    </w:p>
    <w:p w:rsidR="009E19CB" w:rsidRPr="00762F1E" w:rsidRDefault="009E19CB" w:rsidP="00762F1E">
      <w:pPr>
        <w:pStyle w:val="ab"/>
        <w:spacing w:before="0" w:beforeAutospacing="0" w:after="0" w:afterAutospacing="0"/>
      </w:pPr>
      <w:r w:rsidRPr="00762F1E">
        <w:rPr>
          <w:b/>
          <w:bCs/>
        </w:rPr>
        <w:t>Ответы на контрольные вопросы:</w:t>
      </w:r>
    </w:p>
    <w:p w:rsidR="009E19CB" w:rsidRPr="00762F1E" w:rsidRDefault="009E19CB" w:rsidP="00762F1E">
      <w:pPr>
        <w:pStyle w:val="ab"/>
        <w:spacing w:before="0" w:beforeAutospacing="0" w:after="0" w:afterAutospacing="0"/>
      </w:pPr>
      <w:r w:rsidRPr="00762F1E">
        <w:rPr>
          <w:b/>
          <w:bCs/>
        </w:rPr>
        <w:t>1)</w:t>
      </w:r>
      <w:r w:rsidRPr="00762F1E">
        <w:t xml:space="preserve"> Комплекс мероприятий по защите от СДЯВ включает:  инженерно-технические мероприятия по хранению и использованию СДЯВ;</w:t>
      </w:r>
    </w:p>
    <w:p w:rsidR="009E19CB" w:rsidRPr="00762F1E" w:rsidRDefault="009E19CB" w:rsidP="00762F1E">
      <w:pPr>
        <w:pStyle w:val="ab"/>
        <w:numPr>
          <w:ilvl w:val="0"/>
          <w:numId w:val="20"/>
        </w:numPr>
        <w:spacing w:before="0" w:beforeAutospacing="0" w:after="0" w:afterAutospacing="0"/>
      </w:pPr>
      <w:r w:rsidRPr="00762F1E">
        <w:t>подготовку сил и средств для ликвидации химически опасных аварий; обучение их порядку и правилам поведения в условиях возникновения аварий;</w:t>
      </w:r>
    </w:p>
    <w:p w:rsidR="009E19CB" w:rsidRPr="00762F1E" w:rsidRDefault="009E19CB" w:rsidP="00762F1E">
      <w:pPr>
        <w:pStyle w:val="ab"/>
        <w:numPr>
          <w:ilvl w:val="0"/>
          <w:numId w:val="20"/>
        </w:numPr>
        <w:spacing w:before="0" w:beforeAutospacing="0" w:after="0" w:afterAutospacing="0"/>
      </w:pPr>
      <w:r w:rsidRPr="00762F1E">
        <w:t>обеспечение средствами индивидуальной и коллективной защиты;</w:t>
      </w:r>
    </w:p>
    <w:p w:rsidR="009E19CB" w:rsidRPr="00762F1E" w:rsidRDefault="009E19CB" w:rsidP="00762F1E">
      <w:pPr>
        <w:pStyle w:val="ab"/>
        <w:numPr>
          <w:ilvl w:val="0"/>
          <w:numId w:val="20"/>
        </w:numPr>
        <w:spacing w:before="0" w:beforeAutospacing="0" w:after="0" w:afterAutospacing="0"/>
      </w:pPr>
      <w:r w:rsidRPr="00762F1E">
        <w:t>обеспечение безопасности людей и использование ими средств</w:t>
      </w:r>
    </w:p>
    <w:p w:rsidR="009E19CB" w:rsidRPr="00762F1E" w:rsidRDefault="009E19CB" w:rsidP="00762F1E">
      <w:pPr>
        <w:pStyle w:val="ab"/>
        <w:numPr>
          <w:ilvl w:val="0"/>
          <w:numId w:val="20"/>
        </w:numPr>
        <w:spacing w:before="0" w:beforeAutospacing="0" w:after="0" w:afterAutospacing="0"/>
      </w:pPr>
      <w:r w:rsidRPr="00762F1E">
        <w:t>индивидуальной и коллективной защиты;</w:t>
      </w:r>
    </w:p>
    <w:p w:rsidR="009E19CB" w:rsidRPr="00762F1E" w:rsidRDefault="009E19CB" w:rsidP="00762F1E">
      <w:pPr>
        <w:pStyle w:val="ab"/>
        <w:numPr>
          <w:ilvl w:val="0"/>
          <w:numId w:val="20"/>
        </w:numPr>
        <w:spacing w:before="0" w:beforeAutospacing="0" w:after="0" w:afterAutospacing="0"/>
      </w:pPr>
      <w:r w:rsidRPr="00762F1E">
        <w:t>повседневный химический контроль;</w:t>
      </w:r>
    </w:p>
    <w:p w:rsidR="009E19CB" w:rsidRPr="00762F1E" w:rsidRDefault="009E19CB" w:rsidP="00762F1E">
      <w:pPr>
        <w:pStyle w:val="ab"/>
        <w:numPr>
          <w:ilvl w:val="0"/>
          <w:numId w:val="20"/>
        </w:numPr>
        <w:spacing w:before="0" w:beforeAutospacing="0" w:after="0" w:afterAutospacing="0"/>
      </w:pPr>
      <w:r w:rsidRPr="00762F1E">
        <w:t>прогнозирование зон возможного химического заражения;</w:t>
      </w:r>
    </w:p>
    <w:p w:rsidR="009E19CB" w:rsidRPr="00762F1E" w:rsidRDefault="009E19CB" w:rsidP="00762F1E">
      <w:pPr>
        <w:pStyle w:val="ab"/>
        <w:numPr>
          <w:ilvl w:val="0"/>
          <w:numId w:val="20"/>
        </w:numPr>
        <w:spacing w:before="0" w:beforeAutospacing="0" w:after="0" w:afterAutospacing="0"/>
      </w:pPr>
      <w:r w:rsidRPr="00762F1E">
        <w:t>предупреждение (оповещение) о непосредственной угрозе поражения СДЯВ;</w:t>
      </w:r>
    </w:p>
    <w:p w:rsidR="009E19CB" w:rsidRPr="00762F1E" w:rsidRDefault="009E19CB" w:rsidP="00762F1E">
      <w:pPr>
        <w:pStyle w:val="ab"/>
        <w:numPr>
          <w:ilvl w:val="0"/>
          <w:numId w:val="20"/>
        </w:numPr>
        <w:spacing w:before="0" w:beforeAutospacing="0" w:after="0" w:afterAutospacing="0"/>
      </w:pPr>
      <w:r w:rsidRPr="00762F1E">
        <w:t>временную эвакуацию из угрожаемых районов;</w:t>
      </w:r>
    </w:p>
    <w:p w:rsidR="009E19CB" w:rsidRPr="00762F1E" w:rsidRDefault="009E19CB" w:rsidP="00762F1E">
      <w:pPr>
        <w:pStyle w:val="ab"/>
        <w:numPr>
          <w:ilvl w:val="0"/>
          <w:numId w:val="20"/>
        </w:numPr>
        <w:spacing w:before="0" w:beforeAutospacing="0" w:after="0" w:afterAutospacing="0"/>
      </w:pPr>
      <w:r w:rsidRPr="00762F1E">
        <w:t>химическую разведку района аварии;</w:t>
      </w:r>
    </w:p>
    <w:p w:rsidR="009E19CB" w:rsidRPr="00762F1E" w:rsidRDefault="009E19CB" w:rsidP="00762F1E">
      <w:pPr>
        <w:pStyle w:val="ab"/>
        <w:numPr>
          <w:ilvl w:val="0"/>
          <w:numId w:val="20"/>
        </w:numPr>
        <w:spacing w:before="0" w:beforeAutospacing="0" w:after="0" w:afterAutospacing="0"/>
      </w:pPr>
      <w:r w:rsidRPr="00762F1E">
        <w:t>поиск и оказание медицинской помощи пострадавшим;</w:t>
      </w:r>
    </w:p>
    <w:p w:rsidR="009E19CB" w:rsidRPr="00762F1E" w:rsidRDefault="009E19CB" w:rsidP="00762F1E">
      <w:pPr>
        <w:pStyle w:val="ab"/>
        <w:numPr>
          <w:ilvl w:val="0"/>
          <w:numId w:val="20"/>
        </w:numPr>
        <w:spacing w:before="0" w:beforeAutospacing="0" w:after="0" w:afterAutospacing="0"/>
      </w:pPr>
      <w:r w:rsidRPr="00762F1E">
        <w:t>локализацию и ликвидацию последствий аварии.</w:t>
      </w:r>
    </w:p>
    <w:p w:rsidR="009E19CB" w:rsidRPr="00762F1E" w:rsidRDefault="009E19CB" w:rsidP="00762F1E">
      <w:pPr>
        <w:pStyle w:val="ab"/>
        <w:spacing w:before="0" w:beforeAutospacing="0" w:after="0" w:afterAutospacing="0"/>
      </w:pPr>
      <w:r w:rsidRPr="00762F1E">
        <w:rPr>
          <w:b/>
          <w:bCs/>
        </w:rPr>
        <w:t xml:space="preserve">2) </w:t>
      </w:r>
      <w:r w:rsidRPr="00762F1E">
        <w:t xml:space="preserve">Важное условие своевременного принятия необходимых мер по защите населения от чрезвычайных ситуаций в мирное и военное время — оповещение. Под ним понимают доведение до органов повседневного управления, сил и средств РСЧС и населения сигналов оповещения и соответствующей информации о чрезвычайной ситуации через систему оповещения РСЧС. Применяют ручной и автоматизированный способы оповещения: </w:t>
      </w:r>
    </w:p>
    <w:p w:rsidR="009E19CB" w:rsidRPr="00762F1E" w:rsidRDefault="009E19CB" w:rsidP="00762F1E">
      <w:pPr>
        <w:pStyle w:val="ab"/>
        <w:spacing w:before="0" w:beforeAutospacing="0" w:after="0" w:afterAutospacing="0"/>
      </w:pPr>
      <w:r w:rsidRPr="00762F1E">
        <w:t>• ручной способ заключается в передаче специальной телеграммы с пункта управления ГОЧС по государственным каналам связи телеграфистами Министерства связи;  </w:t>
      </w:r>
    </w:p>
    <w:p w:rsidR="009E19CB" w:rsidRPr="00762F1E" w:rsidRDefault="009E19CB" w:rsidP="00762F1E">
      <w:pPr>
        <w:pStyle w:val="ab"/>
        <w:spacing w:before="0" w:beforeAutospacing="0" w:after="0" w:afterAutospacing="0"/>
      </w:pPr>
      <w:r w:rsidRPr="00762F1E">
        <w:t xml:space="preserve">• оповещение автоматизированным способом разделяют по государственным каналам связи с использованием специальных аппаратуры и технических средств. </w:t>
      </w:r>
    </w:p>
    <w:p w:rsidR="009E19CB" w:rsidRPr="00762F1E" w:rsidRDefault="009E19CB" w:rsidP="00762F1E">
      <w:pPr>
        <w:pStyle w:val="ab"/>
        <w:spacing w:before="0" w:beforeAutospacing="0" w:after="0" w:afterAutospacing="0"/>
      </w:pPr>
      <w:r w:rsidRPr="00762F1E">
        <w:t xml:space="preserve">Система оповещения РСЧС обеспечивает доведение сигналов и информации по каналам - телефонной связи I до региональных центров ГОЧС, а по радиовещательной сети — до органов управления ГОЧС субъектов 'Российской Федерации. На федеральном и местном уровнях функционируют территориальные системы оповещения. Их составная часть — локальные системы оповещения, создаваемые в районах размещения потенциально опасных объектов. В качестве средств оповещения используют звуковые излучатели (электросирены), сети радио-, теле- и проводного вещания.    Кроме упомянутых можно применять вспомогательные средства оповещения на ограниченных территориях: сирены ручного привода, электромегафоны, подвижные звукоусилительные станции. Их применение позволяет проводить оповещение в ночное время, когда основные средства — квартирные громкоговорители, радиоприемники и телевизоры — выключены. На шумных производствах и в лечебных Учреждениях могут быть установлены световые табло «транспаранты) с текстами поступивших сигналов и команд. В качестве вспомогательных средств возможно  использование  гудков  производственных  предприятий и звуковых сигналов транспортных средств. Порядок оповещения населения Передачу сигналов </w:t>
      </w:r>
      <w:r w:rsidRPr="00762F1E">
        <w:lastRenderedPageBreak/>
        <w:t xml:space="preserve">оповещения проводят по всем средствам вещания и связи вне всякой очереди.    Органы управления ГОЧС всех уровней обязаны дублировать полученные ими сигналы. Для обеспечения своевременности и надежности оповещение населения в чрезвычайных ситуациях производят в следующем порядке: </w:t>
      </w:r>
    </w:p>
    <w:p w:rsidR="009E19CB" w:rsidRPr="00762F1E" w:rsidRDefault="009E19CB" w:rsidP="00762F1E">
      <w:pPr>
        <w:pStyle w:val="ab"/>
        <w:spacing w:before="0" w:beforeAutospacing="0" w:after="0" w:afterAutospacing="0"/>
      </w:pPr>
      <w:r w:rsidRPr="00762F1E">
        <w:t xml:space="preserve">•    для привлечения внимания людей перед передачей речевой информации включают электросирены, производственные гудки и другие сигнальные средства. Это означает подачу предупредительного сигнала «Внимание всем!», по которому необходимо включить радио, телевизионные приемники, громкоговорители; </w:t>
      </w:r>
    </w:p>
    <w:p w:rsidR="009E19CB" w:rsidRPr="00762F1E" w:rsidRDefault="009E19CB" w:rsidP="00762F1E">
      <w:pPr>
        <w:pStyle w:val="ab"/>
        <w:spacing w:before="0" w:beforeAutospacing="0" w:after="0" w:afterAutospacing="0"/>
      </w:pPr>
      <w:r w:rsidRPr="00762F1E">
        <w:t xml:space="preserve">•    по этому сигналу немедленно приводят в готовность радиотрансляционные узлы, радиовещательные и телевизионные станции, сети наружной звукофикации; </w:t>
      </w:r>
    </w:p>
    <w:p w:rsidR="009E19CB" w:rsidRPr="00762F1E" w:rsidRDefault="009E19CB" w:rsidP="00762F1E">
      <w:pPr>
        <w:pStyle w:val="ab"/>
        <w:spacing w:before="0" w:beforeAutospacing="0" w:after="0" w:afterAutospacing="0"/>
      </w:pPr>
      <w:r w:rsidRPr="00762F1E">
        <w:t>•    до населения доводят соответствующие сообщения и указания по средствам проводного, радио- и телевещания. Типовые тексты информации для населения в чрезвычайных ситуациях заранее разработаны органами управления ГОЧС и записаны на магнитные носители на русском и национальных языках.</w:t>
      </w:r>
    </w:p>
    <w:p w:rsidR="009E19CB" w:rsidRPr="00762F1E" w:rsidRDefault="009E19CB" w:rsidP="00762F1E">
      <w:pPr>
        <w:pStyle w:val="ab"/>
        <w:spacing w:before="0" w:beforeAutospacing="0" w:after="0" w:afterAutospacing="0"/>
      </w:pPr>
      <w:r w:rsidRPr="00762F1E">
        <w:rPr>
          <w:b/>
          <w:bCs/>
        </w:rPr>
        <w:t>3)</w:t>
      </w:r>
      <w:r w:rsidRPr="00762F1E">
        <w:t xml:space="preserve"> ) Режимами функционирования РСЧС являются:</w:t>
      </w:r>
    </w:p>
    <w:p w:rsidR="009E19CB" w:rsidRPr="00762F1E" w:rsidRDefault="009E19CB" w:rsidP="00762F1E">
      <w:pPr>
        <w:pStyle w:val="ab"/>
        <w:numPr>
          <w:ilvl w:val="0"/>
          <w:numId w:val="21"/>
        </w:numPr>
        <w:spacing w:before="0" w:beforeAutospacing="0" w:after="0" w:afterAutospacing="0"/>
      </w:pPr>
      <w:r w:rsidRPr="00762F1E">
        <w:t>повышенной готовности - при угрозе возникновения чрезвычайных ситуаций;</w:t>
      </w:r>
    </w:p>
    <w:p w:rsidR="009E19CB" w:rsidRPr="00762F1E" w:rsidRDefault="009E19CB" w:rsidP="00762F1E">
      <w:pPr>
        <w:pStyle w:val="ab"/>
        <w:numPr>
          <w:ilvl w:val="0"/>
          <w:numId w:val="21"/>
        </w:numPr>
        <w:spacing w:before="0" w:beforeAutospacing="0" w:after="0" w:afterAutospacing="0"/>
      </w:pPr>
      <w:r w:rsidRPr="00762F1E">
        <w:t>чрезвычайной ситуации - при возникновении и ликвидации чрезвычайных ситуаций.</w:t>
      </w:r>
    </w:p>
    <w:p w:rsidR="009E19CB" w:rsidRPr="00762F1E" w:rsidRDefault="009E19CB"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выполнении расчетов и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ставиться при правильном выполнении расчетов и правильном ответе на один-два вопроса.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 выполненных расчетах.</w:t>
      </w:r>
    </w:p>
    <w:p w:rsidR="009E19CB" w:rsidRPr="00762F1E" w:rsidRDefault="009E19CB" w:rsidP="00762F1E">
      <w:pPr>
        <w:spacing w:after="0" w:line="240" w:lineRule="auto"/>
        <w:jc w:val="both"/>
        <w:rPr>
          <w:rFonts w:ascii="Times New Roman" w:hAnsi="Times New Roman" w:cs="Times New Roman"/>
          <w:sz w:val="24"/>
          <w:szCs w:val="24"/>
        </w:rPr>
      </w:pPr>
    </w:p>
    <w:p w:rsidR="009E19CB" w:rsidRPr="00762F1E" w:rsidRDefault="009E19CB"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№3</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Действия при угрозе радиации.</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действий при возникновении радиационной аварии</w:t>
      </w:r>
    </w:p>
    <w:p w:rsidR="004405BB" w:rsidRPr="00762F1E" w:rsidRDefault="004405BB" w:rsidP="00762F1E">
      <w:pPr>
        <w:pStyle w:val="ab"/>
        <w:spacing w:before="0" w:beforeAutospacing="0" w:after="0" w:afterAutospacing="0"/>
      </w:pPr>
      <w:r w:rsidRPr="00762F1E">
        <w:rPr>
          <w:rStyle w:val="ad"/>
        </w:rPr>
        <w:t>Задания для практической работы</w:t>
      </w:r>
    </w:p>
    <w:p w:rsidR="004405BB" w:rsidRPr="00762F1E" w:rsidRDefault="004405BB" w:rsidP="00762F1E">
      <w:pPr>
        <w:pStyle w:val="ab"/>
        <w:spacing w:before="0" w:beforeAutospacing="0" w:after="0" w:afterAutospacing="0"/>
      </w:pPr>
      <w:r w:rsidRPr="00762F1E">
        <w:rPr>
          <w:rStyle w:val="ad"/>
        </w:rPr>
        <w:t xml:space="preserve">Задание 1. </w:t>
      </w:r>
      <w:r w:rsidRPr="00762F1E">
        <w:t>Опишите Ваши действия по сигналу «Внимание всем».</w:t>
      </w:r>
    </w:p>
    <w:p w:rsidR="004405BB" w:rsidRPr="00762F1E" w:rsidRDefault="004405BB" w:rsidP="00762F1E">
      <w:pPr>
        <w:pStyle w:val="ab"/>
        <w:spacing w:before="0" w:beforeAutospacing="0" w:after="0" w:afterAutospacing="0"/>
      </w:pPr>
      <w:r w:rsidRPr="00762F1E">
        <w:rPr>
          <w:rStyle w:val="ad"/>
        </w:rPr>
        <w:t>Задание 2</w:t>
      </w:r>
      <w:r w:rsidRPr="00762F1E">
        <w:t>. Дайте характеристику ядерного оружия по его поражающим факторам (</w:t>
      </w:r>
      <w:r w:rsidRPr="00762F1E">
        <w:rPr>
          <w:u w:val="single"/>
        </w:rPr>
        <w:t>поражающие факторы</w:t>
      </w:r>
      <w:r w:rsidRPr="00762F1E">
        <w:t xml:space="preserve"> описать).</w:t>
      </w:r>
    </w:p>
    <w:p w:rsidR="004405BB" w:rsidRPr="00762F1E" w:rsidRDefault="004405BB" w:rsidP="00762F1E">
      <w:pPr>
        <w:pStyle w:val="ab"/>
        <w:spacing w:before="0" w:beforeAutospacing="0" w:after="0" w:afterAutospacing="0"/>
      </w:pPr>
      <w:r w:rsidRPr="00762F1E">
        <w:rPr>
          <w:rStyle w:val="ad"/>
        </w:rPr>
        <w:t>Задание 3.</w:t>
      </w:r>
      <w:r w:rsidRPr="00762F1E">
        <w:t xml:space="preserve"> .</w:t>
      </w:r>
    </w:p>
    <w:p w:rsidR="004405BB" w:rsidRPr="00762F1E" w:rsidRDefault="004405BB" w:rsidP="00762F1E">
      <w:pPr>
        <w:pStyle w:val="ab"/>
        <w:spacing w:before="0" w:beforeAutospacing="0" w:after="0" w:afterAutospacing="0"/>
      </w:pPr>
      <w:r w:rsidRPr="00762F1E">
        <w:t xml:space="preserve">1. Перечислите и </w:t>
      </w:r>
      <w:r w:rsidRPr="00762F1E">
        <w:rPr>
          <w:rStyle w:val="ad"/>
        </w:rPr>
        <w:t>охарактеризуйте простейшие сред</w:t>
      </w:r>
      <w:r w:rsidRPr="00762F1E">
        <w:rPr>
          <w:rStyle w:val="ad"/>
        </w:rPr>
        <w:softHyphen/>
        <w:t>ства</w:t>
      </w:r>
      <w:r w:rsidRPr="00762F1E">
        <w:t xml:space="preserve"> защиты кожи.</w:t>
      </w:r>
    </w:p>
    <w:p w:rsidR="004405BB" w:rsidRPr="00762F1E" w:rsidRDefault="004405BB" w:rsidP="00762F1E">
      <w:pPr>
        <w:pStyle w:val="ab"/>
        <w:spacing w:before="0" w:beforeAutospacing="0" w:after="0" w:afterAutospacing="0"/>
      </w:pPr>
      <w:r w:rsidRPr="00762F1E">
        <w:t>2. Назовите средства индивидуальной защиты, кото</w:t>
      </w:r>
      <w:r w:rsidRPr="00762F1E">
        <w:softHyphen/>
        <w:t>рые можно использовать в домашних условиях в слу</w:t>
      </w:r>
      <w:r w:rsidRPr="00762F1E">
        <w:softHyphen/>
        <w:t>чае радиоактивного заражения.</w:t>
      </w:r>
    </w:p>
    <w:p w:rsidR="004405BB" w:rsidRPr="00762F1E" w:rsidRDefault="004405BB" w:rsidP="00762F1E">
      <w:pPr>
        <w:pStyle w:val="ab"/>
        <w:spacing w:before="0" w:beforeAutospacing="0" w:after="0" w:afterAutospacing="0"/>
      </w:pPr>
      <w:r w:rsidRPr="00762F1E">
        <w:t>3. Какие современные средства массового поражения, кроме ЯО, существуют на вооружении стран мира. Дайте характеристику одного из них.</w:t>
      </w:r>
    </w:p>
    <w:p w:rsidR="004405BB" w:rsidRPr="00762F1E" w:rsidRDefault="004405BB" w:rsidP="00762F1E">
      <w:pPr>
        <w:pStyle w:val="ab"/>
        <w:spacing w:before="0" w:beforeAutospacing="0" w:after="0" w:afterAutospacing="0"/>
      </w:pPr>
      <w:r w:rsidRPr="00762F1E">
        <w:rPr>
          <w:rStyle w:val="ad"/>
        </w:rPr>
        <w:t>Задание 4</w:t>
      </w:r>
      <w:r w:rsidRPr="00762F1E">
        <w:t>. Начертить схему распространения радиоактивного заражения на местности</w:t>
      </w:r>
      <w:r w:rsidRPr="00762F1E">
        <w:rPr>
          <w:rStyle w:val="ad"/>
          <w:i/>
          <w:iCs/>
        </w:rPr>
        <w:t>.</w:t>
      </w:r>
    </w:p>
    <w:p w:rsidR="004405BB" w:rsidRPr="00762F1E" w:rsidRDefault="004405BB" w:rsidP="00762F1E">
      <w:pPr>
        <w:pStyle w:val="ab"/>
        <w:spacing w:before="0" w:beforeAutospacing="0" w:after="0" w:afterAutospacing="0"/>
      </w:pPr>
      <w:r w:rsidRPr="00762F1E">
        <w:rPr>
          <w:rStyle w:val="ad"/>
          <w:iCs/>
        </w:rPr>
        <w:t>Задание</w:t>
      </w:r>
      <w:r w:rsidRPr="00762F1E">
        <w:rPr>
          <w:rStyle w:val="ad"/>
          <w:i/>
          <w:iCs/>
        </w:rPr>
        <w:t xml:space="preserve"> </w:t>
      </w:r>
      <w:r w:rsidRPr="00762F1E">
        <w:rPr>
          <w:rStyle w:val="ad"/>
          <w:iCs/>
        </w:rPr>
        <w:t>5</w:t>
      </w:r>
      <w:r w:rsidRPr="00762F1E">
        <w:rPr>
          <w:i/>
          <w:iCs/>
        </w:rPr>
        <w:t>.</w:t>
      </w:r>
      <w:r w:rsidRPr="00762F1E">
        <w:t>Найдите правильный ответ: «Идеальное оружие, которое при прочих достоинствах, не уничтожает материальных ценностей" (Т. Розбери) – это ……. оружие.</w:t>
      </w:r>
    </w:p>
    <w:p w:rsidR="004405BB" w:rsidRPr="00762F1E" w:rsidRDefault="004405BB" w:rsidP="00762F1E">
      <w:pPr>
        <w:pStyle w:val="ab"/>
        <w:spacing w:before="0" w:beforeAutospacing="0" w:after="0" w:afterAutospacing="0"/>
      </w:pPr>
      <w:r w:rsidRPr="00762F1E">
        <w:t> а. ядерное; б. биологическое; в. химическое: г. современное обычное</w:t>
      </w:r>
    </w:p>
    <w:p w:rsidR="004405BB" w:rsidRPr="00762F1E" w:rsidRDefault="004405BB" w:rsidP="00762F1E">
      <w:pPr>
        <w:pStyle w:val="ab"/>
        <w:spacing w:before="0" w:beforeAutospacing="0" w:after="0" w:afterAutospacing="0"/>
      </w:pPr>
      <w:r w:rsidRPr="00762F1E">
        <w:rPr>
          <w:rStyle w:val="ad"/>
        </w:rPr>
        <w:t xml:space="preserve">Задание 6. </w:t>
      </w:r>
      <w:r w:rsidRPr="00762F1E">
        <w:t>Что в современном мире может произойти, если все потенциалы ядерного, химического и биологического оружия «</w:t>
      </w:r>
      <w:r w:rsidRPr="00762F1E">
        <w:rPr>
          <w:u w:val="single"/>
        </w:rPr>
        <w:t>вырвутся на свободу</w:t>
      </w:r>
      <w:r w:rsidRPr="00762F1E">
        <w:t>»? Напишите ответ в виде эссе.</w:t>
      </w:r>
    </w:p>
    <w:p w:rsidR="004405BB" w:rsidRPr="00762F1E" w:rsidRDefault="004405BB" w:rsidP="00762F1E">
      <w:pPr>
        <w:pStyle w:val="ab"/>
        <w:spacing w:before="0" w:beforeAutospacing="0" w:after="0" w:afterAutospacing="0"/>
      </w:pPr>
      <w:r w:rsidRPr="00762F1E">
        <w:rPr>
          <w:rStyle w:val="ad"/>
        </w:rPr>
        <w:t>Задание 7.</w:t>
      </w:r>
      <w:r w:rsidRPr="00762F1E">
        <w:t>Назовите основные задачи гражданской обороны по защите населения от чрезвычайных ситуаций.</w:t>
      </w:r>
    </w:p>
    <w:p w:rsidR="004405BB" w:rsidRPr="00762F1E" w:rsidRDefault="004405BB" w:rsidP="00762F1E">
      <w:pPr>
        <w:pStyle w:val="ab"/>
        <w:spacing w:before="0" w:beforeAutospacing="0" w:after="0" w:afterAutospacing="0"/>
      </w:pPr>
      <w:r w:rsidRPr="00762F1E">
        <w:rPr>
          <w:rStyle w:val="ad"/>
        </w:rPr>
        <w:t xml:space="preserve">Задание 8. </w:t>
      </w:r>
      <w:r w:rsidRPr="00762F1E">
        <w:t>Назовите защитные сооружения гражданской обороны, применяемые для защиты населения в зонах радиоактивного, химического и в очаге биологического заражения.</w:t>
      </w:r>
    </w:p>
    <w:p w:rsidR="004405BB" w:rsidRPr="00762F1E" w:rsidRDefault="004405BB" w:rsidP="00762F1E">
      <w:pPr>
        <w:pStyle w:val="ab"/>
        <w:spacing w:before="0" w:beforeAutospacing="0" w:after="0" w:afterAutospacing="0"/>
        <w:rPr>
          <w:rStyle w:val="ad"/>
        </w:rPr>
      </w:pPr>
    </w:p>
    <w:p w:rsidR="004405BB" w:rsidRPr="00762F1E" w:rsidRDefault="004405BB" w:rsidP="00762F1E">
      <w:pPr>
        <w:pStyle w:val="ab"/>
        <w:spacing w:before="0" w:beforeAutospacing="0" w:after="0" w:afterAutospacing="0"/>
      </w:pPr>
      <w:r w:rsidRPr="00762F1E">
        <w:rPr>
          <w:rStyle w:val="ad"/>
        </w:rPr>
        <w:t>Контрольные вопросы</w:t>
      </w:r>
    </w:p>
    <w:p w:rsidR="004405BB" w:rsidRPr="00762F1E" w:rsidRDefault="004405BB" w:rsidP="00762F1E">
      <w:pPr>
        <w:pStyle w:val="ab"/>
        <w:spacing w:before="0" w:beforeAutospacing="0" w:after="0" w:afterAutospacing="0"/>
      </w:pPr>
      <w:r w:rsidRPr="00762F1E">
        <w:rPr>
          <w:rStyle w:val="ad"/>
        </w:rPr>
        <w:t>1.</w:t>
      </w:r>
      <w:r w:rsidRPr="00762F1E">
        <w:t xml:space="preserve"> Хиросима (6 августа 1945г.) и Нагасаки (9 августа 1945г.) – что произошло в этих городах и какие последствия?</w:t>
      </w:r>
    </w:p>
    <w:p w:rsidR="004405BB" w:rsidRPr="00762F1E" w:rsidRDefault="0016519E" w:rsidP="00762F1E">
      <w:pPr>
        <w:pStyle w:val="ab"/>
        <w:spacing w:before="0" w:beforeAutospacing="0" w:after="0" w:afterAutospacing="0"/>
      </w:pPr>
      <w:r>
        <w:pict>
          <v:shape id="_x0000_i1026" type="#_x0000_t75" alt="" style="width:41.85pt;height:76.2pt">
            <v:imagedata r:id="rId12" r:href="rId13"/>
          </v:shape>
        </w:pict>
      </w:r>
      <w:r w:rsidR="004405BB" w:rsidRPr="00762F1E">
        <w:rPr>
          <w:rStyle w:val="ad"/>
        </w:rPr>
        <w:t>2</w:t>
      </w:r>
      <w:r w:rsidR="004405BB" w:rsidRPr="00762F1E">
        <w:t xml:space="preserve">.Охарактеризуйте данный снимок. Какие последствия могут быть с человеком, попавшим под </w:t>
      </w:r>
      <w:r w:rsidR="004405BB" w:rsidRPr="00762F1E">
        <w:rPr>
          <w:u w:val="single"/>
        </w:rPr>
        <w:t xml:space="preserve">этот </w:t>
      </w:r>
      <w:r w:rsidR="004405BB" w:rsidRPr="00762F1E">
        <w:t>? поражающий фактор? Записать этот поражающий фактор.</w:t>
      </w:r>
    </w:p>
    <w:p w:rsidR="004405BB" w:rsidRPr="00762F1E" w:rsidRDefault="004405BB" w:rsidP="00762F1E">
      <w:pPr>
        <w:pStyle w:val="ab"/>
        <w:spacing w:before="0" w:beforeAutospacing="0" w:after="0" w:afterAutospacing="0"/>
      </w:pPr>
      <w:r w:rsidRPr="00762F1E">
        <w:t> </w:t>
      </w:r>
      <w:r w:rsidRPr="00762F1E">
        <w:rPr>
          <w:rStyle w:val="ad"/>
        </w:rPr>
        <w:t>3</w:t>
      </w:r>
      <w:r w:rsidRPr="00762F1E">
        <w:t>. Дайте характеристику современных обычных средств поражения.</w:t>
      </w:r>
    </w:p>
    <w:p w:rsidR="004405BB" w:rsidRPr="00762F1E" w:rsidRDefault="004405BB" w:rsidP="00762F1E">
      <w:pPr>
        <w:pStyle w:val="ab"/>
        <w:spacing w:before="0" w:beforeAutospacing="0" w:after="0" w:afterAutospacing="0"/>
      </w:pPr>
      <w:r w:rsidRPr="00762F1E">
        <w:rPr>
          <w:rStyle w:val="ad"/>
        </w:rPr>
        <w:t>4</w:t>
      </w:r>
      <w:r w:rsidRPr="00762F1E">
        <w:rPr>
          <w:rStyle w:val="ad"/>
          <w:i/>
          <w:iCs/>
        </w:rPr>
        <w:t xml:space="preserve"> . </w:t>
      </w:r>
      <w:r w:rsidRPr="00762F1E">
        <w:t>Найдите правильный ответ: «1. С какой целью проводятся АСДНР. 2. Кто проводит эти работы»?</w:t>
      </w:r>
    </w:p>
    <w:p w:rsidR="004405BB" w:rsidRPr="00762F1E" w:rsidRDefault="004405BB" w:rsidP="00762F1E">
      <w:pPr>
        <w:pStyle w:val="ab"/>
        <w:spacing w:before="0" w:beforeAutospacing="0" w:after="0" w:afterAutospacing="0"/>
      </w:pPr>
      <w:r w:rsidRPr="00762F1E">
        <w:t>1. А. Спасение людей и оказания помощи поражённым;</w:t>
      </w:r>
    </w:p>
    <w:p w:rsidR="004405BB" w:rsidRPr="00762F1E" w:rsidRDefault="004405BB" w:rsidP="00762F1E">
      <w:pPr>
        <w:pStyle w:val="ab"/>
        <w:spacing w:before="0" w:beforeAutospacing="0" w:after="0" w:afterAutospacing="0"/>
      </w:pPr>
      <w:r w:rsidRPr="00762F1E">
        <w:t>Б. Локализация аварий и устранения повреждений, препятствующих проведению спасательных работ;</w:t>
      </w:r>
    </w:p>
    <w:p w:rsidR="004405BB" w:rsidRPr="00762F1E" w:rsidRDefault="004405BB" w:rsidP="00762F1E">
      <w:pPr>
        <w:pStyle w:val="ab"/>
        <w:spacing w:before="0" w:beforeAutospacing="0" w:after="0" w:afterAutospacing="0"/>
      </w:pPr>
      <w:r w:rsidRPr="00762F1E">
        <w:t>В. Создание условий для последующего проведения работ.</w:t>
      </w:r>
    </w:p>
    <w:p w:rsidR="004405BB" w:rsidRPr="00762F1E" w:rsidRDefault="004405BB" w:rsidP="00762F1E">
      <w:pPr>
        <w:pStyle w:val="ab"/>
        <w:spacing w:before="0" w:beforeAutospacing="0" w:after="0" w:afterAutospacing="0"/>
      </w:pPr>
      <w:r w:rsidRPr="00762F1E">
        <w:t> 2. а. аварийно-спасательные службы; б. полиция; в. случайные люди; г. вооружённые силы; д. войска гражданской обороны</w:t>
      </w:r>
    </w:p>
    <w:p w:rsidR="004405BB" w:rsidRPr="00762F1E" w:rsidRDefault="004405BB" w:rsidP="00762F1E">
      <w:pPr>
        <w:pStyle w:val="ab"/>
        <w:spacing w:before="0" w:beforeAutospacing="0" w:after="0" w:afterAutospacing="0"/>
      </w:pPr>
      <w:r w:rsidRPr="00762F1E">
        <w:rPr>
          <w:rStyle w:val="ad"/>
        </w:rPr>
        <w:t>5.</w:t>
      </w:r>
      <w:r w:rsidRPr="00762F1E">
        <w:t>Охарактеризуйте поражающие свойства ОВ нервнопаралитического и кожно-нарывного действия.</w:t>
      </w:r>
    </w:p>
    <w:p w:rsidR="004405BB" w:rsidRPr="00762F1E" w:rsidRDefault="004405BB"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006B359B" w:rsidRPr="00762F1E">
        <w:rPr>
          <w:rFonts w:ascii="Times New Roman" w:hAnsi="Times New Roman" w:cs="Times New Roman"/>
          <w:sz w:val="24"/>
          <w:szCs w:val="24"/>
        </w:rPr>
        <w:t>» ставиться при правильном</w:t>
      </w:r>
      <w:r w:rsidRPr="00762F1E">
        <w:rPr>
          <w:rFonts w:ascii="Times New Roman" w:hAnsi="Times New Roman" w:cs="Times New Roman"/>
          <w:sz w:val="24"/>
          <w:szCs w:val="24"/>
        </w:rPr>
        <w:t xml:space="preserve">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xml:space="preserve">» ставиться при правильном ответе на </w:t>
      </w:r>
      <w:r w:rsidR="006B359B" w:rsidRPr="00762F1E">
        <w:rPr>
          <w:rFonts w:ascii="Times New Roman" w:hAnsi="Times New Roman" w:cs="Times New Roman"/>
          <w:sz w:val="24"/>
          <w:szCs w:val="24"/>
        </w:rPr>
        <w:t>основные вопросы практической работы</w:t>
      </w:r>
      <w:r w:rsidRPr="00762F1E">
        <w:rPr>
          <w:rFonts w:ascii="Times New Roman" w:hAnsi="Times New Roman" w:cs="Times New Roman"/>
          <w:sz w:val="24"/>
          <w:szCs w:val="24"/>
        </w:rPr>
        <w:t>.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w:t>
      </w:r>
      <w:r w:rsidR="006B359B" w:rsidRPr="00762F1E">
        <w:rPr>
          <w:rFonts w:ascii="Times New Roman" w:hAnsi="Times New Roman" w:cs="Times New Roman"/>
          <w:sz w:val="24"/>
          <w:szCs w:val="24"/>
        </w:rPr>
        <w:t>м ответе на шесть вопросов</w:t>
      </w:r>
      <w:r w:rsidRPr="00762F1E">
        <w:rPr>
          <w:rFonts w:ascii="Times New Roman" w:hAnsi="Times New Roman" w:cs="Times New Roman"/>
          <w:sz w:val="24"/>
          <w:szCs w:val="24"/>
        </w:rPr>
        <w:t>.</w:t>
      </w:r>
    </w:p>
    <w:p w:rsidR="004405BB" w:rsidRPr="00762F1E" w:rsidRDefault="004405BB" w:rsidP="00762F1E">
      <w:pPr>
        <w:spacing w:after="0" w:line="240" w:lineRule="auto"/>
        <w:jc w:val="both"/>
        <w:rPr>
          <w:rFonts w:ascii="Times New Roman" w:hAnsi="Times New Roman" w:cs="Times New Roman"/>
          <w:sz w:val="24"/>
          <w:szCs w:val="24"/>
        </w:rPr>
      </w:pPr>
    </w:p>
    <w:p w:rsidR="004405BB" w:rsidRPr="00762F1E" w:rsidRDefault="004405BB"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№4</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Правила пользовании средствами пожаротушения.</w:t>
      </w:r>
      <w:r w:rsidR="00E8408E" w:rsidRPr="00762F1E">
        <w:rPr>
          <w:rFonts w:ascii="Times New Roman" w:hAnsi="Times New Roman" w:cs="Times New Roman"/>
          <w:sz w:val="24"/>
          <w:szCs w:val="24"/>
        </w:rPr>
        <w:t xml:space="preserve">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порядка и правил действий при возникновении пожара, пользовании средствами пожаротушения</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sz w:val="24"/>
          <w:szCs w:val="24"/>
          <w:lang w:eastAsia="ru-RU"/>
        </w:rPr>
        <w:t>Цель работы:</w:t>
      </w:r>
      <w:r w:rsidRPr="00762F1E">
        <w:rPr>
          <w:rFonts w:ascii="Times New Roman" w:eastAsia="Times New Roman" w:hAnsi="Times New Roman" w:cs="Times New Roman"/>
          <w:i/>
          <w:iCs/>
          <w:sz w:val="24"/>
          <w:szCs w:val="24"/>
          <w:lang w:eastAsia="ru-RU"/>
        </w:rPr>
        <w:t xml:space="preserve"> </w:t>
      </w:r>
      <w:r w:rsidRPr="00762F1E">
        <w:rPr>
          <w:rFonts w:ascii="Times New Roman" w:eastAsia="Times New Roman" w:hAnsi="Times New Roman" w:cs="Times New Roman"/>
          <w:sz w:val="24"/>
          <w:szCs w:val="24"/>
          <w:lang w:eastAsia="ru-RU"/>
        </w:rPr>
        <w:t>получение теоретических знаний и практических навыков подбора и применения первичных средств пожаротушения в зданиях (помещениях).</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Методические указания по практическому занятию:</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Изучить цель работы, теоретическую часть. </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Определить главное.</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Сделать выводы.</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Подготовить ответы на контрольные вопросы.</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Задание:</w:t>
      </w:r>
      <w:r w:rsidRPr="00762F1E">
        <w:rPr>
          <w:rFonts w:ascii="Times New Roman" w:eastAsia="Times New Roman" w:hAnsi="Times New Roman" w:cs="Times New Roman"/>
          <w:b/>
          <w:bCs/>
          <w:i/>
          <w:iCs/>
          <w:sz w:val="24"/>
          <w:szCs w:val="24"/>
          <w:lang w:eastAsia="ru-RU"/>
        </w:rPr>
        <w:t xml:space="preserve"> </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2.1. Ознакомиться с приведенными краткими теоретическими сведениями.</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2.2. Изучить огнетушащие вещества и первичные средства пожаротушения в зданиях (помещениях). </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Заполнить таблицы 1 и 2, 3. </w:t>
      </w:r>
    </w:p>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1 – </w:t>
      </w:r>
      <w:r w:rsidRPr="00762F1E">
        <w:rPr>
          <w:rFonts w:ascii="Times New Roman" w:eastAsia="Times New Roman" w:hAnsi="Times New Roman" w:cs="Times New Roman"/>
          <w:b/>
          <w:bCs/>
          <w:sz w:val="24"/>
          <w:szCs w:val="24"/>
          <w:lang w:eastAsia="ru-RU"/>
        </w:rPr>
        <w:t>Область применения огнетушащих веществ</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54"/>
        <w:gridCol w:w="1698"/>
        <w:gridCol w:w="1036"/>
        <w:gridCol w:w="1366"/>
        <w:gridCol w:w="1217"/>
        <w:gridCol w:w="1765"/>
        <w:gridCol w:w="1724"/>
      </w:tblGrid>
      <w:tr w:rsidR="00E14AE5" w:rsidRPr="00762F1E" w:rsidTr="00E14AE5">
        <w:trPr>
          <w:tblCellSpacing w:w="0" w:type="dxa"/>
        </w:trPr>
        <w:tc>
          <w:tcPr>
            <w:tcW w:w="345"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485"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вещества</w:t>
            </w:r>
          </w:p>
        </w:tc>
        <w:tc>
          <w:tcPr>
            <w:tcW w:w="4890" w:type="dxa"/>
            <w:gridSpan w:val="4"/>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770"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какой области нельзя применять (вписать букву из примечания)</w:t>
            </w:r>
          </w:p>
        </w:tc>
      </w:tr>
      <w:tr w:rsidR="00E14AE5" w:rsidRPr="00762F1E" w:rsidTr="00E14AE5">
        <w:trPr>
          <w:tblCellSpacing w:w="0" w:type="dxa"/>
        </w:trPr>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Охлаж-дающее</w:t>
            </w: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Изолирую-щее</w:t>
            </w: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Разбавля-ющее</w:t>
            </w: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Ингибирую-щее (замедляю-щее)</w:t>
            </w:r>
          </w:p>
        </w:tc>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Вода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Песок</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3.</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 из войлока, брезента и т.д.</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Химическая пена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Углекислота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Порошки</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Примечание: Область применения огнегасительных веществ:</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а) дерево, изделия из дерева, ткани и т. п.;</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горючие жидкости (мазут, краски, масла);</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легко воспламеняющиеся жидкости (бензин, керосин);</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г) спирты;</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д) электроустановки под напряжением;</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е) ценные вещи (картины, документы, книги и т. п.);</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ж) одежда на человеке.</w:t>
      </w:r>
    </w:p>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2. – </w:t>
      </w:r>
      <w:r w:rsidRPr="00762F1E">
        <w:rPr>
          <w:rFonts w:ascii="Times New Roman" w:eastAsia="Times New Roman" w:hAnsi="Times New Roman" w:cs="Times New Roman"/>
          <w:b/>
          <w:bCs/>
          <w:sz w:val="24"/>
          <w:szCs w:val="24"/>
          <w:lang w:eastAsia="ru-RU"/>
        </w:rPr>
        <w:t>Ручные огнетушители</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08"/>
        <w:gridCol w:w="1350"/>
        <w:gridCol w:w="1390"/>
        <w:gridCol w:w="2252"/>
        <w:gridCol w:w="2311"/>
        <w:gridCol w:w="1674"/>
      </w:tblGrid>
      <w:tr w:rsidR="00E14AE5" w:rsidRPr="00762F1E" w:rsidTr="00E14AE5">
        <w:trPr>
          <w:tblCellSpacing w:w="0" w:type="dxa"/>
        </w:trPr>
        <w:tc>
          <w:tcPr>
            <w:tcW w:w="608"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35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Марка</w:t>
            </w:r>
          </w:p>
        </w:tc>
        <w:tc>
          <w:tcPr>
            <w:tcW w:w="139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Условное обозначение</w:t>
            </w:r>
          </w:p>
        </w:tc>
        <w:tc>
          <w:tcPr>
            <w:tcW w:w="2252"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Технические характеристики:</w:t>
            </w:r>
          </w:p>
          <w:p w:rsidR="00E14AE5" w:rsidRPr="00762F1E" w:rsidRDefault="00E14AE5" w:rsidP="00762F1E">
            <w:pPr>
              <w:numPr>
                <w:ilvl w:val="0"/>
                <w:numId w:val="23"/>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время действия 2) дальность действия</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площадь гашения</w:t>
            </w:r>
          </w:p>
        </w:tc>
        <w:tc>
          <w:tcPr>
            <w:tcW w:w="2311"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674"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Область применения</w:t>
            </w: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ОХП-10</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ОВП-10</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ОУ-2</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ОП-5</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2.3. Рассчитать необходимое количество первичных средств тушения пожара для помещения по заданию преподавателя, заполнив таблицу 3.</w:t>
      </w:r>
    </w:p>
    <w:p w:rsidR="00E14AE5" w:rsidRPr="00762F1E" w:rsidRDefault="00E14AE5"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sz w:val="24"/>
          <w:szCs w:val="24"/>
          <w:lang w:eastAsia="ru-RU"/>
        </w:rPr>
        <w:t xml:space="preserve">Таблица 3. – </w:t>
      </w:r>
      <w:r w:rsidRPr="00762F1E">
        <w:rPr>
          <w:rFonts w:ascii="Times New Roman" w:eastAsia="Times New Roman" w:hAnsi="Times New Roman" w:cs="Times New Roman"/>
          <w:b/>
          <w:bCs/>
          <w:sz w:val="24"/>
          <w:szCs w:val="24"/>
          <w:lang w:eastAsia="ru-RU"/>
        </w:rPr>
        <w:t>Расчёт первичных средств пожаротушения для __________</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02"/>
        <w:gridCol w:w="4239"/>
        <w:gridCol w:w="2380"/>
        <w:gridCol w:w="2364"/>
      </w:tblGrid>
      <w:tr w:rsidR="00E14AE5" w:rsidRPr="00762F1E" w:rsidTr="00E14AE5">
        <w:trPr>
          <w:tblCellSpacing w:w="0" w:type="dxa"/>
        </w:trPr>
        <w:tc>
          <w:tcPr>
            <w:tcW w:w="45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390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Средства пожаротушения</w:t>
            </w:r>
          </w:p>
        </w:tc>
        <w:tc>
          <w:tcPr>
            <w:tcW w:w="219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Количество</w:t>
            </w:r>
          </w:p>
        </w:tc>
        <w:tc>
          <w:tcPr>
            <w:tcW w:w="2175"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Примечания</w:t>
            </w: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Огнетушители</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Ящики с песком (объём 0,5 м</w:t>
            </w:r>
            <w:r w:rsidRPr="00762F1E">
              <w:rPr>
                <w:rFonts w:ascii="Times New Roman" w:eastAsia="Times New Roman" w:hAnsi="Times New Roman" w:cs="Times New Roman"/>
                <w:sz w:val="24"/>
                <w:szCs w:val="24"/>
                <w:vertAlign w:val="superscript"/>
                <w:lang w:eastAsia="ru-RU"/>
              </w:rPr>
              <w:t>3</w:t>
            </w:r>
            <w:r w:rsidRPr="00762F1E">
              <w:rPr>
                <w:rFonts w:ascii="Times New Roman" w:eastAsia="Times New Roman" w:hAnsi="Times New Roman" w:cs="Times New Roman"/>
                <w:sz w:val="24"/>
                <w:szCs w:val="24"/>
                <w:lang w:eastAsia="ru-RU"/>
              </w:rPr>
              <w:t>)</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Бочки с водой</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5.</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Пожарный щит</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2.4.Ответить на контрольные вопросы.</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классифицируются пожары по виду горючего вещества? </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Перечислите опасные факторы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мероприятия позволяют предотвратить распространение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 xml:space="preserve">Как классифицируются здания (помещения) </w:t>
      </w:r>
      <w:r w:rsidRPr="00762F1E">
        <w:rPr>
          <w:rStyle w:val="ad"/>
        </w:rPr>
        <w:t>по пожарной и взрывопожарной опасности?</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огнетушащие вещества применяются для тушения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существуют первичные средства пожаротушения?</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устроены ручные огнетушители ОХП-10, ОВП-10, ОУ-2, ОП-5?</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Каков принцип действия каждого огнетушителей ОХП-10, ОВП-10, ОУ-2, ОП-5?</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существуют ограничения использования указанных огнетушителей?</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определить необходимое количество первичных средств пожаротушения для объекта (помещения)?</w:t>
      </w:r>
    </w:p>
    <w:p w:rsidR="00E14AE5" w:rsidRPr="00762F1E" w:rsidRDefault="00E14AE5"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заполнении таблиц и правильном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xml:space="preserve">» ставиться при правильном заполнении таблиц и правильном ответе на </w:t>
      </w:r>
      <w:r w:rsidR="007A622E" w:rsidRPr="00762F1E">
        <w:rPr>
          <w:rFonts w:ascii="Times New Roman" w:hAnsi="Times New Roman" w:cs="Times New Roman"/>
          <w:sz w:val="24"/>
          <w:szCs w:val="24"/>
        </w:rPr>
        <w:t>пять вопросов</w:t>
      </w:r>
      <w:r w:rsidRPr="00762F1E">
        <w:rPr>
          <w:rFonts w:ascii="Times New Roman" w:hAnsi="Times New Roman" w:cs="Times New Roman"/>
          <w:sz w:val="24"/>
          <w:szCs w:val="24"/>
        </w:rPr>
        <w:t>.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xml:space="preserve">» ставиться при правильном </w:t>
      </w:r>
      <w:r w:rsidR="007A622E" w:rsidRPr="00762F1E">
        <w:rPr>
          <w:rFonts w:ascii="Times New Roman" w:hAnsi="Times New Roman" w:cs="Times New Roman"/>
          <w:sz w:val="24"/>
          <w:szCs w:val="24"/>
        </w:rPr>
        <w:t>заполнении таблиц, либо при правильном ответе на семь вопросов.</w:t>
      </w:r>
    </w:p>
    <w:p w:rsidR="00E14AE5" w:rsidRPr="00762F1E" w:rsidRDefault="00E14AE5" w:rsidP="00762F1E">
      <w:pPr>
        <w:spacing w:after="0" w:line="240" w:lineRule="auto"/>
        <w:jc w:val="both"/>
        <w:rPr>
          <w:rFonts w:ascii="Times New Roman" w:hAnsi="Times New Roman" w:cs="Times New Roman"/>
          <w:sz w:val="24"/>
          <w:szCs w:val="24"/>
        </w:rPr>
      </w:pPr>
    </w:p>
    <w:p w:rsidR="003001ED" w:rsidRPr="00762F1E" w:rsidRDefault="00E8408E"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Раздел 2</w:t>
      </w:r>
      <w:r w:rsidRPr="00762F1E">
        <w:rPr>
          <w:rFonts w:ascii="Times New Roman" w:hAnsi="Times New Roman" w:cs="Times New Roman"/>
          <w:sz w:val="24"/>
          <w:szCs w:val="24"/>
        </w:rPr>
        <w:t>. Основы обороны государства и воинская обязанность.</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№5</w:t>
      </w:r>
      <w:r w:rsidR="00257B3F" w:rsidRPr="00762F1E">
        <w:rPr>
          <w:rFonts w:ascii="Times New Roman" w:hAnsi="Times New Roman" w:cs="Times New Roman"/>
          <w:b/>
          <w:sz w:val="24"/>
          <w:szCs w:val="24"/>
        </w:rPr>
        <w:t>, 6, 7</w:t>
      </w:r>
      <w:r w:rsidRPr="00762F1E">
        <w:rPr>
          <w:rFonts w:ascii="Times New Roman" w:hAnsi="Times New Roman" w:cs="Times New Roman"/>
          <w:sz w:val="24"/>
          <w:szCs w:val="24"/>
        </w:rPr>
        <w:t>. Отработка нормативов по неполной разборке и сборке автомата.</w:t>
      </w:r>
      <w:r w:rsidRPr="00762F1E">
        <w:rPr>
          <w:rFonts w:ascii="Times New Roman" w:hAnsi="Times New Roman" w:cs="Times New Roman"/>
          <w:sz w:val="24"/>
          <w:szCs w:val="24"/>
        </w:rPr>
        <w:tab/>
      </w:r>
    </w:p>
    <w:p w:rsidR="003001ED"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неполной разборке и сборке автомата.</w:t>
      </w:r>
    </w:p>
    <w:p w:rsidR="004F412E" w:rsidRPr="00762F1E" w:rsidRDefault="004F412E" w:rsidP="00762F1E">
      <w:pPr>
        <w:pStyle w:val="ab"/>
        <w:spacing w:before="0" w:beforeAutospacing="0" w:after="0" w:afterAutospacing="0"/>
        <w:rPr>
          <w:bCs/>
        </w:rPr>
      </w:pPr>
      <w:r w:rsidRPr="00762F1E">
        <w:rPr>
          <w:bCs/>
        </w:rPr>
        <w:t>Порядок выполнения норматива неполная сборка – разборка АК-74</w:t>
      </w:r>
    </w:p>
    <w:p w:rsidR="004F412E" w:rsidRPr="00762F1E" w:rsidRDefault="004F412E" w:rsidP="00762F1E">
      <w:pPr>
        <w:pStyle w:val="1"/>
        <w:rPr>
          <w:rFonts w:ascii="Times New Roman" w:hAnsi="Times New Roman" w:cs="Times New Roman"/>
        </w:rPr>
      </w:pPr>
    </w:p>
    <w:p w:rsidR="004F412E" w:rsidRPr="00762F1E" w:rsidRDefault="004F412E" w:rsidP="00762F1E">
      <w:pPr>
        <w:pStyle w:val="1"/>
        <w:rPr>
          <w:rFonts w:ascii="Times New Roman" w:hAnsi="Times New Roman" w:cs="Times New Roman"/>
          <w:b/>
          <w:bCs/>
        </w:rPr>
      </w:pPr>
      <w:r w:rsidRPr="00762F1E">
        <w:rPr>
          <w:rFonts w:ascii="Times New Roman" w:hAnsi="Times New Roman" w:cs="Times New Roman"/>
          <w:b/>
        </w:rPr>
        <w:t>Порядок неполной разборки АК-74</w:t>
      </w:r>
    </w:p>
    <w:p w:rsidR="004F412E" w:rsidRPr="00762F1E" w:rsidRDefault="004F412E" w:rsidP="00762F1E">
      <w:pPr>
        <w:pStyle w:val="ab"/>
        <w:spacing w:before="0" w:beforeAutospacing="0" w:after="0" w:afterAutospacing="0"/>
        <w:rPr>
          <w:bCs/>
        </w:rPr>
      </w:pPr>
      <w:r w:rsidRPr="00762F1E">
        <w:rPr>
          <w:bCs/>
        </w:rPr>
        <w:t>1.  Отделить магазин.</w:t>
      </w:r>
    </w:p>
    <w:p w:rsidR="004F412E" w:rsidRPr="00762F1E" w:rsidRDefault="004F412E" w:rsidP="00762F1E">
      <w:pPr>
        <w:pStyle w:val="ab"/>
        <w:spacing w:before="0" w:beforeAutospacing="0" w:after="0" w:afterAutospacing="0"/>
        <w:rPr>
          <w:bCs/>
        </w:rPr>
      </w:pPr>
      <w:r w:rsidRPr="00762F1E">
        <w:rPr>
          <w:bCs/>
        </w:rPr>
        <w:t>2.  Вынуть пенал с принадлежностью.</w:t>
      </w:r>
    </w:p>
    <w:p w:rsidR="004F412E" w:rsidRPr="00762F1E" w:rsidRDefault="004F412E" w:rsidP="00762F1E">
      <w:pPr>
        <w:pStyle w:val="ab"/>
        <w:spacing w:before="0" w:beforeAutospacing="0" w:after="0" w:afterAutospacing="0"/>
        <w:rPr>
          <w:bCs/>
        </w:rPr>
      </w:pPr>
      <w:r w:rsidRPr="00762F1E">
        <w:rPr>
          <w:bCs/>
        </w:rPr>
        <w:t>3.  Отделить шомпол.</w:t>
      </w:r>
    </w:p>
    <w:p w:rsidR="004F412E" w:rsidRPr="00762F1E" w:rsidRDefault="004F412E" w:rsidP="00762F1E">
      <w:pPr>
        <w:pStyle w:val="ab"/>
        <w:spacing w:before="0" w:beforeAutospacing="0" w:after="0" w:afterAutospacing="0"/>
        <w:rPr>
          <w:bCs/>
        </w:rPr>
      </w:pPr>
      <w:r w:rsidRPr="00762F1E">
        <w:rPr>
          <w:bCs/>
        </w:rPr>
        <w:t>4.  Отделить крышку ствольной коробки.</w:t>
      </w:r>
    </w:p>
    <w:p w:rsidR="004F412E" w:rsidRPr="00762F1E" w:rsidRDefault="004F412E" w:rsidP="00762F1E">
      <w:pPr>
        <w:pStyle w:val="ab"/>
        <w:spacing w:before="0" w:beforeAutospacing="0" w:after="0" w:afterAutospacing="0"/>
        <w:rPr>
          <w:bCs/>
        </w:rPr>
      </w:pPr>
      <w:r w:rsidRPr="00762F1E">
        <w:rPr>
          <w:bCs/>
        </w:rPr>
        <w:t>5.  Отделить возвратный механизм.</w:t>
      </w:r>
    </w:p>
    <w:p w:rsidR="004F412E" w:rsidRPr="00762F1E" w:rsidRDefault="004F412E" w:rsidP="00762F1E">
      <w:pPr>
        <w:pStyle w:val="ab"/>
        <w:spacing w:before="0" w:beforeAutospacing="0" w:after="0" w:afterAutospacing="0"/>
        <w:rPr>
          <w:bCs/>
        </w:rPr>
      </w:pPr>
      <w:r w:rsidRPr="00762F1E">
        <w:rPr>
          <w:bCs/>
        </w:rPr>
        <w:t>6.  Отделить затворную раму с затвором.</w:t>
      </w:r>
    </w:p>
    <w:p w:rsidR="004F412E" w:rsidRPr="00762F1E" w:rsidRDefault="004F412E" w:rsidP="00762F1E">
      <w:pPr>
        <w:pStyle w:val="ab"/>
        <w:spacing w:before="0" w:beforeAutospacing="0" w:after="0" w:afterAutospacing="0"/>
        <w:rPr>
          <w:bCs/>
        </w:rPr>
      </w:pPr>
      <w:r w:rsidRPr="00762F1E">
        <w:rPr>
          <w:bCs/>
        </w:rPr>
        <w:t>7.  Отделить затвор от затворной рамы.</w:t>
      </w:r>
    </w:p>
    <w:p w:rsidR="004F412E" w:rsidRPr="00762F1E" w:rsidRDefault="004F412E" w:rsidP="00762F1E">
      <w:pPr>
        <w:pStyle w:val="ab"/>
        <w:spacing w:before="0" w:beforeAutospacing="0" w:after="0" w:afterAutospacing="0"/>
        <w:rPr>
          <w:bCs/>
        </w:rPr>
      </w:pPr>
      <w:r w:rsidRPr="00762F1E">
        <w:rPr>
          <w:bCs/>
        </w:rPr>
        <w:t>8.  Отделить газовую трубку со ствольной накладкой.</w:t>
      </w:r>
    </w:p>
    <w:p w:rsidR="004F412E" w:rsidRPr="00762F1E" w:rsidRDefault="004F412E" w:rsidP="00762F1E">
      <w:pPr>
        <w:pStyle w:val="2"/>
        <w:spacing w:before="0" w:after="0" w:line="240" w:lineRule="auto"/>
        <w:rPr>
          <w:rFonts w:ascii="Times New Roman" w:hAnsi="Times New Roman"/>
          <w:i w:val="0"/>
          <w:sz w:val="24"/>
          <w:szCs w:val="24"/>
        </w:rPr>
      </w:pPr>
      <w:r w:rsidRPr="00762F1E">
        <w:rPr>
          <w:rFonts w:ascii="Times New Roman" w:hAnsi="Times New Roman"/>
          <w:i w:val="0"/>
          <w:sz w:val="24"/>
          <w:szCs w:val="24"/>
        </w:rPr>
        <w:t>Порядок сборки АК-74 после неполной разборки</w:t>
      </w:r>
    </w:p>
    <w:p w:rsidR="004F412E" w:rsidRPr="00762F1E" w:rsidRDefault="004F412E" w:rsidP="00762F1E">
      <w:pPr>
        <w:pStyle w:val="ab"/>
        <w:spacing w:before="0" w:beforeAutospacing="0" w:after="0" w:afterAutospacing="0"/>
        <w:rPr>
          <w:bCs/>
        </w:rPr>
      </w:pPr>
      <w:r w:rsidRPr="00762F1E">
        <w:rPr>
          <w:bCs/>
        </w:rPr>
        <w:t>1.  Присоединить газовую трубку со ствольной накладкой.</w:t>
      </w:r>
    </w:p>
    <w:p w:rsidR="004F412E" w:rsidRPr="00762F1E" w:rsidRDefault="004F412E" w:rsidP="00762F1E">
      <w:pPr>
        <w:pStyle w:val="ab"/>
        <w:spacing w:before="0" w:beforeAutospacing="0" w:after="0" w:afterAutospacing="0"/>
        <w:rPr>
          <w:bCs/>
        </w:rPr>
      </w:pPr>
      <w:r w:rsidRPr="00762F1E">
        <w:rPr>
          <w:bCs/>
        </w:rPr>
        <w:t>2.  Присоединить затвор к затворной раме.</w:t>
      </w:r>
    </w:p>
    <w:p w:rsidR="004F412E" w:rsidRPr="00762F1E" w:rsidRDefault="004F412E" w:rsidP="00762F1E">
      <w:pPr>
        <w:pStyle w:val="ab"/>
        <w:spacing w:before="0" w:beforeAutospacing="0" w:after="0" w:afterAutospacing="0"/>
        <w:rPr>
          <w:bCs/>
        </w:rPr>
      </w:pPr>
      <w:r w:rsidRPr="00762F1E">
        <w:rPr>
          <w:bCs/>
        </w:rPr>
        <w:t>3.  Присоединить затворную раму с затвором к ствольной коробке.</w:t>
      </w:r>
    </w:p>
    <w:p w:rsidR="004F412E" w:rsidRPr="00762F1E" w:rsidRDefault="004F412E" w:rsidP="00762F1E">
      <w:pPr>
        <w:pStyle w:val="ab"/>
        <w:spacing w:before="0" w:beforeAutospacing="0" w:after="0" w:afterAutospacing="0"/>
        <w:rPr>
          <w:bCs/>
        </w:rPr>
      </w:pPr>
      <w:r w:rsidRPr="00762F1E">
        <w:rPr>
          <w:bCs/>
        </w:rPr>
        <w:t>4.  Присоединить возвратный механизм.</w:t>
      </w:r>
    </w:p>
    <w:p w:rsidR="004F412E" w:rsidRPr="00762F1E" w:rsidRDefault="004F412E" w:rsidP="00762F1E">
      <w:pPr>
        <w:pStyle w:val="ab"/>
        <w:spacing w:before="0" w:beforeAutospacing="0" w:after="0" w:afterAutospacing="0"/>
        <w:rPr>
          <w:bCs/>
        </w:rPr>
      </w:pPr>
      <w:r w:rsidRPr="00762F1E">
        <w:rPr>
          <w:bCs/>
        </w:rPr>
        <w:t>5.  Присоединить крышку ствольной коробки.</w:t>
      </w:r>
    </w:p>
    <w:p w:rsidR="004F412E" w:rsidRPr="00762F1E" w:rsidRDefault="004F412E" w:rsidP="00762F1E">
      <w:pPr>
        <w:pStyle w:val="ab"/>
        <w:spacing w:before="0" w:beforeAutospacing="0" w:after="0" w:afterAutospacing="0"/>
        <w:rPr>
          <w:bCs/>
        </w:rPr>
      </w:pPr>
      <w:r w:rsidRPr="00762F1E">
        <w:rPr>
          <w:bCs/>
        </w:rPr>
        <w:t xml:space="preserve">6.  Спустить курок с боевого </w:t>
      </w:r>
      <w:r w:rsidRPr="00762F1E">
        <w:t>взвода</w:t>
      </w:r>
      <w:r w:rsidRPr="00762F1E">
        <w:rPr>
          <w:bCs/>
        </w:rPr>
        <w:t xml:space="preserve"> и поставить на предохранитель.</w:t>
      </w:r>
    </w:p>
    <w:p w:rsidR="004F412E" w:rsidRPr="00762F1E" w:rsidRDefault="004F412E" w:rsidP="00762F1E">
      <w:pPr>
        <w:pStyle w:val="ab"/>
        <w:spacing w:before="0" w:beforeAutospacing="0" w:after="0" w:afterAutospacing="0"/>
        <w:rPr>
          <w:bCs/>
        </w:rPr>
      </w:pPr>
      <w:r w:rsidRPr="00762F1E">
        <w:rPr>
          <w:bCs/>
        </w:rPr>
        <w:t>7.  Присоединить шомпол.</w:t>
      </w:r>
    </w:p>
    <w:p w:rsidR="004F412E" w:rsidRPr="00762F1E" w:rsidRDefault="004F412E" w:rsidP="00762F1E">
      <w:pPr>
        <w:pStyle w:val="ab"/>
        <w:spacing w:before="0" w:beforeAutospacing="0" w:after="0" w:afterAutospacing="0"/>
        <w:rPr>
          <w:bCs/>
        </w:rPr>
      </w:pPr>
      <w:r w:rsidRPr="00762F1E">
        <w:rPr>
          <w:bCs/>
        </w:rPr>
        <w:t>8.  Вложить пенал в гнездо приклада.</w:t>
      </w:r>
    </w:p>
    <w:p w:rsidR="004F412E" w:rsidRPr="00762F1E" w:rsidRDefault="004F412E" w:rsidP="00762F1E">
      <w:pPr>
        <w:pStyle w:val="ab"/>
        <w:spacing w:before="0" w:beforeAutospacing="0" w:after="0" w:afterAutospacing="0"/>
        <w:rPr>
          <w:bCs/>
        </w:rPr>
      </w:pPr>
      <w:r w:rsidRPr="00762F1E">
        <w:rPr>
          <w:bCs/>
        </w:rPr>
        <w:t>9.  Присоединить магазин к автомату.</w:t>
      </w:r>
    </w:p>
    <w:p w:rsidR="004F412E" w:rsidRPr="00762F1E" w:rsidRDefault="004F412E" w:rsidP="00762F1E">
      <w:pPr>
        <w:pStyle w:val="ab"/>
        <w:spacing w:before="0" w:beforeAutospacing="0" w:after="0" w:afterAutospacing="0"/>
        <w:rPr>
          <w:bCs/>
        </w:rPr>
      </w:pPr>
    </w:p>
    <w:p w:rsidR="004F412E" w:rsidRPr="00762F1E" w:rsidRDefault="004F412E" w:rsidP="00762F1E">
      <w:pPr>
        <w:pStyle w:val="ab"/>
        <w:spacing w:before="0" w:beforeAutospacing="0" w:after="0" w:afterAutospacing="0"/>
        <w:rPr>
          <w:bCs/>
        </w:rPr>
      </w:pPr>
      <w:r w:rsidRPr="00762F1E">
        <w:rPr>
          <w:bCs/>
        </w:rPr>
        <w:t>Временные показатели и оценка за выполнение норматива</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09"/>
        <w:gridCol w:w="4677"/>
        <w:gridCol w:w="1134"/>
        <w:gridCol w:w="850"/>
        <w:gridCol w:w="992"/>
      </w:tblGrid>
      <w:tr w:rsidR="004F412E" w:rsidRPr="00762F1E" w:rsidTr="004F412E">
        <w:tc>
          <w:tcPr>
            <w:tcW w:w="1609" w:type="dxa"/>
            <w:vMerge w:val="restart"/>
            <w:vAlign w:val="center"/>
            <w:hideMark/>
          </w:tcPr>
          <w:p w:rsidR="004F412E" w:rsidRPr="00762F1E" w:rsidRDefault="004F412E" w:rsidP="00762F1E">
            <w:pPr>
              <w:pStyle w:val="ab"/>
              <w:spacing w:before="0" w:beforeAutospacing="0" w:after="0" w:afterAutospacing="0"/>
            </w:pPr>
            <w:r w:rsidRPr="00762F1E">
              <w:t>Наименование норматива</w:t>
            </w:r>
          </w:p>
        </w:tc>
        <w:tc>
          <w:tcPr>
            <w:tcW w:w="4677" w:type="dxa"/>
            <w:vMerge w:val="restart"/>
            <w:vAlign w:val="center"/>
            <w:hideMark/>
          </w:tcPr>
          <w:p w:rsidR="004F412E" w:rsidRPr="00762F1E" w:rsidRDefault="004F412E" w:rsidP="00762F1E">
            <w:pPr>
              <w:pStyle w:val="ab"/>
              <w:spacing w:before="0" w:beforeAutospacing="0" w:after="0" w:afterAutospacing="0"/>
            </w:pPr>
            <w:r w:rsidRPr="00762F1E">
              <w:t>Условия (порядок) выполнения норматива</w:t>
            </w:r>
          </w:p>
        </w:tc>
        <w:tc>
          <w:tcPr>
            <w:tcW w:w="2976" w:type="dxa"/>
            <w:gridSpan w:val="3"/>
            <w:vAlign w:val="center"/>
            <w:hideMark/>
          </w:tcPr>
          <w:p w:rsidR="004F412E" w:rsidRPr="00762F1E" w:rsidRDefault="004F412E" w:rsidP="00762F1E">
            <w:pPr>
              <w:pStyle w:val="ab"/>
              <w:spacing w:before="0" w:beforeAutospacing="0" w:after="0" w:afterAutospacing="0"/>
            </w:pPr>
            <w:r w:rsidRPr="00762F1E">
              <w:t>оценка по времени (секунд)</w:t>
            </w:r>
          </w:p>
        </w:tc>
      </w:tr>
      <w:tr w:rsidR="004F412E" w:rsidRPr="00762F1E" w:rsidTr="004F412E">
        <w:tc>
          <w:tcPr>
            <w:tcW w:w="1609" w:type="dxa"/>
            <w:vMerge/>
            <w:vAlign w:val="center"/>
            <w:hideMark/>
          </w:tcPr>
          <w:p w:rsidR="004F412E" w:rsidRPr="00762F1E" w:rsidRDefault="004F412E" w:rsidP="00762F1E">
            <w:pPr>
              <w:pStyle w:val="ab"/>
              <w:spacing w:before="0" w:beforeAutospacing="0" w:after="0" w:afterAutospacing="0"/>
            </w:pPr>
          </w:p>
        </w:tc>
        <w:tc>
          <w:tcPr>
            <w:tcW w:w="4677" w:type="dxa"/>
            <w:vMerge/>
            <w:vAlign w:val="center"/>
            <w:hideMark/>
          </w:tcPr>
          <w:p w:rsidR="004F412E" w:rsidRPr="00762F1E" w:rsidRDefault="004F412E" w:rsidP="00762F1E">
            <w:pPr>
              <w:pStyle w:val="ab"/>
              <w:spacing w:before="0" w:beforeAutospacing="0" w:after="0" w:afterAutospacing="0"/>
            </w:pPr>
          </w:p>
        </w:tc>
        <w:tc>
          <w:tcPr>
            <w:tcW w:w="1134" w:type="dxa"/>
            <w:vAlign w:val="center"/>
            <w:hideMark/>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отлично</w:t>
            </w:r>
          </w:p>
        </w:tc>
        <w:tc>
          <w:tcPr>
            <w:tcW w:w="850" w:type="dxa"/>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хорошо</w:t>
            </w:r>
          </w:p>
        </w:tc>
        <w:tc>
          <w:tcPr>
            <w:tcW w:w="992" w:type="dxa"/>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удовлетворительн</w:t>
            </w:r>
            <w:r w:rsidRPr="00762F1E">
              <w:rPr>
                <w:rFonts w:ascii="Times New Roman" w:hAnsi="Times New Roman" w:cs="Times New Roman"/>
                <w:sz w:val="24"/>
                <w:szCs w:val="24"/>
              </w:rPr>
              <w:lastRenderedPageBreak/>
              <w:t>о</w:t>
            </w:r>
          </w:p>
        </w:tc>
      </w:tr>
      <w:tr w:rsidR="004F412E" w:rsidRPr="00762F1E" w:rsidTr="004F412E">
        <w:tc>
          <w:tcPr>
            <w:tcW w:w="1609" w:type="dxa"/>
            <w:vAlign w:val="center"/>
            <w:hideMark/>
          </w:tcPr>
          <w:p w:rsidR="004F412E" w:rsidRPr="00762F1E" w:rsidRDefault="004F412E" w:rsidP="00762F1E">
            <w:pPr>
              <w:pStyle w:val="ab"/>
              <w:spacing w:before="0" w:beforeAutospacing="0" w:after="0" w:afterAutospacing="0"/>
            </w:pPr>
            <w:r w:rsidRPr="00762F1E">
              <w:lastRenderedPageBreak/>
              <w:t>Неполная разборка оружия</w:t>
            </w:r>
          </w:p>
        </w:tc>
        <w:tc>
          <w:tcPr>
            <w:tcW w:w="4677" w:type="dxa"/>
            <w:vAlign w:val="center"/>
            <w:hideMark/>
          </w:tcPr>
          <w:p w:rsidR="004F412E" w:rsidRPr="00762F1E" w:rsidRDefault="004F412E" w:rsidP="00762F1E">
            <w:pPr>
              <w:pStyle w:val="ab"/>
              <w:spacing w:before="0" w:beforeAutospacing="0" w:after="0" w:afterAutospacing="0"/>
            </w:pPr>
            <w:r w:rsidRPr="00762F1E">
              <w:t>Оружие на подстилке, инструмент наготове. Участник находится у оружия.</w:t>
            </w:r>
          </w:p>
          <w:p w:rsidR="004F412E" w:rsidRPr="00762F1E" w:rsidRDefault="004F412E" w:rsidP="00762F1E">
            <w:pPr>
              <w:pStyle w:val="ab"/>
              <w:spacing w:before="0" w:beforeAutospacing="0" w:after="0" w:afterAutospacing="0"/>
            </w:pPr>
            <w:r w:rsidRPr="00762F1E">
              <w:t>Норматив выполняется одним обучаемым.</w:t>
            </w:r>
          </w:p>
          <w:p w:rsidR="004F412E" w:rsidRPr="00762F1E" w:rsidRDefault="004F412E" w:rsidP="00762F1E">
            <w:pPr>
              <w:pStyle w:val="ab"/>
              <w:spacing w:before="0" w:beforeAutospacing="0" w:after="0" w:afterAutospacing="0"/>
            </w:pPr>
            <w:r w:rsidRPr="00762F1E">
              <w:t>Время отсчитывается от команды «К неполной разборке оружия приступить» до доклада обучаемого «Готово»</w:t>
            </w:r>
          </w:p>
        </w:tc>
        <w:tc>
          <w:tcPr>
            <w:tcW w:w="1134" w:type="dxa"/>
            <w:vAlign w:val="center"/>
            <w:hideMark/>
          </w:tcPr>
          <w:p w:rsidR="004F412E" w:rsidRPr="00762F1E" w:rsidRDefault="004F412E" w:rsidP="00762F1E">
            <w:pPr>
              <w:pStyle w:val="ab"/>
              <w:spacing w:before="0" w:beforeAutospacing="0" w:after="0" w:afterAutospacing="0"/>
            </w:pPr>
            <w:r w:rsidRPr="00762F1E">
              <w:t>15</w:t>
            </w:r>
          </w:p>
        </w:tc>
        <w:tc>
          <w:tcPr>
            <w:tcW w:w="850" w:type="dxa"/>
          </w:tcPr>
          <w:p w:rsidR="004F412E" w:rsidRPr="00762F1E" w:rsidRDefault="004F412E" w:rsidP="00762F1E">
            <w:pPr>
              <w:pStyle w:val="ab"/>
              <w:spacing w:before="0" w:beforeAutospacing="0" w:after="0" w:afterAutospacing="0"/>
            </w:pPr>
            <w:r w:rsidRPr="00762F1E">
              <w:t>17</w:t>
            </w:r>
          </w:p>
        </w:tc>
        <w:tc>
          <w:tcPr>
            <w:tcW w:w="992" w:type="dxa"/>
          </w:tcPr>
          <w:p w:rsidR="004F412E" w:rsidRPr="00762F1E" w:rsidRDefault="004F412E" w:rsidP="00762F1E">
            <w:pPr>
              <w:pStyle w:val="ab"/>
              <w:spacing w:before="0" w:beforeAutospacing="0" w:after="0" w:afterAutospacing="0"/>
            </w:pPr>
            <w:r w:rsidRPr="00762F1E">
              <w:t>19</w:t>
            </w:r>
          </w:p>
        </w:tc>
      </w:tr>
      <w:tr w:rsidR="004F412E" w:rsidRPr="00762F1E" w:rsidTr="004F412E">
        <w:tc>
          <w:tcPr>
            <w:tcW w:w="1609" w:type="dxa"/>
            <w:vAlign w:val="center"/>
            <w:hideMark/>
          </w:tcPr>
          <w:p w:rsidR="004F412E" w:rsidRPr="00762F1E" w:rsidRDefault="004F412E" w:rsidP="00762F1E">
            <w:pPr>
              <w:pStyle w:val="ab"/>
              <w:spacing w:before="0" w:beforeAutospacing="0" w:after="0" w:afterAutospacing="0"/>
            </w:pPr>
            <w:r w:rsidRPr="00762F1E">
              <w:t>Сборка оружия после неполной разборки</w:t>
            </w:r>
          </w:p>
        </w:tc>
        <w:tc>
          <w:tcPr>
            <w:tcW w:w="4677" w:type="dxa"/>
            <w:vAlign w:val="center"/>
            <w:hideMark/>
          </w:tcPr>
          <w:p w:rsidR="004F412E" w:rsidRPr="00762F1E" w:rsidRDefault="004F412E" w:rsidP="00762F1E">
            <w:pPr>
              <w:pStyle w:val="ab"/>
              <w:spacing w:before="0" w:beforeAutospacing="0" w:after="0" w:afterAutospacing="0"/>
            </w:pPr>
            <w:r w:rsidRPr="00762F1E">
              <w:t>Оружие разобрано. Части и механизмы аккуратно разложены на подстилке, инструмент наготове.</w:t>
            </w:r>
          </w:p>
          <w:p w:rsidR="004F412E" w:rsidRPr="00762F1E" w:rsidRDefault="004F412E" w:rsidP="00762F1E">
            <w:pPr>
              <w:pStyle w:val="ab"/>
              <w:spacing w:before="0" w:beforeAutospacing="0" w:after="0" w:afterAutospacing="0"/>
            </w:pPr>
            <w:r w:rsidRPr="00762F1E">
              <w:t>Норматив выполняется одним обучаемым.</w:t>
            </w:r>
          </w:p>
          <w:p w:rsidR="004F412E" w:rsidRPr="00762F1E" w:rsidRDefault="004F412E" w:rsidP="00762F1E">
            <w:pPr>
              <w:pStyle w:val="ab"/>
              <w:spacing w:before="0" w:beforeAutospacing="0" w:after="0" w:afterAutospacing="0"/>
            </w:pPr>
            <w:r w:rsidRPr="00762F1E">
              <w:t>Время отсчитывается от команды «К сборке оружия приступить» до доклада обучаемого «Готово»</w:t>
            </w:r>
          </w:p>
        </w:tc>
        <w:tc>
          <w:tcPr>
            <w:tcW w:w="1134" w:type="dxa"/>
            <w:vAlign w:val="center"/>
            <w:hideMark/>
          </w:tcPr>
          <w:p w:rsidR="004F412E" w:rsidRPr="00762F1E" w:rsidRDefault="004F412E" w:rsidP="00762F1E">
            <w:pPr>
              <w:pStyle w:val="ab"/>
              <w:spacing w:before="0" w:beforeAutospacing="0" w:after="0" w:afterAutospacing="0"/>
            </w:pPr>
            <w:r w:rsidRPr="00762F1E">
              <w:t>25</w:t>
            </w:r>
          </w:p>
        </w:tc>
        <w:tc>
          <w:tcPr>
            <w:tcW w:w="850" w:type="dxa"/>
          </w:tcPr>
          <w:p w:rsidR="004F412E" w:rsidRPr="00762F1E" w:rsidRDefault="004F412E" w:rsidP="00762F1E">
            <w:pPr>
              <w:pStyle w:val="ab"/>
              <w:spacing w:before="0" w:beforeAutospacing="0" w:after="0" w:afterAutospacing="0"/>
            </w:pPr>
            <w:r w:rsidRPr="00762F1E">
              <w:t>27</w:t>
            </w:r>
          </w:p>
        </w:tc>
        <w:tc>
          <w:tcPr>
            <w:tcW w:w="992" w:type="dxa"/>
          </w:tcPr>
          <w:p w:rsidR="004F412E" w:rsidRPr="00762F1E" w:rsidRDefault="004F412E" w:rsidP="00762F1E">
            <w:pPr>
              <w:pStyle w:val="ab"/>
              <w:spacing w:before="0" w:beforeAutospacing="0" w:after="0" w:afterAutospacing="0"/>
            </w:pPr>
            <w:r w:rsidRPr="00762F1E">
              <w:t>32</w:t>
            </w:r>
          </w:p>
        </w:tc>
      </w:tr>
    </w:tbl>
    <w:p w:rsidR="004F412E" w:rsidRPr="00762F1E" w:rsidRDefault="004F412E" w:rsidP="00762F1E">
      <w:pPr>
        <w:pStyle w:val="ab"/>
        <w:spacing w:before="0" w:beforeAutospacing="0" w:after="0" w:afterAutospacing="0"/>
        <w:rPr>
          <w:bCs/>
        </w:rPr>
      </w:pPr>
      <w:r w:rsidRPr="00762F1E">
        <w:rPr>
          <w:bCs/>
        </w:rPr>
        <w:t>10 баллов – лучший результат по времени (наименьшее время);</w:t>
      </w:r>
    </w:p>
    <w:p w:rsidR="004F412E" w:rsidRPr="00762F1E" w:rsidRDefault="004F412E" w:rsidP="00762F1E">
      <w:pPr>
        <w:pStyle w:val="ab"/>
        <w:spacing w:before="0" w:beforeAutospacing="0" w:after="0" w:afterAutospacing="0"/>
        <w:rPr>
          <w:bCs/>
        </w:rPr>
      </w:pPr>
      <w:r w:rsidRPr="00762F1E">
        <w:rPr>
          <w:bCs/>
        </w:rPr>
        <w:t>7 баллов – второй результат;</w:t>
      </w:r>
    </w:p>
    <w:p w:rsidR="004F412E" w:rsidRPr="00762F1E" w:rsidRDefault="004F412E" w:rsidP="00762F1E">
      <w:pPr>
        <w:pStyle w:val="ab"/>
        <w:spacing w:before="0" w:beforeAutospacing="0" w:after="0" w:afterAutospacing="0"/>
        <w:rPr>
          <w:bCs/>
        </w:rPr>
      </w:pPr>
      <w:r w:rsidRPr="00762F1E">
        <w:rPr>
          <w:bCs/>
        </w:rPr>
        <w:t>5 баллов – третий результат;</w:t>
      </w:r>
    </w:p>
    <w:p w:rsidR="004F412E" w:rsidRPr="00762F1E" w:rsidRDefault="004F412E" w:rsidP="00762F1E">
      <w:pPr>
        <w:pStyle w:val="ab"/>
        <w:spacing w:before="0" w:beforeAutospacing="0" w:after="0" w:afterAutospacing="0"/>
        <w:rPr>
          <w:bCs/>
        </w:rPr>
      </w:pPr>
      <w:r w:rsidRPr="00762F1E">
        <w:rPr>
          <w:bCs/>
        </w:rPr>
        <w:t>0 баллов – четвертый и последующие результаты.</w:t>
      </w:r>
    </w:p>
    <w:p w:rsidR="004F412E" w:rsidRPr="00762F1E" w:rsidRDefault="004F412E" w:rsidP="00762F1E">
      <w:pPr>
        <w:pStyle w:val="ab"/>
        <w:spacing w:before="0" w:beforeAutospacing="0" w:after="0" w:afterAutospacing="0"/>
        <w:rPr>
          <w:b/>
          <w:bCs/>
        </w:rPr>
      </w:pPr>
      <w:r w:rsidRPr="00762F1E">
        <w:rPr>
          <w:b/>
          <w:bCs/>
        </w:rPr>
        <w:t>Ошибки, снижающие оценку</w:t>
      </w:r>
    </w:p>
    <w:tbl>
      <w:tblPr>
        <w:tblW w:w="5000" w:type="pct"/>
        <w:tblCellMar>
          <w:top w:w="15" w:type="dxa"/>
          <w:left w:w="15" w:type="dxa"/>
          <w:bottom w:w="15" w:type="dxa"/>
          <w:right w:w="15" w:type="dxa"/>
        </w:tblCellMar>
        <w:tblLook w:val="04A0"/>
      </w:tblPr>
      <w:tblGrid>
        <w:gridCol w:w="9384"/>
      </w:tblGrid>
      <w:tr w:rsidR="004F412E" w:rsidRPr="00762F1E" w:rsidTr="004F412E">
        <w:tc>
          <w:tcPr>
            <w:tcW w:w="0" w:type="auto"/>
            <w:vAlign w:val="center"/>
            <w:hideMark/>
          </w:tcPr>
          <w:p w:rsidR="004F412E" w:rsidRPr="00762F1E" w:rsidRDefault="004F412E" w:rsidP="00762F1E">
            <w:pPr>
              <w:pStyle w:val="ab"/>
              <w:spacing w:before="0" w:beforeAutospacing="0" w:after="0" w:afterAutospacing="0"/>
            </w:pPr>
            <w:r w:rsidRPr="00762F1E">
              <w:rPr>
                <w:b/>
                <w:bCs/>
              </w:rPr>
              <w:t>На один балл</w:t>
            </w:r>
          </w:p>
        </w:tc>
      </w:tr>
      <w:tr w:rsidR="004F412E" w:rsidRPr="00762F1E" w:rsidTr="004F412E">
        <w:tc>
          <w:tcPr>
            <w:tcW w:w="0" w:type="auto"/>
            <w:vAlign w:val="center"/>
            <w:hideMark/>
          </w:tcPr>
          <w:p w:rsidR="004F412E" w:rsidRPr="00762F1E" w:rsidRDefault="004F412E" w:rsidP="00762F1E">
            <w:pPr>
              <w:pStyle w:val="ab"/>
              <w:spacing w:before="0" w:beforeAutospacing="0" w:after="0" w:afterAutospacing="0"/>
            </w:pPr>
            <w:r w:rsidRPr="00762F1E">
              <w:t>1.  Не соблюдена последовательность выполнения норматива.</w:t>
            </w:r>
          </w:p>
        </w:tc>
      </w:tr>
    </w:tbl>
    <w:p w:rsidR="004F412E" w:rsidRPr="00762F1E" w:rsidRDefault="004F412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№8.</w:t>
      </w:r>
      <w:r w:rsidRPr="00762F1E">
        <w:rPr>
          <w:rFonts w:ascii="Times New Roman" w:hAnsi="Times New Roman" w:cs="Times New Roman"/>
          <w:sz w:val="24"/>
          <w:szCs w:val="24"/>
        </w:rPr>
        <w:t xml:space="preserve"> Движение строевым и походным шагом, бегом, шагом на месте.</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Движение строевым и походным шагом, бегом, шагом на месте.</w:t>
      </w:r>
    </w:p>
    <w:p w:rsidR="00257B3F" w:rsidRPr="00762F1E" w:rsidRDefault="00257B3F" w:rsidP="00762F1E">
      <w:pPr>
        <w:pStyle w:val="ab"/>
        <w:spacing w:before="0" w:beforeAutospacing="0" w:after="0" w:afterAutospacing="0"/>
      </w:pPr>
      <w:r w:rsidRPr="00762F1E">
        <w:rPr>
          <w:b/>
          <w:bCs/>
        </w:rPr>
        <w:t>Цель:</w:t>
      </w:r>
      <w:r w:rsidRPr="00762F1E">
        <w:t xml:space="preserve"> </w:t>
      </w:r>
    </w:p>
    <w:p w:rsidR="00257B3F" w:rsidRPr="00762F1E" w:rsidRDefault="00257B3F" w:rsidP="00762F1E">
      <w:pPr>
        <w:pStyle w:val="ab"/>
        <w:spacing w:before="0" w:beforeAutospacing="0" w:after="0" w:afterAutospacing="0"/>
      </w:pPr>
      <w:r w:rsidRPr="00762F1E">
        <w:t>- Научить личный состав выполнению строевых приемов;</w:t>
      </w:r>
    </w:p>
    <w:p w:rsidR="00257B3F" w:rsidRPr="00762F1E" w:rsidRDefault="00257B3F" w:rsidP="00762F1E">
      <w:pPr>
        <w:pStyle w:val="ab"/>
        <w:spacing w:before="0" w:beforeAutospacing="0" w:after="0" w:afterAutospacing="0"/>
      </w:pPr>
      <w:r w:rsidRPr="00762F1E">
        <w:t xml:space="preserve">- Совершенствовать навыки в выполнении строевых приемов. </w:t>
      </w:r>
    </w:p>
    <w:p w:rsidR="00257B3F" w:rsidRPr="00762F1E" w:rsidRDefault="00257B3F" w:rsidP="00762F1E">
      <w:pPr>
        <w:pStyle w:val="ab"/>
        <w:spacing w:before="0" w:beforeAutospacing="0" w:after="0" w:afterAutospacing="0"/>
      </w:pPr>
      <w:r w:rsidRPr="00762F1E">
        <w:rPr>
          <w:b/>
          <w:bCs/>
        </w:rPr>
        <w:t>Оборудование:</w:t>
      </w:r>
      <w:r w:rsidRPr="00762F1E">
        <w:t xml:space="preserve"> строевой плац;</w:t>
      </w:r>
    </w:p>
    <w:p w:rsidR="00257B3F" w:rsidRPr="00762F1E" w:rsidRDefault="00257B3F" w:rsidP="00762F1E">
      <w:pPr>
        <w:pStyle w:val="ab"/>
        <w:spacing w:before="0" w:beforeAutospacing="0" w:after="0" w:afterAutospacing="0"/>
      </w:pPr>
      <w:r w:rsidRPr="00762F1E">
        <w:rPr>
          <w:b/>
          <w:bCs/>
        </w:rPr>
        <w:t>Ход работы:</w:t>
      </w:r>
    </w:p>
    <w:p w:rsidR="00257B3F" w:rsidRPr="00762F1E" w:rsidRDefault="00257B3F" w:rsidP="00762F1E">
      <w:pPr>
        <w:pStyle w:val="ab"/>
        <w:spacing w:before="0" w:beforeAutospacing="0" w:after="0" w:afterAutospacing="0"/>
      </w:pPr>
      <w:r w:rsidRPr="00762F1E">
        <w:t>Повторение выполнение строевых приемов на месте.</w:t>
      </w:r>
    </w:p>
    <w:p w:rsidR="00257B3F" w:rsidRPr="00762F1E" w:rsidRDefault="00257B3F" w:rsidP="00762F1E">
      <w:pPr>
        <w:pStyle w:val="ab"/>
        <w:spacing w:before="0" w:beforeAutospacing="0" w:after="0" w:afterAutospacing="0"/>
      </w:pPr>
      <w:r w:rsidRPr="00762F1E">
        <w:t>Движение строевым и походным шагом, бегом, шагом на месте.</w:t>
      </w:r>
    </w:p>
    <w:p w:rsidR="00257B3F" w:rsidRPr="00762F1E" w:rsidRDefault="00257B3F" w:rsidP="00762F1E">
      <w:pPr>
        <w:pStyle w:val="ab"/>
        <w:spacing w:before="0" w:beforeAutospacing="0" w:after="0" w:afterAutospacing="0"/>
      </w:pPr>
      <w:r w:rsidRPr="00762F1E">
        <w:t>Отработка приема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D36D64" w:rsidRPr="00762F1E" w:rsidRDefault="00D36D64" w:rsidP="00762F1E">
      <w:pPr>
        <w:pStyle w:val="ab"/>
        <w:spacing w:before="0" w:beforeAutospacing="0" w:after="0" w:afterAutospacing="0"/>
      </w:pPr>
      <w:r w:rsidRPr="00762F1E">
        <w:rPr>
          <w:b/>
          <w:bCs/>
        </w:rPr>
        <w:t>«Неудовлетворительно»,</w:t>
      </w:r>
      <w:r w:rsidRPr="00762F1E">
        <w:t xml:space="preserve"> если прием не выполнен, либо выполнен не в соответствии с требованиями Строевого устава, или же допущено три и более ошибок.</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№9</w:t>
      </w:r>
      <w:r w:rsidR="00CF35E1" w:rsidRPr="00762F1E">
        <w:rPr>
          <w:rFonts w:ascii="Times New Roman" w:hAnsi="Times New Roman" w:cs="Times New Roman"/>
          <w:b/>
          <w:sz w:val="24"/>
          <w:szCs w:val="24"/>
        </w:rPr>
        <w:t>, 10</w:t>
      </w:r>
      <w:r w:rsidR="00D36D64" w:rsidRPr="00762F1E">
        <w:rPr>
          <w:rFonts w:ascii="Times New Roman" w:hAnsi="Times New Roman" w:cs="Times New Roman"/>
          <w:b/>
          <w:sz w:val="24"/>
          <w:szCs w:val="24"/>
        </w:rPr>
        <w:t>, 17</w:t>
      </w:r>
      <w:r w:rsidRPr="00762F1E">
        <w:rPr>
          <w:rFonts w:ascii="Times New Roman" w:hAnsi="Times New Roman" w:cs="Times New Roman"/>
          <w:sz w:val="24"/>
          <w:szCs w:val="24"/>
        </w:rPr>
        <w:t>. Отработка навыков стрельбы из пневматической винтовки.</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навыков стрельбы из пневматической винтовки стоя.</w:t>
      </w:r>
    </w:p>
    <w:p w:rsidR="00CF56C4" w:rsidRPr="00762F1E" w:rsidRDefault="00CF56C4" w:rsidP="00762F1E">
      <w:pPr>
        <w:pStyle w:val="ab"/>
        <w:spacing w:before="0" w:beforeAutospacing="0" w:after="0" w:afterAutospacing="0"/>
      </w:pPr>
      <w:r w:rsidRPr="00762F1E">
        <w:rPr>
          <w:b/>
          <w:bCs/>
        </w:rPr>
        <w:t>1-ое упражнение по стрельбе из пневматической винтовки</w:t>
      </w:r>
    </w:p>
    <w:p w:rsidR="00CF56C4" w:rsidRPr="00762F1E" w:rsidRDefault="00CF56C4" w:rsidP="00762F1E">
      <w:pPr>
        <w:pStyle w:val="ab"/>
        <w:spacing w:before="0" w:beforeAutospacing="0" w:after="0" w:afterAutospacing="0"/>
      </w:pPr>
      <w:r w:rsidRPr="00762F1E">
        <w:t>Цель – спортивная с кругами мишень «П», на 10м и 5м;</w:t>
      </w:r>
    </w:p>
    <w:p w:rsidR="00CF56C4" w:rsidRPr="00762F1E" w:rsidRDefault="00CF56C4" w:rsidP="00762F1E">
      <w:pPr>
        <w:pStyle w:val="ab"/>
        <w:spacing w:before="0" w:beforeAutospacing="0" w:after="0" w:afterAutospacing="0"/>
      </w:pPr>
      <w:r w:rsidRPr="00762F1E">
        <w:t>Расстояние до цели – 10м или 5м (в зависимости от мишени);</w:t>
      </w:r>
    </w:p>
    <w:p w:rsidR="00CF56C4" w:rsidRPr="00762F1E" w:rsidRDefault="00CF56C4" w:rsidP="00762F1E">
      <w:pPr>
        <w:pStyle w:val="ab"/>
        <w:spacing w:before="0" w:beforeAutospacing="0" w:after="0" w:afterAutospacing="0"/>
      </w:pPr>
      <w:r w:rsidRPr="00762F1E">
        <w:t>Количество пулек – 6(3+3) шт., (три пробных выстрела и три – зачетных);</w:t>
      </w:r>
    </w:p>
    <w:p w:rsidR="00CF56C4" w:rsidRPr="00762F1E" w:rsidRDefault="00CF56C4" w:rsidP="00762F1E">
      <w:pPr>
        <w:pStyle w:val="ab"/>
        <w:spacing w:before="0" w:beforeAutospacing="0" w:after="0" w:afterAutospacing="0"/>
      </w:pPr>
      <w:r w:rsidRPr="00762F1E">
        <w:t>Время на стрельбу – неограниченное;</w:t>
      </w:r>
    </w:p>
    <w:p w:rsidR="00CF56C4" w:rsidRPr="00762F1E" w:rsidRDefault="00CF56C4" w:rsidP="00762F1E">
      <w:pPr>
        <w:pStyle w:val="ab"/>
        <w:spacing w:before="0" w:beforeAutospacing="0" w:after="0" w:afterAutospacing="0"/>
      </w:pPr>
      <w:r w:rsidRPr="00762F1E">
        <w:lastRenderedPageBreak/>
        <w:t>Положение – сидя, с руки.</w:t>
      </w:r>
    </w:p>
    <w:p w:rsidR="00CF56C4" w:rsidRPr="00762F1E" w:rsidRDefault="00CF56C4" w:rsidP="00762F1E">
      <w:pPr>
        <w:pStyle w:val="ab"/>
        <w:spacing w:before="0" w:beforeAutospacing="0" w:after="0" w:afterAutospacing="0"/>
      </w:pPr>
      <w:r w:rsidRPr="00762F1E">
        <w:rPr>
          <w:b/>
          <w:bCs/>
          <w:i/>
          <w:iCs/>
        </w:rPr>
        <w:t>Оценка:</w:t>
      </w:r>
    </w:p>
    <w:p w:rsidR="00CF56C4" w:rsidRPr="00762F1E" w:rsidRDefault="00CF56C4" w:rsidP="00762F1E">
      <w:pPr>
        <w:pStyle w:val="ab"/>
        <w:spacing w:before="0" w:beforeAutospacing="0" w:after="0" w:afterAutospacing="0"/>
      </w:pPr>
      <w:r w:rsidRPr="00762F1E">
        <w:t>«Отлично» – выбить 22 очка, в том числе попасть тремя выстрелами в черный круг;</w:t>
      </w:r>
    </w:p>
    <w:p w:rsidR="00CF56C4" w:rsidRPr="00762F1E" w:rsidRDefault="00CF56C4" w:rsidP="00762F1E">
      <w:pPr>
        <w:pStyle w:val="ab"/>
        <w:spacing w:before="0" w:beforeAutospacing="0" w:after="0" w:afterAutospacing="0"/>
      </w:pPr>
      <w:r w:rsidRPr="00762F1E">
        <w:t>«Хорошо» – выбить 16 очков, в том числе попасть двумя выстрелами в черный круг;</w:t>
      </w:r>
    </w:p>
    <w:p w:rsidR="00CF56C4" w:rsidRPr="00762F1E" w:rsidRDefault="00CF56C4" w:rsidP="00762F1E">
      <w:pPr>
        <w:pStyle w:val="ab"/>
        <w:spacing w:before="0" w:beforeAutospacing="0" w:after="0" w:afterAutospacing="0"/>
      </w:pPr>
      <w:r w:rsidRPr="00762F1E">
        <w:t xml:space="preserve">«Удовлетворительно» – выбить 12 очков, в том числе попасть одним выстрелом в черный круг. </w:t>
      </w:r>
    </w:p>
    <w:p w:rsidR="00CF56C4" w:rsidRPr="00762F1E" w:rsidRDefault="00CF56C4" w:rsidP="00762F1E">
      <w:pPr>
        <w:pStyle w:val="ab"/>
        <w:spacing w:before="0" w:beforeAutospacing="0" w:after="0" w:afterAutospacing="0"/>
      </w:pPr>
      <w:r w:rsidRPr="00762F1E">
        <w:rPr>
          <w:b/>
          <w:bCs/>
        </w:rPr>
        <w:t xml:space="preserve">2-ое подготовительное упражнение по стрельбе из пневматической винтовки </w:t>
      </w:r>
    </w:p>
    <w:p w:rsidR="00CF56C4" w:rsidRPr="00762F1E" w:rsidRDefault="00CF56C4" w:rsidP="00762F1E">
      <w:pPr>
        <w:pStyle w:val="ab"/>
        <w:spacing w:before="0" w:beforeAutospacing="0" w:after="0" w:afterAutospacing="0"/>
      </w:pPr>
      <w:r w:rsidRPr="00762F1E">
        <w:t>Цель – грудная фигура, мишень № 6г и ростовая фигура мишень № 8г;</w:t>
      </w:r>
    </w:p>
    <w:p w:rsidR="00CF56C4" w:rsidRPr="00762F1E" w:rsidRDefault="00CF56C4" w:rsidP="00762F1E">
      <w:pPr>
        <w:pStyle w:val="ab"/>
        <w:spacing w:before="0" w:beforeAutospacing="0" w:after="0" w:afterAutospacing="0"/>
      </w:pPr>
      <w:r w:rsidRPr="00762F1E">
        <w:t>Расстояние до цели – 10м;</w:t>
      </w:r>
    </w:p>
    <w:p w:rsidR="00CF56C4" w:rsidRPr="00762F1E" w:rsidRDefault="00CF56C4" w:rsidP="00762F1E">
      <w:pPr>
        <w:pStyle w:val="ab"/>
        <w:spacing w:before="0" w:beforeAutospacing="0" w:after="0" w:afterAutospacing="0"/>
      </w:pPr>
      <w:r w:rsidRPr="00762F1E">
        <w:t>Количество пулек – 5(3+2) шт., (три выстрела по мишени № 6г и 2 – по мишени №8г);</w:t>
      </w:r>
    </w:p>
    <w:p w:rsidR="00CF56C4" w:rsidRPr="00762F1E" w:rsidRDefault="00CF56C4" w:rsidP="00762F1E">
      <w:pPr>
        <w:pStyle w:val="ab"/>
        <w:spacing w:before="0" w:beforeAutospacing="0" w:after="0" w:afterAutospacing="0"/>
      </w:pPr>
      <w:r w:rsidRPr="00762F1E">
        <w:t>Время на стрельбу – неограниченное;</w:t>
      </w:r>
    </w:p>
    <w:p w:rsidR="00CF56C4" w:rsidRPr="00762F1E" w:rsidRDefault="00CF56C4" w:rsidP="00762F1E">
      <w:pPr>
        <w:pStyle w:val="ab"/>
        <w:spacing w:before="0" w:beforeAutospacing="0" w:after="0" w:afterAutospacing="0"/>
      </w:pPr>
      <w:r w:rsidRPr="00762F1E">
        <w:t>Положение – сидя (лежа), с руки.</w:t>
      </w:r>
    </w:p>
    <w:p w:rsidR="00CF56C4" w:rsidRPr="00762F1E" w:rsidRDefault="00CF56C4" w:rsidP="00762F1E">
      <w:pPr>
        <w:pStyle w:val="ab"/>
        <w:spacing w:before="0" w:beforeAutospacing="0" w:after="0" w:afterAutospacing="0"/>
      </w:pPr>
      <w:r w:rsidRPr="00762F1E">
        <w:rPr>
          <w:b/>
          <w:bCs/>
          <w:i/>
          <w:iCs/>
        </w:rPr>
        <w:t>Оценка:</w:t>
      </w:r>
    </w:p>
    <w:p w:rsidR="00CF56C4" w:rsidRPr="00762F1E" w:rsidRDefault="00CF56C4" w:rsidP="00762F1E">
      <w:pPr>
        <w:pStyle w:val="ab"/>
        <w:spacing w:before="0" w:beforeAutospacing="0" w:after="0" w:afterAutospacing="0"/>
      </w:pPr>
      <w:r w:rsidRPr="00762F1E">
        <w:t>поразить обе цели:</w:t>
      </w:r>
    </w:p>
    <w:p w:rsidR="00CF56C4" w:rsidRPr="00762F1E" w:rsidRDefault="00CF56C4" w:rsidP="00762F1E">
      <w:pPr>
        <w:pStyle w:val="ab"/>
        <w:spacing w:before="0" w:beforeAutospacing="0" w:after="0" w:afterAutospacing="0"/>
      </w:pPr>
      <w:r w:rsidRPr="00762F1E">
        <w:t>«Отлично» – тремя выстрелами;</w:t>
      </w:r>
    </w:p>
    <w:p w:rsidR="00CF56C4" w:rsidRPr="00762F1E" w:rsidRDefault="00CF56C4" w:rsidP="00762F1E">
      <w:pPr>
        <w:pStyle w:val="ab"/>
        <w:spacing w:before="0" w:beforeAutospacing="0" w:after="0" w:afterAutospacing="0"/>
      </w:pPr>
      <w:r w:rsidRPr="00762F1E">
        <w:t>«Хорошо» – двумя выстрелами;</w:t>
      </w:r>
    </w:p>
    <w:p w:rsidR="00CF56C4" w:rsidRPr="00762F1E" w:rsidRDefault="00CF56C4" w:rsidP="00762F1E">
      <w:pPr>
        <w:pStyle w:val="ab"/>
        <w:spacing w:before="0" w:beforeAutospacing="0" w:after="0" w:afterAutospacing="0"/>
      </w:pPr>
      <w:r w:rsidRPr="00762F1E">
        <w:t>«Удовлетворительно» – одним выстрелом.</w:t>
      </w:r>
    </w:p>
    <w:p w:rsidR="00CF56C4" w:rsidRPr="00762F1E" w:rsidRDefault="00CF56C4" w:rsidP="00762F1E">
      <w:pPr>
        <w:pStyle w:val="ab"/>
        <w:spacing w:before="0" w:beforeAutospacing="0" w:after="0" w:afterAutospacing="0"/>
      </w:pPr>
      <w:r w:rsidRPr="00762F1E">
        <w:rPr>
          <w:b/>
          <w:bCs/>
        </w:rPr>
        <w:t xml:space="preserve">Контрольное упражнение по стрельбе из </w:t>
      </w:r>
      <w:r w:rsidR="006B08EB" w:rsidRPr="00762F1E">
        <w:rPr>
          <w:b/>
          <w:bCs/>
        </w:rPr>
        <w:t xml:space="preserve">пневматической </w:t>
      </w:r>
      <w:r w:rsidRPr="00762F1E">
        <w:rPr>
          <w:b/>
          <w:bCs/>
        </w:rPr>
        <w:t>винтовки</w:t>
      </w:r>
    </w:p>
    <w:p w:rsidR="00CF56C4" w:rsidRPr="00762F1E" w:rsidRDefault="00CF56C4" w:rsidP="00762F1E">
      <w:pPr>
        <w:pStyle w:val="ab"/>
        <w:spacing w:before="0" w:beforeAutospacing="0" w:after="0" w:afterAutospacing="0"/>
      </w:pPr>
      <w:r w:rsidRPr="00762F1E">
        <w:t>Цель – грудная фигура, мишень № 6в и ростовая фигура мишень № 8г;</w:t>
      </w:r>
    </w:p>
    <w:p w:rsidR="00CF56C4" w:rsidRPr="00762F1E" w:rsidRDefault="00CF56C4" w:rsidP="00762F1E">
      <w:pPr>
        <w:pStyle w:val="ab"/>
        <w:spacing w:before="0" w:beforeAutospacing="0" w:after="0" w:afterAutospacing="0"/>
      </w:pPr>
      <w:r w:rsidRPr="00762F1E">
        <w:t>Расстояние до цели – 25м;</w:t>
      </w:r>
    </w:p>
    <w:p w:rsidR="00CF56C4" w:rsidRPr="00762F1E" w:rsidRDefault="00CF56C4" w:rsidP="00762F1E">
      <w:pPr>
        <w:pStyle w:val="ab"/>
        <w:spacing w:before="0" w:beforeAutospacing="0" w:after="0" w:afterAutospacing="0"/>
      </w:pPr>
      <w:r w:rsidRPr="00762F1E">
        <w:t>Количество патронов – 5(3+2) шт., (три выстрела по мишени № 6в и 2 – по мишени № 8г);</w:t>
      </w:r>
    </w:p>
    <w:p w:rsidR="00CF56C4" w:rsidRPr="00762F1E" w:rsidRDefault="00CF56C4" w:rsidP="00762F1E">
      <w:pPr>
        <w:pStyle w:val="ab"/>
        <w:spacing w:before="0" w:beforeAutospacing="0" w:after="0" w:afterAutospacing="0"/>
      </w:pPr>
      <w:r w:rsidRPr="00762F1E">
        <w:t>Время на стрельбу – неограниченное;</w:t>
      </w:r>
    </w:p>
    <w:p w:rsidR="00CF56C4" w:rsidRPr="00762F1E" w:rsidRDefault="00CF56C4" w:rsidP="00762F1E">
      <w:pPr>
        <w:pStyle w:val="ab"/>
        <w:spacing w:before="0" w:beforeAutospacing="0" w:after="0" w:afterAutospacing="0"/>
      </w:pPr>
      <w:r w:rsidRPr="00762F1E">
        <w:t>Положение – лежа, с упора.</w:t>
      </w:r>
    </w:p>
    <w:p w:rsidR="00CF56C4" w:rsidRPr="00762F1E" w:rsidRDefault="00CF56C4" w:rsidP="00762F1E">
      <w:pPr>
        <w:pStyle w:val="ab"/>
        <w:spacing w:before="0" w:beforeAutospacing="0" w:after="0" w:afterAutospacing="0"/>
      </w:pPr>
      <w:r w:rsidRPr="00762F1E">
        <w:rPr>
          <w:b/>
          <w:bCs/>
          <w:i/>
          <w:iCs/>
        </w:rPr>
        <w:t>Оценка:</w:t>
      </w:r>
    </w:p>
    <w:p w:rsidR="00CF56C4" w:rsidRPr="00762F1E" w:rsidRDefault="00CF56C4" w:rsidP="00762F1E">
      <w:pPr>
        <w:pStyle w:val="ab"/>
        <w:spacing w:before="0" w:beforeAutospacing="0" w:after="0" w:afterAutospacing="0"/>
      </w:pPr>
      <w:r w:rsidRPr="00762F1E">
        <w:t>поразить обе цели:</w:t>
      </w:r>
    </w:p>
    <w:p w:rsidR="00CF56C4" w:rsidRPr="00762F1E" w:rsidRDefault="00CF56C4" w:rsidP="00762F1E">
      <w:pPr>
        <w:pStyle w:val="ab"/>
        <w:spacing w:before="0" w:beforeAutospacing="0" w:after="0" w:afterAutospacing="0"/>
      </w:pPr>
      <w:r w:rsidRPr="00762F1E">
        <w:t>«Отлично» – тремя выстрелами;</w:t>
      </w:r>
    </w:p>
    <w:p w:rsidR="00CF56C4" w:rsidRPr="00762F1E" w:rsidRDefault="00CF56C4" w:rsidP="00762F1E">
      <w:pPr>
        <w:pStyle w:val="ab"/>
        <w:spacing w:before="0" w:beforeAutospacing="0" w:after="0" w:afterAutospacing="0"/>
      </w:pPr>
      <w:r w:rsidRPr="00762F1E">
        <w:t>«Хорошо» – двумя выстрелами;</w:t>
      </w:r>
    </w:p>
    <w:p w:rsidR="00CF56C4" w:rsidRPr="00762F1E" w:rsidRDefault="00CF56C4" w:rsidP="00762F1E">
      <w:pPr>
        <w:pStyle w:val="ab"/>
        <w:spacing w:before="0" w:beforeAutospacing="0" w:after="0" w:afterAutospacing="0"/>
      </w:pPr>
      <w:r w:rsidRPr="00762F1E">
        <w:t>«Удовлетворительно» – одним выстрелом.</w:t>
      </w:r>
    </w:p>
    <w:p w:rsidR="00D36D64" w:rsidRPr="00762F1E" w:rsidRDefault="00D36D64" w:rsidP="00762F1E">
      <w:pPr>
        <w:spacing w:after="0" w:line="240" w:lineRule="auto"/>
        <w:jc w:val="both"/>
        <w:rPr>
          <w:rFonts w:ascii="Times New Roman" w:hAnsi="Times New Roman" w:cs="Times New Roman"/>
          <w:b/>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№11.</w:t>
      </w:r>
      <w:r w:rsidRPr="00762F1E">
        <w:rPr>
          <w:rFonts w:ascii="Times New Roman" w:hAnsi="Times New Roman" w:cs="Times New Roman"/>
          <w:sz w:val="24"/>
          <w:szCs w:val="24"/>
        </w:rPr>
        <w:t xml:space="preserve"> Повороты в движении.</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Повороты в движении.</w:t>
      </w:r>
    </w:p>
    <w:p w:rsidR="00CF35E1" w:rsidRPr="00762F1E" w:rsidRDefault="00CF35E1" w:rsidP="00762F1E">
      <w:pPr>
        <w:pStyle w:val="ab"/>
        <w:spacing w:before="0" w:beforeAutospacing="0" w:after="0" w:afterAutospacing="0"/>
      </w:pPr>
      <w:r w:rsidRPr="00762F1E">
        <w:rPr>
          <w:b/>
          <w:bCs/>
        </w:rPr>
        <w:t>ЦЕЛЬ</w:t>
      </w:r>
      <w:r w:rsidRPr="00762F1E">
        <w:t xml:space="preserve">: </w:t>
      </w:r>
    </w:p>
    <w:p w:rsidR="00CF35E1" w:rsidRPr="00762F1E" w:rsidRDefault="00CF35E1" w:rsidP="00762F1E">
      <w:pPr>
        <w:pStyle w:val="ab"/>
        <w:spacing w:before="0" w:beforeAutospacing="0" w:after="0" w:afterAutospacing="0"/>
      </w:pPr>
      <w:r w:rsidRPr="00762F1E">
        <w:t>-Научить личный состав выполнению строевых приемов;</w:t>
      </w:r>
    </w:p>
    <w:p w:rsidR="00CF35E1" w:rsidRPr="00762F1E" w:rsidRDefault="00CF35E1" w:rsidP="00762F1E">
      <w:pPr>
        <w:pStyle w:val="ab"/>
        <w:spacing w:before="0" w:beforeAutospacing="0" w:after="0" w:afterAutospacing="0"/>
      </w:pPr>
      <w:r w:rsidRPr="00762F1E">
        <w:t>-Совершенствовать навыки в выполнении строевых приемов.</w:t>
      </w:r>
    </w:p>
    <w:p w:rsidR="00CF35E1" w:rsidRPr="00762F1E" w:rsidRDefault="00CF35E1" w:rsidP="00762F1E">
      <w:pPr>
        <w:pStyle w:val="ab"/>
        <w:spacing w:before="0" w:beforeAutospacing="0" w:after="0" w:afterAutospacing="0"/>
      </w:pPr>
      <w:r w:rsidRPr="00762F1E">
        <w:rPr>
          <w:b/>
          <w:bCs/>
        </w:rPr>
        <w:t>ОБОРУДОВАНИЕ</w:t>
      </w:r>
      <w:r w:rsidRPr="00762F1E">
        <w:t>:</w:t>
      </w:r>
      <w:r w:rsidR="00805F67" w:rsidRPr="00762F1E">
        <w:t xml:space="preserve"> </w:t>
      </w:r>
      <w:r w:rsidRPr="00762F1E">
        <w:t>строевой плац;</w:t>
      </w:r>
    </w:p>
    <w:p w:rsidR="00CF35E1" w:rsidRPr="00762F1E" w:rsidRDefault="00CF35E1" w:rsidP="00762F1E">
      <w:pPr>
        <w:pStyle w:val="ab"/>
        <w:spacing w:before="0" w:beforeAutospacing="0" w:after="0" w:afterAutospacing="0"/>
      </w:pPr>
      <w:r w:rsidRPr="00762F1E">
        <w:rPr>
          <w:b/>
          <w:bCs/>
        </w:rPr>
        <w:t>ХОД РАБОТЫ</w:t>
      </w:r>
      <w:r w:rsidRPr="00762F1E">
        <w:t>:</w:t>
      </w:r>
    </w:p>
    <w:p w:rsidR="00CF35E1" w:rsidRPr="00762F1E" w:rsidRDefault="00CF35E1" w:rsidP="00762F1E">
      <w:pPr>
        <w:pStyle w:val="ab"/>
        <w:spacing w:before="0" w:beforeAutospacing="0" w:after="0" w:afterAutospacing="0"/>
      </w:pPr>
      <w:r w:rsidRPr="00762F1E">
        <w:t>Повторение выполнение строевых приемов на месте.</w:t>
      </w:r>
    </w:p>
    <w:p w:rsidR="00CF35E1" w:rsidRPr="00762F1E" w:rsidRDefault="00CF35E1" w:rsidP="00762F1E">
      <w:pPr>
        <w:pStyle w:val="ab"/>
        <w:spacing w:before="0" w:beforeAutospacing="0" w:after="0" w:afterAutospacing="0"/>
      </w:pPr>
      <w:r w:rsidRPr="00762F1E">
        <w:t>Повороты в движении.</w:t>
      </w:r>
    </w:p>
    <w:p w:rsidR="00CF35E1" w:rsidRPr="00762F1E" w:rsidRDefault="00CF35E1" w:rsidP="00762F1E">
      <w:pPr>
        <w:pStyle w:val="ab"/>
        <w:spacing w:before="0" w:beforeAutospacing="0" w:after="0" w:afterAutospacing="0"/>
      </w:pPr>
      <w:r w:rsidRPr="00762F1E">
        <w:t>Отработка приема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№12</w:t>
      </w:r>
      <w:r w:rsidRPr="00762F1E">
        <w:rPr>
          <w:rFonts w:ascii="Times New Roman" w:hAnsi="Times New Roman" w:cs="Times New Roman"/>
          <w:sz w:val="24"/>
          <w:szCs w:val="24"/>
        </w:rPr>
        <w:t>. Выполнение воинского приветствия.</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без оружия на месте и в движении.</w:t>
      </w:r>
    </w:p>
    <w:p w:rsidR="00CF35E1" w:rsidRPr="00762F1E" w:rsidRDefault="00CF35E1" w:rsidP="00762F1E">
      <w:pPr>
        <w:pStyle w:val="ab"/>
        <w:spacing w:before="0" w:beforeAutospacing="0" w:after="0" w:afterAutospacing="0"/>
      </w:pPr>
      <w:r w:rsidRPr="00762F1E">
        <w:rPr>
          <w:b/>
          <w:bCs/>
          <w:i/>
          <w:iCs/>
        </w:rPr>
        <w:t>Цель:</w:t>
      </w:r>
      <w:r w:rsidRPr="00762F1E">
        <w:t xml:space="preserve"> </w:t>
      </w:r>
    </w:p>
    <w:p w:rsidR="00CF35E1" w:rsidRPr="00762F1E" w:rsidRDefault="00CF35E1" w:rsidP="00762F1E">
      <w:pPr>
        <w:pStyle w:val="ab"/>
        <w:spacing w:before="0" w:beforeAutospacing="0" w:after="0" w:afterAutospacing="0"/>
      </w:pPr>
      <w:r w:rsidRPr="00762F1E">
        <w:lastRenderedPageBreak/>
        <w:t>- Научить личный состав выполнению строевых приемов;</w:t>
      </w:r>
    </w:p>
    <w:p w:rsidR="00CF35E1" w:rsidRPr="00762F1E" w:rsidRDefault="00CF35E1" w:rsidP="00762F1E">
      <w:pPr>
        <w:pStyle w:val="ab"/>
        <w:spacing w:before="0" w:beforeAutospacing="0" w:after="0" w:afterAutospacing="0"/>
      </w:pPr>
      <w:r w:rsidRPr="00762F1E">
        <w:t xml:space="preserve">- Совершенствовать навыки в выполнении строевых приемов. </w:t>
      </w:r>
    </w:p>
    <w:p w:rsidR="00CF35E1" w:rsidRPr="00762F1E" w:rsidRDefault="00CF35E1" w:rsidP="00762F1E">
      <w:pPr>
        <w:pStyle w:val="ab"/>
        <w:spacing w:before="0" w:beforeAutospacing="0" w:after="0" w:afterAutospacing="0"/>
      </w:pPr>
      <w:r w:rsidRPr="00762F1E">
        <w:rPr>
          <w:b/>
          <w:bCs/>
          <w:i/>
          <w:iCs/>
        </w:rPr>
        <w:t>Оборудование:</w:t>
      </w:r>
      <w:r w:rsidRPr="00762F1E">
        <w:t xml:space="preserve"> строевой плац;</w:t>
      </w:r>
    </w:p>
    <w:p w:rsidR="00CF35E1" w:rsidRPr="00762F1E" w:rsidRDefault="00CF35E1" w:rsidP="00762F1E">
      <w:pPr>
        <w:pStyle w:val="ab"/>
        <w:spacing w:before="0" w:beforeAutospacing="0" w:after="0" w:afterAutospacing="0"/>
      </w:pPr>
      <w:r w:rsidRPr="00762F1E">
        <w:rPr>
          <w:b/>
          <w:bCs/>
          <w:i/>
          <w:iCs/>
        </w:rPr>
        <w:t>Ход работы:</w:t>
      </w:r>
    </w:p>
    <w:p w:rsidR="00CF35E1" w:rsidRPr="00762F1E" w:rsidRDefault="00CF35E1" w:rsidP="00762F1E">
      <w:pPr>
        <w:pStyle w:val="ab"/>
        <w:spacing w:before="0" w:beforeAutospacing="0" w:after="0" w:afterAutospacing="0"/>
      </w:pPr>
      <w:r w:rsidRPr="00762F1E">
        <w:t>Повторение выполнения строевых приемов на месте:</w:t>
      </w:r>
    </w:p>
    <w:p w:rsidR="00CF35E1" w:rsidRPr="00762F1E" w:rsidRDefault="00CF35E1" w:rsidP="00762F1E">
      <w:pPr>
        <w:pStyle w:val="ab"/>
        <w:spacing w:before="0" w:beforeAutospacing="0" w:after="0" w:afterAutospacing="0"/>
      </w:pPr>
      <w:r w:rsidRPr="00762F1E">
        <w:t>«Напра-во», «Нале-во», «Кру-гом».</w:t>
      </w:r>
    </w:p>
    <w:p w:rsidR="00CF35E1" w:rsidRPr="00762F1E" w:rsidRDefault="00CF35E1" w:rsidP="00762F1E">
      <w:pPr>
        <w:pStyle w:val="ab"/>
        <w:spacing w:before="0" w:beforeAutospacing="0" w:after="0" w:afterAutospacing="0"/>
      </w:pPr>
      <w:r w:rsidRPr="00762F1E">
        <w:t>- Отдание воинского приветствия на месте, в движении.</w:t>
      </w:r>
    </w:p>
    <w:p w:rsidR="00CF35E1" w:rsidRPr="00762F1E" w:rsidRDefault="00CF35E1" w:rsidP="00762F1E">
      <w:pPr>
        <w:pStyle w:val="ab"/>
        <w:spacing w:before="0" w:beforeAutospacing="0" w:after="0" w:afterAutospacing="0"/>
      </w:pPr>
      <w:r w:rsidRPr="00762F1E">
        <w:t>- 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№13</w:t>
      </w:r>
      <w:r w:rsidRPr="00762F1E">
        <w:rPr>
          <w:rFonts w:ascii="Times New Roman" w:hAnsi="Times New Roman" w:cs="Times New Roman"/>
          <w:sz w:val="24"/>
          <w:szCs w:val="24"/>
        </w:rPr>
        <w:t>. Выход из строя и постановка в строй.</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Выход из строя и постановка в строй, подход к начальнику и отход от него.</w:t>
      </w:r>
    </w:p>
    <w:p w:rsidR="00CF35E1" w:rsidRPr="00762F1E" w:rsidRDefault="00CF35E1" w:rsidP="00762F1E">
      <w:pPr>
        <w:pStyle w:val="ab"/>
        <w:spacing w:before="0" w:beforeAutospacing="0" w:after="0" w:afterAutospacing="0"/>
      </w:pPr>
      <w:r w:rsidRPr="00762F1E">
        <w:rPr>
          <w:b/>
          <w:bCs/>
          <w:i/>
          <w:iCs/>
        </w:rPr>
        <w:t>Цель:</w:t>
      </w:r>
      <w:r w:rsidRPr="00762F1E">
        <w:t xml:space="preserve"> </w:t>
      </w:r>
    </w:p>
    <w:p w:rsidR="00CF35E1" w:rsidRPr="00762F1E" w:rsidRDefault="00CF35E1" w:rsidP="00762F1E">
      <w:pPr>
        <w:pStyle w:val="ab"/>
        <w:spacing w:before="0" w:beforeAutospacing="0" w:after="0" w:afterAutospacing="0"/>
      </w:pPr>
      <w:r w:rsidRPr="00762F1E">
        <w:t>- Научить личный состав выполнению строевых приемов;</w:t>
      </w:r>
    </w:p>
    <w:p w:rsidR="00CF35E1" w:rsidRPr="00762F1E" w:rsidRDefault="00CF35E1" w:rsidP="00762F1E">
      <w:pPr>
        <w:pStyle w:val="ab"/>
        <w:spacing w:before="0" w:beforeAutospacing="0" w:after="0" w:afterAutospacing="0"/>
      </w:pPr>
      <w:r w:rsidRPr="00762F1E">
        <w:t xml:space="preserve">- Совершенствовать навыки в выполнении строевых приемов. </w:t>
      </w:r>
    </w:p>
    <w:p w:rsidR="00CF35E1" w:rsidRPr="00762F1E" w:rsidRDefault="00CF35E1" w:rsidP="00762F1E">
      <w:pPr>
        <w:pStyle w:val="ab"/>
        <w:spacing w:before="0" w:beforeAutospacing="0" w:after="0" w:afterAutospacing="0"/>
      </w:pPr>
      <w:r w:rsidRPr="00762F1E">
        <w:rPr>
          <w:b/>
          <w:bCs/>
          <w:i/>
          <w:iCs/>
        </w:rPr>
        <w:t xml:space="preserve">Оборудование: </w:t>
      </w:r>
      <w:r w:rsidRPr="00762F1E">
        <w:t>строевой плац.</w:t>
      </w:r>
    </w:p>
    <w:p w:rsidR="00CF35E1" w:rsidRPr="00762F1E" w:rsidRDefault="00CF35E1" w:rsidP="00762F1E">
      <w:pPr>
        <w:pStyle w:val="ab"/>
        <w:spacing w:before="0" w:beforeAutospacing="0" w:after="0" w:afterAutospacing="0"/>
      </w:pPr>
      <w:r w:rsidRPr="00762F1E">
        <w:rPr>
          <w:b/>
          <w:bCs/>
          <w:i/>
          <w:iCs/>
        </w:rPr>
        <w:t>Ход работы:</w:t>
      </w:r>
    </w:p>
    <w:p w:rsidR="00CF35E1" w:rsidRPr="00762F1E" w:rsidRDefault="00CF35E1" w:rsidP="00762F1E">
      <w:pPr>
        <w:pStyle w:val="ab"/>
        <w:spacing w:before="0" w:beforeAutospacing="0" w:after="0" w:afterAutospacing="0"/>
      </w:pPr>
      <w:r w:rsidRPr="00762F1E">
        <w:t>Изучить выполнение строевых приемов:</w:t>
      </w:r>
    </w:p>
    <w:p w:rsidR="00CF35E1" w:rsidRPr="00762F1E" w:rsidRDefault="00CF35E1" w:rsidP="00762F1E">
      <w:pPr>
        <w:pStyle w:val="ab"/>
        <w:spacing w:before="0" w:beforeAutospacing="0" w:after="0" w:afterAutospacing="0"/>
      </w:pPr>
      <w:r w:rsidRPr="00762F1E">
        <w:t>Выход из строя и постановка в строй, подход к начальнику и отход от него.</w:t>
      </w:r>
    </w:p>
    <w:p w:rsidR="00CF35E1" w:rsidRPr="00762F1E" w:rsidRDefault="00CF35E1" w:rsidP="00762F1E">
      <w:pPr>
        <w:pStyle w:val="ab"/>
        <w:spacing w:before="0" w:beforeAutospacing="0" w:after="0" w:afterAutospacing="0"/>
      </w:pPr>
      <w:r w:rsidRPr="00762F1E">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№14</w:t>
      </w:r>
      <w:r w:rsidRPr="00762F1E">
        <w:rPr>
          <w:rFonts w:ascii="Times New Roman" w:hAnsi="Times New Roman" w:cs="Times New Roman"/>
          <w:sz w:val="24"/>
          <w:szCs w:val="24"/>
        </w:rPr>
        <w:t>. Построение и перестроение.</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Построение и перестроение в одношереножный и двухшереножный строй, выравнивание, размыкание и смыкание строя, повороты строя на месте.</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Оборудование:</w:t>
      </w:r>
      <w:r w:rsidRPr="00762F1E">
        <w:rPr>
          <w:rFonts w:ascii="Times New Roman" w:hAnsi="Times New Roman" w:cs="Times New Roman"/>
          <w:sz w:val="24"/>
          <w:szCs w:val="24"/>
        </w:rPr>
        <w:t xml:space="preserve"> строевой плац.</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Построение и перестроение в одношереножный и двухшереножный строй, выравнивание, размыкание и смыкание строя, повороты строя на месте.</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lastRenderedPageBreak/>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№15</w:t>
      </w:r>
      <w:r w:rsidRPr="00762F1E">
        <w:rPr>
          <w:rFonts w:ascii="Times New Roman" w:hAnsi="Times New Roman" w:cs="Times New Roman"/>
          <w:sz w:val="24"/>
          <w:szCs w:val="24"/>
        </w:rPr>
        <w:t>. Построение и отработка движения походным строем.</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Построение и отработка движения походным строем.</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b/>
          <w:bCs/>
          <w:sz w:val="24"/>
          <w:szCs w:val="24"/>
        </w:rPr>
        <w:t xml:space="preserve">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Оборудование:</w:t>
      </w:r>
      <w:r w:rsidRPr="00762F1E">
        <w:rPr>
          <w:rFonts w:ascii="Times New Roman" w:hAnsi="Times New Roman" w:cs="Times New Roman"/>
          <w:sz w:val="24"/>
          <w:szCs w:val="24"/>
        </w:rPr>
        <w:t xml:space="preserve"> строевой плац;</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Построение и отработка движения походным строем.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№16</w:t>
      </w:r>
      <w:r w:rsidRPr="00762F1E">
        <w:rPr>
          <w:rFonts w:ascii="Times New Roman" w:hAnsi="Times New Roman" w:cs="Times New Roman"/>
          <w:sz w:val="24"/>
          <w:szCs w:val="24"/>
        </w:rPr>
        <w:t>. Выполнение воинского приветствия.</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строевой плац;</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Раздел 3</w:t>
      </w:r>
      <w:r w:rsidRPr="00762F1E">
        <w:rPr>
          <w:rFonts w:ascii="Times New Roman" w:hAnsi="Times New Roman" w:cs="Times New Roman"/>
          <w:sz w:val="24"/>
          <w:szCs w:val="24"/>
        </w:rPr>
        <w:t>. Медико-санитарная подготовка.</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№18</w:t>
      </w:r>
      <w:r w:rsidR="00D22A1A" w:rsidRPr="00762F1E">
        <w:rPr>
          <w:rFonts w:ascii="Times New Roman" w:hAnsi="Times New Roman" w:cs="Times New Roman"/>
          <w:b/>
          <w:sz w:val="24"/>
          <w:szCs w:val="24"/>
        </w:rPr>
        <w:t>, 19, 20</w:t>
      </w:r>
      <w:r w:rsidRPr="00762F1E">
        <w:rPr>
          <w:rFonts w:ascii="Times New Roman" w:hAnsi="Times New Roman" w:cs="Times New Roman"/>
          <w:sz w:val="24"/>
          <w:szCs w:val="24"/>
        </w:rPr>
        <w:t>. Наложение повязок на голову</w:t>
      </w:r>
      <w:r w:rsidR="00D22A1A" w:rsidRPr="00762F1E">
        <w:rPr>
          <w:rFonts w:ascii="Times New Roman" w:hAnsi="Times New Roman" w:cs="Times New Roman"/>
          <w:sz w:val="24"/>
          <w:szCs w:val="24"/>
        </w:rPr>
        <w:t>, туловище, конечности</w:t>
      </w:r>
      <w:r w:rsidRPr="00762F1E">
        <w:rPr>
          <w:rFonts w:ascii="Times New Roman" w:hAnsi="Times New Roman" w:cs="Times New Roman"/>
          <w:sz w:val="24"/>
          <w:szCs w:val="24"/>
        </w:rPr>
        <w:t>.</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lastRenderedPageBreak/>
        <w:t>Цель:</w:t>
      </w:r>
      <w:r w:rsidRPr="00762F1E">
        <w:rPr>
          <w:rFonts w:ascii="Times New Roman" w:hAnsi="Times New Roman" w:cs="Times New Roman"/>
          <w:sz w:val="24"/>
          <w:szCs w:val="24"/>
        </w:rPr>
        <w:t xml:space="preserve"> закрепить навыки по правилам наложения повязок и оказанию первой медицинской помощи.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плакаты; бинт медицинский;</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при различных травмах:</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ушиб колена;</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ожог руки;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отморожение ног;</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пулевое ранение;</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удар электротоком.</w:t>
      </w:r>
    </w:p>
    <w:p w:rsidR="00D22A1A" w:rsidRPr="00762F1E" w:rsidRDefault="00D22A1A" w:rsidP="00762F1E">
      <w:pPr>
        <w:pStyle w:val="ab"/>
        <w:spacing w:before="0" w:beforeAutospacing="0" w:after="0" w:afterAutospacing="0"/>
        <w:rPr>
          <w:b/>
        </w:rPr>
      </w:pPr>
      <w:r w:rsidRPr="00762F1E">
        <w:rPr>
          <w:b/>
        </w:rPr>
        <w:t>Контроль выполнения.</w:t>
      </w:r>
    </w:p>
    <w:p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E8408E" w:rsidRPr="00762F1E" w:rsidRDefault="00D22A1A" w:rsidP="00762F1E">
      <w:pPr>
        <w:spacing w:after="0" w:line="240" w:lineRule="auto"/>
        <w:jc w:val="both"/>
        <w:rPr>
          <w:rFonts w:ascii="Times New Roman" w:hAnsi="Times New Roman" w:cs="Times New Roman"/>
          <w:sz w:val="24"/>
          <w:szCs w:val="24"/>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D22A1A" w:rsidRPr="00762F1E" w:rsidRDefault="00D22A1A" w:rsidP="00762F1E">
      <w:pPr>
        <w:spacing w:after="0" w:line="240" w:lineRule="auto"/>
        <w:jc w:val="both"/>
        <w:rPr>
          <w:rFonts w:ascii="Times New Roman" w:hAnsi="Times New Roman" w:cs="Times New Roman"/>
          <w:b/>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№21</w:t>
      </w:r>
      <w:r w:rsidRPr="00762F1E">
        <w:rPr>
          <w:rFonts w:ascii="Times New Roman" w:hAnsi="Times New Roman" w:cs="Times New Roman"/>
          <w:sz w:val="24"/>
          <w:szCs w:val="24"/>
        </w:rPr>
        <w:t>. Искусственное дыхание.</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 тренажёре прекардиального удара и искусственного дыхания</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Цель:</w:t>
      </w:r>
      <w:r w:rsidRPr="00762F1E">
        <w:rPr>
          <w:rFonts w:ascii="Times New Roman" w:hAnsi="Times New Roman" w:cs="Times New Roman"/>
          <w:sz w:val="24"/>
          <w:szCs w:val="24"/>
        </w:rPr>
        <w:t xml:space="preserve"> закрепить навыки по оказанию первой медицинской помощи.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sidR="006B08E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Описать порядок проведения прекардиального удара, искусственного дыхания.</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проведением прекардиального удара на тренажере «</w:t>
      </w:r>
      <w:r w:rsidR="006B08E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D22A1A" w:rsidRPr="00762F1E" w:rsidRDefault="00D22A1A" w:rsidP="00762F1E">
      <w:pPr>
        <w:pStyle w:val="ab"/>
        <w:spacing w:before="0" w:beforeAutospacing="0" w:after="0" w:afterAutospacing="0"/>
        <w:rPr>
          <w:b/>
        </w:rPr>
      </w:pPr>
      <w:r w:rsidRPr="00762F1E">
        <w:rPr>
          <w:b/>
        </w:rPr>
        <w:t>Контроль выполнения.</w:t>
      </w:r>
    </w:p>
    <w:p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D22A1A" w:rsidRPr="00762F1E" w:rsidRDefault="00D22A1A" w:rsidP="00762F1E">
      <w:pPr>
        <w:spacing w:after="0" w:line="240" w:lineRule="auto"/>
        <w:jc w:val="both"/>
        <w:rPr>
          <w:rFonts w:ascii="Times New Roman" w:hAnsi="Times New Roman" w:cs="Times New Roman"/>
          <w:sz w:val="24"/>
          <w:szCs w:val="24"/>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№22</w:t>
      </w:r>
      <w:r w:rsidRPr="00762F1E">
        <w:rPr>
          <w:rFonts w:ascii="Times New Roman" w:hAnsi="Times New Roman" w:cs="Times New Roman"/>
          <w:sz w:val="24"/>
          <w:szCs w:val="24"/>
        </w:rPr>
        <w:t>. Непрямой массаж сердца.</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 тренажёре непрямого массажа сердца.</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 xml:space="preserve">Цель: </w:t>
      </w:r>
      <w:r w:rsidRPr="00762F1E">
        <w:rPr>
          <w:rFonts w:ascii="Times New Roman" w:hAnsi="Times New Roman" w:cs="Times New Roman"/>
          <w:sz w:val="24"/>
          <w:szCs w:val="24"/>
        </w:rPr>
        <w:t>Закрепить навыки по оказанию первой медицинской помощи.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sidR="006B08E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Описать порядок проведения непрямого массажа сердца.</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проведением непрямого массажа сердца на тренажере «</w:t>
      </w:r>
      <w:r w:rsidR="006B08E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D22A1A" w:rsidRPr="00762F1E" w:rsidRDefault="00D22A1A" w:rsidP="00762F1E">
      <w:pPr>
        <w:pStyle w:val="ab"/>
        <w:spacing w:before="0" w:beforeAutospacing="0" w:after="0" w:afterAutospacing="0"/>
        <w:rPr>
          <w:b/>
        </w:rPr>
      </w:pPr>
      <w:r w:rsidRPr="00762F1E">
        <w:rPr>
          <w:b/>
        </w:rPr>
        <w:t>Контроль выполнения.</w:t>
      </w:r>
    </w:p>
    <w:p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3001ED" w:rsidRPr="00762F1E" w:rsidRDefault="00D22A1A" w:rsidP="00762F1E">
      <w:pPr>
        <w:spacing w:after="0" w:line="240" w:lineRule="auto"/>
        <w:jc w:val="both"/>
        <w:rPr>
          <w:rFonts w:ascii="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8A5EB4" w:rsidRPr="00762F1E" w:rsidRDefault="00D22A1A"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br w:type="page"/>
      </w:r>
      <w:r w:rsidR="008A5EB4" w:rsidRPr="00762F1E">
        <w:rPr>
          <w:rFonts w:ascii="Times New Roman" w:hAnsi="Times New Roman" w:cs="Times New Roman"/>
          <w:b/>
          <w:bCs/>
          <w:sz w:val="24"/>
          <w:szCs w:val="24"/>
        </w:rPr>
        <w:lastRenderedPageBreak/>
        <w:t>3.</w:t>
      </w:r>
      <w:r w:rsidR="003001ED" w:rsidRPr="00762F1E">
        <w:rPr>
          <w:rFonts w:ascii="Times New Roman" w:hAnsi="Times New Roman" w:cs="Times New Roman"/>
          <w:b/>
          <w:bCs/>
          <w:caps/>
          <w:sz w:val="24"/>
          <w:szCs w:val="24"/>
          <w:lang w:eastAsia="ru-RU"/>
        </w:rPr>
        <w:t>2</w:t>
      </w:r>
      <w:r w:rsidR="008A5EB4" w:rsidRPr="00762F1E">
        <w:rPr>
          <w:rFonts w:ascii="Times New Roman" w:hAnsi="Times New Roman" w:cs="Times New Roman"/>
          <w:b/>
          <w:bCs/>
          <w:caps/>
          <w:sz w:val="24"/>
          <w:szCs w:val="24"/>
          <w:lang w:eastAsia="ru-RU"/>
        </w:rPr>
        <w:t>. тестовые задания</w:t>
      </w:r>
    </w:p>
    <w:p w:rsidR="008A5EB4" w:rsidRPr="00762F1E" w:rsidRDefault="008A5EB4" w:rsidP="00762F1E">
      <w:pPr>
        <w:spacing w:after="0" w:line="240" w:lineRule="auto"/>
        <w:jc w:val="both"/>
        <w:rPr>
          <w:rFonts w:ascii="Times New Roman" w:hAnsi="Times New Roman" w:cs="Times New Roman"/>
          <w:b/>
          <w:bCs/>
          <w:sz w:val="24"/>
          <w:szCs w:val="24"/>
          <w:lang w:eastAsia="ru-RU"/>
        </w:rPr>
      </w:pPr>
    </w:p>
    <w:p w:rsidR="00B93BB6" w:rsidRPr="00762F1E" w:rsidRDefault="00B93BB6" w:rsidP="00762F1E">
      <w:pPr>
        <w:spacing w:after="0" w:line="240" w:lineRule="auto"/>
        <w:rPr>
          <w:rFonts w:ascii="Times New Roman" w:eastAsia="Times New Roman" w:hAnsi="Times New Roman" w:cs="Times New Roman"/>
          <w:b/>
          <w:sz w:val="24"/>
          <w:szCs w:val="24"/>
          <w:lang w:eastAsia="ru-RU"/>
        </w:rPr>
      </w:pPr>
      <w:r w:rsidRPr="00762F1E">
        <w:rPr>
          <w:rFonts w:ascii="Times New Roman" w:eastAsia="Times New Roman" w:hAnsi="Times New Roman" w:cs="Times New Roman"/>
          <w:b/>
          <w:bCs/>
          <w:color w:val="383A3C"/>
          <w:sz w:val="24"/>
          <w:szCs w:val="24"/>
          <w:lang w:eastAsia="ru-RU"/>
        </w:rPr>
        <w:t xml:space="preserve">Раздел №1. Тест № 1. Тема:  </w:t>
      </w:r>
      <w:r w:rsidR="003B5460" w:rsidRPr="003B5460">
        <w:rPr>
          <w:rFonts w:ascii="Times New Roman" w:eastAsia="Times New Roman" w:hAnsi="Times New Roman" w:cs="Times New Roman"/>
          <w:b/>
          <w:sz w:val="24"/>
          <w:szCs w:val="24"/>
          <w:lang w:eastAsia="ru-RU"/>
        </w:rPr>
        <w:t>Государственная система обеспечения безопасности населения</w:t>
      </w:r>
      <w:r w:rsidRPr="00762F1E">
        <w:rPr>
          <w:rFonts w:ascii="Times New Roman" w:eastAsia="Times New Roman" w:hAnsi="Times New Roman" w:cs="Times New Roman"/>
          <w:b/>
          <w:sz w:val="24"/>
          <w:szCs w:val="24"/>
          <w:lang w:eastAsia="ru-RU"/>
        </w:rPr>
        <w:t>.</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 территория, подвергшаяся заражению радиоактивными осадками: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радиоактивное заражение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очаг радиоактивного заражения</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зона радиоактивного заражения</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 к чему может привести радиационное облучение человека?</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 появлению тошноты и рвоты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к потере сознания и коме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к лучевой болезни</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3 защитное сооружение, в котором можно укрыть людей от высоких температур, продуктов горения, опасных химических веществ, проникающей радиации и радиоактивной пыли: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ПРУ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убежище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укрытие</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4 система, осуществляющая государственную политику в области безопасности жизнедеятельности: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ГО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РСЧС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5 Основными задачами РСЧС является</w:t>
      </w:r>
      <w:r w:rsidRPr="00AC540A">
        <w:rPr>
          <w:rFonts w:ascii="Times New Roman" w:hAnsi="Times New Roman" w:cs="Times New Roman"/>
          <w:sz w:val="24"/>
          <w:szCs w:val="24"/>
        </w:rPr>
        <w:t>: а- предупреждения ЧС; б – снижение потерь и ущерба от ЧС; в- восстановление народного хозяйства; г – ликвидация ЧС</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а, б, г.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б, г.</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6 управляющим органом РСЧС является:</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МЧС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штаб ГО</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7 основными мероприятиями РСЧС по снижению потерь среди населения являются</w:t>
      </w:r>
      <w:r w:rsidRPr="00AC540A">
        <w:rPr>
          <w:rFonts w:ascii="Times New Roman" w:hAnsi="Times New Roman" w:cs="Times New Roman"/>
          <w:sz w:val="24"/>
          <w:szCs w:val="24"/>
        </w:rPr>
        <w:t>: а- оповещение населения; б- защита населения; в- обеспечение работы предприятий, направленной на функционирование систем жизнеобеспечения; г- ликвидация последствий ЧС; д- обучение населения действиям в ЧС</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все 2) кроме – в 3) а, б, д</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8 область резкого сжатия среды, сферически распространяющаяся со сверх звуковой скоростью:</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ЭМИ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рентген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ударная волна</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9 поток лучистой энергии, продолжительностью 20 сек, вызывающий массовые пожары:</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проникающая радиация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световое излучение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доза излучения</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10 кратковременное электромагнитное поле, выводящее из строя радиоэлектронные приборы:</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современное средство поражения </w:t>
      </w:r>
    </w:p>
    <w:p w:rsidR="003B5460"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ударная волна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ЭМИ</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lastRenderedPageBreak/>
        <w:t>11 ядовитое соединение, применяемое для снаряжения химических боеприпасов:</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яд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СДЯВ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ОВ</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12 ОВ нарушающие функционирование НС, с появлением судорог и параличей:</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нервно-паралитические</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13  стойкие ОВ, поражающие кожу, глаза и слизистые гнойниками и язвами: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общеядовитые</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14 быстродействующие ОВ, летучие, вызывающие смерть из-за угнетения клеточного дыхания:</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психотропные</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15 летучие ОВ, вызывающие отёк лёгких:</w:t>
      </w:r>
    </w:p>
    <w:p w:rsidR="003B5460" w:rsidRPr="00AC540A" w:rsidRDefault="003B5460" w:rsidP="003B5460">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нервно-паралитические</w:t>
      </w:r>
    </w:p>
    <w:p w:rsidR="003B5460" w:rsidRPr="00AC540A" w:rsidRDefault="003B5460" w:rsidP="003B5460">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3B5460" w:rsidRPr="00AC540A" w:rsidRDefault="003B5460" w:rsidP="003B5460">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удушающие</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16 ОВ вызывающие кратковременную потерю боеспособности из-за болезненного раздражения слизистых и кожи: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общеядовитые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раздражающие</w:t>
      </w:r>
    </w:p>
    <w:p w:rsidR="003B5460" w:rsidRPr="00AC540A" w:rsidRDefault="003B5460" w:rsidP="003B5460">
      <w:pPr>
        <w:spacing w:after="0" w:line="240" w:lineRule="auto"/>
        <w:jc w:val="both"/>
        <w:rPr>
          <w:rFonts w:ascii="Times New Roman" w:hAnsi="Times New Roman" w:cs="Times New Roman"/>
          <w:sz w:val="24"/>
          <w:szCs w:val="24"/>
        </w:rPr>
      </w:pP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17 территория, подвергшаяся непосредственному воздействию химического оружия, на которой произошло массовое поражение людей и животных:</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очаг химического поражения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зона заражения</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химический сектор</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18 назовите боевые состояния ОВ</w:t>
      </w:r>
      <w:r w:rsidRPr="00AC540A">
        <w:rPr>
          <w:rFonts w:ascii="Times New Roman" w:hAnsi="Times New Roman" w:cs="Times New Roman"/>
          <w:sz w:val="24"/>
          <w:szCs w:val="24"/>
        </w:rPr>
        <w:t>: а- пыль, б- дым, в- аэрозоль, г- взвесь, д- туман, е- парообразное, ж – капельножидкое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все, кроме – г</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только – в, е, ж.</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19 какие газы относятся к нервно паралитическим:</w:t>
      </w:r>
      <w:r w:rsidRPr="00AC540A">
        <w:rPr>
          <w:rFonts w:ascii="Times New Roman" w:hAnsi="Times New Roman" w:cs="Times New Roman"/>
          <w:sz w:val="24"/>
          <w:szCs w:val="24"/>
        </w:rPr>
        <w:t>а- зарин, б- иприт, в- ви-икс, г- зоман, д- фосген</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 д</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а, б, г</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 г.</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20 укажите ОВ кожно-нарывного действия</w:t>
      </w:r>
      <w:r w:rsidRPr="00AC540A">
        <w:rPr>
          <w:rFonts w:ascii="Times New Roman" w:hAnsi="Times New Roman" w:cs="Times New Roman"/>
          <w:sz w:val="24"/>
          <w:szCs w:val="24"/>
        </w:rPr>
        <w:t>: а- иприт, б- табун, в- люизит, г- адамсит</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б, г</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 1) 3, 2) 3, 3) 2, 4) 2, 5) 2, 6) 1, 7) 1, 8) 3, 9) 2, 10) 3, 11) 3, 12) 3, 13) 1, 14) 1, 15) 3, 16)</w:t>
      </w:r>
      <w:r>
        <w:rPr>
          <w:rFonts w:ascii="Times New Roman" w:eastAsia="Times New Roman" w:hAnsi="Times New Roman" w:cs="Times New Roman"/>
          <w:sz w:val="24"/>
          <w:szCs w:val="24"/>
          <w:lang w:eastAsia="ru-RU"/>
        </w:rPr>
        <w:t xml:space="preserve"> 3, 17) 1, 18) 3, 19) 3, 20) 3.</w:t>
      </w:r>
    </w:p>
    <w:p w:rsidR="003B5460" w:rsidRPr="00AC540A" w:rsidRDefault="003B5460" w:rsidP="003B5460">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3B5460" w:rsidRPr="00443A66" w:rsidRDefault="003B5460" w:rsidP="003B5460">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3B5460" w:rsidRDefault="003B5460" w:rsidP="003B5460">
      <w:pPr>
        <w:spacing w:after="0" w:line="240" w:lineRule="auto"/>
        <w:rPr>
          <w:rFonts w:ascii="Times New Roman" w:eastAsia="Times New Roman" w:hAnsi="Times New Roman" w:cs="Times New Roman"/>
          <w:b/>
          <w:bCs/>
          <w:color w:val="383A3C"/>
          <w:sz w:val="24"/>
          <w:szCs w:val="24"/>
          <w:lang w:eastAsia="ru-RU"/>
        </w:rPr>
      </w:pPr>
    </w:p>
    <w:p w:rsidR="003B5460" w:rsidRDefault="003B5460" w:rsidP="003B546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2</w:t>
      </w:r>
      <w:r w:rsidRPr="00762F1E">
        <w:rPr>
          <w:rFonts w:ascii="Times New Roman" w:eastAsia="Times New Roman" w:hAnsi="Times New Roman" w:cs="Times New Roman"/>
          <w:b/>
          <w:bCs/>
          <w:color w:val="383A3C"/>
          <w:sz w:val="24"/>
          <w:szCs w:val="24"/>
          <w:lang w:eastAsia="ru-RU"/>
        </w:rPr>
        <w:t>. Тест № 1. Тема:</w:t>
      </w:r>
      <w:r w:rsidRPr="00AC540A">
        <w:t xml:space="preserve"> </w:t>
      </w:r>
      <w:r w:rsidRPr="00AC540A">
        <w:rPr>
          <w:rFonts w:ascii="Times New Roman" w:eastAsia="Times New Roman" w:hAnsi="Times New Roman" w:cs="Times New Roman"/>
          <w:b/>
          <w:bCs/>
          <w:color w:val="383A3C"/>
          <w:sz w:val="24"/>
          <w:szCs w:val="24"/>
          <w:lang w:eastAsia="ru-RU"/>
        </w:rPr>
        <w:t>Основы обороны государства и воинская обязанность</w:t>
      </w:r>
      <w:r>
        <w:rPr>
          <w:rFonts w:ascii="Times New Roman" w:eastAsia="Times New Roman" w:hAnsi="Times New Roman" w:cs="Times New Roman"/>
          <w:b/>
          <w:bCs/>
          <w:color w:val="383A3C"/>
          <w:sz w:val="24"/>
          <w:szCs w:val="24"/>
          <w:lang w:eastAsia="ru-RU"/>
        </w:rPr>
        <w:t>.</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 Воинская обязанность - это</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особый вид государственной службы, исполняемый гражданами  в ВС и других войсках;</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установленный законом долг граждан нести службу в рядах Вооруженных Сил и выполнять другие обязанности, связанные с обороной страны;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установленный государством почетный долг граждан с оружием  отражать нападение вероятного противника;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готовность гражданина проходить воинскую подготовку и выполнять другие обязанности.</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2. Комиссия по постановке на воинский учет утверждается в следующем порядке:</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военный комиссар района (города) – председатель комиссии, специалист по профессиональному психологическому отбору, секретарь комиссии, врачи – специалисты;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должностное лицо военного комиссариата – председатель комиссии, психолог, секретарь комиссии, врачи – специалисты;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представитель командования военного округа, представитель органа местного самоуправления, врачи – специалисты;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военный комиссар района (города), руководитель (заместитель руководителя) органа внутренних дел, секретарь комиссии, врачи – специалисты.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3. Обороноспособность государства - это</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степень подготовленности Вооруженных Сил к защите от агрессии;</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степень подготовленности государства к защите от агрессии;</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степень подготовленности органов управления государства, противостоять угрозам агрессии со стороны противника;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уровень мобилизационной подготовки органов государственной власти и управления, органов местного самоуправления, предприятий, учреждений и организаций, территории и населения страны.</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 xml:space="preserve">4. </w:t>
      </w:r>
      <w:r w:rsidRPr="00C00AFF">
        <w:rPr>
          <w:rFonts w:ascii="Times New Roman" w:eastAsia="Times New Roman" w:hAnsi="Times New Roman" w:cs="Times New Roman"/>
          <w:b/>
          <w:bCs/>
          <w:sz w:val="24"/>
          <w:szCs w:val="24"/>
          <w:lang w:eastAsia="ru-RU"/>
        </w:rPr>
        <w:t>Комплекс мероприятий по переводу на военное положение ВС, экономики государства и органов государственной власти называется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А) призыв на военную службу;                                        </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демобилизация;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В) мобилизация;                                                                 </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допризывная подготовка.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5. В соответствии с Федеральным законом « О воинской обязанности и военной службы» первоначальная постановка граждан на воинский учет осуществляется</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 период с 1 сентября по 30 ноября в год достижения гражданами возраста 15 лет;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 период с 1 июня по 30 августа в год достижения гражданами возраста 16 лет;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 период с 1 января по 31 марта в год достижения гражданами возраста 17 лет;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после окончания учебы и получения основного полного образования в период с 30 августа по 31 октября по  достижении возраста 18 лет.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6. День защитника  Отечества 23 февраля установлен в ознаменование:</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дня первой победы Красной Армии над кайзеровскими войсками Германии в 1918 году;</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разгрома Советской Армией  немецко – фашистских войск под Сталинградом в феврале 1943г;</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снятия блокады Ленинграда в 1944 году;</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победы советских войск над немецко – фашистскими захватчиками под Москвой в 1941г.</w:t>
      </w:r>
    </w:p>
    <w:p w:rsidR="003B5460" w:rsidRPr="00C00AFF" w:rsidRDefault="003B5460" w:rsidP="003B5460">
      <w:pPr>
        <w:widowControl w:val="0"/>
        <w:tabs>
          <w:tab w:val="left" w:pos="358"/>
        </w:tabs>
        <w:autoSpaceDN w:val="0"/>
        <w:spacing w:after="0" w:line="240" w:lineRule="auto"/>
        <w:jc w:val="both"/>
        <w:rPr>
          <w:rFonts w:ascii="Times New Roman" w:eastAsia="Times New Roman" w:hAnsi="Times New Roman" w:cs="Times New Roman"/>
          <w:b/>
          <w:color w:val="000000"/>
          <w:sz w:val="24"/>
          <w:szCs w:val="24"/>
          <w:lang w:eastAsia="ru-RU" w:bidi="ru-RU"/>
        </w:rPr>
      </w:pPr>
      <w:r w:rsidRPr="00C00AFF">
        <w:rPr>
          <w:rFonts w:ascii="Times New Roman" w:eastAsia="Times New Roman" w:hAnsi="Times New Roman" w:cs="Times New Roman"/>
          <w:b/>
          <w:iCs/>
          <w:color w:val="000000"/>
          <w:sz w:val="24"/>
          <w:szCs w:val="24"/>
          <w:lang w:eastAsia="zh-CN"/>
        </w:rPr>
        <w:lastRenderedPageBreak/>
        <w:t xml:space="preserve">7.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3B5460" w:rsidRPr="00C00AFF" w:rsidRDefault="003B5460" w:rsidP="003B5460">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3B5460" w:rsidRPr="00C00AFF" w:rsidRDefault="003B5460" w:rsidP="003B5460">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3B5460" w:rsidRPr="00C00AFF" w:rsidRDefault="003B5460" w:rsidP="003B5460">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3B5460" w:rsidRPr="00C00AFF" w:rsidRDefault="003B5460" w:rsidP="003B5460">
      <w:pPr>
        <w:widowControl w:val="0"/>
        <w:tabs>
          <w:tab w:val="left" w:pos="387"/>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sz w:val="24"/>
          <w:szCs w:val="24"/>
          <w:lang w:eastAsia="zh-CN"/>
        </w:rPr>
        <w:t>Г)по призыву и в добровольном порядке (по контракту).</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8. К видам вооруженных сил РФ относятся:</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Ракетные войска стратегического назначения, артиллерийские войска, войска противовоздушной обороны, мотострелковые войска;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Сухопутные войска, Военно-воздушные силы, Военно-морской флот;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Сухопутные войска, Воздушно-десантные войска, танковые войска, мотострелковые войска;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Военно-морской флот, Космические войска, РВСН, Сухопутные войска.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9. Ракетные Войска Стратегического Назначения – это:</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войска, оснащенные ракетно-ядерным оружием, предназначенные для нанесения ответного удара по  противнику;</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войска, оснащенные ракетно-ядерным оружием, предназначенные для отражения удара противника;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войска, оснащенные ракетно-ядерным оружием и предназначенные для выполнения особых стратегических задач;</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это ракетные комплексы, системы управления и подразделения обеспечения пуска ракет.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10. Сухопутные Войска - это</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вид ВС, предназначенный преимущественно для ведения боевых действий на суше;</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вид войск, предназначенный для решения стратегических и локальных боевых задач;</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род войск, обеспечивающий выполнение любых боевых задач при ведении военных действий;</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род войск, способный выполнять боевые задачи по предотвращению военной угрозы.</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11. Заключение по результатам освидетельствования категории «В» означает:</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годен к военной службе;</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временно не годен к военной службе;</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годен к военной службе с незначительными ограничениями;</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ограниченно годен к военной службе.</w:t>
      </w:r>
    </w:p>
    <w:p w:rsidR="003B5460" w:rsidRPr="00C00AFF" w:rsidRDefault="003B5460" w:rsidP="003B5460">
      <w:pPr>
        <w:shd w:val="clear" w:color="auto" w:fill="FFFFFF"/>
        <w:autoSpaceDN w:val="0"/>
        <w:spacing w:after="0" w:line="240" w:lineRule="auto"/>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12. Порядок  организации воинского учета граждан, подготовки их к военной службе, призыва на военную службу и ее прохождение определены:</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в законе «Об обороне»;</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 законе «О воинской обязанности и военной службе»;</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в законе «О статусе военнослужащих»;</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Г)  в законе « О безопасности».</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13. Назовите обязанности, которые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существо воинского долга:</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общие;Б) должностные;В) специальные;Г) конкретные.</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bCs/>
          <w:sz w:val="24"/>
          <w:szCs w:val="24"/>
          <w:lang w:eastAsia="ru-RU"/>
        </w:rPr>
        <w:t>14. Верховный главнокомандующий ВС РФ в соответствии с Конституцией является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министр обороны;</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президент РФ;</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председатель федерального собрания;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командующий сухопутными войсками.</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1</w:t>
      </w:r>
      <w:r>
        <w:rPr>
          <w:rFonts w:ascii="Times New Roman" w:eastAsia="Times New Roman" w:hAnsi="Times New Roman" w:cs="Times New Roman"/>
          <w:b/>
          <w:iCs/>
          <w:color w:val="000000"/>
          <w:sz w:val="24"/>
          <w:szCs w:val="24"/>
          <w:lang w:eastAsia="ru-RU"/>
        </w:rPr>
        <w:t>5</w:t>
      </w:r>
      <w:r w:rsidRPr="00C00AFF">
        <w:rPr>
          <w:rFonts w:ascii="Times New Roman" w:eastAsia="Times New Roman" w:hAnsi="Times New Roman" w:cs="Times New Roman"/>
          <w:b/>
          <w:iCs/>
          <w:color w:val="000000"/>
          <w:sz w:val="24"/>
          <w:szCs w:val="24"/>
          <w:lang w:eastAsia="ru-RU"/>
        </w:rPr>
        <w:t xml:space="preserve">. </w:t>
      </w:r>
      <w:r w:rsidRPr="00C00AFF">
        <w:rPr>
          <w:rFonts w:ascii="Times New Roman" w:eastAsia="Times New Roman" w:hAnsi="Times New Roman" w:cs="Times New Roman"/>
          <w:b/>
          <w:bCs/>
          <w:sz w:val="24"/>
          <w:szCs w:val="24"/>
          <w:lang w:eastAsia="ru-RU"/>
        </w:rPr>
        <w:t>Началом военной службы для граждан, призванных на службу, считается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день убытия из военного комиссариата субъекта РФ к месту прохождения службы;</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день прибытия в воинское подразделение, входящее в состав ВС РФ;</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день, указанный в повестке;</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lastRenderedPageBreak/>
        <w:t>Г) день прибытия в военный комиссариат субъекта РФ.</w:t>
      </w:r>
    </w:p>
    <w:p w:rsidR="003B5460" w:rsidRPr="00C00AFF" w:rsidRDefault="003B5460" w:rsidP="003B5460">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16</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Медицинское освидетельствование граждан при первоначальной постановке на воинский учет проводят врачи-специалисты:</w:t>
      </w:r>
    </w:p>
    <w:p w:rsidR="003B5460" w:rsidRPr="00C00AFF" w:rsidRDefault="003B5460" w:rsidP="003B5460">
      <w:pPr>
        <w:widowControl w:val="0"/>
        <w:tabs>
          <w:tab w:val="left" w:pos="37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А) хирург, терапевт, невропатолог, психиатр, окулист, оториноларинголог, стоматолог и, в случае необходимости, врачи других специальностей;</w:t>
      </w:r>
    </w:p>
    <w:p w:rsidR="003B5460" w:rsidRPr="00C00AFF" w:rsidRDefault="003B5460" w:rsidP="003B5460">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терапевт, оториноларинголог, стоматолог и, в случае необходимости, школьный врач;</w:t>
      </w:r>
    </w:p>
    <w:p w:rsidR="003B5460" w:rsidRPr="00C00AFF" w:rsidRDefault="003B5460" w:rsidP="003B5460">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невропатолог, психиатр, окулист, стоматолог и, в случае необходимости, представители наркологического и кожно-венерологического диспансера;</w:t>
      </w:r>
    </w:p>
    <w:p w:rsidR="003B5460" w:rsidRPr="00C00AFF" w:rsidRDefault="003B5460" w:rsidP="003B5460">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Г) дерматолог, психиатр, окулист, стоматолог и, в случае необходимости, врачи психоневрологического и противотуберкулезного диспансера.</w:t>
      </w:r>
    </w:p>
    <w:p w:rsidR="003B5460" w:rsidRPr="00C00AFF" w:rsidRDefault="003B5460" w:rsidP="003B5460">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Pr>
          <w:rFonts w:ascii="Times New Roman" w:eastAsia="Times New Roman" w:hAnsi="Times New Roman" w:cs="Times New Roman"/>
          <w:b/>
          <w:iCs/>
          <w:color w:val="000000"/>
          <w:sz w:val="24"/>
          <w:szCs w:val="24"/>
          <w:lang w:eastAsia="zh-CN"/>
        </w:rPr>
        <w:t>17</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Гражданин, овладевший сложной военно-учетной специальностью солдата, матроса, сержанта, старшины, при призыве на военную службу вправе</w:t>
      </w:r>
    </w:p>
    <w:p w:rsidR="003B5460" w:rsidRPr="00C00AFF" w:rsidRDefault="003B5460" w:rsidP="003B5460">
      <w:pPr>
        <w:widowControl w:val="0"/>
        <w:tabs>
          <w:tab w:val="left" w:pos="378"/>
        </w:tabs>
        <w:autoSpaceDN w:val="0"/>
        <w:spacing w:after="0" w:line="240" w:lineRule="auto"/>
        <w:ind w:right="700"/>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А)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3B5460" w:rsidRPr="00C00AFF" w:rsidRDefault="003B5460" w:rsidP="003B5460">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Б) выбрать время осуществления призыва на военную службу;</w:t>
      </w:r>
    </w:p>
    <w:p w:rsidR="003B5460" w:rsidRPr="00C00AFF" w:rsidRDefault="003B5460" w:rsidP="003B5460">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В) получить военный билет досрочно в военном комиссариате;</w:t>
      </w:r>
    </w:p>
    <w:p w:rsidR="003B5460" w:rsidRPr="00C00AFF" w:rsidRDefault="003B5460" w:rsidP="003B5460">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Г) иметь отсрочку от призыва на военную службу.</w:t>
      </w:r>
    </w:p>
    <w:p w:rsidR="003B5460" w:rsidRPr="00C00AFF" w:rsidRDefault="003B5460" w:rsidP="003B5460">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18</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3B5460" w:rsidRPr="00C00AFF" w:rsidRDefault="003B5460" w:rsidP="003B5460">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3B5460" w:rsidRPr="00C00AFF" w:rsidRDefault="003B5460" w:rsidP="003B5460">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3B5460" w:rsidRPr="00C00AFF" w:rsidRDefault="003B5460" w:rsidP="003B5460">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3B5460" w:rsidRPr="00C00AFF" w:rsidRDefault="003B5460" w:rsidP="003B5460">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sz w:val="20"/>
          <w:szCs w:val="20"/>
          <w:lang w:eastAsia="zh-CN"/>
        </w:rPr>
        <w:t xml:space="preserve">Г)  </w:t>
      </w:r>
      <w:r w:rsidRPr="00C00AFF">
        <w:rPr>
          <w:rFonts w:ascii="Times New Roman" w:eastAsia="Times New Roman" w:hAnsi="Times New Roman" w:cs="Times New Roman"/>
          <w:sz w:val="24"/>
          <w:szCs w:val="24"/>
          <w:lang w:eastAsia="zh-CN"/>
        </w:rPr>
        <w:t>по призыву и в добровольном порядке (по контракту).</w:t>
      </w:r>
    </w:p>
    <w:p w:rsidR="003B5460" w:rsidRPr="00C00AFF" w:rsidRDefault="003B5460" w:rsidP="003B5460">
      <w:pPr>
        <w:widowControl w:val="0"/>
        <w:suppressAutoHyphens/>
        <w:autoSpaceDE w:val="0"/>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4"/>
          <w:szCs w:val="24"/>
          <w:lang w:eastAsia="zh-CN"/>
        </w:rPr>
        <w:t>19</w:t>
      </w:r>
      <w:r w:rsidRPr="00C00AFF">
        <w:rPr>
          <w:rFonts w:ascii="Times New Roman" w:eastAsia="Times New Roman" w:hAnsi="Times New Roman" w:cs="Times New Roman"/>
          <w:b/>
          <w:sz w:val="24"/>
          <w:szCs w:val="24"/>
          <w:lang w:eastAsia="zh-CN"/>
        </w:rPr>
        <w:t>.</w:t>
      </w:r>
      <w:r w:rsidRPr="00C00AFF">
        <w:rPr>
          <w:rFonts w:ascii="Times New Roman" w:eastAsia="Times New Roman" w:hAnsi="Times New Roman" w:cs="Times New Roman"/>
          <w:b/>
          <w:color w:val="000000"/>
          <w:sz w:val="24"/>
          <w:szCs w:val="24"/>
          <w:lang w:eastAsia="ru-RU" w:bidi="ru-RU"/>
        </w:rPr>
        <w:t>Что понимается под обороной государства?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сооруженная система государства, обеспечивающая защиту его интересов от агрессии со стороны других государств;</w:t>
      </w:r>
    </w:p>
    <w:p w:rsidR="003B5460" w:rsidRPr="00C00AFF" w:rsidRDefault="003B5460" w:rsidP="003B5460">
      <w:pPr>
        <w:widowControl w:val="0"/>
        <w:tabs>
          <w:tab w:val="left" w:pos="336"/>
        </w:tabs>
        <w:autoSpaceDN w:val="0"/>
        <w:spacing w:after="0" w:line="240" w:lineRule="auto"/>
        <w:ind w:right="78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система военных реформ, направленных на совершенствование Вооруженных Сил государства при подготовке их к вооруженной защите от агрессии;</w:t>
      </w:r>
    </w:p>
    <w:p w:rsidR="003B5460" w:rsidRPr="00C00AFF" w:rsidRDefault="003B5460" w:rsidP="003B5460">
      <w:pPr>
        <w:widowControl w:val="0"/>
        <w:tabs>
          <w:tab w:val="left" w:pos="336"/>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политическая и военная готовность государства к отражению агрессии;</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Г) система политических, экономических, военных, социальных, правовых и иных мер по подготовке к вооруженной защите и вооруженная защита РФ, целостности и неприкосновенности ее территории.</w:t>
      </w:r>
    </w:p>
    <w:p w:rsidR="003B5460" w:rsidRPr="00C00AFF" w:rsidRDefault="0016519E" w:rsidP="003B5460">
      <w:pPr>
        <w:widowControl w:val="0"/>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ru-RU"/>
        </w:rPr>
      </w:pPr>
      <w:r w:rsidRPr="0016519E">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 o:spid="_x0000_s1029" type="#_x0000_t202" style="position:absolute;margin-left:418.55pt;margin-top:-25.6pt;width:43.9pt;height:8pt;z-index:-251658752;visibility:visible;mso-wrap-distance-left:89.75pt;mso-wrap-distance-top:11.7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" filled="f" stroked="f">
            <v:textbox style="mso-next-textbox:#Поле 1;mso-fit-shape-to-text:t" inset="0,0,0,0">
              <w:txbxContent>
                <w:p w:rsidR="00E31973" w:rsidRDefault="00E31973" w:rsidP="003B5460">
                  <w:pPr>
                    <w:pStyle w:val="30"/>
                    <w:shd w:val="clear" w:color="auto" w:fill="auto"/>
                    <w:spacing w:line="160" w:lineRule="exact"/>
                  </w:pPr>
                </w:p>
              </w:txbxContent>
            </v:textbox>
            <w10:wrap type="square" side="left" anchorx="margin"/>
          </v:shape>
        </w:pict>
      </w:r>
      <w:r w:rsidR="003B5460">
        <w:rPr>
          <w:rFonts w:ascii="Times New Roman" w:eastAsia="Times New Roman" w:hAnsi="Times New Roman" w:cs="Times New Roman"/>
          <w:b/>
          <w:color w:val="000000"/>
          <w:sz w:val="24"/>
          <w:szCs w:val="24"/>
          <w:lang w:eastAsia="ru-RU" w:bidi="ru-RU"/>
        </w:rPr>
        <w:t>20</w:t>
      </w:r>
      <w:r w:rsidR="003B5460" w:rsidRPr="00C00AFF">
        <w:rPr>
          <w:rFonts w:ascii="Times New Roman" w:eastAsia="Times New Roman" w:hAnsi="Times New Roman" w:cs="Times New Roman"/>
          <w:b/>
          <w:color w:val="000000"/>
          <w:sz w:val="24"/>
          <w:szCs w:val="24"/>
          <w:lang w:eastAsia="ru-RU" w:bidi="ru-RU"/>
        </w:rPr>
        <w:t xml:space="preserve">. </w:t>
      </w:r>
      <w:r w:rsidR="003B5460" w:rsidRPr="00C00AFF">
        <w:rPr>
          <w:rFonts w:ascii="Times New Roman" w:eastAsia="Times New Roman" w:hAnsi="Times New Roman" w:cs="Times New Roman"/>
          <w:b/>
          <w:color w:val="000000"/>
          <w:sz w:val="24"/>
          <w:szCs w:val="24"/>
          <w:lang w:eastAsia="ru-RU"/>
        </w:rPr>
        <w:t>Нарезное стрелковое оружие в российской армии появилось:</w:t>
      </w:r>
    </w:p>
    <w:p w:rsidR="003B5460" w:rsidRPr="00C00AFF" w:rsidRDefault="003B5460" w:rsidP="003B546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А) после Крымской войны;</w:t>
      </w:r>
    </w:p>
    <w:p w:rsidR="003B5460" w:rsidRPr="00C00AFF" w:rsidRDefault="003B5460" w:rsidP="003B546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Б) после войны со шведами;</w:t>
      </w:r>
    </w:p>
    <w:p w:rsidR="003B5460" w:rsidRPr="00C00AFF" w:rsidRDefault="003B5460" w:rsidP="003B546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В) перед первой мировой войной.</w:t>
      </w:r>
    </w:p>
    <w:p w:rsidR="003B5460" w:rsidRPr="00C00AFF" w:rsidRDefault="003B5460" w:rsidP="003B546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в период создания русской регулярной армии.</w:t>
      </w:r>
    </w:p>
    <w:p w:rsidR="003B5460" w:rsidRDefault="003B5460" w:rsidP="003B5460">
      <w:pPr>
        <w:spacing w:after="0" w:line="240" w:lineRule="auto"/>
        <w:rPr>
          <w:rFonts w:ascii="Times New Roman" w:eastAsia="Times New Roman" w:hAnsi="Times New Roman" w:cs="Times New Roman"/>
          <w:sz w:val="24"/>
          <w:szCs w:val="24"/>
          <w:lang w:eastAsia="ru-RU"/>
        </w:rPr>
      </w:pP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00AFF">
        <w:t xml:space="preserve"> </w:t>
      </w:r>
      <w:r w:rsidRPr="00C00A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15)</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16)</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17)</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18)</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19)</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20)</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3B5460" w:rsidRPr="00AC540A" w:rsidRDefault="003B5460" w:rsidP="003B5460">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3B5460" w:rsidRPr="00443A66" w:rsidRDefault="003B5460" w:rsidP="003B5460">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3B5460" w:rsidRDefault="003B5460" w:rsidP="00762F1E">
      <w:pPr>
        <w:spacing w:after="0" w:line="240" w:lineRule="auto"/>
        <w:rPr>
          <w:rFonts w:ascii="Times New Roman" w:eastAsia="Times New Roman" w:hAnsi="Times New Roman" w:cs="Times New Roman"/>
          <w:b/>
          <w:bCs/>
          <w:sz w:val="24"/>
          <w:szCs w:val="24"/>
          <w:lang w:eastAsia="ru-RU"/>
        </w:rPr>
      </w:pPr>
    </w:p>
    <w:p w:rsidR="003B5460" w:rsidRDefault="003B5460" w:rsidP="00762F1E">
      <w:pPr>
        <w:spacing w:after="0" w:line="240" w:lineRule="auto"/>
        <w:rPr>
          <w:rFonts w:ascii="Times New Roman" w:eastAsia="Times New Roman" w:hAnsi="Times New Roman" w:cs="Times New Roman"/>
          <w:b/>
          <w:bCs/>
          <w:sz w:val="24"/>
          <w:szCs w:val="24"/>
          <w:lang w:eastAsia="ru-RU"/>
        </w:rPr>
      </w:pPr>
    </w:p>
    <w:p w:rsidR="003B5460" w:rsidRDefault="003B5460"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lastRenderedPageBreak/>
        <w:t xml:space="preserve">Раздел № </w:t>
      </w:r>
      <w:r>
        <w:rPr>
          <w:rFonts w:ascii="Times New Roman" w:eastAsia="Times New Roman" w:hAnsi="Times New Roman" w:cs="Times New Roman"/>
          <w:b/>
          <w:bCs/>
          <w:sz w:val="24"/>
          <w:szCs w:val="24"/>
          <w:lang w:eastAsia="ru-RU"/>
        </w:rPr>
        <w:t>3</w:t>
      </w:r>
      <w:r w:rsidRPr="00762F1E">
        <w:rPr>
          <w:rFonts w:ascii="Times New Roman" w:eastAsia="Times New Roman" w:hAnsi="Times New Roman" w:cs="Times New Roman"/>
          <w:b/>
          <w:bCs/>
          <w:sz w:val="24"/>
          <w:szCs w:val="24"/>
          <w:lang w:eastAsia="ru-RU"/>
        </w:rPr>
        <w:t xml:space="preserve">. Тест № </w:t>
      </w:r>
      <w:r>
        <w:rPr>
          <w:rFonts w:ascii="Times New Roman" w:eastAsia="Times New Roman" w:hAnsi="Times New Roman" w:cs="Times New Roman"/>
          <w:b/>
          <w:bCs/>
          <w:sz w:val="24"/>
          <w:szCs w:val="24"/>
          <w:lang w:eastAsia="ru-RU"/>
        </w:rPr>
        <w:t>1</w:t>
      </w:r>
      <w:r w:rsidRPr="00762F1E">
        <w:rPr>
          <w:rFonts w:ascii="Times New Roman" w:eastAsia="Times New Roman" w:hAnsi="Times New Roman" w:cs="Times New Roman"/>
          <w:b/>
          <w:bCs/>
          <w:sz w:val="24"/>
          <w:szCs w:val="24"/>
          <w:lang w:eastAsia="ru-RU"/>
        </w:rPr>
        <w:t>. Тема:</w:t>
      </w:r>
      <w:r>
        <w:rPr>
          <w:rFonts w:ascii="Times New Roman" w:eastAsia="Times New Roman" w:hAnsi="Times New Roman" w:cs="Times New Roman"/>
          <w:b/>
          <w:bCs/>
          <w:sz w:val="24"/>
          <w:szCs w:val="24"/>
          <w:lang w:eastAsia="ru-RU"/>
        </w:rPr>
        <w:t xml:space="preserve"> </w:t>
      </w:r>
      <w:r w:rsidRPr="003B5460">
        <w:rPr>
          <w:rFonts w:ascii="Times New Roman" w:eastAsia="Times New Roman" w:hAnsi="Times New Roman" w:cs="Times New Roman"/>
          <w:b/>
          <w:bCs/>
          <w:sz w:val="24"/>
          <w:szCs w:val="24"/>
          <w:lang w:eastAsia="ru-RU"/>
        </w:rPr>
        <w:t>Медико-санитарная подготовка</w:t>
      </w:r>
      <w:r>
        <w:rPr>
          <w:rFonts w:ascii="Times New Roman" w:eastAsia="Times New Roman" w:hAnsi="Times New Roman" w:cs="Times New Roman"/>
          <w:b/>
          <w:bCs/>
          <w:sz w:val="24"/>
          <w:szCs w:val="24"/>
          <w:lang w:eastAsia="ru-RU"/>
        </w:rPr>
        <w:t>.</w:t>
      </w:r>
    </w:p>
    <w:p w:rsidR="003B5460" w:rsidRDefault="003B5460" w:rsidP="003B5460">
      <w:pPr>
        <w:pStyle w:val="ab"/>
        <w:spacing w:before="0" w:beforeAutospacing="0" w:after="0" w:afterAutospacing="0"/>
      </w:pPr>
      <w:r>
        <w:rPr>
          <w:rStyle w:val="ad"/>
        </w:rPr>
        <w:t>1.</w:t>
      </w:r>
      <w:r>
        <w:t xml:space="preserve"> Зоонозные инфекции передаются человеку через:</w:t>
      </w:r>
    </w:p>
    <w:p w:rsidR="003B5460" w:rsidRDefault="003B5460" w:rsidP="003B5460">
      <w:pPr>
        <w:pStyle w:val="ab"/>
        <w:spacing w:before="0" w:beforeAutospacing="0" w:after="0" w:afterAutospacing="0"/>
      </w:pPr>
      <w:r>
        <w:t>а) укусы кровососущих насекомых</w:t>
      </w:r>
      <w:r>
        <w:br/>
        <w:t>б) контакт с больным человеком</w:t>
      </w:r>
      <w:r>
        <w:br/>
        <w:t>в) укусы или при тесном контакте с больным животным</w:t>
      </w:r>
      <w:r>
        <w:br/>
        <w:t>г) пищу и воду</w:t>
      </w:r>
    </w:p>
    <w:p w:rsidR="003B5460" w:rsidRDefault="003B5460" w:rsidP="003B5460">
      <w:pPr>
        <w:pStyle w:val="ab"/>
        <w:spacing w:before="0" w:beforeAutospacing="0" w:after="0" w:afterAutospacing="0"/>
      </w:pPr>
      <w:r>
        <w:rPr>
          <w:rStyle w:val="ad"/>
        </w:rPr>
        <w:t>2.</w:t>
      </w:r>
      <w:r>
        <w:t xml:space="preserve"> Какие из указанных ниже заболеваний передаются контакт</w:t>
      </w:r>
      <w:r>
        <w:softHyphen/>
        <w:t>но-бытовым путем?</w:t>
      </w:r>
    </w:p>
    <w:p w:rsidR="003B5460" w:rsidRDefault="003B5460" w:rsidP="003B5460">
      <w:pPr>
        <w:pStyle w:val="ab"/>
        <w:spacing w:before="0" w:beforeAutospacing="0" w:after="0" w:afterAutospacing="0"/>
      </w:pPr>
      <w:r>
        <w:t>а) сифилис</w:t>
      </w:r>
      <w:r>
        <w:br/>
        <w:t>б) бешенство</w:t>
      </w:r>
      <w:r>
        <w:br/>
        <w:t>в) гонорея</w:t>
      </w:r>
      <w:r>
        <w:br/>
        <w:t>г) чума</w:t>
      </w:r>
      <w:r>
        <w:br/>
        <w:t>д) холера</w:t>
      </w:r>
      <w:r>
        <w:br/>
        <w:t>е) грипп</w:t>
      </w:r>
      <w:r>
        <w:br/>
        <w:t>ж) грибковые заболевания на коже и ногтях</w:t>
      </w:r>
    </w:p>
    <w:p w:rsidR="003B5460" w:rsidRDefault="003B5460" w:rsidP="003B5460">
      <w:pPr>
        <w:pStyle w:val="ab"/>
        <w:spacing w:before="0" w:beforeAutospacing="0" w:after="0" w:afterAutospacing="0"/>
      </w:pPr>
      <w:r>
        <w:rPr>
          <w:rStyle w:val="ad"/>
        </w:rPr>
        <w:t>3.</w:t>
      </w:r>
      <w:r>
        <w:t xml:space="preserve"> Инфекционные заболевания передаются человеку следующи</w:t>
      </w:r>
      <w:r>
        <w:softHyphen/>
        <w:t>ми путями:</w:t>
      </w:r>
    </w:p>
    <w:p w:rsidR="003B5460" w:rsidRDefault="003B5460" w:rsidP="003B5460">
      <w:pPr>
        <w:pStyle w:val="ab"/>
        <w:spacing w:before="0" w:beforeAutospacing="0" w:after="0" w:afterAutospacing="0"/>
      </w:pPr>
      <w:r>
        <w:t>а) фекально-оральным</w:t>
      </w:r>
      <w:r>
        <w:br/>
        <w:t>б) воздушно-капельным</w:t>
      </w:r>
      <w:r>
        <w:br/>
        <w:t>в) воздушно-аэрозольным</w:t>
      </w:r>
      <w:r>
        <w:br/>
        <w:t>г) через укусы или при тесном контакте с больными</w:t>
      </w:r>
      <w:r>
        <w:br/>
        <w:t>д) жидкостным</w:t>
      </w:r>
      <w:r>
        <w:br/>
        <w:t>е) механическим</w:t>
      </w:r>
      <w:r>
        <w:br/>
        <w:t>ж) контактным</w:t>
      </w:r>
    </w:p>
    <w:p w:rsidR="003B5460" w:rsidRDefault="003B5460" w:rsidP="003B5460">
      <w:pPr>
        <w:pStyle w:val="ab"/>
        <w:spacing w:before="0" w:beforeAutospacing="0" w:after="0" w:afterAutospacing="0"/>
      </w:pPr>
      <w:r>
        <w:rPr>
          <w:rStyle w:val="ad"/>
        </w:rPr>
        <w:t>4.</w:t>
      </w:r>
      <w:r>
        <w:t xml:space="preserve"> Какие из нижеперечисленных органов и систем относятся к иммунной системе человека?</w:t>
      </w:r>
    </w:p>
    <w:p w:rsidR="003B5460" w:rsidRDefault="003B5460" w:rsidP="003B5460">
      <w:pPr>
        <w:pStyle w:val="ab"/>
        <w:spacing w:before="0" w:beforeAutospacing="0" w:after="0" w:afterAutospacing="0"/>
      </w:pPr>
      <w:r>
        <w:t>а) сердце</w:t>
      </w:r>
      <w:r>
        <w:br/>
        <w:t>б) костный мозг</w:t>
      </w:r>
      <w:r>
        <w:br/>
        <w:t>в) лимфатическая система</w:t>
      </w:r>
      <w:r>
        <w:br/>
        <w:t>г) легкие</w:t>
      </w:r>
      <w:r>
        <w:br/>
        <w:t>д) печень</w:t>
      </w:r>
      <w:r>
        <w:br/>
        <w:t>е) селезенка</w:t>
      </w:r>
      <w:r>
        <w:br/>
        <w:t>ж) почки</w:t>
      </w:r>
    </w:p>
    <w:p w:rsidR="003B5460" w:rsidRDefault="003B5460" w:rsidP="003B5460">
      <w:pPr>
        <w:pStyle w:val="ab"/>
        <w:spacing w:before="0" w:beforeAutospacing="0" w:after="0" w:afterAutospacing="0"/>
      </w:pPr>
      <w:r>
        <w:rPr>
          <w:rStyle w:val="ad"/>
        </w:rPr>
        <w:t>5.</w:t>
      </w:r>
      <w:r>
        <w:t xml:space="preserve"> Недомогание, повышенная температура, боли в нижней час</w:t>
      </w:r>
      <w:r>
        <w:softHyphen/>
        <w:t>ти живота, жидкий стул с примесью крови являются сим</w:t>
      </w:r>
      <w:r>
        <w:softHyphen/>
        <w:t>птомами:</w:t>
      </w:r>
    </w:p>
    <w:p w:rsidR="003B5460" w:rsidRDefault="003B5460" w:rsidP="003B5460">
      <w:pPr>
        <w:pStyle w:val="ab"/>
        <w:spacing w:before="0" w:beforeAutospacing="0" w:after="0" w:afterAutospacing="0"/>
      </w:pPr>
      <w:r>
        <w:t>а) гепатита</w:t>
      </w:r>
      <w:r>
        <w:br/>
        <w:t>б) ботулизма</w:t>
      </w:r>
      <w:r>
        <w:br/>
        <w:t>в) дизентерии</w:t>
      </w:r>
      <w:r>
        <w:br/>
        <w:t>г) дифтерии</w:t>
      </w:r>
      <w:r>
        <w:br/>
        <w:t>д) краснухи</w:t>
      </w:r>
      <w:r>
        <w:br/>
        <w:t>е) свинки</w:t>
      </w:r>
    </w:p>
    <w:p w:rsidR="003B5460" w:rsidRDefault="003B5460" w:rsidP="003B5460">
      <w:pPr>
        <w:pStyle w:val="ab"/>
        <w:spacing w:before="0" w:beforeAutospacing="0" w:after="0" w:afterAutospacing="0"/>
      </w:pPr>
      <w:r>
        <w:rPr>
          <w:rStyle w:val="ad"/>
        </w:rPr>
        <w:t>6.</w:t>
      </w:r>
      <w:r>
        <w:t xml:space="preserve"> Возбудитель какого заболевания обладает исключительно вы</w:t>
      </w:r>
      <w:r>
        <w:softHyphen/>
        <w:t>сокой устойчивостью во внешней среде и развивается даже при полном отсутствии кислорода?</w:t>
      </w:r>
    </w:p>
    <w:p w:rsidR="003B5460" w:rsidRDefault="003B5460" w:rsidP="003B5460">
      <w:pPr>
        <w:pStyle w:val="ab"/>
        <w:spacing w:before="0" w:beforeAutospacing="0" w:after="0" w:afterAutospacing="0"/>
      </w:pPr>
      <w:r>
        <w:t>а) гриппа</w:t>
      </w:r>
      <w:r>
        <w:br/>
        <w:t>б) дизентерии</w:t>
      </w:r>
      <w:r>
        <w:br/>
        <w:t>в) гепатита</w:t>
      </w:r>
      <w:r>
        <w:br/>
        <w:t>г) дифтерии</w:t>
      </w:r>
      <w:r>
        <w:br/>
        <w:t>д) краснухи</w:t>
      </w:r>
      <w:r>
        <w:br/>
        <w:t>е) ботулизма</w:t>
      </w:r>
    </w:p>
    <w:p w:rsidR="003B5460" w:rsidRDefault="003B5460" w:rsidP="003B5460">
      <w:pPr>
        <w:pStyle w:val="ab"/>
        <w:spacing w:before="0" w:beforeAutospacing="0" w:after="0" w:afterAutospacing="0"/>
      </w:pPr>
      <w:r>
        <w:rPr>
          <w:rStyle w:val="ad"/>
        </w:rPr>
        <w:t>7.</w:t>
      </w:r>
      <w:r>
        <w:t xml:space="preserve"> Особенно пагубно, приводя к развитию хронического гепати</w:t>
      </w:r>
      <w:r>
        <w:softHyphen/>
        <w:t>та и цирроза, алкоголь влияет на:</w:t>
      </w:r>
    </w:p>
    <w:p w:rsidR="003B5460" w:rsidRDefault="003B5460" w:rsidP="003B5460">
      <w:pPr>
        <w:pStyle w:val="ab"/>
        <w:spacing w:before="0" w:beforeAutospacing="0" w:after="0" w:afterAutospacing="0"/>
      </w:pPr>
      <w:r>
        <w:t>а) печень</w:t>
      </w:r>
      <w:r>
        <w:br/>
        <w:t>б) железы внутренней секреции</w:t>
      </w:r>
      <w:r>
        <w:br/>
      </w:r>
      <w:r>
        <w:lastRenderedPageBreak/>
        <w:t>в) сердце</w:t>
      </w:r>
      <w:r>
        <w:br/>
        <w:t>г) головной мозг</w:t>
      </w:r>
    </w:p>
    <w:p w:rsidR="003B5460" w:rsidRDefault="003B5460" w:rsidP="003B5460">
      <w:pPr>
        <w:pStyle w:val="ab"/>
        <w:spacing w:before="0" w:beforeAutospacing="0" w:after="0" w:afterAutospacing="0"/>
      </w:pPr>
      <w:r>
        <w:rPr>
          <w:rStyle w:val="ad"/>
        </w:rPr>
        <w:t>8.</w:t>
      </w:r>
      <w:r>
        <w:t xml:space="preserve"> Наиболее сильное отрицательное воздействие на организм че</w:t>
      </w:r>
      <w:r>
        <w:softHyphen/>
        <w:t>ловека при курении оказывает сильный яд:</w:t>
      </w:r>
    </w:p>
    <w:p w:rsidR="003B5460" w:rsidRDefault="003B5460" w:rsidP="003B5460">
      <w:pPr>
        <w:pStyle w:val="ab"/>
        <w:spacing w:before="0" w:beforeAutospacing="0" w:after="0" w:afterAutospacing="0"/>
      </w:pPr>
      <w:r>
        <w:t>а) аммиак</w:t>
      </w:r>
      <w:r>
        <w:br/>
        <w:t>б) углекислота</w:t>
      </w:r>
      <w:r>
        <w:br/>
        <w:t>в) никотин</w:t>
      </w:r>
      <w:r>
        <w:br/>
        <w:t>г) табачный деготь</w:t>
      </w:r>
    </w:p>
    <w:p w:rsidR="003B5460" w:rsidRDefault="003B5460" w:rsidP="003B5460">
      <w:pPr>
        <w:pStyle w:val="ab"/>
        <w:spacing w:before="0" w:beforeAutospacing="0" w:after="0" w:afterAutospacing="0"/>
      </w:pPr>
      <w:r>
        <w:rPr>
          <w:rStyle w:val="ad"/>
        </w:rPr>
        <w:t>9.</w:t>
      </w:r>
      <w:r>
        <w:t xml:space="preserve"> К наркотикам относятся:</w:t>
      </w:r>
    </w:p>
    <w:p w:rsidR="003B5460" w:rsidRDefault="003B5460" w:rsidP="003B5460">
      <w:pPr>
        <w:pStyle w:val="ab"/>
        <w:spacing w:before="0" w:beforeAutospacing="0" w:after="0" w:afterAutospacing="0"/>
      </w:pPr>
      <w:r>
        <w:t>а) все психоактивные вещества</w:t>
      </w:r>
      <w:r>
        <w:br/>
        <w:t>б) психоактивные вещества, включенные в официальный список наркотических средств</w:t>
      </w:r>
      <w:r>
        <w:br/>
        <w:t>в) пары бензина</w:t>
      </w:r>
      <w:r>
        <w:br/>
        <w:t>г) все средства, предназначенные для лекарственных целей</w:t>
      </w:r>
      <w:r>
        <w:br/>
        <w:t>д) аэрозольные ядовитые вещества</w:t>
      </w:r>
      <w:r>
        <w:br/>
        <w:t>е) пары ацетона</w:t>
      </w:r>
    </w:p>
    <w:p w:rsidR="003B5460" w:rsidRDefault="003B5460" w:rsidP="003B5460">
      <w:pPr>
        <w:pStyle w:val="ab"/>
        <w:spacing w:before="0" w:beforeAutospacing="0" w:after="0" w:afterAutospacing="0"/>
      </w:pPr>
      <w:r>
        <w:rPr>
          <w:rStyle w:val="ad"/>
        </w:rPr>
        <w:t>10.</w:t>
      </w:r>
      <w:r>
        <w:t xml:space="preserve"> Укажите последовательность оказания первой медицинской помощи при ранении.</w:t>
      </w:r>
    </w:p>
    <w:p w:rsidR="003B5460" w:rsidRDefault="003B5460" w:rsidP="003B5460">
      <w:pPr>
        <w:pStyle w:val="ab"/>
        <w:spacing w:before="0" w:beforeAutospacing="0" w:after="0" w:afterAutospacing="0"/>
      </w:pPr>
      <w:r>
        <w:t>а) удалить стерильным пинцетом из раны, не касаясь ее свободно лежащие инородные тела (обрывки одежды, ос</w:t>
      </w:r>
      <w:r>
        <w:softHyphen/>
        <w:t>колки стекла и т. д.)</w:t>
      </w:r>
      <w:r>
        <w:br/>
        <w:t>б) обработать кожу вокруг раны</w:t>
      </w:r>
      <w:r>
        <w:br/>
        <w:t>в) остановить кровотечение</w:t>
      </w:r>
      <w:r>
        <w:br/>
        <w:t>г) наложить на рану ватно-марлевую повязку</w:t>
      </w:r>
      <w:r>
        <w:br/>
        <w:t>д) доставить пострадавшего в лечебное учреждение</w:t>
      </w:r>
    </w:p>
    <w:p w:rsidR="003B5460" w:rsidRDefault="003B5460" w:rsidP="003B5460">
      <w:pPr>
        <w:pStyle w:val="ab"/>
        <w:spacing w:before="0" w:beforeAutospacing="0" w:after="0" w:afterAutospacing="0"/>
      </w:pPr>
      <w:r>
        <w:rPr>
          <w:rStyle w:val="ad"/>
        </w:rPr>
        <w:t>11.</w:t>
      </w:r>
      <w:r>
        <w:t xml:space="preserve"> На какие виды подразделяют кровотечения в зависимости от характера поврежденных сосудов?</w:t>
      </w:r>
    </w:p>
    <w:p w:rsidR="003B5460" w:rsidRDefault="003B5460" w:rsidP="003B5460">
      <w:pPr>
        <w:pStyle w:val="ab"/>
        <w:spacing w:before="0" w:beforeAutospacing="0" w:after="0" w:afterAutospacing="0"/>
      </w:pPr>
      <w:r>
        <w:t>а) венозное</w:t>
      </w:r>
      <w:r>
        <w:br/>
        <w:t>б) артериальное</w:t>
      </w:r>
      <w:r>
        <w:br/>
        <w:t>в) носовое</w:t>
      </w:r>
      <w:r>
        <w:br/>
        <w:t>г) поверхностное</w:t>
      </w:r>
      <w:r>
        <w:br/>
        <w:t>д) капиллярное</w:t>
      </w:r>
      <w:r>
        <w:br/>
        <w:t>е) глубокое</w:t>
      </w:r>
      <w:r>
        <w:br/>
        <w:t>ж) паренхиматозное</w:t>
      </w:r>
      <w:r>
        <w:br/>
        <w:t>з) наружное</w:t>
      </w:r>
      <w:r>
        <w:br/>
        <w:t>и) внутреннее</w:t>
      </w:r>
    </w:p>
    <w:p w:rsidR="003B5460" w:rsidRDefault="003B5460" w:rsidP="003B5460">
      <w:pPr>
        <w:pStyle w:val="ab"/>
        <w:spacing w:before="0" w:beforeAutospacing="0" w:after="0" w:afterAutospacing="0"/>
      </w:pPr>
      <w:r>
        <w:rPr>
          <w:rStyle w:val="ad"/>
        </w:rPr>
        <w:t>12.</w:t>
      </w:r>
      <w:r>
        <w:t xml:space="preserve"> Какую информацию необходимо указать в записке, прикреп</w:t>
      </w:r>
      <w:r>
        <w:softHyphen/>
        <w:t>ляемой к кровоостанавливающему жгуту?</w:t>
      </w:r>
    </w:p>
    <w:p w:rsidR="003B5460" w:rsidRDefault="003B5460" w:rsidP="003B5460">
      <w:pPr>
        <w:pStyle w:val="ab"/>
        <w:spacing w:before="0" w:beforeAutospacing="0" w:after="0" w:afterAutospacing="0"/>
      </w:pPr>
      <w:r>
        <w:t>а) фамилию, имя, отчество пострадавшего и дату наложения жгута</w:t>
      </w:r>
      <w:r>
        <w:br/>
        <w:t>б) время получения ранения и дату наложения жгута</w:t>
      </w:r>
      <w:r>
        <w:br/>
        <w:t>в) точное время и дату наложения жгута, фамилию нало</w:t>
      </w:r>
      <w:r>
        <w:softHyphen/>
        <w:t>жившего этот жгут</w:t>
      </w:r>
    </w:p>
    <w:p w:rsidR="003B5460" w:rsidRDefault="003B5460" w:rsidP="003B5460">
      <w:pPr>
        <w:pStyle w:val="ab"/>
        <w:spacing w:before="0" w:beforeAutospacing="0" w:after="0" w:afterAutospacing="0"/>
      </w:pPr>
      <w:r>
        <w:rPr>
          <w:rStyle w:val="ad"/>
        </w:rPr>
        <w:t>13.</w:t>
      </w:r>
      <w:r>
        <w:t xml:space="preserve"> На какое время накладывают кровоостанавливающий жгут на поврежденную конечность зимой?</w:t>
      </w:r>
    </w:p>
    <w:p w:rsidR="003B5460" w:rsidRDefault="003B5460" w:rsidP="003B5460">
      <w:pPr>
        <w:pStyle w:val="ab"/>
        <w:spacing w:before="0" w:beforeAutospacing="0" w:after="0" w:afterAutospacing="0"/>
      </w:pPr>
      <w:r>
        <w:t>а) не более 1 часа</w:t>
      </w:r>
      <w:r>
        <w:br/>
        <w:t>б) не более 2 часов</w:t>
      </w:r>
      <w:r>
        <w:br/>
        <w:t>в) не более З часов</w:t>
      </w:r>
      <w:r>
        <w:br/>
        <w:t>г) не более 4 часов</w:t>
      </w:r>
    </w:p>
    <w:p w:rsidR="003B5460" w:rsidRDefault="003B5460" w:rsidP="003B5460">
      <w:pPr>
        <w:pStyle w:val="ab"/>
        <w:spacing w:before="0" w:beforeAutospacing="0" w:after="0" w:afterAutospacing="0"/>
      </w:pPr>
      <w:r>
        <w:rPr>
          <w:rStyle w:val="ad"/>
        </w:rPr>
        <w:t>14.</w:t>
      </w:r>
      <w:r>
        <w:t xml:space="preserve"> Признаками ушиба являются:</w:t>
      </w:r>
    </w:p>
    <w:p w:rsidR="003B5460" w:rsidRDefault="003B5460" w:rsidP="003B5460">
      <w:pPr>
        <w:pStyle w:val="ab"/>
        <w:spacing w:before="0" w:beforeAutospacing="0" w:after="0" w:afterAutospacing="0"/>
      </w:pPr>
      <w:r>
        <w:t>а) кровотечение</w:t>
      </w:r>
      <w:r>
        <w:br/>
        <w:t>б) боль, припухлость</w:t>
      </w:r>
      <w:r>
        <w:br/>
        <w:t>в) бледность кожи</w:t>
      </w:r>
      <w:r>
        <w:br/>
        <w:t>г) нарушение функции поврежденной части тела</w:t>
      </w:r>
    </w:p>
    <w:p w:rsidR="003B5460" w:rsidRDefault="003B5460" w:rsidP="003B5460">
      <w:pPr>
        <w:pStyle w:val="ab"/>
        <w:spacing w:before="0" w:beforeAutospacing="0" w:after="0" w:afterAutospacing="0"/>
      </w:pPr>
      <w:r>
        <w:rPr>
          <w:rStyle w:val="ad"/>
        </w:rPr>
        <w:t>15.</w:t>
      </w:r>
      <w:r>
        <w:t xml:space="preserve"> Оказывая первую медицинскую помощь при открытом пе</w:t>
      </w:r>
      <w:r>
        <w:softHyphen/>
        <w:t>реломе, необходимо последовательно выполнить следующие действия:</w:t>
      </w:r>
    </w:p>
    <w:p w:rsidR="003B5460" w:rsidRDefault="003B5460" w:rsidP="003B5460">
      <w:pPr>
        <w:pStyle w:val="ab"/>
        <w:spacing w:before="0" w:beforeAutospacing="0" w:after="0" w:afterAutospacing="0"/>
      </w:pPr>
      <w:r>
        <w:lastRenderedPageBreak/>
        <w:t>а) остановить кровотечение</w:t>
      </w:r>
      <w:r>
        <w:br/>
        <w:t>б) наложить стерильную повязку на рану</w:t>
      </w:r>
      <w:r>
        <w:br/>
        <w:t>в) сделать холодный компресс</w:t>
      </w:r>
      <w:r>
        <w:br/>
        <w:t>г) иммобилизовать поврежденную часть тела</w:t>
      </w:r>
      <w:r>
        <w:br/>
        <w:t>д) дать пострадавшему обезболивающее средство</w:t>
      </w:r>
      <w:r>
        <w:br/>
        <w:t>е) дать пострадавшему обильное питье</w:t>
      </w:r>
      <w:r>
        <w:br/>
        <w:t>ж) согреть пострадавшего</w:t>
      </w:r>
      <w:r>
        <w:br/>
        <w:t>з) доставить пострадавшего в лечебное учреждение</w:t>
      </w:r>
      <w:r>
        <w:br/>
        <w:t>и) измерить температуру тела пострадавшего</w:t>
      </w:r>
    </w:p>
    <w:p w:rsidR="003B5460" w:rsidRDefault="003B5460" w:rsidP="003B5460">
      <w:pPr>
        <w:pStyle w:val="ab"/>
        <w:spacing w:before="0" w:beforeAutospacing="0" w:after="0" w:afterAutospacing="0"/>
      </w:pPr>
      <w:r>
        <w:rPr>
          <w:rStyle w:val="ad"/>
        </w:rPr>
        <w:t>16.</w:t>
      </w:r>
      <w:r>
        <w:t xml:space="preserve"> Признаками теплового удара являются:</w:t>
      </w:r>
    </w:p>
    <w:p w:rsidR="003B5460" w:rsidRDefault="003B5460" w:rsidP="003B5460">
      <w:pPr>
        <w:pStyle w:val="ab"/>
        <w:spacing w:before="0" w:beforeAutospacing="0" w:after="0" w:afterAutospacing="0"/>
      </w:pPr>
      <w:r>
        <w:t>а) возбужденное состояние</w:t>
      </w:r>
      <w:r>
        <w:br/>
        <w:t>б) судорожное сокращение мышц</w:t>
      </w:r>
      <w:r>
        <w:br/>
        <w:t>в) слабость</w:t>
      </w:r>
      <w:r>
        <w:br/>
        <w:t>г) головная боль</w:t>
      </w:r>
      <w:r>
        <w:br/>
        <w:t>д) ощущение жажды</w:t>
      </w:r>
      <w:r>
        <w:br/>
        <w:t>е) вздутие живота</w:t>
      </w:r>
      <w:r>
        <w:br/>
        <w:t>ж) повышенная температура тела</w:t>
      </w:r>
      <w:r>
        <w:br/>
        <w:t>з) иногда рвота</w:t>
      </w:r>
    </w:p>
    <w:p w:rsidR="003B5460" w:rsidRDefault="003B5460" w:rsidP="003B5460">
      <w:pPr>
        <w:pStyle w:val="ab"/>
        <w:spacing w:before="0" w:beforeAutospacing="0" w:after="0" w:afterAutospacing="0"/>
      </w:pPr>
      <w:r>
        <w:rPr>
          <w:rStyle w:val="ad"/>
        </w:rPr>
        <w:t>17.</w:t>
      </w:r>
      <w:r>
        <w:t xml:space="preserve"> Какие из перечисленных ниже факторов способствуют разви</w:t>
      </w:r>
      <w:r>
        <w:softHyphen/>
        <w:t>тию отморожения?</w:t>
      </w:r>
    </w:p>
    <w:p w:rsidR="003B5460" w:rsidRDefault="003B5460" w:rsidP="003B5460">
      <w:pPr>
        <w:pStyle w:val="ab"/>
        <w:spacing w:before="0" w:beforeAutospacing="0" w:after="0" w:afterAutospacing="0"/>
      </w:pPr>
      <w:r>
        <w:t>а) слишком просторная обувь</w:t>
      </w:r>
      <w:r>
        <w:br/>
        <w:t>б) тесная и влажная обувь</w:t>
      </w:r>
      <w:r>
        <w:br/>
        <w:t>в) быстрая ходьба</w:t>
      </w:r>
      <w:r>
        <w:br/>
        <w:t>г) высокая подвижность</w:t>
      </w:r>
      <w:r>
        <w:br/>
        <w:t>д) алкогольное опьянение</w:t>
      </w:r>
      <w:r>
        <w:br/>
        <w:t>е) общая усталость</w:t>
      </w:r>
    </w:p>
    <w:p w:rsidR="003B5460" w:rsidRDefault="003B5460" w:rsidP="003B5460">
      <w:pPr>
        <w:pStyle w:val="ab"/>
        <w:spacing w:before="0" w:beforeAutospacing="0" w:after="0" w:afterAutospacing="0"/>
      </w:pPr>
      <w:r>
        <w:rPr>
          <w:rStyle w:val="ad"/>
        </w:rPr>
        <w:t>18.</w:t>
      </w:r>
      <w:r>
        <w:t xml:space="preserve"> При оказании первой медицинской помощи при местном ожоге необходимо:</w:t>
      </w:r>
    </w:p>
    <w:p w:rsidR="003B5460" w:rsidRDefault="003B5460" w:rsidP="003B5460">
      <w:pPr>
        <w:pStyle w:val="ab"/>
        <w:spacing w:before="0" w:beforeAutospacing="0" w:after="0" w:afterAutospacing="0"/>
      </w:pPr>
      <w:r>
        <w:t>а) разрезать и удалить части одежды с места ожога</w:t>
      </w:r>
      <w:r>
        <w:br/>
        <w:t>б) смазать ожог жиром или мазью</w:t>
      </w:r>
      <w:r>
        <w:br/>
        <w:t>в) протереть место ожога спиртовым раствором</w:t>
      </w:r>
      <w:r>
        <w:br/>
        <w:t>г) удалить инородные тела с места ожога</w:t>
      </w:r>
      <w:r>
        <w:br/>
        <w:t>д) наложить на место ожога стерильную повязку</w:t>
      </w:r>
      <w:r>
        <w:br/>
        <w:t>е) дать пострадавшему обезболивающее средство</w:t>
      </w:r>
      <w:r>
        <w:br/>
        <w:t>ж) доставить пострадавшего в лечебное учреждение</w:t>
      </w:r>
    </w:p>
    <w:p w:rsidR="003B5460" w:rsidRDefault="003B5460" w:rsidP="003B5460">
      <w:pPr>
        <w:pStyle w:val="ab"/>
        <w:spacing w:before="0" w:beforeAutospacing="0" w:after="0" w:afterAutospacing="0"/>
      </w:pPr>
      <w:r>
        <w:rPr>
          <w:rStyle w:val="ad"/>
        </w:rPr>
        <w:t>19.</w:t>
      </w:r>
      <w:r>
        <w:t xml:space="preserve"> Электротравма — это:</w:t>
      </w:r>
    </w:p>
    <w:p w:rsidR="003B5460" w:rsidRDefault="003B5460" w:rsidP="003B5460">
      <w:pPr>
        <w:pStyle w:val="ab"/>
        <w:spacing w:before="0" w:beforeAutospacing="0" w:after="0" w:afterAutospacing="0"/>
      </w:pPr>
      <w:r>
        <w:t>а) повреждение, возникающее при воздействии молнии или электрического тока высокого напряжения</w:t>
      </w:r>
      <w:r>
        <w:br/>
        <w:t>б) повреждение, возникающее при воздействии электриче</w:t>
      </w:r>
      <w:r>
        <w:softHyphen/>
        <w:t>ского тока низкого напряжения</w:t>
      </w:r>
      <w:r>
        <w:br/>
        <w:t>в) повреждение, возникающее при воздействии на организм потока электронов</w:t>
      </w:r>
    </w:p>
    <w:p w:rsidR="003B5460" w:rsidRDefault="003B5460" w:rsidP="003B5460">
      <w:pPr>
        <w:pStyle w:val="ab"/>
        <w:spacing w:before="0" w:beforeAutospacing="0" w:after="0" w:afterAutospacing="0"/>
      </w:pPr>
      <w:r>
        <w:rPr>
          <w:rStyle w:val="ad"/>
        </w:rPr>
        <w:t>20.</w:t>
      </w:r>
      <w:r>
        <w:t xml:space="preserve"> Укажите основные факторы, определяющие степень пораже</w:t>
      </w:r>
      <w:r>
        <w:softHyphen/>
        <w:t>ния электрическим током.</w:t>
      </w:r>
    </w:p>
    <w:p w:rsidR="003B5460" w:rsidRDefault="003B5460" w:rsidP="003B5460">
      <w:pPr>
        <w:pStyle w:val="ab"/>
        <w:spacing w:before="0" w:beforeAutospacing="0" w:after="0" w:afterAutospacing="0"/>
      </w:pPr>
      <w:r>
        <w:t>а) сила тока</w:t>
      </w:r>
      <w:r>
        <w:br/>
        <w:t>б) напряженность электрического поля</w:t>
      </w:r>
      <w:r>
        <w:br/>
        <w:t>в) электромагнитная совместимость</w:t>
      </w:r>
      <w:r>
        <w:br/>
        <w:t>г) частота тока</w:t>
      </w:r>
      <w:r>
        <w:br/>
        <w:t>д) время воздействия тока</w:t>
      </w:r>
      <w:r>
        <w:br/>
        <w:t>е) путь прохождения тока через тело человека</w:t>
      </w:r>
    </w:p>
    <w:p w:rsidR="003B5460" w:rsidRDefault="003B5460" w:rsidP="003B5460">
      <w:pPr>
        <w:spacing w:after="0" w:line="240" w:lineRule="auto"/>
        <w:rPr>
          <w:rFonts w:ascii="Times New Roman" w:eastAsia="Times New Roman" w:hAnsi="Times New Roman" w:cs="Times New Roman"/>
          <w:sz w:val="24"/>
          <w:szCs w:val="24"/>
          <w:lang w:eastAsia="ru-RU"/>
        </w:rPr>
      </w:pPr>
    </w:p>
    <w:p w:rsidR="003B5460" w:rsidRPr="00C65286"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6528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1)</w:t>
      </w:r>
      <w:r w:rsidRPr="00C65286">
        <w:rPr>
          <w:rFonts w:ascii="Times New Roman" w:hAnsi="Times New Roman" w:cs="Times New Roman"/>
          <w:sz w:val="24"/>
          <w:szCs w:val="24"/>
        </w:rPr>
        <w:t>в</w:t>
      </w:r>
      <w:r>
        <w:rPr>
          <w:rFonts w:ascii="Times New Roman" w:hAnsi="Times New Roman" w:cs="Times New Roman"/>
          <w:sz w:val="24"/>
          <w:szCs w:val="24"/>
        </w:rPr>
        <w:t>, 2)</w:t>
      </w:r>
      <w:r w:rsidRPr="00C65286">
        <w:rPr>
          <w:rFonts w:ascii="Times New Roman" w:hAnsi="Times New Roman" w:cs="Times New Roman"/>
          <w:sz w:val="24"/>
          <w:szCs w:val="24"/>
        </w:rPr>
        <w:t>авж</w:t>
      </w:r>
      <w:r>
        <w:rPr>
          <w:rFonts w:ascii="Times New Roman" w:hAnsi="Times New Roman" w:cs="Times New Roman"/>
          <w:sz w:val="24"/>
          <w:szCs w:val="24"/>
        </w:rPr>
        <w:t>, 3)</w:t>
      </w:r>
      <w:r w:rsidRPr="00C65286">
        <w:rPr>
          <w:rFonts w:ascii="Times New Roman" w:hAnsi="Times New Roman" w:cs="Times New Roman"/>
          <w:sz w:val="24"/>
          <w:szCs w:val="24"/>
        </w:rPr>
        <w:t>абгдж</w:t>
      </w:r>
      <w:r>
        <w:rPr>
          <w:rFonts w:ascii="Times New Roman" w:hAnsi="Times New Roman" w:cs="Times New Roman"/>
          <w:sz w:val="24"/>
          <w:szCs w:val="24"/>
        </w:rPr>
        <w:t>, 4)</w:t>
      </w:r>
      <w:r w:rsidRPr="00C65286">
        <w:rPr>
          <w:rFonts w:ascii="Times New Roman" w:hAnsi="Times New Roman" w:cs="Times New Roman"/>
          <w:sz w:val="24"/>
          <w:szCs w:val="24"/>
        </w:rPr>
        <w:t>бвде</w:t>
      </w:r>
      <w:r>
        <w:rPr>
          <w:rFonts w:ascii="Times New Roman" w:hAnsi="Times New Roman" w:cs="Times New Roman"/>
          <w:sz w:val="24"/>
          <w:szCs w:val="24"/>
        </w:rPr>
        <w:t>, 5)</w:t>
      </w:r>
      <w:r w:rsidRPr="00C65286">
        <w:rPr>
          <w:rFonts w:ascii="Times New Roman" w:hAnsi="Times New Roman" w:cs="Times New Roman"/>
          <w:sz w:val="24"/>
          <w:szCs w:val="24"/>
        </w:rPr>
        <w:t>в</w:t>
      </w:r>
      <w:r>
        <w:rPr>
          <w:rFonts w:ascii="Times New Roman" w:hAnsi="Times New Roman" w:cs="Times New Roman"/>
          <w:sz w:val="24"/>
          <w:szCs w:val="24"/>
        </w:rPr>
        <w:t>, 6)</w:t>
      </w:r>
      <w:r w:rsidRPr="00C65286">
        <w:rPr>
          <w:rFonts w:ascii="Times New Roman" w:hAnsi="Times New Roman" w:cs="Times New Roman"/>
          <w:sz w:val="24"/>
          <w:szCs w:val="24"/>
        </w:rPr>
        <w:t>е</w:t>
      </w:r>
      <w:r>
        <w:rPr>
          <w:rFonts w:ascii="Times New Roman" w:hAnsi="Times New Roman" w:cs="Times New Roman"/>
          <w:sz w:val="24"/>
          <w:szCs w:val="24"/>
        </w:rPr>
        <w:t>, 7)</w:t>
      </w:r>
      <w:r w:rsidRPr="00C65286">
        <w:rPr>
          <w:rFonts w:ascii="Times New Roman" w:hAnsi="Times New Roman" w:cs="Times New Roman"/>
          <w:sz w:val="24"/>
          <w:szCs w:val="24"/>
        </w:rPr>
        <w:t>а</w:t>
      </w:r>
      <w:r>
        <w:rPr>
          <w:rFonts w:ascii="Times New Roman" w:hAnsi="Times New Roman" w:cs="Times New Roman"/>
          <w:sz w:val="24"/>
          <w:szCs w:val="24"/>
        </w:rPr>
        <w:t>, 8)</w:t>
      </w:r>
      <w:r w:rsidRPr="00C65286">
        <w:rPr>
          <w:rFonts w:ascii="Times New Roman" w:hAnsi="Times New Roman" w:cs="Times New Roman"/>
          <w:sz w:val="24"/>
          <w:szCs w:val="24"/>
        </w:rPr>
        <w:t>в</w:t>
      </w:r>
      <w:r>
        <w:rPr>
          <w:rFonts w:ascii="Times New Roman" w:hAnsi="Times New Roman" w:cs="Times New Roman"/>
          <w:sz w:val="24"/>
          <w:szCs w:val="24"/>
        </w:rPr>
        <w:t>, 9)</w:t>
      </w:r>
      <w:r w:rsidRPr="00C65286">
        <w:rPr>
          <w:rFonts w:ascii="Times New Roman" w:hAnsi="Times New Roman" w:cs="Times New Roman"/>
          <w:sz w:val="24"/>
          <w:szCs w:val="24"/>
        </w:rPr>
        <w:t>б</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0)</w:t>
      </w:r>
      <w:r w:rsidRPr="00C65286">
        <w:rPr>
          <w:rFonts w:ascii="Times New Roman" w:hAnsi="Times New Roman" w:cs="Times New Roman"/>
          <w:sz w:val="24"/>
          <w:szCs w:val="24"/>
        </w:rPr>
        <w:t>вабгд</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1)</w:t>
      </w:r>
      <w:r w:rsidRPr="00C65286">
        <w:rPr>
          <w:rFonts w:ascii="Times New Roman" w:hAnsi="Times New Roman" w:cs="Times New Roman"/>
          <w:sz w:val="24"/>
          <w:szCs w:val="24"/>
        </w:rPr>
        <w:t>абдж</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2)</w:t>
      </w:r>
      <w:r w:rsidRPr="00C65286">
        <w:rPr>
          <w:rFonts w:ascii="Times New Roman" w:hAnsi="Times New Roman" w:cs="Times New Roman"/>
          <w:sz w:val="24"/>
          <w:szCs w:val="24"/>
        </w:rPr>
        <w:t>в</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3)</w:t>
      </w:r>
      <w:r w:rsidRPr="00C65286">
        <w:rPr>
          <w:rFonts w:ascii="Times New Roman" w:hAnsi="Times New Roman" w:cs="Times New Roman"/>
          <w:sz w:val="24"/>
          <w:szCs w:val="24"/>
        </w:rPr>
        <w:t>а</w:t>
      </w:r>
      <w:r>
        <w:rPr>
          <w:rFonts w:ascii="Times New Roman" w:hAnsi="Times New Roman" w:cs="Times New Roman"/>
          <w:sz w:val="24"/>
          <w:szCs w:val="24"/>
        </w:rPr>
        <w:t>, 14)</w:t>
      </w:r>
      <w:r w:rsidRPr="00C65286">
        <w:rPr>
          <w:rFonts w:ascii="Times New Roman" w:hAnsi="Times New Roman" w:cs="Times New Roman"/>
          <w:sz w:val="24"/>
          <w:szCs w:val="24"/>
        </w:rPr>
        <w:t>бг</w:t>
      </w:r>
      <w:r>
        <w:rPr>
          <w:rFonts w:ascii="Times New Roman" w:hAnsi="Times New Roman" w:cs="Times New Roman"/>
          <w:sz w:val="24"/>
          <w:szCs w:val="24"/>
        </w:rPr>
        <w:t>, 15)</w:t>
      </w:r>
      <w:r w:rsidRPr="00C65286">
        <w:rPr>
          <w:rFonts w:ascii="Times New Roman" w:hAnsi="Times New Roman" w:cs="Times New Roman"/>
          <w:sz w:val="24"/>
          <w:szCs w:val="24"/>
        </w:rPr>
        <w:t>абгджз</w:t>
      </w:r>
      <w:r>
        <w:rPr>
          <w:rFonts w:ascii="Times New Roman" w:hAnsi="Times New Roman" w:cs="Times New Roman"/>
          <w:sz w:val="24"/>
          <w:szCs w:val="24"/>
        </w:rPr>
        <w:t>, 16)</w:t>
      </w:r>
      <w:r w:rsidRPr="00C65286">
        <w:rPr>
          <w:rFonts w:ascii="Times New Roman" w:hAnsi="Times New Roman" w:cs="Times New Roman"/>
          <w:sz w:val="24"/>
          <w:szCs w:val="24"/>
        </w:rPr>
        <w:t>вгджз</w:t>
      </w:r>
      <w:r>
        <w:rPr>
          <w:rFonts w:ascii="Times New Roman" w:hAnsi="Times New Roman" w:cs="Times New Roman"/>
          <w:sz w:val="24"/>
          <w:szCs w:val="24"/>
        </w:rPr>
        <w:t>, 17)</w:t>
      </w:r>
      <w:r w:rsidRPr="00C65286">
        <w:rPr>
          <w:rFonts w:ascii="Times New Roman" w:hAnsi="Times New Roman" w:cs="Times New Roman"/>
          <w:sz w:val="24"/>
          <w:szCs w:val="24"/>
        </w:rPr>
        <w:t>бде</w:t>
      </w:r>
      <w:r>
        <w:rPr>
          <w:rFonts w:ascii="Times New Roman" w:hAnsi="Times New Roman" w:cs="Times New Roman"/>
          <w:sz w:val="24"/>
          <w:szCs w:val="24"/>
        </w:rPr>
        <w:t>, 18)</w:t>
      </w:r>
      <w:r w:rsidRPr="00C65286">
        <w:rPr>
          <w:rFonts w:ascii="Times New Roman" w:hAnsi="Times New Roman" w:cs="Times New Roman"/>
          <w:sz w:val="24"/>
          <w:szCs w:val="24"/>
        </w:rPr>
        <w:t>адеж</w:t>
      </w:r>
      <w:r>
        <w:rPr>
          <w:rFonts w:ascii="Times New Roman" w:hAnsi="Times New Roman" w:cs="Times New Roman"/>
          <w:sz w:val="24"/>
          <w:szCs w:val="24"/>
        </w:rPr>
        <w:t>, 19)</w:t>
      </w:r>
      <w:r w:rsidRPr="00C65286">
        <w:rPr>
          <w:rFonts w:ascii="Times New Roman" w:hAnsi="Times New Roman" w:cs="Times New Roman"/>
          <w:sz w:val="24"/>
          <w:szCs w:val="24"/>
        </w:rPr>
        <w:t>а</w:t>
      </w:r>
      <w:r>
        <w:rPr>
          <w:rFonts w:ascii="Times New Roman" w:hAnsi="Times New Roman" w:cs="Times New Roman"/>
          <w:sz w:val="24"/>
          <w:szCs w:val="24"/>
        </w:rPr>
        <w:t xml:space="preserve">, </w:t>
      </w:r>
      <w:r w:rsidRPr="00C65286">
        <w:rPr>
          <w:rFonts w:ascii="Times New Roman" w:hAnsi="Times New Roman" w:cs="Times New Roman"/>
          <w:sz w:val="24"/>
          <w:szCs w:val="24"/>
        </w:rPr>
        <w:t>2</w:t>
      </w:r>
      <w:r>
        <w:rPr>
          <w:rFonts w:ascii="Times New Roman" w:hAnsi="Times New Roman" w:cs="Times New Roman"/>
          <w:sz w:val="24"/>
          <w:szCs w:val="24"/>
        </w:rPr>
        <w:t>0)</w:t>
      </w:r>
      <w:r w:rsidRPr="00C65286">
        <w:rPr>
          <w:rFonts w:ascii="Times New Roman" w:hAnsi="Times New Roman" w:cs="Times New Roman"/>
          <w:sz w:val="24"/>
          <w:szCs w:val="24"/>
        </w:rPr>
        <w:t>агд</w:t>
      </w:r>
      <w:r w:rsidRPr="00C65286">
        <w:rPr>
          <w:rFonts w:ascii="Times New Roman" w:eastAsia="Times New Roman" w:hAnsi="Times New Roman" w:cs="Times New Roman"/>
          <w:sz w:val="24"/>
          <w:szCs w:val="24"/>
          <w:lang w:eastAsia="ru-RU"/>
        </w:rPr>
        <w:t>.</w:t>
      </w:r>
    </w:p>
    <w:p w:rsidR="003B5460" w:rsidRPr="00AC540A" w:rsidRDefault="003B5460" w:rsidP="003B5460">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3B5460" w:rsidRPr="00443A66" w:rsidRDefault="003B5460" w:rsidP="003B5460">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3B5460" w:rsidRPr="00762F1E" w:rsidRDefault="003B5460" w:rsidP="00762F1E">
      <w:pPr>
        <w:spacing w:after="0" w:line="240" w:lineRule="auto"/>
        <w:rPr>
          <w:rFonts w:ascii="Times New Roman" w:eastAsia="Times New Roman" w:hAnsi="Times New Roman" w:cs="Times New Roman"/>
          <w:b/>
          <w:bCs/>
          <w:sz w:val="24"/>
          <w:szCs w:val="24"/>
          <w:lang w:eastAsia="ru-RU"/>
        </w:rPr>
      </w:pPr>
    </w:p>
    <w:p w:rsidR="006B08EB" w:rsidRDefault="006B08EB" w:rsidP="00762F1E">
      <w:pPr>
        <w:spacing w:after="0" w:line="240" w:lineRule="auto"/>
        <w:rPr>
          <w:rFonts w:ascii="Times New Roman" w:eastAsia="Times New Roman" w:hAnsi="Times New Roman" w:cs="Times New Roman"/>
          <w:b/>
          <w:bCs/>
          <w:sz w:val="24"/>
          <w:szCs w:val="24"/>
          <w:lang w:eastAsia="ru-RU"/>
        </w:rPr>
      </w:pPr>
    </w:p>
    <w:p w:rsidR="008A5EB4" w:rsidRPr="00762F1E" w:rsidRDefault="008A5EB4"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caps/>
          <w:sz w:val="24"/>
          <w:szCs w:val="24"/>
          <w:lang w:eastAsia="ru-RU"/>
        </w:rPr>
        <w:t>3.3. Вопросы для текущего контроля</w:t>
      </w:r>
    </w:p>
    <w:p w:rsidR="003B5460" w:rsidRPr="00E5799D" w:rsidRDefault="003B5460" w:rsidP="003B546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r w:rsidRPr="00E5799D">
        <w:rPr>
          <w:rFonts w:ascii="Times New Roman" w:hAnsi="Times New Roman" w:cs="Times New Roman"/>
          <w:b/>
          <w:sz w:val="24"/>
          <w:szCs w:val="24"/>
          <w:lang w:eastAsia="ru-RU"/>
        </w:rPr>
        <w:t>. Государственная система обеспечения безопасности населения</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Чрезвычайные ситуации</w:t>
      </w:r>
      <w:r>
        <w:rPr>
          <w:rFonts w:ascii="Times New Roman" w:hAnsi="Times New Roman" w:cs="Times New Roman"/>
          <w:b/>
          <w:sz w:val="24"/>
          <w:szCs w:val="24"/>
          <w:lang w:eastAsia="ru-RU"/>
        </w:rPr>
        <w:t>.</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Наиболее вероятные ЧС для данной местности.</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Правила поведения при различных ЧС.</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Назовите признаки и последствия землетрясений.</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Что необходимо предпринимать жителям сейсмоопасных районов при угрозе землетрясений?</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Чем опасно для человека извержение вулкана?</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правила поведения в районах схода лавин?</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стихийные бедствия метеорологического характера.</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197447">
        <w:rPr>
          <w:rFonts w:ascii="Times New Roman" w:hAnsi="Times New Roman" w:cs="Times New Roman"/>
          <w:sz w:val="24"/>
          <w:szCs w:val="24"/>
          <w:lang w:eastAsia="ru-RU"/>
        </w:rPr>
        <w:t>Каковы модели поведения при бурях и ураганах?</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197447">
        <w:rPr>
          <w:rFonts w:ascii="Times New Roman" w:hAnsi="Times New Roman" w:cs="Times New Roman"/>
          <w:sz w:val="24"/>
          <w:szCs w:val="24"/>
          <w:lang w:eastAsia="ru-RU"/>
        </w:rPr>
        <w:t>Перечислите признаки приближения цунами.</w:t>
      </w:r>
      <w:r>
        <w:rPr>
          <w:rFonts w:ascii="Times New Roman" w:hAnsi="Times New Roman" w:cs="Times New Roman"/>
          <w:sz w:val="24"/>
          <w:szCs w:val="24"/>
          <w:lang w:eastAsia="ru-RU"/>
        </w:rPr>
        <w:t xml:space="preserve"> </w:t>
      </w:r>
      <w:r w:rsidRPr="00197447">
        <w:rPr>
          <w:rFonts w:ascii="Times New Roman" w:hAnsi="Times New Roman" w:cs="Times New Roman"/>
          <w:sz w:val="24"/>
          <w:szCs w:val="24"/>
          <w:lang w:eastAsia="ru-RU"/>
        </w:rPr>
        <w:t>Какова модель поведения при чрезвычайных ситуациях гидрологического характера?</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197447">
        <w:rPr>
          <w:rFonts w:ascii="Times New Roman" w:hAnsi="Times New Roman" w:cs="Times New Roman"/>
          <w:sz w:val="24"/>
          <w:szCs w:val="24"/>
          <w:lang w:eastAsia="ru-RU"/>
        </w:rPr>
        <w:t>Назовите виды природных пожаров и правила поведения в лесу в пожароопасный сезон.</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РСЧС. </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Какова основная цель создания единой Российской государственной системы защиты населения и территорий в чрезвычайных ситуациях (РСЧС)?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Перечислите основные задачи РСЧС.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 какой орган возложено руководство всей системой РСЧС и какие задачи он решает?</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Дайте характеристику режимов действия РСЧС.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относится к силам и средствам наблюдения и контроля РСЧС?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относится к силам и средствам ликвидации чрезвычайных ситуаций?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Каковы права и обязанности граждан России в условиях чрезвычайных ситуаций?</w:t>
      </w:r>
    </w:p>
    <w:p w:rsidR="003B5460" w:rsidRDefault="003B5460" w:rsidP="003B5460">
      <w:pPr>
        <w:spacing w:after="0" w:line="240" w:lineRule="auto"/>
        <w:rPr>
          <w:rFonts w:ascii="Times New Roman" w:hAnsi="Times New Roman" w:cs="Times New Roman"/>
          <w:b/>
          <w:sz w:val="24"/>
          <w:szCs w:val="24"/>
          <w:lang w:eastAsia="ru-RU"/>
        </w:rPr>
      </w:pPr>
      <w:r w:rsidRPr="00197447">
        <w:rPr>
          <w:rFonts w:ascii="Times New Roman" w:hAnsi="Times New Roman" w:cs="Times New Roman"/>
          <w:sz w:val="24"/>
          <w:szCs w:val="24"/>
          <w:lang w:eastAsia="ru-RU"/>
        </w:rPr>
        <w:t>8. Какая ответственность устанавливается для должностных лиц и граждан, виновных в не</w:t>
      </w:r>
      <w:r>
        <w:rPr>
          <w:rFonts w:ascii="Times New Roman" w:hAnsi="Times New Roman" w:cs="Times New Roman"/>
          <w:sz w:val="24"/>
          <w:szCs w:val="24"/>
          <w:lang w:eastAsia="ru-RU"/>
        </w:rPr>
        <w:t>выполнении законодательства Рос</w:t>
      </w:r>
      <w:r w:rsidRPr="00197447">
        <w:rPr>
          <w:rFonts w:ascii="Times New Roman" w:hAnsi="Times New Roman" w:cs="Times New Roman"/>
          <w:sz w:val="24"/>
          <w:szCs w:val="24"/>
          <w:lang w:eastAsia="ru-RU"/>
        </w:rPr>
        <w:t>сийской Федерации в области защиты населения и территорий от чрезвычайных ситуаций?</w:t>
      </w:r>
      <w:r w:rsidRPr="00197447">
        <w:rPr>
          <w:rFonts w:ascii="Times New Roman" w:hAnsi="Times New Roman" w:cs="Times New Roman"/>
          <w:b/>
          <w:sz w:val="24"/>
          <w:szCs w:val="24"/>
          <w:lang w:eastAsia="ru-RU"/>
        </w:rPr>
        <w:t xml:space="preserve"> </w:t>
      </w:r>
    </w:p>
    <w:p w:rsidR="003B5460" w:rsidRDefault="003B5460" w:rsidP="003B5460">
      <w:pPr>
        <w:spacing w:after="0" w:line="240" w:lineRule="auto"/>
        <w:rPr>
          <w:rFonts w:ascii="Times New Roman" w:hAnsi="Times New Roman" w:cs="Times New Roman"/>
          <w:sz w:val="24"/>
          <w:szCs w:val="24"/>
          <w:lang w:eastAsia="ru-RU"/>
        </w:rPr>
      </w:pPr>
      <w:r w:rsidRPr="00562599">
        <w:rPr>
          <w:rFonts w:ascii="Times New Roman" w:hAnsi="Times New Roman" w:cs="Times New Roman"/>
          <w:b/>
          <w:sz w:val="24"/>
          <w:szCs w:val="24"/>
          <w:lang w:eastAsia="ru-RU"/>
        </w:rPr>
        <w:t>Гражданская оборона.</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Перечислите основные задачи гражданской обороны.</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Охарактеризуйте территориальный и производственный принципы организации гражданской обороны в нашей стране.</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осуществляет общее руководство гражданской обороной в нашей стране?</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входит в состав сил гражданской обороны?</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Для чего, по вашему мнению, создаются гражданские организации и формирования гражданской обороны?</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Мониторинг и прогнозирование ЧС. </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Каково назначение мониторинга и прогнозирования чрезвычайных ситуаций?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Укажите роль Министерства природных ресурсов России при проведении мониторинга и прогнозирования чрезвычайных ситуаций.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Какие органы осуществляют социально-гигиенический мониторинг и прогнозирование обстановки в этой области?</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Какими органами осуществляется мониторинг состояния техногенных объектов и прогноз их аварийности?</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Назовите основные задачи прогнозирования чрезвычайных ситуаций.</w:t>
      </w:r>
    </w:p>
    <w:p w:rsidR="003B5460"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Назовите этапы выявления и оценки обстановки при чрезвычайных ситуациях.</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Оповещение и информирование населения о 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«оповещение»?</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Для каких целей организуется оповещение населения?</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lastRenderedPageBreak/>
        <w:t>3. Какие технические средства используются для оповещения населения?</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оповещения населения о чрезвычайных ситуациях?</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необходимо сделать, услышав завывание сирен и прерывистые гудки предприятий?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должна содержать речевая информация о чрезвычайных ситуациях?</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Где создаются локальные системы оповещения и в чем их преимущества?</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8.На кого возложена ответственность за организацию оповещения и информирование населения об опасностях, возникающих в чрезвычайных ситуациях мирного и военного времени?</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Эвакуация населения </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«эвакуация»?</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В каких случаях осуществляется эвакуация населения?</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принимает решение об эвакуации населения города?</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эвакуации населения из города?</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Каковы особенности эвакуации населения в условиях чрезвычайных ситуаций мирного времени?</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Как осуществляются транспортное и медицинское обеспечение эвакуации?</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Аварийно-спасательные работы.</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понимается под аварийно-спасательными и другими неотложными работами, проводимыми в зонах чрезвычайных ситуаций?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виды работ относятся к аварийно-спасательным?</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Назовите другие неотложные работы, которые проводятся в очаге поражения.</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Перечислите силы и средства ликвидации чрезвычайных ситуаций.</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Порядок противодействия терроризму.</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Дайте определение понятия «терроризм».</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меры предосторожности необходимо соблюдать для предотвращения возможного террористического акта?</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Что следует делать, если вы обнаружили подозрительный предмет?</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надо сделать при поступлении сообщения об угрозе террористического акта по телефону?</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Какова ответственность за ложное сообщение об акте терроризма?</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Какова модель поведения при захвате в заложники?</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МЧС России.</w:t>
      </w:r>
      <w:r>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Полиция.</w:t>
      </w:r>
      <w:r>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Служба скорой медицинской помощи. Роспотребнадзор России</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Каковы функции противопожарной службы Российской Федерации?</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Какие задачи решает милиция Российской Федерации?</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Охарактеризуйте деятельность службы скорой медицинской помощи.</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функции государственной санитарно-эпидемиологической службы Российской Федерации?</w:t>
      </w:r>
    </w:p>
    <w:p w:rsidR="003B5460" w:rsidRPr="00E5799D"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принципы, лежащие в основе гидрометеорологической службы России.</w:t>
      </w:r>
    </w:p>
    <w:p w:rsidR="003B5460" w:rsidRPr="00E5799D" w:rsidRDefault="003B5460" w:rsidP="003B546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Pr="00E5799D">
        <w:rPr>
          <w:rFonts w:ascii="Times New Roman" w:hAnsi="Times New Roman" w:cs="Times New Roman"/>
          <w:b/>
          <w:sz w:val="24"/>
          <w:szCs w:val="24"/>
          <w:lang w:eastAsia="ru-RU"/>
        </w:rPr>
        <w:t>. Основы обороны гос</w:t>
      </w:r>
      <w:r>
        <w:rPr>
          <w:rFonts w:ascii="Times New Roman" w:hAnsi="Times New Roman" w:cs="Times New Roman"/>
          <w:b/>
          <w:sz w:val="24"/>
          <w:szCs w:val="24"/>
          <w:lang w:eastAsia="ru-RU"/>
        </w:rPr>
        <w:t>ударства и воинская обязанность.</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История создания Вооруженных сил РФ </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Каково предназначение Вооруженных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составляло основу вооруженных сил в XIV—XVII вв.?</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Когда была создана регулярная Русская армия?</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Раскройте суть новой систе</w:t>
      </w:r>
      <w:r>
        <w:rPr>
          <w:rFonts w:ascii="Times New Roman" w:hAnsi="Times New Roman" w:cs="Times New Roman"/>
          <w:sz w:val="24"/>
          <w:szCs w:val="24"/>
          <w:lang w:eastAsia="ru-RU"/>
        </w:rPr>
        <w:t>мы комплектования войск, введен</w:t>
      </w:r>
      <w:r w:rsidRPr="00B476C0">
        <w:rPr>
          <w:rFonts w:ascii="Times New Roman" w:hAnsi="Times New Roman" w:cs="Times New Roman"/>
          <w:sz w:val="24"/>
          <w:szCs w:val="24"/>
          <w:lang w:eastAsia="ru-RU"/>
        </w:rPr>
        <w:t>ной Петром I.</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Когда была введена в России всеобщая воинская повинность?</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Расскажите о модернизации армии в XIX — начале XX в.</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Когда были созданы Рабоче-крестьянская Красная армии (РККА) и Рабоче-крестьянский Красный флот?</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Как осуществлялось строительство Вооруженных сил перед Второй мировой войной?</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 отразилась на военном строитель</w:t>
      </w:r>
      <w:r>
        <w:rPr>
          <w:rFonts w:ascii="Times New Roman" w:hAnsi="Times New Roman" w:cs="Times New Roman"/>
          <w:sz w:val="24"/>
          <w:szCs w:val="24"/>
          <w:lang w:eastAsia="ru-RU"/>
        </w:rPr>
        <w:t>стве политика «холодной войны»</w:t>
      </w:r>
      <w:r w:rsidRPr="00B476C0">
        <w:rPr>
          <w:rFonts w:ascii="Times New Roman" w:hAnsi="Times New Roman" w:cs="Times New Roman"/>
          <w:sz w:val="24"/>
          <w:szCs w:val="24"/>
          <w:lang w:eastAsia="ru-RU"/>
        </w:rPr>
        <w:t>?</w:t>
      </w:r>
    </w:p>
    <w:p w:rsidR="003B5460" w:rsidRPr="00E5799D"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10.С чего началось строительство Вооруженных сил России в постперестроечное время</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lastRenderedPageBreak/>
        <w:t>Военные реформы Вооруженных Сил РФ</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Выделите основной фактор, влияющий на военное строительство государства.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Каковы предпосылки проведения реформы Вооруженных сил в России?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Назовите основную цель реформы Вооруженных сил в РФ?</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Каковы правовые основы проведения реформы Вооруженных сил в РФ?</w:t>
      </w:r>
    </w:p>
    <w:p w:rsidR="003B5460" w:rsidRPr="00E5799D"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B476C0">
        <w:rPr>
          <w:rFonts w:ascii="Times New Roman" w:hAnsi="Times New Roman" w:cs="Times New Roman"/>
          <w:sz w:val="24"/>
          <w:szCs w:val="24"/>
          <w:lang w:eastAsia="ru-RU"/>
        </w:rPr>
        <w:t>Выделите основные направления реформирования стратегических ядерных сил и сил общего назначения.</w:t>
      </w:r>
    </w:p>
    <w:p w:rsidR="003B5460"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Организационная структура Вооруженных Сил Российской Федерации. </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Дайте определения вида и рода войск Вооруженных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Какие задачи решают сухопутные войска?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вы знаете об устройстве Военно-воздушных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Каково предназначение Военно-морского флота?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б. Расскажите о ракетных войсках стратегического назначения и их предназначении.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Какие задачи решают Космические войска?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Для чего предназначены Военно-воздушные войска?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Какие функции выполняет тыл Вооруженных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Назовите войска, не входящие в виды Вооруженных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Какие структуры относятся к учреждениям Министерства обороны Российской Федерации?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 Как осуществляется комплектование Вооруженных сил личным составом?</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обязанность.</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Что означает понятие «воинская обязанность»?</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составляет правовую основу воинской обязанности и военной службы в Российской Федерации?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предусматривает воинская обязанность?</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Какие категории граждан должны состоять на воинском учете?</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 осуществляется воинский учет граждан в Российской Федерации?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Каковы обязанности граждан по воинскому учету?</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Что такое мобилизация, какие виды мобилизации различают и в каких случаях она объявляется?</w:t>
      </w:r>
    </w:p>
    <w:p w:rsidR="003B5460" w:rsidRPr="00E5799D"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Что предусматривает обязательная подготовка граждан к военной службе?</w:t>
      </w:r>
    </w:p>
    <w:p w:rsidR="003B5460"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Призыв на военную службу. </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Какой основной закон определяет правовую основу призыва на военную службу?</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 общий порядок призыва на военную службу граждан Российской Федерации, не пребывающих в запасе?</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Какова роль военного комиссариата в организации призыва на военную службу?</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А. Как организуется работа призывной комиссии?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Для какой цели осуществляется медицинское освидетельствование призывников?</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Что должны знать призывники о прибытии на сборный пункт?</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Прохождение военной службы по контракту.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В чем различие между службой по призыву и военной службой по контракту?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Какие категории граждан имеют право заключить контракт о прохождении военной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Какие требования предъявляются к гражданам, проходящим воинскую службу по контракту?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может быть признан годным к поступлению на военную службу по контракту?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Каковы сроки заключения контрактов о прохождении военной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На какие должности в Вооруженных силах России могут претендовать контрактники?</w:t>
      </w:r>
    </w:p>
    <w:p w:rsidR="003B5460" w:rsidRPr="00E5799D"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 устанавливается оплата труда военнослужащим, проходящим военную службу по контракту?</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Альтернативная гражданская служба.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Дайте определение альтернативной гражданской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2. Каковы исторические традиции организации альтернативной гражданской службы в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составляет правовую основу альтернативной гражданской службы в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имеет право на прохождение альтернативной гражданской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В каких случаях может быт</w:t>
      </w:r>
      <w:r>
        <w:rPr>
          <w:rFonts w:ascii="Times New Roman" w:hAnsi="Times New Roman" w:cs="Times New Roman"/>
          <w:sz w:val="24"/>
          <w:szCs w:val="24"/>
          <w:lang w:eastAsia="ru-RU"/>
        </w:rPr>
        <w:t>ь отказано в прохождении альтер</w:t>
      </w:r>
      <w:r w:rsidRPr="00EA32A8">
        <w:rPr>
          <w:rFonts w:ascii="Times New Roman" w:hAnsi="Times New Roman" w:cs="Times New Roman"/>
          <w:sz w:val="24"/>
          <w:szCs w:val="24"/>
          <w:lang w:eastAsia="ru-RU"/>
        </w:rPr>
        <w:t>нативной гражданской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 порядок прохождения альтернативной гражданской службы?</w:t>
      </w:r>
    </w:p>
    <w:p w:rsidR="003B5460"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EA32A8">
        <w:rPr>
          <w:rFonts w:ascii="Times New Roman" w:hAnsi="Times New Roman" w:cs="Times New Roman"/>
          <w:sz w:val="24"/>
          <w:szCs w:val="24"/>
          <w:lang w:eastAsia="ru-RU"/>
        </w:rPr>
        <w:t>Каковы сроки альтернативной гражданской службы?</w:t>
      </w:r>
    </w:p>
    <w:p w:rsidR="003B5460"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Права и обязанности военнослужащих.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правовые документы устанавливают права и обязанности военнослужащих?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2. Перечислите известные вам социально-экономические права военнослужащих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Назовите политические права и свободы военнослужащих.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понимается под исполнением обязанностей военной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Какие виды обязанностей установлены для военнослужащих?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6.Почему каждый военнослужащий должен хорошо знать свои права и обязанности?</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Качества личности военнослужащего как защитника Отечества.</w:t>
      </w:r>
    </w:p>
    <w:p w:rsidR="003B5460" w:rsidRPr="00EA32A8"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A32A8">
        <w:rPr>
          <w:rFonts w:ascii="Times New Roman" w:hAnsi="Times New Roman" w:cs="Times New Roman"/>
          <w:sz w:val="24"/>
          <w:szCs w:val="24"/>
          <w:lang w:eastAsia="ru-RU"/>
        </w:rPr>
        <w:t>Как вы понимаете честь и достоинство военнослужащего?</w:t>
      </w:r>
    </w:p>
    <w:p w:rsidR="003B5460" w:rsidRPr="00EA32A8"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A32A8">
        <w:rPr>
          <w:rFonts w:ascii="Times New Roman" w:hAnsi="Times New Roman" w:cs="Times New Roman"/>
          <w:sz w:val="24"/>
          <w:szCs w:val="24"/>
          <w:lang w:eastAsia="ru-RU"/>
        </w:rPr>
        <w:t>Перечислите основные качества, присущие военнослужащему — защитнику Отечества.</w:t>
      </w:r>
    </w:p>
    <w:p w:rsidR="003B5460" w:rsidRPr="00EA32A8"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EA32A8">
        <w:rPr>
          <w:rFonts w:ascii="Times New Roman" w:hAnsi="Times New Roman" w:cs="Times New Roman"/>
          <w:sz w:val="24"/>
          <w:szCs w:val="24"/>
          <w:lang w:eastAsia="ru-RU"/>
        </w:rPr>
        <w:t>Какие принципы уважения к</w:t>
      </w:r>
      <w:r>
        <w:rPr>
          <w:rFonts w:ascii="Times New Roman" w:hAnsi="Times New Roman" w:cs="Times New Roman"/>
          <w:sz w:val="24"/>
          <w:szCs w:val="24"/>
          <w:lang w:eastAsia="ru-RU"/>
        </w:rPr>
        <w:t xml:space="preserve"> человеческой личности в услови</w:t>
      </w:r>
      <w:r w:rsidRPr="00EA32A8">
        <w:rPr>
          <w:rFonts w:ascii="Times New Roman" w:hAnsi="Times New Roman" w:cs="Times New Roman"/>
          <w:sz w:val="24"/>
          <w:szCs w:val="24"/>
          <w:lang w:eastAsia="ru-RU"/>
        </w:rPr>
        <w:t>ях военного конфликта закреплены в Женевских конвенциях 1949 г.?</w:t>
      </w:r>
    </w:p>
    <w:p w:rsidR="003B5460" w:rsidRPr="00E5799D"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A32A8">
        <w:rPr>
          <w:rFonts w:ascii="Times New Roman" w:hAnsi="Times New Roman" w:cs="Times New Roman"/>
          <w:sz w:val="24"/>
          <w:szCs w:val="24"/>
          <w:lang w:eastAsia="ru-RU"/>
        </w:rPr>
        <w:t>Почему современный военнослужащий должен бы</w:t>
      </w:r>
      <w:r>
        <w:rPr>
          <w:rFonts w:ascii="Times New Roman" w:hAnsi="Times New Roman" w:cs="Times New Roman"/>
          <w:sz w:val="24"/>
          <w:szCs w:val="24"/>
          <w:lang w:eastAsia="ru-RU"/>
        </w:rPr>
        <w:t>ть образован</w:t>
      </w:r>
      <w:r w:rsidRPr="00EA32A8">
        <w:rPr>
          <w:rFonts w:ascii="Times New Roman" w:hAnsi="Times New Roman" w:cs="Times New Roman"/>
          <w:sz w:val="24"/>
          <w:szCs w:val="24"/>
          <w:lang w:eastAsia="ru-RU"/>
        </w:rPr>
        <w:t>ным человеком?</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дисциплина и ответственность.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1.Дайте определение понятия «дисциплина».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2.Что такое воинская дисциплина? На чем она основывается? Каково ее значение в современных условиях?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3.Назовите основные критерии, определяющие дисциплинированность военнослужащего.</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примеры высокой воинской исполнительности из истории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5.Назовите основные виды ответственности за нарушение воинской дисциплины.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 вы понимаете высказывание немецкого писателя Г.Бёлля: «Люди были спасены от смерти, города и мосты — от разруше¬ния, потому что кто-то не выполнил приказ...»?</w:t>
      </w:r>
    </w:p>
    <w:p w:rsidR="003B5460" w:rsidRPr="00E5799D"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Каково соотношение понятий «внутренний порядок» и «дисциплина»?</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Боевые традиции Вооруженных Сил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Какие виды воинских традиций различают в российской армии?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боевые традиции воинов российских Вооруженных сил.</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3.Что означает для каждого солдата или матроса быть верным боевым традициям?</w:t>
      </w:r>
    </w:p>
    <w:p w:rsidR="003B5460" w:rsidRPr="00E5799D"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известные вам исторические примеры воинских традиций.</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Ритуалы Вооруженных Сил Российской Федерации.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понимается под воинскими ритуалами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 развивалась церемония принятия военной присяги в истории Вооруженных сил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Какова роль военной присяги в воинской службе?</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 звучит текст современной военной присяги?</w:t>
      </w:r>
    </w:p>
    <w:p w:rsidR="003B5460" w:rsidRPr="00E5799D"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Предусмотрены ли наказания за отказ дать присягу или за нарушение присяги?</w:t>
      </w:r>
    </w:p>
    <w:p w:rsidR="003B5460" w:rsidRPr="00E5799D" w:rsidRDefault="003B5460" w:rsidP="003B546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Pr="00E5799D">
        <w:rPr>
          <w:rFonts w:ascii="Times New Roman" w:hAnsi="Times New Roman" w:cs="Times New Roman"/>
          <w:b/>
          <w:sz w:val="24"/>
          <w:szCs w:val="24"/>
          <w:lang w:eastAsia="ru-RU"/>
        </w:rPr>
        <w:t>.</w:t>
      </w:r>
      <w:r>
        <w:rPr>
          <w:rFonts w:ascii="Times New Roman" w:hAnsi="Times New Roman" w:cs="Times New Roman"/>
          <w:b/>
          <w:sz w:val="24"/>
          <w:szCs w:val="24"/>
          <w:lang w:eastAsia="ru-RU"/>
        </w:rPr>
        <w:t>Медико-санитарная подготовка.</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Первая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1.Что такое первая медицинская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Какова основная задача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какие сроки после повреждения, первая помощь будет наиболее эффективна?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Какая ответственность и каким документом предусмотрена в случае неоказания первой помощи пострадавшему?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Перечислите основные состояния, при которых оказывается первая помощь.</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Универсальная схема оказания первой помощи на месте происшествия</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1. Каковы основные мероприятия по оценке обстановки и обеспечению безопасных условий при оказании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мероприятия по восстановлению проходимости  дыхательных  путей и определению признаков жизни  у  пострадавшего.</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3.Каковы мероприятия по проведению СЛР?</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4.Какие мероприятия по остановке наружного кровотечения Вы знаете?</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Поэтапный  временной алгоритм действий по оказанию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Какова универсальная схема оказания ПП по методике В.Г.Бубнова?</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Особенности оказания помощи пострадавшим в состоянии неадекватности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критические( неотложные) состояния Вы знаете, каковы их причины?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Алгоритм оказания первой помощи при острой левожелудочковой недостаточности( отёке лёгких)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Каковы особенности оказания первой помощи при инфаркте миокарда?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такое гипертонический криз, признаки,первая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Острая сосудистая недостаточность, что к ней относится, каковы признаки и первая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Что такое инсульт, причины возникновения, основные признаки, первая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Судороги, их причины, основные проявления, алгоритм оказания ПП.</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8. Какими правилами надо пользоваться при оказании психологической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 9. Какова первая помощь при страхе, тревоге?</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Действия спасателя при наличии у пострадавшего плача и истерики.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Как помочь пострадавшему, если у него развились возбуждение и нервная дрожь?</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 xml:space="preserve">Острые, угрожающие жизни терапевтические состояния </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эпилепсии.</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эпилепсии.</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эпилептическом припадке?</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асматического статуса.</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асматическом статусе.</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Причины возникновения аллергических реакций.</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аллергических реакциях.</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инсульта.</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инсульта.</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инсульте.</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сердечная недостаточность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Ситуативные задания.</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1. Пожилой мужчина после пробежки за общественным транспортом резко побледнел, принял сразу таблетку нитроглицерина, но она не помогает. Он жалуется на боль в груди, не такую как обычно, более сильную, нехватку воздуха, на лице выступают крупные капли пота. Он возбужден, пытается кричать, говорит о том, что он сейчас умрёт. Ваши действия по оказанию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2. В душном общественном транспорте Вы видите молодого человека, резко побледнело лицо, на вопросы собеседника отвечает вяло, жалуется ему о нарастающей слабости, головокружение, подташнивание, звон в ушах, потемнение в глазах. Через некоторое время молодой человек падает. Внешне человек выглядит очень бледным, кожные покровы с зеленоватым оттенком. Визуально дыхание пострадавшего сохранено и  без изменений. Ваши действия по оказанию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3. Женщина средних лет жалуется своей подруге, (а вы становитесь невольным свидетелем разговора в кабине лифта), на резко возникшее головокружение, тошноту, рвоту, которая произошла на улице. На давящую, пульсирующую боль в области затылка. Шум в голове, «мушки» перед глазами. Ваши действия по оказанию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ВАРИАНТ № 4. Вы наблюдаете, как после неприятного разговора на повышенных тонах в магазине пожилая женщина, держится рукой за свою  грудь и задыхаясь говорит, что ей жжёт в груди  и отдает в шею. После того, как она присела на пол боль несколько утихла, но полностью не прошла. Ваши действия по оказанию первой помощи?</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Отравления</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такое отравление?</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Назовите основные пути борьбы с острыми отравлениями.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чем состоит неотложная помощь при: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отравлении хлором, аммиаком, сероводородом, оксидом углерода;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отравлении уксусной эссенцией и щелочами;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остром отравлении алкоголем (его суррогатами), препаратами бытовой химии;</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Шок</w:t>
      </w:r>
    </w:p>
    <w:p w:rsidR="003B5460" w:rsidRPr="00EA32A8" w:rsidRDefault="003B5460" w:rsidP="003B5460">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шока.</w:t>
      </w:r>
    </w:p>
    <w:p w:rsidR="003B5460" w:rsidRPr="00EA32A8" w:rsidRDefault="003B5460" w:rsidP="003B5460">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различных видов шока.</w:t>
      </w:r>
    </w:p>
    <w:p w:rsidR="003B5460" w:rsidRPr="00EA32A8" w:rsidRDefault="003B5460" w:rsidP="003B5460">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Противошоковые мероприятия.</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дыхательная недостаточность</w:t>
      </w:r>
    </w:p>
    <w:p w:rsidR="003B5460" w:rsidRPr="00EA32A8" w:rsidRDefault="003B5460" w:rsidP="003B5460">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Острая дыхательная недостаточность, признаки и симптомы.</w:t>
      </w:r>
    </w:p>
    <w:p w:rsidR="003B5460" w:rsidRPr="00EA32A8" w:rsidRDefault="003B5460" w:rsidP="003B5460">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Асфиксия, причины.</w:t>
      </w:r>
    </w:p>
    <w:p w:rsidR="003B5460" w:rsidRPr="00EA32A8" w:rsidRDefault="003B5460" w:rsidP="003B5460">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удаления инородного тела из верхних дыхательных путей.</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Остановка кровотечения</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кровотечении?</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способы остановки кровотечения.</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правильно накладывать жгут?</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 какое время накладывается жгут?</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Какой способ остановки кровотечения самый эффективный?</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Раны, общие сведения</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виды ран.</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 каких ранах бывает сильное кровотечение.</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груди.</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живота.</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большой открытой ране.</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Наложение повязок</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1. Какие функции выполняет повязка?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Что называют перевязочным материалом?</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называют перевязкой?</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4. Каково положение больного при бинтовании?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5. Как правильно наложить бинтовую повязку?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6. Как снимается бинтовая повязка?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7. В чем особенности ползучей повязки?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8. В каких случаях используется восьмиообразная или крестообразная повязки?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9. В чем особенности колосовидной повязки?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В каких случаях применяется и как накладывается черепашья повязка?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Расположите в порядке осуществления действия оказывающего помощь при наложении давящей повязки (ответ представьте последовательностью букв, например: д, а,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накладывают плотный валик из бинта или ваты на стерильную ткань;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определяют правильность наложения давящей повязки по отсутствию промокания ткани;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гладят чистую ткань горячим утюгом (для стерилизации, если нет стерильного бинта);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г) туго перебинтовывают валик из бинта или ваты, лежащий на ткани, покрывающей рану;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 накладывают на рану стерильный бинт или чистую ткань, проглаженную горячим утюгом.</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lastRenderedPageBreak/>
        <w:t>Травмы, полученные в результате механического воздействия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подразумевается под механическим воздействием?</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Какие травмы можно получить вследствие механического воздействия?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ушибов, вывихов, растяжений.</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перелома.</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синдром длительного сдавливания?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самое опасное при синдроме длительного сдавливания?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синдроме длительного сдавливания.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можно использовать в качестве шины?</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Принцип наложения шины.</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Поражения электрическим током</w:t>
      </w:r>
    </w:p>
    <w:p w:rsidR="003B5460" w:rsidRPr="00EA32A8" w:rsidRDefault="003B5460" w:rsidP="003B546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каких ситуациях можно получить электротравму.</w:t>
      </w:r>
    </w:p>
    <w:p w:rsidR="003B5460" w:rsidRPr="00EA32A8" w:rsidRDefault="003B5460" w:rsidP="003B546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Освобождение человека от воздействия электрического тока.</w:t>
      </w:r>
    </w:p>
    <w:p w:rsidR="003B5460" w:rsidRPr="00EA32A8" w:rsidRDefault="003B5460" w:rsidP="003B546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электротравм.</w:t>
      </w:r>
    </w:p>
    <w:p w:rsidR="003B5460" w:rsidRPr="00EA32A8" w:rsidRDefault="003B5460" w:rsidP="003B546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поражение электрическим током.</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ервая помощь при воздействии высоких и низких температур</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ожоги?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Какие виды и степени ожогов различают? </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каких целей используют «правило ладони»?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делать, если загорелась одежда на человеке?</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чем заключается первая медицинская помощь при ожогах I степени?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Какова особенность оказания первой медицинской помощи при ожогах II, III и IV степени?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обморожение?</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Последствия для организма при обморожении.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степени обморожения.</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обморожении.</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Транспортировка раненых</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одним спасателем.</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двумя спасателями.</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укладывание пострадавшего на носилки.</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при различных ранениях.</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транспортировке раненых?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sz w:val="24"/>
          <w:szCs w:val="24"/>
          <w:lang w:eastAsia="ru-RU"/>
        </w:rPr>
        <w:t>Клиническая смерть. Искусственная  вентиляция легких. Непрямой массаж</w:t>
      </w:r>
      <w:r w:rsidRPr="00EA32A8">
        <w:rPr>
          <w:rFonts w:ascii="Times New Roman" w:hAnsi="Times New Roman" w:cs="Times New Roman"/>
          <w:sz w:val="24"/>
          <w:szCs w:val="24"/>
          <w:lang w:eastAsia="ru-RU"/>
        </w:rPr>
        <w:t xml:space="preserve"> </w:t>
      </w:r>
      <w:r w:rsidRPr="00EA32A8">
        <w:rPr>
          <w:rFonts w:ascii="Times New Roman" w:hAnsi="Times New Roman" w:cs="Times New Roman"/>
          <w:b/>
          <w:sz w:val="24"/>
          <w:szCs w:val="24"/>
          <w:lang w:eastAsia="ru-RU"/>
        </w:rPr>
        <w:t>сердца</w:t>
      </w:r>
      <w:r w:rsidRPr="00EA32A8">
        <w:rPr>
          <w:rFonts w:ascii="Times New Roman" w:hAnsi="Times New Roman" w:cs="Times New Roman"/>
          <w:sz w:val="24"/>
          <w:szCs w:val="24"/>
          <w:lang w:eastAsia="ru-RU"/>
        </w:rPr>
        <w:t>.</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клинической смерти.</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биологической смерти.</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чего нужен предкардиальный удар?</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предотвратить западение языка при искусственной вентиляции легких?</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Последовательность реанимации при клинической смерти. </w:t>
      </w:r>
    </w:p>
    <w:p w:rsidR="003B5460" w:rsidRPr="00EA32A8" w:rsidRDefault="003B5460" w:rsidP="003B5460">
      <w:pPr>
        <w:spacing w:after="0" w:line="240" w:lineRule="auto"/>
        <w:rPr>
          <w:rFonts w:ascii="Times New Roman" w:hAnsi="Times New Roman" w:cs="Times New Roman"/>
          <w:sz w:val="24"/>
          <w:szCs w:val="24"/>
          <w:lang w:eastAsia="ru-RU"/>
        </w:rPr>
      </w:pP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Критерии оценки ответа на теоретический вопрос:</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5 «отлично»</w:t>
      </w:r>
      <w:r w:rsidRPr="00EA32A8">
        <w:rPr>
          <w:rFonts w:ascii="Times New Roman" w:hAnsi="Times New Roman" w:cs="Times New Roman"/>
          <w:sz w:val="24"/>
          <w:szCs w:val="24"/>
          <w:lang w:eastAsia="ru-RU"/>
        </w:rPr>
        <w:t xml:space="preserve"> - студент последовательно и исчерпывающе отвечает на поставленный вопрос на научно-профессиональном уровне, знает теоретический материал с учётом междисциплинарных связей, излагает грамотно.</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4 «хорошо</w:t>
      </w:r>
      <w:r w:rsidRPr="00EA32A8">
        <w:rPr>
          <w:rFonts w:ascii="Times New Roman" w:hAnsi="Times New Roman" w:cs="Times New Roman"/>
          <w:sz w:val="24"/>
          <w:szCs w:val="24"/>
          <w:lang w:eastAsia="ru-RU"/>
        </w:rPr>
        <w:t>»- студент испытывает незначительные затруднения при ответе, но отвечает с наводящими вопросами, неполное раскрытие междисциплинарных связей.</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3 «удовлетворительно»</w:t>
      </w:r>
      <w:r w:rsidRPr="00EA32A8">
        <w:rPr>
          <w:rFonts w:ascii="Times New Roman" w:hAnsi="Times New Roman" w:cs="Times New Roman"/>
          <w:sz w:val="24"/>
          <w:szCs w:val="24"/>
          <w:lang w:eastAsia="ru-RU"/>
        </w:rPr>
        <w:t xml:space="preserve"> - студент знает лишь основной материал, путается в проблеме, вопрос отвечает недостаточно чётко и полно, требуются наводящие вопросы педагога.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2 «неудовлетворительно</w:t>
      </w:r>
      <w:r w:rsidRPr="00EA32A8">
        <w:rPr>
          <w:rFonts w:ascii="Times New Roman" w:hAnsi="Times New Roman" w:cs="Times New Roman"/>
          <w:sz w:val="24"/>
          <w:szCs w:val="24"/>
          <w:lang w:eastAsia="ru-RU"/>
        </w:rPr>
        <w:t>» студент не смог достаточно полно и чётко ответить на поставленный вопрос, путается в проблеме.</w:t>
      </w:r>
    </w:p>
    <w:p w:rsidR="003B5460" w:rsidRPr="00E5799D" w:rsidRDefault="003B5460" w:rsidP="003B5460">
      <w:pPr>
        <w:spacing w:after="0" w:line="240" w:lineRule="auto"/>
        <w:rPr>
          <w:rFonts w:ascii="Times New Roman" w:hAnsi="Times New Roman" w:cs="Times New Roman"/>
          <w:sz w:val="24"/>
          <w:szCs w:val="24"/>
          <w:lang w:eastAsia="ru-RU"/>
        </w:rPr>
      </w:pPr>
    </w:p>
    <w:p w:rsidR="003B5460" w:rsidRDefault="003B5460" w:rsidP="003B5460">
      <w:pPr>
        <w:spacing w:after="0" w:line="240" w:lineRule="auto"/>
        <w:rPr>
          <w:rFonts w:ascii="Times New Roman" w:hAnsi="Times New Roman" w:cs="Times New Roman"/>
          <w:sz w:val="24"/>
          <w:szCs w:val="24"/>
          <w:lang w:eastAsia="ru-RU"/>
        </w:rPr>
      </w:pPr>
    </w:p>
    <w:p w:rsidR="00FC62B7" w:rsidRPr="00762F1E" w:rsidRDefault="00FC62B7" w:rsidP="00762F1E">
      <w:pPr>
        <w:pStyle w:val="1"/>
        <w:ind w:left="360" w:firstLine="0"/>
        <w:rPr>
          <w:rFonts w:ascii="Times New Roman" w:hAnsi="Times New Roman" w:cs="Times New Roman"/>
          <w:b/>
          <w:bCs/>
          <w:caps/>
        </w:rPr>
      </w:pPr>
      <w:r w:rsidRPr="00762F1E">
        <w:rPr>
          <w:rFonts w:ascii="Times New Roman" w:hAnsi="Times New Roman" w:cs="Times New Roman"/>
          <w:b/>
          <w:bCs/>
          <w:caps/>
        </w:rPr>
        <w:lastRenderedPageBreak/>
        <w:t>4.Оценочные средства промежуточной аттестации</w:t>
      </w:r>
    </w:p>
    <w:p w:rsidR="003B5460" w:rsidRPr="00762F1E" w:rsidRDefault="003B5460" w:rsidP="003B5460">
      <w:pPr>
        <w:spacing w:after="0" w:line="240" w:lineRule="auto"/>
        <w:jc w:val="both"/>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Особенности проведения промежуточной аттестации по учебной дисциплине</w:t>
      </w:r>
    </w:p>
    <w:p w:rsidR="003B5460" w:rsidRPr="00762F1E" w:rsidRDefault="003B5460" w:rsidP="003B5460">
      <w:pPr>
        <w:spacing w:after="0" w:line="240" w:lineRule="auto"/>
        <w:jc w:val="both"/>
        <w:rPr>
          <w:rFonts w:ascii="Times New Roman" w:eastAsiaTheme="minorHAnsi" w:hAnsi="Times New Roman" w:cs="Times New Roman"/>
          <w:bCs/>
          <w:sz w:val="24"/>
          <w:szCs w:val="24"/>
        </w:rPr>
      </w:pPr>
      <w:r w:rsidRPr="00762F1E">
        <w:rPr>
          <w:rFonts w:ascii="Times New Roman" w:eastAsiaTheme="minorHAnsi" w:hAnsi="Times New Roman" w:cs="Times New Roman"/>
          <w:bCs/>
          <w:sz w:val="24"/>
          <w:szCs w:val="24"/>
        </w:rPr>
        <w:t>Промежуточная аттестация проводится в форме дифференцированного зачета – в виде теста. Студентам предлагаются</w:t>
      </w:r>
      <w:r>
        <w:rPr>
          <w:rFonts w:ascii="Times New Roman" w:eastAsiaTheme="minorHAnsi" w:hAnsi="Times New Roman" w:cs="Times New Roman"/>
          <w:bCs/>
          <w:sz w:val="24"/>
          <w:szCs w:val="24"/>
        </w:rPr>
        <w:t xml:space="preserve"> 1</w:t>
      </w:r>
      <w:r w:rsidRPr="00762F1E">
        <w:rPr>
          <w:rFonts w:ascii="Times New Roman" w:eastAsiaTheme="minorHAnsi" w:hAnsi="Times New Roman" w:cs="Times New Roman"/>
          <w:bCs/>
          <w:sz w:val="24"/>
          <w:szCs w:val="24"/>
        </w:rPr>
        <w:t xml:space="preserve"> вариант тестовых заданий по </w:t>
      </w:r>
      <w:r>
        <w:rPr>
          <w:rFonts w:ascii="Times New Roman" w:eastAsiaTheme="minorHAnsi" w:hAnsi="Times New Roman" w:cs="Times New Roman"/>
          <w:bCs/>
          <w:sz w:val="24"/>
          <w:szCs w:val="24"/>
        </w:rPr>
        <w:t>7</w:t>
      </w:r>
      <w:r w:rsidRPr="00762F1E">
        <w:rPr>
          <w:rFonts w:ascii="Times New Roman" w:eastAsiaTheme="minorHAnsi" w:hAnsi="Times New Roman" w:cs="Times New Roman"/>
          <w:bCs/>
          <w:sz w:val="24"/>
          <w:szCs w:val="24"/>
        </w:rPr>
        <w:t xml:space="preserve">5 вопросов. </w:t>
      </w:r>
    </w:p>
    <w:p w:rsidR="003B5460" w:rsidRPr="00762F1E" w:rsidRDefault="003B5460" w:rsidP="003B5460">
      <w:pPr>
        <w:spacing w:after="0" w:line="240" w:lineRule="auto"/>
        <w:jc w:val="both"/>
        <w:rPr>
          <w:rFonts w:ascii="Times New Roman" w:hAnsi="Times New Roman" w:cs="Times New Roman"/>
          <w:b/>
          <w:bCs/>
          <w:sz w:val="24"/>
          <w:szCs w:val="24"/>
        </w:rPr>
      </w:pPr>
    </w:p>
    <w:p w:rsidR="003B5460" w:rsidRPr="00F254F7" w:rsidRDefault="003B5460" w:rsidP="003B5460">
      <w:pPr>
        <w:tabs>
          <w:tab w:val="left" w:pos="426"/>
        </w:tabs>
        <w:spacing w:after="0" w:line="240" w:lineRule="exact"/>
        <w:jc w:val="center"/>
        <w:rPr>
          <w:rFonts w:ascii="Times New Roman" w:eastAsia="Times New Roman" w:hAnsi="Times New Roman" w:cs="Times New Roman"/>
          <w:b/>
          <w:sz w:val="28"/>
          <w:lang w:eastAsia="ru-RU"/>
        </w:rPr>
      </w:pPr>
      <w:r w:rsidRPr="00F254F7">
        <w:rPr>
          <w:rFonts w:ascii="Times New Roman" w:eastAsia="Times New Roman" w:hAnsi="Times New Roman" w:cs="Times New Roman"/>
          <w:b/>
          <w:sz w:val="28"/>
          <w:lang w:eastAsia="ru-RU"/>
        </w:rPr>
        <w:t xml:space="preserve">Итоговый тест по </w:t>
      </w:r>
      <w:r>
        <w:rPr>
          <w:rFonts w:ascii="Times New Roman" w:eastAsia="Times New Roman" w:hAnsi="Times New Roman" w:cs="Times New Roman"/>
          <w:b/>
          <w:sz w:val="28"/>
          <w:lang w:eastAsia="ru-RU"/>
        </w:rPr>
        <w:t>БЖД.</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Здоровье-это </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состояние физического, духовного и социального благополучия, а не только отсутствие болезней и физических дефектов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нормальное функционирование организма в системе «человек -окружающая среда»;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это отсутствие болезни.</w:t>
      </w:r>
    </w:p>
    <w:p w:rsidR="003B5460" w:rsidRPr="00F254F7" w:rsidRDefault="003B5460" w:rsidP="003B5460">
      <w:pPr>
        <w:numPr>
          <w:ilvl w:val="0"/>
          <w:numId w:val="36"/>
        </w:numPr>
        <w:tabs>
          <w:tab w:val="left" w:pos="426"/>
          <w:tab w:val="left" w:pos="720"/>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Рационально организованный, трудовой, активный, основанный на принципах</w:t>
      </w:r>
      <w:r w:rsidRPr="00F254F7">
        <w:rPr>
          <w:rFonts w:ascii="Times New Roman" w:eastAsia="Times New Roman" w:hAnsi="Times New Roman" w:cs="Times New Roman"/>
          <w:lang w:eastAsia="ru-RU"/>
        </w:rPr>
        <w:t xml:space="preserve"> нравственности способ существования, защищающий от неблагоприятных воздействий окружающей среды и позволяющий до глубокой старости сохранять физическое, психическое и нравственное здоровье.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здоровый образ жизни;</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закаливание;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Зависит от состояния головного мозга, характеризуется уровнем и качеством мышления, развитием внимания и памяти, степенью эмоциональной устойчивости, развитием волевых качеств человека.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личностное здоровье; </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психическое здоровье;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Определяется моральными принципами, которые являются основной социальной жизнью человека, т.е. жизни в определенном человеческом обществе.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здоровье;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нравственное здоровье; </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порядочность;</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Личная гигиена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выполнение правил по соблюдению чистоты;</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действия направленные на поддержание чистоты тела, одежды, жилища;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совокупность гигиенических правил, выполнение которых способствует сохранению и укреплению здоровья человека;</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В чем состоит великое гигиеническое изобретение русского народа?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изобретение мыла;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изобретение бани;</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изобретение мочалки;</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Продолжительность сна для взрослых людей составляет</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8–9 ч;</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6-7;</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10-11;</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Сумма всех движений, производимых человеком в процессе своей жизнедеятельности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спорт;</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здоровый образ жизни;</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двигательная активность;</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Закаливание</w:t>
      </w:r>
      <w:r w:rsidRPr="00F254F7">
        <w:rPr>
          <w:rFonts w:ascii="Times New Roman" w:eastAsia="Times New Roman" w:hAnsi="Times New Roman" w:cs="Times New Roman"/>
          <w:lang w:eastAsia="ru-RU"/>
        </w:rPr>
        <w:t xml:space="preserve">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обливание водой;</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научно-обоснованная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умение приспосабливаться к постоянно меняющимся условиям существования в окружающей среде;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Установленный распорядок жизни человека, который включает в себя труд, питание, отдых и сон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режим;</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гигиена;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ЗОЖ;</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Нарушение нормальных условий жизнедеятельности людей на определенной территории, вызванное аварией, катастрофой, стихийным или экологическим бедствием, в результате которых возникает угроза жизни и здоровью, наносится ущерб имуществу населения, народному хозяйству и окружающей природной среде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чрезвычайная ситуация;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военное положение;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стихийное бедствие;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Повреждение, влекущее за собой выход из строя машин и механизмов, систем обеспечения (например, энергоснабжения) зданий или коммуникаций-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катастрофа;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авария;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ЧС;</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Катастрофа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массовое заболевание людей;</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нарушение нормальной жизнедеятельности вызванное экологическим бедствием;</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событие с трагическими последствиями, крупная авария с гибелью людей;</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Опасные геофизические, геологические, гидрологические, атмосферные и другие природные процессы таких масштабов, при которых возникают катастрофические ситуации, характеризующиеся внезапным нарушением жизнедеятельности людей, разрушением и уничтожением материальных ценностей—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стихийное бедствие;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катастрофа;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наводнение;</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Способ спасения при извержении вулкана</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эвакуация;</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спасение в подвале;</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спасение на возвышенности. </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 Как  называются  подземные  толчки  и  колебания земной поверхности, вызванные естественными процессами, происходящими в земной коре?</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землетрясением</w:t>
      </w:r>
      <w:r w:rsidRPr="00F254F7">
        <w:rPr>
          <w:rFonts w:ascii="Times New Roman" w:eastAsia="Times New Roman" w:hAnsi="Times New Roman" w:cs="Times New Roman"/>
          <w:color w:val="000000"/>
          <w:lang w:eastAsia="ru-RU"/>
        </w:rPr>
        <w:t xml:space="preserve">;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разломами;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обвалом;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извержением вулкана.</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называются отрыв и падение больших масс горных пород, их опрокидывание, дробление и скатывание  на крутых и обрывистых склонах?</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оползень;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б) обвал</w:t>
      </w:r>
      <w:r w:rsidRPr="00F254F7">
        <w:rPr>
          <w:rFonts w:ascii="Times New Roman" w:eastAsia="Times New Roman" w:hAnsi="Times New Roman" w:cs="Times New Roman"/>
          <w:color w:val="000000"/>
          <w:lang w:eastAsia="ru-RU"/>
        </w:rPr>
        <w:t xml:space="preserve">;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лавина;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разламывание.</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называется бурный грязевой или грязево-каменный поток, стихийно формирующийся в руслах горных  рек?</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селем;</w:t>
      </w:r>
      <w:r w:rsidRPr="00F254F7">
        <w:rPr>
          <w:rFonts w:ascii="Times New Roman" w:eastAsia="Times New Roman" w:hAnsi="Times New Roman" w:cs="Times New Roman"/>
          <w:color w:val="000000"/>
          <w:lang w:eastAsia="ru-RU"/>
        </w:rPr>
        <w:t>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обвалом;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лавиной;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наводнением.</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В число природных пожаров НЕ входят:</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 xml:space="preserve">а) лесные пожары;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пожары степных и хлебных массивов;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торфяные пожары</w:t>
      </w:r>
      <w:r w:rsidRPr="00F254F7">
        <w:rPr>
          <w:rFonts w:ascii="Times New Roman" w:eastAsia="Times New Roman" w:hAnsi="Times New Roman" w:cs="Times New Roman"/>
          <w:b/>
          <w:bCs/>
          <w:color w:val="000000"/>
          <w:lang w:eastAsia="ru-RU"/>
        </w:rPr>
        <w:t xml:space="preserve">;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г) пожары в жилом секторе.</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Скользящее вниз смещение масс грунта под действием сил тяжести называют:</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оползнем;</w:t>
      </w:r>
      <w:r w:rsidRPr="00F254F7">
        <w:rPr>
          <w:rFonts w:ascii="Times New Roman" w:eastAsia="Times New Roman" w:hAnsi="Times New Roman" w:cs="Times New Roman"/>
          <w:color w:val="000000"/>
          <w:lang w:eastAsia="ru-RU"/>
        </w:rPr>
        <w:t xml:space="preserve">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вулканическим извержением;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лавой;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магмой.</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К искусственным причинам возникновения оползней </w:t>
      </w:r>
      <w:r w:rsidRPr="00F254F7">
        <w:rPr>
          <w:rFonts w:ascii="Times New Roman" w:eastAsia="Times New Roman" w:hAnsi="Times New Roman" w:cs="Times New Roman"/>
          <w:b/>
          <w:bCs/>
          <w:color w:val="000000"/>
          <w:u w:val="single"/>
          <w:lang w:eastAsia="ru-RU"/>
        </w:rPr>
        <w:t>НЕ</w:t>
      </w:r>
      <w:r w:rsidRPr="00F254F7">
        <w:rPr>
          <w:rFonts w:ascii="Times New Roman" w:eastAsia="Times New Roman" w:hAnsi="Times New Roman" w:cs="Times New Roman"/>
          <w:b/>
          <w:bCs/>
          <w:color w:val="000000"/>
          <w:lang w:eastAsia="ru-RU"/>
        </w:rPr>
        <w:t xml:space="preserve"> относятся:</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разрушение склонов при строительстве дорог;</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вырубка лесов;</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в) сейсмические толчки;</w:t>
      </w:r>
    </w:p>
    <w:p w:rsidR="003B5460" w:rsidRPr="00F254F7" w:rsidRDefault="003B5460" w:rsidP="003B5460">
      <w:pPr>
        <w:tabs>
          <w:tab w:val="left" w:pos="426"/>
        </w:tabs>
        <w:spacing w:after="0" w:line="240" w:lineRule="exact"/>
        <w:rPr>
          <w:rFonts w:ascii="Times New Roman" w:eastAsia="Times New Roman" w:hAnsi="Times New Roman" w:cs="Times New Roman"/>
          <w:color w:val="000000"/>
          <w:lang w:eastAsia="ru-RU"/>
        </w:rPr>
      </w:pPr>
      <w:r w:rsidRPr="00F254F7">
        <w:rPr>
          <w:rFonts w:ascii="Times New Roman" w:eastAsia="Times New Roman" w:hAnsi="Times New Roman" w:cs="Times New Roman"/>
          <w:color w:val="000000"/>
          <w:lang w:eastAsia="ru-RU"/>
        </w:rPr>
        <w:t>г) неразумное ведение сельского хозяйства на склонах.</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b/>
        </w:rPr>
      </w:pPr>
      <w:r w:rsidRPr="00F254F7">
        <w:rPr>
          <w:rFonts w:ascii="Times New Roman" w:eastAsia="Times New Roman" w:hAnsi="Times New Roman" w:cs="Times New Roman"/>
          <w:b/>
        </w:rPr>
        <w:lastRenderedPageBreak/>
        <w:t>Наибольшую опасность при извержении вулкана представляют:</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а) взрывная волна и разброс обломков;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б) водяные и грязекаменные потоки;</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в) резкие колебания температуры;</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г) тучи пепла и газов.</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«Е»?</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газообразных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металла или металлосодержащих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горение электрооборудования, находящегося под напряжением </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 какой целью используют при пожаре в помещении распылённую струю?</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для понижения температуры среды;</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для повышения концентрации кислорода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для более эффективного тушения пламени.</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Какие действия не допускаются при использовании углекислотного огнетушителя?</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срывать пломбу и выдёргивать чеку;</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держать огнетушитель в горизонтальном положении;</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направлять раструб руками непосредственно на пламя.</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 это?</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неконтролируемый процесс горения;</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любое возгорание с образованием пламени и дыма;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неконтролируемый процесс горения, сопровождающийся уничтожением материальных средств и создающий опасность для жизни людей.</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 потушить загоревшуюся на человеке одежду?</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А) </w:t>
      </w:r>
      <w:r w:rsidRPr="00F254F7">
        <w:rPr>
          <w:rFonts w:ascii="Times New Roman" w:eastAsia="Times New Roman" w:hAnsi="Times New Roman" w:cs="Times New Roman"/>
          <w:lang w:eastAsia="ru-RU"/>
        </w:rPr>
        <w:t>направить на него струю огнетушителя</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Б) </w:t>
      </w:r>
      <w:r w:rsidRPr="00F254F7">
        <w:rPr>
          <w:rFonts w:ascii="Times New Roman" w:eastAsia="Times New Roman" w:hAnsi="Times New Roman" w:cs="Times New Roman"/>
          <w:lang w:eastAsia="ru-RU"/>
        </w:rPr>
        <w:t>повалить человека на землю и накрыть плотной тканью</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b/>
          <w:bCs/>
          <w:lang w:eastAsia="ru-RU"/>
        </w:rPr>
        <w:t xml:space="preserve"> </w:t>
      </w:r>
      <w:r w:rsidRPr="00F254F7">
        <w:rPr>
          <w:rFonts w:ascii="Times New Roman" w:eastAsia="Times New Roman" w:hAnsi="Times New Roman" w:cs="Times New Roman"/>
          <w:lang w:eastAsia="ru-RU"/>
        </w:rPr>
        <w:t>сорвать с него одежду.</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Что относится к огнетушащим средствам</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вода, пена, газ,</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песок, земля, порошок,</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ломы, багры, топоры, лопаты, кошма.</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Переносные малолитражные огнетушители имеют объем гасящего вещества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до 4-х литров,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от 4-х до 8 –и литров,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свыше 8-и литров.</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«Д»?</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металлов и металлосодержащих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твердых веществ.</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 способу срабатывания огнетушители подразделяются на: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ручные, автоматические, комбинированные,</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переносные, стационарные, передвижные,</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водные, пенные, порошковые.</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твердых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газообразных веществ.</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 xml:space="preserve">Каким средством </w:t>
      </w:r>
      <w:r w:rsidRPr="00F254F7">
        <w:rPr>
          <w:rFonts w:ascii="Times New Roman" w:eastAsia="Times New Roman" w:hAnsi="Times New Roman" w:cs="Times New Roman"/>
          <w:b/>
          <w:bCs/>
          <w:u w:val="single"/>
          <w:lang w:eastAsia="ru-RU"/>
        </w:rPr>
        <w:t>НЕвозможно</w:t>
      </w:r>
      <w:r w:rsidRPr="00F254F7">
        <w:rPr>
          <w:rFonts w:ascii="Times New Roman" w:eastAsia="Times New Roman" w:hAnsi="Times New Roman" w:cs="Times New Roman"/>
          <w:b/>
          <w:bCs/>
          <w:lang w:eastAsia="ru-RU"/>
        </w:rPr>
        <w:t xml:space="preserve"> потушить горюче-смазочные материалы?</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А)</w:t>
      </w:r>
      <w:r w:rsidRPr="00F254F7">
        <w:rPr>
          <w:rFonts w:ascii="Times New Roman" w:eastAsia="Times New Roman" w:hAnsi="Times New Roman" w:cs="Times New Roman"/>
          <w:lang w:eastAsia="ru-RU"/>
        </w:rPr>
        <w:t xml:space="preserve"> водой</w:t>
      </w:r>
      <w:r w:rsidRPr="00F254F7">
        <w:rPr>
          <w:rFonts w:ascii="Times New Roman" w:eastAsia="Times New Roman" w:hAnsi="Times New Roman" w:cs="Times New Roman"/>
          <w:bCs/>
          <w:lang w:eastAsia="ru-RU"/>
        </w:rPr>
        <w:t>,</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Б)</w:t>
      </w:r>
      <w:r w:rsidRPr="00F254F7">
        <w:rPr>
          <w:rFonts w:ascii="Times New Roman" w:eastAsia="Times New Roman" w:hAnsi="Times New Roman" w:cs="Times New Roman"/>
          <w:lang w:eastAsia="ru-RU"/>
        </w:rPr>
        <w:t xml:space="preserve"> песком,</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lang w:eastAsia="ru-RU"/>
        </w:rPr>
        <w:t xml:space="preserve"> пеной.</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какого класса можно потушить водным огнетушителем</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Пожар класса 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Пожар класса 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Пожар класса С.</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Поражающими факторами ядерного взрыва являются:</w:t>
      </w:r>
    </w:p>
    <w:p w:rsidR="003B5460" w:rsidRPr="00F254F7" w:rsidRDefault="003B5460" w:rsidP="003B5460">
      <w:pPr>
        <w:tabs>
          <w:tab w:val="left" w:pos="426"/>
          <w:tab w:val="left" w:pos="709"/>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 световое излучение, проникающая радиация, радиоактивное заражение и электромагнитный импульс;</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lastRenderedPageBreak/>
        <w:t>б) избыточное давление в эпицентре ядерного взрыва, облако, зараженное отравляющими веществами и движущееся по направлению ветра, изменение состава атмосферного воздуха;</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резкое понижение температуры окружающей среды, понижение концентрации кислорода в воздухе, самовозгорание веществ и материалов в зоне взрыва, резкое увеличение силы тока в электроприборах и электрооборудовании.</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Какой поражающий фактор не оказывает на человека непосредственного воздействия при применении ядерного оружия: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проникающая радиация;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световое излучение;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электромагнитный импульс;</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ударная волна.</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Поток лучистой энергии, включающий ультрафиолетовые, видимые и инфракрасные лучи это:</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радиоактивное заражение;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световое излучение;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От воздействия ударной волны людей могут защитить:</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противогаз, респиратор;</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преграды, не пропускающие свет;</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общевойсковой защитный комплект;</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убежища и укрытия.</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Проникающая радиация – это;</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поток радиоактивных протонов;</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поток невидимых протонов;</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поток гамма-лучей и нейтронов;</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поток гамма-лучей и радиоактивных протонов.</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Какая степень лучевой болезни развивается при получении дозы 200-400 Р?</w:t>
      </w:r>
    </w:p>
    <w:p w:rsidR="003B5460" w:rsidRPr="00F254F7" w:rsidRDefault="003B5460" w:rsidP="003B5460">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Третья (тяжелая)</w:t>
      </w:r>
    </w:p>
    <w:p w:rsidR="003B5460" w:rsidRPr="00F254F7" w:rsidRDefault="003B5460" w:rsidP="003B5460">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Вторая (средняя)</w:t>
      </w:r>
    </w:p>
    <w:p w:rsidR="003B5460" w:rsidRPr="00F254F7" w:rsidRDefault="003B5460" w:rsidP="003B5460">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Первая (легкая)</w:t>
      </w:r>
    </w:p>
    <w:p w:rsidR="003B5460" w:rsidRPr="00F254F7" w:rsidRDefault="003B5460" w:rsidP="003B5460">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Четвертая</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В результате воздействия какого поражающего фактора радиоэлектронная аппаратура и приборы могут потерять работоспособность?</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Световое излучение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Проникающая радиация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Радиоактивное заражение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 какого материала наибольшая степень ослабления проникающей радиации?</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древесина </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сталь</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бетон</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грунт</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Химическое оружие - это:</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оружие массового поражения, действие которого основано на токсических свойствах некоторых химических веществ; </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оружие массового поражения, действие которого основано на изменении состава воздушной среды в зоне заражения;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оружие массового поражения, действие которого основано на применении биологических средств.</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отравляющим веществам нервно-паралитического действия относится: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зарин</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синильная кислота</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иприт</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общеядовитым отравляющим веществам относятся: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хлорциан, синильная кислота;</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иприт, зарин;</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зарин, зоман, Ви-икс;</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 Би-Зет.</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Широкое распространение инфекционной болезни среди людей – это:</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эпизоотия;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эпидемия; </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эпифитотия;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пандемия.</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Противогаз относится к средствам индивидуальной защиты</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органов дыхания;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кожного покрова;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воздуха;</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К защитным сооружениям </w:t>
      </w:r>
      <w:r w:rsidRPr="00F254F7">
        <w:rPr>
          <w:rFonts w:ascii="Times New Roman" w:eastAsia="Times New Roman" w:hAnsi="Times New Roman" w:cs="Times New Roman"/>
          <w:b/>
          <w:caps/>
          <w:u w:val="single"/>
          <w:lang w:eastAsia="ru-RU"/>
        </w:rPr>
        <w:t>не</w:t>
      </w:r>
      <w:r w:rsidRPr="00F254F7">
        <w:rPr>
          <w:rFonts w:ascii="Times New Roman" w:eastAsia="Times New Roman" w:hAnsi="Times New Roman" w:cs="Times New Roman"/>
          <w:b/>
          <w:lang w:eastAsia="ru-RU"/>
        </w:rPr>
        <w:t xml:space="preserve"> относится: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баня;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убежище;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противорадиационное укрытие;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Дата принятия ак-47 на вооружение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1974г;</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1941г;</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1947г;</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Назначение автомата Калашникова: </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оружие массового поражения;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предназначен для уничтожения живой силы и поражения огневых средств противника;</w:t>
      </w:r>
    </w:p>
    <w:p w:rsidR="003B5460"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предназначен для стрельбы на расстоянии до тысячи метров;</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Предварительные действия,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Скорая помощь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Первая помощь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Медицинская помощь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Санитарная помощь</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 каком законе говориться, что граждане РФ обязаны, среди прочего, «Изучать основные способы защиты населения и территорий от чрезвычайных ситуаций, приёмы оказания первой помощи пострадавшим, …, постоянно совершенствовать свои знания и практические навыки в указанной области»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Федеральный закон № 68 «О защите населения и территорий от чрезвычайных ситуаций природного и техногенного характера»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Правила дорожного движения, утвержденные постановлением Совета Министров Российской федерации «О правилах дорожного движения» от 23.10.1993 г. № 1090</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По какому закону человека могут лишить свободы сроком до года при неоказании первой помощи?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125 УК РФ. Оставление в опасности.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Конституция РФ</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Процесс повреждения тканей, органов, нервных окончаний, лимфатических и кровеносных сосудов в организме человека под воздействием внешней среды,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Ожог</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Чем опасно проникающее ранение грудной клетки: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Сильная кровопотеря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Человек может задохнуться </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наложить повязку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провести дезинфекцию раны</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груди?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lastRenderedPageBreak/>
        <w:t>На боку</w:t>
      </w:r>
      <w:r w:rsidRPr="005B562E">
        <w:rPr>
          <w:rFonts w:ascii="Times New Roman" w:hAnsi="Times New Roman"/>
        </w:rPr>
        <w:tab/>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живота?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 боку</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Выхождение крови из поврежденных кровеносных сосудов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Кровотечением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Каких кровотечений не бывает:</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Артериальных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Венозных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Капиллярных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Внуртисосудистых</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Какой способ остановки кровотечений самый эффективной при артериальном кровотечении: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Пальцевое прижатие артериального сосуда;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жгута;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давящей повязки;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Максимальное сгибание конечностей;</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Какой максимальный срок наложения жгута: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0,5 часа зимой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2 часа зимой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1 час зимой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0,5 часа зимой</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 xml:space="preserve"> Что с лечебной целью накладывают на рану, ожог, перелом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Повязку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Перевязку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Лекарство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Компресс</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Из скольки частей состоит повязка: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одной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двух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трех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четырех</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применяется в качестве перевязочного материала: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Вата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Марля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Мох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Изолента</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w:t>
      </w:r>
      <w:r w:rsidRPr="005B562E">
        <w:rPr>
          <w:rFonts w:ascii="Times New Roman" w:hAnsi="Times New Roman"/>
          <w:b/>
        </w:rPr>
        <w:t>Совокупность мероприятий, направленных на предупреждение попадания микробов в рану,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 xml:space="preserve"> Система мероприятий, направленных на уменьшение количества микробов или на их уничтожение в ране,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разрешается делать при ожоге: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маслом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сметаной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ожег водой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ожог уксусом</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lastRenderedPageBreak/>
        <w:t xml:space="preserve"> Чем обработать химический ожег вызванный кислотой: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Содой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 xml:space="preserve">Уксусом </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Лимонной кислотой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Известью</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способствует развитию обморожения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Алкогольное опьянение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Очень тугая одежда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Диабет</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Низкое атмосферное давление</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С чего начинается первая помощь при обморожении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согревания пораженного участка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употребления горячего питья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накладывания «теплоизоляционной» повязки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устранения воздействия холода</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color w:val="000000"/>
        </w:rPr>
        <w:t xml:space="preserve"> Что можно делать при обморожении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Применять сухое тепло для согрева пораженного участка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Растирать кожу снегом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Давить на пораженный участок</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Быстро согревать человека</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color w:val="000000"/>
        </w:rPr>
        <w:t>Каким способом нельзя освобождать пострадавшего от действия электрического тока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Отключить электроприбор из розетки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Выключить рубильник в щитке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Оттянуть пострадавшего за участок туловища без одежды</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Откинуть оголенный провод палкой</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Что является лишним при оказании первой помощи при проникающем ранении живота: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Следует как можно скорее прикрыть содержимое раны стерильной салфеткой.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Салфетка должна полностью перекрывать края раны.</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Прикрепить салфетку лейкопластырем.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Обязательно расстегнуть пояс и ослабить поясной ремень.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человеку обильное питье</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Что не является симптомом обморожения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Покраснение или посинение кожи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Появление пузырей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Формирование отека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Утрата/снижение чувствительности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Острая колющая боль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Все пункты верны</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Перечислите какие пункты НЕ относятся к оказанию первой медицинской помощи при большой открытой ране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обезболивающее.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Уложить пострадавшего на спину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Дезинфекция самой раны</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Наложить на рану стерильную тампон-повязку или чистую ткань и плотно прижать ее к ране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Наложить давящую повязку и забинтовать ее бинтом. </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Обработать края раны</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Приподнять поврежденную конечность по возможности выше уровня сердца.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Нанести мазь «спасатель»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 артериальном кровотечении осуществите его временную остановку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Все пункты верны</w:t>
      </w:r>
    </w:p>
    <w:p w:rsidR="003B5460" w:rsidRPr="00762F1E" w:rsidRDefault="003B5460" w:rsidP="003B5460">
      <w:pPr>
        <w:spacing w:after="0" w:line="240" w:lineRule="auto"/>
        <w:jc w:val="center"/>
        <w:rPr>
          <w:rFonts w:ascii="Times New Roman" w:hAnsi="Times New Roman" w:cs="Times New Roman"/>
          <w:b/>
          <w:bCs/>
          <w:sz w:val="24"/>
          <w:szCs w:val="24"/>
        </w:rPr>
      </w:pPr>
    </w:p>
    <w:p w:rsidR="003B5460" w:rsidRPr="00762F1E" w:rsidRDefault="003B5460" w:rsidP="003B5460">
      <w:pPr>
        <w:spacing w:after="0" w:line="240" w:lineRule="auto"/>
        <w:jc w:val="center"/>
        <w:rPr>
          <w:rFonts w:ascii="Times New Roman" w:hAnsi="Times New Roman" w:cs="Times New Roman"/>
          <w:b/>
          <w:bCs/>
          <w:sz w:val="24"/>
          <w:szCs w:val="24"/>
        </w:rPr>
      </w:pPr>
    </w:p>
    <w:p w:rsidR="003B5460" w:rsidRPr="00762F1E" w:rsidRDefault="003B5460" w:rsidP="003B5460">
      <w:pPr>
        <w:spacing w:after="0" w:line="240" w:lineRule="auto"/>
        <w:jc w:val="center"/>
        <w:rPr>
          <w:rFonts w:ascii="Times New Roman" w:hAnsi="Times New Roman" w:cs="Times New Roman"/>
          <w:b/>
          <w:bCs/>
          <w:sz w:val="24"/>
          <w:szCs w:val="24"/>
        </w:rPr>
      </w:pPr>
    </w:p>
    <w:p w:rsidR="003B5460" w:rsidRPr="00762F1E" w:rsidRDefault="003B5460" w:rsidP="003B5460">
      <w:pPr>
        <w:spacing w:after="0" w:line="240" w:lineRule="auto"/>
        <w:jc w:val="center"/>
        <w:rPr>
          <w:rFonts w:ascii="Times New Roman" w:hAnsi="Times New Roman" w:cs="Times New Roman"/>
          <w:b/>
          <w:bCs/>
          <w:sz w:val="24"/>
          <w:szCs w:val="24"/>
        </w:rPr>
        <w:sectPr w:rsidR="003B5460" w:rsidRPr="00762F1E" w:rsidSect="00FC62B7">
          <w:pgSz w:w="11906" w:h="16838"/>
          <w:pgMar w:top="1134" w:right="851" w:bottom="1134" w:left="1701" w:header="709" w:footer="709" w:gutter="0"/>
          <w:cols w:space="708"/>
          <w:docGrid w:linePitch="360"/>
        </w:sectPr>
      </w:pPr>
    </w:p>
    <w:p w:rsidR="003B5460" w:rsidRPr="00762F1E" w:rsidRDefault="003B5460" w:rsidP="003B5460">
      <w:pPr>
        <w:spacing w:after="0" w:line="240" w:lineRule="auto"/>
        <w:jc w:val="center"/>
        <w:rPr>
          <w:rFonts w:ascii="Times New Roman" w:hAnsi="Times New Roman" w:cs="Times New Roman"/>
          <w:b/>
          <w:bCs/>
          <w:sz w:val="24"/>
          <w:szCs w:val="24"/>
        </w:rPr>
      </w:pPr>
      <w:r w:rsidRPr="00762F1E">
        <w:rPr>
          <w:rFonts w:ascii="Times New Roman" w:hAnsi="Times New Roman" w:cs="Times New Roman"/>
          <w:b/>
          <w:bCs/>
          <w:sz w:val="24"/>
          <w:szCs w:val="24"/>
        </w:rPr>
        <w:lastRenderedPageBreak/>
        <w:t>Критерии оценки промежуточной аттестации.</w:t>
      </w:r>
    </w:p>
    <w:p w:rsidR="003B5460" w:rsidRPr="00762F1E" w:rsidRDefault="003B5460" w:rsidP="003B5460">
      <w:pPr>
        <w:spacing w:after="0" w:line="240" w:lineRule="auto"/>
        <w:rPr>
          <w:rFonts w:ascii="Times New Roman" w:eastAsiaTheme="minorHAnsi"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2441"/>
        <w:gridCol w:w="4304"/>
      </w:tblGrid>
      <w:tr w:rsidR="003B5460" w:rsidRPr="00762F1E" w:rsidTr="003B5460">
        <w:tc>
          <w:tcPr>
            <w:tcW w:w="2825" w:type="dxa"/>
            <w:vMerge w:val="restart"/>
          </w:tcPr>
          <w:p w:rsidR="003B5460" w:rsidRPr="00762F1E" w:rsidRDefault="003B5460" w:rsidP="003B546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Кол-во баллов </w:t>
            </w:r>
          </w:p>
        </w:tc>
        <w:tc>
          <w:tcPr>
            <w:tcW w:w="6745" w:type="dxa"/>
            <w:gridSpan w:val="2"/>
          </w:tcPr>
          <w:p w:rsidR="003B5460" w:rsidRPr="00762F1E" w:rsidRDefault="003B5460" w:rsidP="003B546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Качественная оценка индивидуальных образовательных достижений</w:t>
            </w:r>
          </w:p>
        </w:tc>
      </w:tr>
      <w:tr w:rsidR="003B5460" w:rsidRPr="00762F1E" w:rsidTr="003B5460">
        <w:tc>
          <w:tcPr>
            <w:tcW w:w="2825" w:type="dxa"/>
            <w:vMerge/>
          </w:tcPr>
          <w:p w:rsidR="003B5460" w:rsidRPr="00762F1E" w:rsidRDefault="003B5460" w:rsidP="003B5460">
            <w:pPr>
              <w:spacing w:after="0" w:line="240" w:lineRule="auto"/>
              <w:jc w:val="both"/>
              <w:rPr>
                <w:rFonts w:ascii="Times New Roman" w:eastAsiaTheme="minorHAnsi" w:hAnsi="Times New Roman" w:cs="Times New Roman"/>
                <w:sz w:val="24"/>
                <w:szCs w:val="24"/>
              </w:rPr>
            </w:pPr>
          </w:p>
        </w:tc>
        <w:tc>
          <w:tcPr>
            <w:tcW w:w="2441" w:type="dxa"/>
          </w:tcPr>
          <w:p w:rsidR="003B5460" w:rsidRPr="00762F1E" w:rsidRDefault="003B5460" w:rsidP="003B546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балл (отметка)</w:t>
            </w:r>
          </w:p>
        </w:tc>
        <w:tc>
          <w:tcPr>
            <w:tcW w:w="4304" w:type="dxa"/>
          </w:tcPr>
          <w:p w:rsidR="003B5460" w:rsidRPr="00762F1E" w:rsidRDefault="003B5460" w:rsidP="003B546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вербальный аналог</w:t>
            </w:r>
          </w:p>
        </w:tc>
      </w:tr>
      <w:tr w:rsidR="003B5460" w:rsidRPr="00762F1E" w:rsidTr="003B5460">
        <w:trPr>
          <w:trHeight w:val="294"/>
        </w:trPr>
        <w:tc>
          <w:tcPr>
            <w:tcW w:w="2825"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73-75</w:t>
            </w:r>
          </w:p>
        </w:tc>
        <w:tc>
          <w:tcPr>
            <w:tcW w:w="2441"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5</w:t>
            </w:r>
          </w:p>
        </w:tc>
        <w:tc>
          <w:tcPr>
            <w:tcW w:w="4304"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отлично</w:t>
            </w:r>
          </w:p>
        </w:tc>
      </w:tr>
      <w:tr w:rsidR="003B5460" w:rsidRPr="00762F1E" w:rsidTr="003B5460">
        <w:tc>
          <w:tcPr>
            <w:tcW w:w="2825"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63-72</w:t>
            </w:r>
          </w:p>
        </w:tc>
        <w:tc>
          <w:tcPr>
            <w:tcW w:w="2441"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4</w:t>
            </w:r>
          </w:p>
        </w:tc>
        <w:tc>
          <w:tcPr>
            <w:tcW w:w="4304"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хорошо</w:t>
            </w:r>
          </w:p>
        </w:tc>
      </w:tr>
      <w:tr w:rsidR="003B5460" w:rsidRPr="00762F1E" w:rsidTr="003B5460">
        <w:tc>
          <w:tcPr>
            <w:tcW w:w="2825"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53-62</w:t>
            </w:r>
          </w:p>
        </w:tc>
        <w:tc>
          <w:tcPr>
            <w:tcW w:w="2441"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3</w:t>
            </w:r>
          </w:p>
        </w:tc>
        <w:tc>
          <w:tcPr>
            <w:tcW w:w="4304"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удовлетворительно</w:t>
            </w:r>
          </w:p>
        </w:tc>
      </w:tr>
      <w:tr w:rsidR="003B5460" w:rsidRPr="00762F1E" w:rsidTr="003B5460">
        <w:tc>
          <w:tcPr>
            <w:tcW w:w="2825"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менее </w:t>
            </w:r>
            <w:r>
              <w:rPr>
                <w:rFonts w:ascii="Times New Roman" w:eastAsiaTheme="minorHAnsi" w:hAnsi="Times New Roman" w:cs="Times New Roman"/>
                <w:sz w:val="24"/>
                <w:szCs w:val="24"/>
              </w:rPr>
              <w:t>53</w:t>
            </w:r>
            <w:r w:rsidRPr="00762F1E">
              <w:rPr>
                <w:rFonts w:ascii="Times New Roman" w:eastAsiaTheme="minorHAnsi" w:hAnsi="Times New Roman" w:cs="Times New Roman"/>
                <w:sz w:val="24"/>
                <w:szCs w:val="24"/>
              </w:rPr>
              <w:t xml:space="preserve"> баллов</w:t>
            </w:r>
          </w:p>
        </w:tc>
        <w:tc>
          <w:tcPr>
            <w:tcW w:w="2441"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2</w:t>
            </w:r>
          </w:p>
        </w:tc>
        <w:tc>
          <w:tcPr>
            <w:tcW w:w="4304"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неудовлетворительно</w:t>
            </w:r>
          </w:p>
        </w:tc>
      </w:tr>
    </w:tbl>
    <w:p w:rsidR="003B5460" w:rsidRDefault="003B5460" w:rsidP="003B5460">
      <w:pPr>
        <w:tabs>
          <w:tab w:val="left" w:pos="1350"/>
        </w:tabs>
        <w:spacing w:after="0" w:line="240" w:lineRule="auto"/>
        <w:jc w:val="center"/>
        <w:rPr>
          <w:rFonts w:ascii="Times New Roman" w:hAnsi="Times New Roman" w:cs="Times New Roman"/>
          <w:sz w:val="24"/>
          <w:szCs w:val="24"/>
        </w:rPr>
      </w:pPr>
    </w:p>
    <w:p w:rsidR="00FC62B7" w:rsidRDefault="00FC62B7" w:rsidP="00762F1E">
      <w:pPr>
        <w:spacing w:after="0" w:line="240" w:lineRule="auto"/>
        <w:rPr>
          <w:rFonts w:ascii="Times New Roman" w:hAnsi="Times New Roman" w:cs="Times New Roman"/>
          <w:sz w:val="24"/>
          <w:szCs w:val="24"/>
        </w:rPr>
      </w:pPr>
    </w:p>
    <w:p w:rsidR="002C7734" w:rsidRPr="00762F1E" w:rsidRDefault="002C7734" w:rsidP="00762F1E">
      <w:pPr>
        <w:spacing w:after="0" w:line="240" w:lineRule="auto"/>
        <w:jc w:val="both"/>
        <w:rPr>
          <w:rFonts w:ascii="Times New Roman" w:hAnsi="Times New Roman" w:cs="Times New Roman"/>
          <w:b/>
          <w:bCs/>
          <w:sz w:val="24"/>
          <w:szCs w:val="24"/>
        </w:rPr>
      </w:pPr>
    </w:p>
    <w:sectPr w:rsidR="002C7734" w:rsidRPr="00762F1E" w:rsidSect="00C65AA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973" w:rsidRDefault="00E31973">
      <w:r>
        <w:separator/>
      </w:r>
    </w:p>
  </w:endnote>
  <w:endnote w:type="continuationSeparator" w:id="1">
    <w:p w:rsidR="00E31973" w:rsidRDefault="00E31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73" w:rsidRDefault="00E31973" w:rsidP="00E103B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7A" w:rsidRDefault="005C4C7A"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973" w:rsidRDefault="00E31973">
      <w:r>
        <w:separator/>
      </w:r>
    </w:p>
  </w:footnote>
  <w:footnote w:type="continuationSeparator" w:id="1">
    <w:p w:rsidR="00E31973" w:rsidRDefault="00E31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6EE"/>
    <w:multiLevelType w:val="hybridMultilevel"/>
    <w:tmpl w:val="26B42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D5BD1"/>
    <w:multiLevelType w:val="hybridMultilevel"/>
    <w:tmpl w:val="A5F66930"/>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
    <w:nsid w:val="099844EF"/>
    <w:multiLevelType w:val="hybridMultilevel"/>
    <w:tmpl w:val="A822C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B53DD"/>
    <w:multiLevelType w:val="hybridMultilevel"/>
    <w:tmpl w:val="310276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A20EF6"/>
    <w:multiLevelType w:val="hybridMultilevel"/>
    <w:tmpl w:val="EA46255E"/>
    <w:lvl w:ilvl="0" w:tplc="27626602">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4455C7B"/>
    <w:multiLevelType w:val="multilevel"/>
    <w:tmpl w:val="47D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DD2407"/>
    <w:multiLevelType w:val="hybridMultilevel"/>
    <w:tmpl w:val="9F7E1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30BDD"/>
    <w:multiLevelType w:val="multilevel"/>
    <w:tmpl w:val="C31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C1AD6"/>
    <w:multiLevelType w:val="hybridMultilevel"/>
    <w:tmpl w:val="8DA2E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6721D3"/>
    <w:multiLevelType w:val="hybridMultilevel"/>
    <w:tmpl w:val="8B3A9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6D10FE"/>
    <w:multiLevelType w:val="hybridMultilevel"/>
    <w:tmpl w:val="04D4B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9260DA"/>
    <w:multiLevelType w:val="hybridMultilevel"/>
    <w:tmpl w:val="5BF2B132"/>
    <w:lvl w:ilvl="0" w:tplc="4A4A7FA0">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922F58"/>
    <w:multiLevelType w:val="hybridMultilevel"/>
    <w:tmpl w:val="DB5CD854"/>
    <w:lvl w:ilvl="0" w:tplc="8EB41BC2">
      <w:start w:val="5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C53576"/>
    <w:multiLevelType w:val="multilevel"/>
    <w:tmpl w:val="81CA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BC071D"/>
    <w:multiLevelType w:val="hybridMultilevel"/>
    <w:tmpl w:val="15A4B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D07973"/>
    <w:multiLevelType w:val="multilevel"/>
    <w:tmpl w:val="E46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097BA3"/>
    <w:multiLevelType w:val="hybridMultilevel"/>
    <w:tmpl w:val="F99A2AE6"/>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FC7766"/>
    <w:multiLevelType w:val="hybridMultilevel"/>
    <w:tmpl w:val="D162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DD215B"/>
    <w:multiLevelType w:val="hybridMultilevel"/>
    <w:tmpl w:val="B4325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1A16CB7"/>
    <w:multiLevelType w:val="hybridMultilevel"/>
    <w:tmpl w:val="FF9454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4">
    <w:nsid w:val="4964533B"/>
    <w:multiLevelType w:val="hybridMultilevel"/>
    <w:tmpl w:val="69F8EAC8"/>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E33834"/>
    <w:multiLevelType w:val="hybridMultilevel"/>
    <w:tmpl w:val="3FD401DA"/>
    <w:lvl w:ilvl="0" w:tplc="57083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D73890"/>
    <w:multiLevelType w:val="hybridMultilevel"/>
    <w:tmpl w:val="745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140F36"/>
    <w:multiLevelType w:val="multilevel"/>
    <w:tmpl w:val="91C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CE7A08"/>
    <w:multiLevelType w:val="hybridMultilevel"/>
    <w:tmpl w:val="CE88EAD0"/>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5476E3"/>
    <w:multiLevelType w:val="hybridMultilevel"/>
    <w:tmpl w:val="17B290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1">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CF0530"/>
    <w:multiLevelType w:val="hybridMultilevel"/>
    <w:tmpl w:val="77B27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DA77211"/>
    <w:multiLevelType w:val="hybridMultilevel"/>
    <w:tmpl w:val="B2001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D47E01"/>
    <w:multiLevelType w:val="hybridMultilevel"/>
    <w:tmpl w:val="1D8CD462"/>
    <w:lvl w:ilvl="0" w:tplc="2BE2FAC4">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747D1E23"/>
    <w:multiLevelType w:val="multilevel"/>
    <w:tmpl w:val="DE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7771C3"/>
    <w:multiLevelType w:val="hybridMultilevel"/>
    <w:tmpl w:val="38B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0"/>
  </w:num>
  <w:num w:numId="3">
    <w:abstractNumId w:val="22"/>
  </w:num>
  <w:num w:numId="4">
    <w:abstractNumId w:val="29"/>
  </w:num>
  <w:num w:numId="5">
    <w:abstractNumId w:val="4"/>
  </w:num>
  <w:num w:numId="6">
    <w:abstractNumId w:val="26"/>
  </w:num>
  <w:num w:numId="7">
    <w:abstractNumId w:val="12"/>
  </w:num>
  <w:num w:numId="8">
    <w:abstractNumId w:val="1"/>
  </w:num>
  <w:num w:numId="9">
    <w:abstractNumId w:val="19"/>
  </w:num>
  <w:num w:numId="10">
    <w:abstractNumId w:val="24"/>
  </w:num>
  <w:num w:numId="11">
    <w:abstractNumId w:val="28"/>
  </w:num>
  <w:num w:numId="12">
    <w:abstractNumId w:val="25"/>
  </w:num>
  <w:num w:numId="13">
    <w:abstractNumId w:val="36"/>
  </w:num>
  <w:num w:numId="14">
    <w:abstractNumId w:val="9"/>
  </w:num>
  <w:num w:numId="15">
    <w:abstractNumId w:val="15"/>
  </w:num>
  <w:num w:numId="16">
    <w:abstractNumId w:val="6"/>
  </w:num>
  <w:num w:numId="17">
    <w:abstractNumId w:val="5"/>
  </w:num>
  <w:num w:numId="18">
    <w:abstractNumId w:val="27"/>
  </w:num>
  <w:num w:numId="19">
    <w:abstractNumId w:val="18"/>
  </w:num>
  <w:num w:numId="20">
    <w:abstractNumId w:val="35"/>
  </w:num>
  <w:num w:numId="21">
    <w:abstractNumId w:val="7"/>
  </w:num>
  <w:num w:numId="22">
    <w:abstractNumId w:val="13"/>
  </w:num>
  <w:num w:numId="23">
    <w:abstractNumId w:val="17"/>
  </w:num>
  <w:num w:numId="24">
    <w:abstractNumId w:val="31"/>
  </w:num>
  <w:num w:numId="25">
    <w:abstractNumId w:val="2"/>
  </w:num>
  <w:num w:numId="26">
    <w:abstractNumId w:val="32"/>
  </w:num>
  <w:num w:numId="27">
    <w:abstractNumId w:val="8"/>
  </w:num>
  <w:num w:numId="28">
    <w:abstractNumId w:val="33"/>
  </w:num>
  <w:num w:numId="29">
    <w:abstractNumId w:val="20"/>
  </w:num>
  <w:num w:numId="30">
    <w:abstractNumId w:val="3"/>
  </w:num>
  <w:num w:numId="31">
    <w:abstractNumId w:val="0"/>
  </w:num>
  <w:num w:numId="32">
    <w:abstractNumId w:val="16"/>
  </w:num>
  <w:num w:numId="33">
    <w:abstractNumId w:val="10"/>
  </w:num>
  <w:num w:numId="34">
    <w:abstractNumId w:val="11"/>
  </w:num>
  <w:num w:numId="35">
    <w:abstractNumId w:val="21"/>
  </w:num>
  <w:num w:numId="36">
    <w:abstractNumId w:val="34"/>
  </w:num>
  <w:num w:numId="37">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856"/>
    <w:rsid w:val="00017638"/>
    <w:rsid w:val="0002670A"/>
    <w:rsid w:val="00045F7A"/>
    <w:rsid w:val="00051954"/>
    <w:rsid w:val="000545A9"/>
    <w:rsid w:val="00060BC7"/>
    <w:rsid w:val="00066E95"/>
    <w:rsid w:val="00071F6D"/>
    <w:rsid w:val="00072CF4"/>
    <w:rsid w:val="00077D41"/>
    <w:rsid w:val="0008221F"/>
    <w:rsid w:val="00084A4E"/>
    <w:rsid w:val="000B4F17"/>
    <w:rsid w:val="000C60AD"/>
    <w:rsid w:val="000D1DD5"/>
    <w:rsid w:val="000D6083"/>
    <w:rsid w:val="000F0AD8"/>
    <w:rsid w:val="00106D6B"/>
    <w:rsid w:val="001107C3"/>
    <w:rsid w:val="001211D9"/>
    <w:rsid w:val="0013271E"/>
    <w:rsid w:val="001366CB"/>
    <w:rsid w:val="0014146D"/>
    <w:rsid w:val="00144F2E"/>
    <w:rsid w:val="0014531D"/>
    <w:rsid w:val="00151125"/>
    <w:rsid w:val="00163411"/>
    <w:rsid w:val="0016519E"/>
    <w:rsid w:val="0016526A"/>
    <w:rsid w:val="001703D2"/>
    <w:rsid w:val="00170769"/>
    <w:rsid w:val="00174795"/>
    <w:rsid w:val="00181E1F"/>
    <w:rsid w:val="00194B90"/>
    <w:rsid w:val="001A2323"/>
    <w:rsid w:val="001A4CC5"/>
    <w:rsid w:val="001C17AF"/>
    <w:rsid w:val="001C544E"/>
    <w:rsid w:val="001C6754"/>
    <w:rsid w:val="001E4CDB"/>
    <w:rsid w:val="001E563B"/>
    <w:rsid w:val="001E690D"/>
    <w:rsid w:val="002071E6"/>
    <w:rsid w:val="00210432"/>
    <w:rsid w:val="0021732C"/>
    <w:rsid w:val="002256A2"/>
    <w:rsid w:val="0023497E"/>
    <w:rsid w:val="00240428"/>
    <w:rsid w:val="00257B3F"/>
    <w:rsid w:val="002669AF"/>
    <w:rsid w:val="00270FA0"/>
    <w:rsid w:val="00273E69"/>
    <w:rsid w:val="002760DF"/>
    <w:rsid w:val="00277762"/>
    <w:rsid w:val="00277D38"/>
    <w:rsid w:val="00282869"/>
    <w:rsid w:val="0028502F"/>
    <w:rsid w:val="00286C3E"/>
    <w:rsid w:val="002A616C"/>
    <w:rsid w:val="002C5FD3"/>
    <w:rsid w:val="002C7734"/>
    <w:rsid w:val="002E031B"/>
    <w:rsid w:val="002E0386"/>
    <w:rsid w:val="002E0F99"/>
    <w:rsid w:val="002E61FE"/>
    <w:rsid w:val="002F236A"/>
    <w:rsid w:val="003001ED"/>
    <w:rsid w:val="003211CC"/>
    <w:rsid w:val="00321DD9"/>
    <w:rsid w:val="00324912"/>
    <w:rsid w:val="003338FC"/>
    <w:rsid w:val="0033707D"/>
    <w:rsid w:val="003425A2"/>
    <w:rsid w:val="0035174B"/>
    <w:rsid w:val="00365699"/>
    <w:rsid w:val="00371A9A"/>
    <w:rsid w:val="00384B96"/>
    <w:rsid w:val="00385044"/>
    <w:rsid w:val="00395DCA"/>
    <w:rsid w:val="003A3320"/>
    <w:rsid w:val="003B162D"/>
    <w:rsid w:val="003B5460"/>
    <w:rsid w:val="003D50C8"/>
    <w:rsid w:val="003D5FB1"/>
    <w:rsid w:val="003E249A"/>
    <w:rsid w:val="00405226"/>
    <w:rsid w:val="004149DB"/>
    <w:rsid w:val="004200CD"/>
    <w:rsid w:val="00430541"/>
    <w:rsid w:val="00435D5D"/>
    <w:rsid w:val="004405BB"/>
    <w:rsid w:val="004503CA"/>
    <w:rsid w:val="00455B70"/>
    <w:rsid w:val="004579DE"/>
    <w:rsid w:val="004904F7"/>
    <w:rsid w:val="004919F4"/>
    <w:rsid w:val="00496EF9"/>
    <w:rsid w:val="004A4034"/>
    <w:rsid w:val="004B12AB"/>
    <w:rsid w:val="004B7856"/>
    <w:rsid w:val="004B7EFD"/>
    <w:rsid w:val="004C5D44"/>
    <w:rsid w:val="004D2174"/>
    <w:rsid w:val="004D21F2"/>
    <w:rsid w:val="004F07A3"/>
    <w:rsid w:val="004F412E"/>
    <w:rsid w:val="00507C44"/>
    <w:rsid w:val="00520516"/>
    <w:rsid w:val="00531965"/>
    <w:rsid w:val="005375EE"/>
    <w:rsid w:val="00551EC7"/>
    <w:rsid w:val="00553CFE"/>
    <w:rsid w:val="00565925"/>
    <w:rsid w:val="0057063A"/>
    <w:rsid w:val="005755E2"/>
    <w:rsid w:val="00595B31"/>
    <w:rsid w:val="005A485F"/>
    <w:rsid w:val="005A4DB8"/>
    <w:rsid w:val="005B0573"/>
    <w:rsid w:val="005B3C9A"/>
    <w:rsid w:val="005C4C7A"/>
    <w:rsid w:val="005C53B0"/>
    <w:rsid w:val="006023A9"/>
    <w:rsid w:val="0060270A"/>
    <w:rsid w:val="00615FD8"/>
    <w:rsid w:val="00643BA3"/>
    <w:rsid w:val="0064416E"/>
    <w:rsid w:val="00647626"/>
    <w:rsid w:val="00650E01"/>
    <w:rsid w:val="006550C5"/>
    <w:rsid w:val="00674629"/>
    <w:rsid w:val="00687FA5"/>
    <w:rsid w:val="006A58CC"/>
    <w:rsid w:val="006A5E7B"/>
    <w:rsid w:val="006A6AA5"/>
    <w:rsid w:val="006B08EB"/>
    <w:rsid w:val="006B23F6"/>
    <w:rsid w:val="006B359B"/>
    <w:rsid w:val="006B44D8"/>
    <w:rsid w:val="006C532D"/>
    <w:rsid w:val="006D09F6"/>
    <w:rsid w:val="006E4363"/>
    <w:rsid w:val="006F13C8"/>
    <w:rsid w:val="006F43B8"/>
    <w:rsid w:val="00701F89"/>
    <w:rsid w:val="0071072D"/>
    <w:rsid w:val="00716379"/>
    <w:rsid w:val="00724AE4"/>
    <w:rsid w:val="00726D85"/>
    <w:rsid w:val="007455B5"/>
    <w:rsid w:val="007469E5"/>
    <w:rsid w:val="007504A9"/>
    <w:rsid w:val="00753C05"/>
    <w:rsid w:val="0075787E"/>
    <w:rsid w:val="00761A7D"/>
    <w:rsid w:val="00761E01"/>
    <w:rsid w:val="00762F1E"/>
    <w:rsid w:val="0077032E"/>
    <w:rsid w:val="00781222"/>
    <w:rsid w:val="007817D7"/>
    <w:rsid w:val="0079160A"/>
    <w:rsid w:val="007A622E"/>
    <w:rsid w:val="007A6DA2"/>
    <w:rsid w:val="007B2F3B"/>
    <w:rsid w:val="007B4B09"/>
    <w:rsid w:val="007C44F0"/>
    <w:rsid w:val="007D0069"/>
    <w:rsid w:val="007E035E"/>
    <w:rsid w:val="007F1100"/>
    <w:rsid w:val="007F5BAF"/>
    <w:rsid w:val="007F6667"/>
    <w:rsid w:val="00805F67"/>
    <w:rsid w:val="00807839"/>
    <w:rsid w:val="008229FB"/>
    <w:rsid w:val="00822A18"/>
    <w:rsid w:val="00864812"/>
    <w:rsid w:val="00880A9B"/>
    <w:rsid w:val="00897682"/>
    <w:rsid w:val="008A5EB4"/>
    <w:rsid w:val="008B4AC1"/>
    <w:rsid w:val="008C33C9"/>
    <w:rsid w:val="008D482E"/>
    <w:rsid w:val="008E44DC"/>
    <w:rsid w:val="008E5604"/>
    <w:rsid w:val="008E5E05"/>
    <w:rsid w:val="008F5977"/>
    <w:rsid w:val="00902763"/>
    <w:rsid w:val="00912131"/>
    <w:rsid w:val="00921F3D"/>
    <w:rsid w:val="009278D0"/>
    <w:rsid w:val="0093477C"/>
    <w:rsid w:val="009379CD"/>
    <w:rsid w:val="00942F35"/>
    <w:rsid w:val="00945FB7"/>
    <w:rsid w:val="00961246"/>
    <w:rsid w:val="00967E8E"/>
    <w:rsid w:val="00973600"/>
    <w:rsid w:val="00973A37"/>
    <w:rsid w:val="00975266"/>
    <w:rsid w:val="00982FAD"/>
    <w:rsid w:val="009842DB"/>
    <w:rsid w:val="00990866"/>
    <w:rsid w:val="009B0BC4"/>
    <w:rsid w:val="009B2805"/>
    <w:rsid w:val="009B3CA4"/>
    <w:rsid w:val="009B5342"/>
    <w:rsid w:val="009D0163"/>
    <w:rsid w:val="009D4EEB"/>
    <w:rsid w:val="009E0D15"/>
    <w:rsid w:val="009E19CB"/>
    <w:rsid w:val="009E38BC"/>
    <w:rsid w:val="009F3688"/>
    <w:rsid w:val="00A02D4C"/>
    <w:rsid w:val="00A079B7"/>
    <w:rsid w:val="00A129B6"/>
    <w:rsid w:val="00A13FB9"/>
    <w:rsid w:val="00A20A8B"/>
    <w:rsid w:val="00A227D8"/>
    <w:rsid w:val="00A24AD3"/>
    <w:rsid w:val="00A27B7D"/>
    <w:rsid w:val="00A304FC"/>
    <w:rsid w:val="00A30790"/>
    <w:rsid w:val="00A50370"/>
    <w:rsid w:val="00A52FDF"/>
    <w:rsid w:val="00A67E82"/>
    <w:rsid w:val="00A7530C"/>
    <w:rsid w:val="00A7605F"/>
    <w:rsid w:val="00A76A03"/>
    <w:rsid w:val="00A81EA3"/>
    <w:rsid w:val="00AA1AFD"/>
    <w:rsid w:val="00AA5464"/>
    <w:rsid w:val="00AB46EF"/>
    <w:rsid w:val="00AC3079"/>
    <w:rsid w:val="00AD06E2"/>
    <w:rsid w:val="00AD1C41"/>
    <w:rsid w:val="00AD4BBA"/>
    <w:rsid w:val="00AE0C7C"/>
    <w:rsid w:val="00B0526F"/>
    <w:rsid w:val="00B05BB9"/>
    <w:rsid w:val="00B257D9"/>
    <w:rsid w:val="00B3045B"/>
    <w:rsid w:val="00B31E6A"/>
    <w:rsid w:val="00B3464B"/>
    <w:rsid w:val="00B513E1"/>
    <w:rsid w:val="00B74765"/>
    <w:rsid w:val="00B80E5D"/>
    <w:rsid w:val="00B81AD4"/>
    <w:rsid w:val="00B82E3B"/>
    <w:rsid w:val="00B91F28"/>
    <w:rsid w:val="00B93BB6"/>
    <w:rsid w:val="00B94E31"/>
    <w:rsid w:val="00B95E45"/>
    <w:rsid w:val="00BC0436"/>
    <w:rsid w:val="00BD2C1C"/>
    <w:rsid w:val="00BD3873"/>
    <w:rsid w:val="00BE0A08"/>
    <w:rsid w:val="00BF0BDF"/>
    <w:rsid w:val="00C00362"/>
    <w:rsid w:val="00C10684"/>
    <w:rsid w:val="00C14F81"/>
    <w:rsid w:val="00C17164"/>
    <w:rsid w:val="00C23645"/>
    <w:rsid w:val="00C24C9D"/>
    <w:rsid w:val="00C254D8"/>
    <w:rsid w:val="00C26B16"/>
    <w:rsid w:val="00C337BF"/>
    <w:rsid w:val="00C56A3D"/>
    <w:rsid w:val="00C6130B"/>
    <w:rsid w:val="00C61C00"/>
    <w:rsid w:val="00C65AAD"/>
    <w:rsid w:val="00C76152"/>
    <w:rsid w:val="00C777D5"/>
    <w:rsid w:val="00C8343D"/>
    <w:rsid w:val="00C85E74"/>
    <w:rsid w:val="00C9239E"/>
    <w:rsid w:val="00CA0AE6"/>
    <w:rsid w:val="00CA7250"/>
    <w:rsid w:val="00CC7E86"/>
    <w:rsid w:val="00CE2B16"/>
    <w:rsid w:val="00CF35E1"/>
    <w:rsid w:val="00CF56C4"/>
    <w:rsid w:val="00D0356A"/>
    <w:rsid w:val="00D03935"/>
    <w:rsid w:val="00D07022"/>
    <w:rsid w:val="00D20206"/>
    <w:rsid w:val="00D22A1A"/>
    <w:rsid w:val="00D36D64"/>
    <w:rsid w:val="00D41111"/>
    <w:rsid w:val="00D42962"/>
    <w:rsid w:val="00D44FCB"/>
    <w:rsid w:val="00D62516"/>
    <w:rsid w:val="00D76E73"/>
    <w:rsid w:val="00D94FE3"/>
    <w:rsid w:val="00DB152E"/>
    <w:rsid w:val="00DC012C"/>
    <w:rsid w:val="00DE2E6E"/>
    <w:rsid w:val="00DE5452"/>
    <w:rsid w:val="00DE5F10"/>
    <w:rsid w:val="00DF2677"/>
    <w:rsid w:val="00DF7B45"/>
    <w:rsid w:val="00E0730B"/>
    <w:rsid w:val="00E103B7"/>
    <w:rsid w:val="00E14AE5"/>
    <w:rsid w:val="00E16DB7"/>
    <w:rsid w:val="00E2426C"/>
    <w:rsid w:val="00E31973"/>
    <w:rsid w:val="00E429E0"/>
    <w:rsid w:val="00E459BC"/>
    <w:rsid w:val="00E50C06"/>
    <w:rsid w:val="00E56449"/>
    <w:rsid w:val="00E638A2"/>
    <w:rsid w:val="00E707CB"/>
    <w:rsid w:val="00E824A9"/>
    <w:rsid w:val="00E8408E"/>
    <w:rsid w:val="00E8411F"/>
    <w:rsid w:val="00E86748"/>
    <w:rsid w:val="00EB0407"/>
    <w:rsid w:val="00EC5F65"/>
    <w:rsid w:val="00ED6A0A"/>
    <w:rsid w:val="00EE1E35"/>
    <w:rsid w:val="00EE54A1"/>
    <w:rsid w:val="00EE61DC"/>
    <w:rsid w:val="00F03C4B"/>
    <w:rsid w:val="00F3204B"/>
    <w:rsid w:val="00F3359D"/>
    <w:rsid w:val="00F35FDD"/>
    <w:rsid w:val="00F5049B"/>
    <w:rsid w:val="00F605F4"/>
    <w:rsid w:val="00F64071"/>
    <w:rsid w:val="00F71D93"/>
    <w:rsid w:val="00F91492"/>
    <w:rsid w:val="00FA2611"/>
    <w:rsid w:val="00FA7159"/>
    <w:rsid w:val="00FB1764"/>
    <w:rsid w:val="00FB4A0E"/>
    <w:rsid w:val="00FB6829"/>
    <w:rsid w:val="00FC05E8"/>
    <w:rsid w:val="00FC62B7"/>
    <w:rsid w:val="00FD035F"/>
    <w:rsid w:val="00FD7C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4F412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semiHidden/>
    <w:locked/>
    <w:rsid w:val="00FD7C58"/>
    <w:rPr>
      <w:lang w:eastAsia="en-US"/>
    </w:rPr>
  </w:style>
  <w:style w:type="character" w:styleId="a8">
    <w:name w:val="page number"/>
    <w:basedOn w:val="a0"/>
    <w:uiPriority w:val="99"/>
    <w:rsid w:val="00E103B7"/>
  </w:style>
  <w:style w:type="paragraph" w:styleId="a9">
    <w:name w:val="header"/>
    <w:basedOn w:val="a"/>
    <w:link w:val="aa"/>
    <w:uiPriority w:val="99"/>
    <w:semiHidden/>
    <w:unhideWhenUsed/>
    <w:rsid w:val="00F5049B"/>
    <w:pPr>
      <w:tabs>
        <w:tab w:val="center" w:pos="4677"/>
        <w:tab w:val="right" w:pos="9355"/>
      </w:tabs>
    </w:pPr>
  </w:style>
  <w:style w:type="character" w:customStyle="1" w:styleId="aa">
    <w:name w:val="Верхний колонтитул Знак"/>
    <w:basedOn w:val="a0"/>
    <w:link w:val="a9"/>
    <w:uiPriority w:val="99"/>
    <w:semiHidden/>
    <w:rsid w:val="00F5049B"/>
    <w:rPr>
      <w:rFonts w:cs="Calibri"/>
      <w:lang w:eastAsia="en-US"/>
    </w:rPr>
  </w:style>
  <w:style w:type="paragraph" w:customStyle="1" w:styleId="Default">
    <w:name w:val="Default"/>
    <w:rsid w:val="00D03935"/>
    <w:pPr>
      <w:autoSpaceDE w:val="0"/>
      <w:autoSpaceDN w:val="0"/>
      <w:adjustRightInd w:val="0"/>
    </w:pPr>
    <w:rPr>
      <w:rFonts w:ascii="Times New Roman" w:hAnsi="Times New Roman"/>
      <w:color w:val="000000"/>
      <w:sz w:val="24"/>
      <w:szCs w:val="24"/>
    </w:rPr>
  </w:style>
  <w:style w:type="paragraph" w:customStyle="1" w:styleId="12">
    <w:name w:val="Обычный1"/>
    <w:rsid w:val="00FC62B7"/>
    <w:pPr>
      <w:widowControl w:val="0"/>
      <w:contextualSpacing/>
    </w:pPr>
    <w:rPr>
      <w:rFonts w:ascii="Times New Roman" w:eastAsia="Times New Roman" w:hAnsi="Times New Roman"/>
      <w:b/>
      <w:color w:val="000000"/>
      <w:sz w:val="22"/>
      <w:szCs w:val="22"/>
    </w:rPr>
  </w:style>
  <w:style w:type="paragraph" w:styleId="ab">
    <w:name w:val="Normal (Web)"/>
    <w:basedOn w:val="a"/>
    <w:uiPriority w:val="99"/>
    <w:unhideWhenUsed/>
    <w:rsid w:val="004F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F412E"/>
    <w:rPr>
      <w:color w:val="0000FF"/>
      <w:u w:val="single"/>
    </w:rPr>
  </w:style>
  <w:style w:type="character" w:customStyle="1" w:styleId="20">
    <w:name w:val="Заголовок 2 Знак"/>
    <w:basedOn w:val="a0"/>
    <w:link w:val="2"/>
    <w:semiHidden/>
    <w:rsid w:val="004F412E"/>
    <w:rPr>
      <w:rFonts w:ascii="Cambria" w:eastAsia="Times New Roman" w:hAnsi="Cambria" w:cs="Times New Roman"/>
      <w:b/>
      <w:bCs/>
      <w:i/>
      <w:iCs/>
      <w:sz w:val="28"/>
      <w:szCs w:val="28"/>
      <w:lang w:eastAsia="en-US"/>
    </w:rPr>
  </w:style>
  <w:style w:type="character" w:styleId="ad">
    <w:name w:val="Strong"/>
    <w:basedOn w:val="a0"/>
    <w:uiPriority w:val="22"/>
    <w:qFormat/>
    <w:locked/>
    <w:rsid w:val="004405BB"/>
    <w:rPr>
      <w:b/>
      <w:bCs/>
    </w:rPr>
  </w:style>
  <w:style w:type="paragraph" w:styleId="ae">
    <w:name w:val="List Paragraph"/>
    <w:basedOn w:val="a"/>
    <w:uiPriority w:val="34"/>
    <w:qFormat/>
    <w:rsid w:val="00240428"/>
    <w:pPr>
      <w:ind w:left="720"/>
      <w:contextualSpacing/>
    </w:pPr>
    <w:rPr>
      <w:rFonts w:eastAsia="Times New Roman" w:cs="Times New Roman"/>
      <w:lang w:eastAsia="ru-RU"/>
    </w:rPr>
  </w:style>
  <w:style w:type="character" w:customStyle="1" w:styleId="3">
    <w:name w:val="Основной текст (3)_"/>
    <w:link w:val="30"/>
    <w:rsid w:val="003B5460"/>
    <w:rPr>
      <w:sz w:val="16"/>
      <w:szCs w:val="16"/>
      <w:shd w:val="clear" w:color="auto" w:fill="FFFFFF"/>
    </w:rPr>
  </w:style>
  <w:style w:type="paragraph" w:customStyle="1" w:styleId="30">
    <w:name w:val="Основной текст (3)"/>
    <w:basedOn w:val="a"/>
    <w:link w:val="3"/>
    <w:rsid w:val="003B5460"/>
    <w:pPr>
      <w:widowControl w:val="0"/>
      <w:shd w:val="clear" w:color="auto" w:fill="FFFFFF"/>
      <w:spacing w:after="0" w:line="0" w:lineRule="atLeast"/>
    </w:pPr>
    <w:rPr>
      <w:rFonts w:cs="Times New Roman"/>
      <w:sz w:val="16"/>
      <w:szCs w:val="16"/>
    </w:rPr>
  </w:style>
  <w:style w:type="table" w:customStyle="1" w:styleId="21">
    <w:name w:val="Сетка таблицы2"/>
    <w:basedOn w:val="a1"/>
    <w:next w:val="a5"/>
    <w:uiPriority w:val="59"/>
    <w:rsid w:val="00E3197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185098">
      <w:bodyDiv w:val="1"/>
      <w:marLeft w:val="0"/>
      <w:marRight w:val="0"/>
      <w:marTop w:val="0"/>
      <w:marBottom w:val="0"/>
      <w:divBdr>
        <w:top w:val="none" w:sz="0" w:space="0" w:color="auto"/>
        <w:left w:val="none" w:sz="0" w:space="0" w:color="auto"/>
        <w:bottom w:val="none" w:sz="0" w:space="0" w:color="auto"/>
        <w:right w:val="none" w:sz="0" w:space="0" w:color="auto"/>
      </w:divBdr>
    </w:div>
    <w:div w:id="184290815">
      <w:bodyDiv w:val="1"/>
      <w:marLeft w:val="0"/>
      <w:marRight w:val="0"/>
      <w:marTop w:val="0"/>
      <w:marBottom w:val="0"/>
      <w:divBdr>
        <w:top w:val="none" w:sz="0" w:space="0" w:color="auto"/>
        <w:left w:val="none" w:sz="0" w:space="0" w:color="auto"/>
        <w:bottom w:val="none" w:sz="0" w:space="0" w:color="auto"/>
        <w:right w:val="none" w:sz="0" w:space="0" w:color="auto"/>
      </w:divBdr>
    </w:div>
    <w:div w:id="239288979">
      <w:bodyDiv w:val="1"/>
      <w:marLeft w:val="0"/>
      <w:marRight w:val="0"/>
      <w:marTop w:val="0"/>
      <w:marBottom w:val="0"/>
      <w:divBdr>
        <w:top w:val="none" w:sz="0" w:space="0" w:color="auto"/>
        <w:left w:val="none" w:sz="0" w:space="0" w:color="auto"/>
        <w:bottom w:val="none" w:sz="0" w:space="0" w:color="auto"/>
        <w:right w:val="none" w:sz="0" w:space="0" w:color="auto"/>
      </w:divBdr>
    </w:div>
    <w:div w:id="244537271">
      <w:bodyDiv w:val="1"/>
      <w:marLeft w:val="0"/>
      <w:marRight w:val="0"/>
      <w:marTop w:val="0"/>
      <w:marBottom w:val="0"/>
      <w:divBdr>
        <w:top w:val="none" w:sz="0" w:space="0" w:color="auto"/>
        <w:left w:val="none" w:sz="0" w:space="0" w:color="auto"/>
        <w:bottom w:val="none" w:sz="0" w:space="0" w:color="auto"/>
        <w:right w:val="none" w:sz="0" w:space="0" w:color="auto"/>
      </w:divBdr>
    </w:div>
    <w:div w:id="283924525">
      <w:bodyDiv w:val="1"/>
      <w:marLeft w:val="0"/>
      <w:marRight w:val="0"/>
      <w:marTop w:val="0"/>
      <w:marBottom w:val="0"/>
      <w:divBdr>
        <w:top w:val="none" w:sz="0" w:space="0" w:color="auto"/>
        <w:left w:val="none" w:sz="0" w:space="0" w:color="auto"/>
        <w:bottom w:val="none" w:sz="0" w:space="0" w:color="auto"/>
        <w:right w:val="none" w:sz="0" w:space="0" w:color="auto"/>
      </w:divBdr>
    </w:div>
    <w:div w:id="571544408">
      <w:bodyDiv w:val="1"/>
      <w:marLeft w:val="0"/>
      <w:marRight w:val="0"/>
      <w:marTop w:val="0"/>
      <w:marBottom w:val="0"/>
      <w:divBdr>
        <w:top w:val="none" w:sz="0" w:space="0" w:color="auto"/>
        <w:left w:val="none" w:sz="0" w:space="0" w:color="auto"/>
        <w:bottom w:val="none" w:sz="0" w:space="0" w:color="auto"/>
        <w:right w:val="none" w:sz="0" w:space="0" w:color="auto"/>
      </w:divBdr>
    </w:div>
    <w:div w:id="708148994">
      <w:bodyDiv w:val="1"/>
      <w:marLeft w:val="0"/>
      <w:marRight w:val="0"/>
      <w:marTop w:val="0"/>
      <w:marBottom w:val="0"/>
      <w:divBdr>
        <w:top w:val="none" w:sz="0" w:space="0" w:color="auto"/>
        <w:left w:val="none" w:sz="0" w:space="0" w:color="auto"/>
        <w:bottom w:val="none" w:sz="0" w:space="0" w:color="auto"/>
        <w:right w:val="none" w:sz="0" w:space="0" w:color="auto"/>
      </w:divBdr>
    </w:div>
    <w:div w:id="718363677">
      <w:bodyDiv w:val="1"/>
      <w:marLeft w:val="0"/>
      <w:marRight w:val="0"/>
      <w:marTop w:val="0"/>
      <w:marBottom w:val="0"/>
      <w:divBdr>
        <w:top w:val="none" w:sz="0" w:space="0" w:color="auto"/>
        <w:left w:val="none" w:sz="0" w:space="0" w:color="auto"/>
        <w:bottom w:val="none" w:sz="0" w:space="0" w:color="auto"/>
        <w:right w:val="none" w:sz="0" w:space="0" w:color="auto"/>
      </w:divBdr>
    </w:div>
    <w:div w:id="784614433">
      <w:bodyDiv w:val="1"/>
      <w:marLeft w:val="0"/>
      <w:marRight w:val="0"/>
      <w:marTop w:val="0"/>
      <w:marBottom w:val="0"/>
      <w:divBdr>
        <w:top w:val="none" w:sz="0" w:space="0" w:color="auto"/>
        <w:left w:val="none" w:sz="0" w:space="0" w:color="auto"/>
        <w:bottom w:val="none" w:sz="0" w:space="0" w:color="auto"/>
        <w:right w:val="none" w:sz="0" w:space="0" w:color="auto"/>
      </w:divBdr>
    </w:div>
    <w:div w:id="839470606">
      <w:bodyDiv w:val="1"/>
      <w:marLeft w:val="0"/>
      <w:marRight w:val="0"/>
      <w:marTop w:val="0"/>
      <w:marBottom w:val="0"/>
      <w:divBdr>
        <w:top w:val="none" w:sz="0" w:space="0" w:color="auto"/>
        <w:left w:val="none" w:sz="0" w:space="0" w:color="auto"/>
        <w:bottom w:val="none" w:sz="0" w:space="0" w:color="auto"/>
        <w:right w:val="none" w:sz="0" w:space="0" w:color="auto"/>
      </w:divBdr>
    </w:div>
    <w:div w:id="875893461">
      <w:bodyDiv w:val="1"/>
      <w:marLeft w:val="0"/>
      <w:marRight w:val="0"/>
      <w:marTop w:val="0"/>
      <w:marBottom w:val="0"/>
      <w:divBdr>
        <w:top w:val="none" w:sz="0" w:space="0" w:color="auto"/>
        <w:left w:val="none" w:sz="0" w:space="0" w:color="auto"/>
        <w:bottom w:val="none" w:sz="0" w:space="0" w:color="auto"/>
        <w:right w:val="none" w:sz="0" w:space="0" w:color="auto"/>
      </w:divBdr>
    </w:div>
    <w:div w:id="1036392231">
      <w:bodyDiv w:val="1"/>
      <w:marLeft w:val="0"/>
      <w:marRight w:val="0"/>
      <w:marTop w:val="0"/>
      <w:marBottom w:val="0"/>
      <w:divBdr>
        <w:top w:val="none" w:sz="0" w:space="0" w:color="auto"/>
        <w:left w:val="none" w:sz="0" w:space="0" w:color="auto"/>
        <w:bottom w:val="none" w:sz="0" w:space="0" w:color="auto"/>
        <w:right w:val="none" w:sz="0" w:space="0" w:color="auto"/>
      </w:divBdr>
    </w:div>
    <w:div w:id="1080129660">
      <w:bodyDiv w:val="1"/>
      <w:marLeft w:val="0"/>
      <w:marRight w:val="0"/>
      <w:marTop w:val="0"/>
      <w:marBottom w:val="0"/>
      <w:divBdr>
        <w:top w:val="none" w:sz="0" w:space="0" w:color="auto"/>
        <w:left w:val="none" w:sz="0" w:space="0" w:color="auto"/>
        <w:bottom w:val="none" w:sz="0" w:space="0" w:color="auto"/>
        <w:right w:val="none" w:sz="0" w:space="0" w:color="auto"/>
      </w:divBdr>
    </w:div>
    <w:div w:id="1165239691">
      <w:bodyDiv w:val="1"/>
      <w:marLeft w:val="0"/>
      <w:marRight w:val="0"/>
      <w:marTop w:val="0"/>
      <w:marBottom w:val="0"/>
      <w:divBdr>
        <w:top w:val="none" w:sz="0" w:space="0" w:color="auto"/>
        <w:left w:val="none" w:sz="0" w:space="0" w:color="auto"/>
        <w:bottom w:val="none" w:sz="0" w:space="0" w:color="auto"/>
        <w:right w:val="none" w:sz="0" w:space="0" w:color="auto"/>
      </w:divBdr>
    </w:div>
    <w:div w:id="1167592705">
      <w:bodyDiv w:val="1"/>
      <w:marLeft w:val="0"/>
      <w:marRight w:val="0"/>
      <w:marTop w:val="0"/>
      <w:marBottom w:val="0"/>
      <w:divBdr>
        <w:top w:val="none" w:sz="0" w:space="0" w:color="auto"/>
        <w:left w:val="none" w:sz="0" w:space="0" w:color="auto"/>
        <w:bottom w:val="none" w:sz="0" w:space="0" w:color="auto"/>
        <w:right w:val="none" w:sz="0" w:space="0" w:color="auto"/>
      </w:divBdr>
    </w:div>
    <w:div w:id="1200363320">
      <w:bodyDiv w:val="1"/>
      <w:marLeft w:val="0"/>
      <w:marRight w:val="0"/>
      <w:marTop w:val="0"/>
      <w:marBottom w:val="0"/>
      <w:divBdr>
        <w:top w:val="none" w:sz="0" w:space="0" w:color="auto"/>
        <w:left w:val="none" w:sz="0" w:space="0" w:color="auto"/>
        <w:bottom w:val="none" w:sz="0" w:space="0" w:color="auto"/>
        <w:right w:val="none" w:sz="0" w:space="0" w:color="auto"/>
      </w:divBdr>
    </w:div>
    <w:div w:id="1327247730">
      <w:bodyDiv w:val="1"/>
      <w:marLeft w:val="0"/>
      <w:marRight w:val="0"/>
      <w:marTop w:val="0"/>
      <w:marBottom w:val="0"/>
      <w:divBdr>
        <w:top w:val="none" w:sz="0" w:space="0" w:color="auto"/>
        <w:left w:val="none" w:sz="0" w:space="0" w:color="auto"/>
        <w:bottom w:val="none" w:sz="0" w:space="0" w:color="auto"/>
        <w:right w:val="none" w:sz="0" w:space="0" w:color="auto"/>
      </w:divBdr>
    </w:div>
    <w:div w:id="1411197037">
      <w:bodyDiv w:val="1"/>
      <w:marLeft w:val="0"/>
      <w:marRight w:val="0"/>
      <w:marTop w:val="0"/>
      <w:marBottom w:val="0"/>
      <w:divBdr>
        <w:top w:val="none" w:sz="0" w:space="0" w:color="auto"/>
        <w:left w:val="none" w:sz="0" w:space="0" w:color="auto"/>
        <w:bottom w:val="none" w:sz="0" w:space="0" w:color="auto"/>
        <w:right w:val="none" w:sz="0" w:space="0" w:color="auto"/>
      </w:divBdr>
    </w:div>
    <w:div w:id="1566529474">
      <w:bodyDiv w:val="1"/>
      <w:marLeft w:val="0"/>
      <w:marRight w:val="0"/>
      <w:marTop w:val="0"/>
      <w:marBottom w:val="0"/>
      <w:divBdr>
        <w:top w:val="none" w:sz="0" w:space="0" w:color="auto"/>
        <w:left w:val="none" w:sz="0" w:space="0" w:color="auto"/>
        <w:bottom w:val="none" w:sz="0" w:space="0" w:color="auto"/>
        <w:right w:val="none" w:sz="0" w:space="0" w:color="auto"/>
      </w:divBdr>
    </w:div>
    <w:div w:id="1572733284">
      <w:bodyDiv w:val="1"/>
      <w:marLeft w:val="0"/>
      <w:marRight w:val="0"/>
      <w:marTop w:val="0"/>
      <w:marBottom w:val="0"/>
      <w:divBdr>
        <w:top w:val="none" w:sz="0" w:space="0" w:color="auto"/>
        <w:left w:val="none" w:sz="0" w:space="0" w:color="auto"/>
        <w:bottom w:val="none" w:sz="0" w:space="0" w:color="auto"/>
        <w:right w:val="none" w:sz="0" w:space="0" w:color="auto"/>
      </w:divBdr>
    </w:div>
    <w:div w:id="1593003233">
      <w:bodyDiv w:val="1"/>
      <w:marLeft w:val="0"/>
      <w:marRight w:val="0"/>
      <w:marTop w:val="0"/>
      <w:marBottom w:val="0"/>
      <w:divBdr>
        <w:top w:val="none" w:sz="0" w:space="0" w:color="auto"/>
        <w:left w:val="none" w:sz="0" w:space="0" w:color="auto"/>
        <w:bottom w:val="none" w:sz="0" w:space="0" w:color="auto"/>
        <w:right w:val="none" w:sz="0" w:space="0" w:color="auto"/>
      </w:divBdr>
    </w:div>
    <w:div w:id="1671059834">
      <w:bodyDiv w:val="1"/>
      <w:marLeft w:val="0"/>
      <w:marRight w:val="0"/>
      <w:marTop w:val="0"/>
      <w:marBottom w:val="0"/>
      <w:divBdr>
        <w:top w:val="none" w:sz="0" w:space="0" w:color="auto"/>
        <w:left w:val="none" w:sz="0" w:space="0" w:color="auto"/>
        <w:bottom w:val="none" w:sz="0" w:space="0" w:color="auto"/>
        <w:right w:val="none" w:sz="0" w:space="0" w:color="auto"/>
      </w:divBdr>
    </w:div>
    <w:div w:id="1725761616">
      <w:bodyDiv w:val="1"/>
      <w:marLeft w:val="0"/>
      <w:marRight w:val="0"/>
      <w:marTop w:val="0"/>
      <w:marBottom w:val="0"/>
      <w:divBdr>
        <w:top w:val="none" w:sz="0" w:space="0" w:color="auto"/>
        <w:left w:val="none" w:sz="0" w:space="0" w:color="auto"/>
        <w:bottom w:val="none" w:sz="0" w:space="0" w:color="auto"/>
        <w:right w:val="none" w:sz="0" w:space="0" w:color="auto"/>
      </w:divBdr>
    </w:div>
    <w:div w:id="1786805177">
      <w:bodyDiv w:val="1"/>
      <w:marLeft w:val="0"/>
      <w:marRight w:val="0"/>
      <w:marTop w:val="0"/>
      <w:marBottom w:val="0"/>
      <w:divBdr>
        <w:top w:val="none" w:sz="0" w:space="0" w:color="auto"/>
        <w:left w:val="none" w:sz="0" w:space="0" w:color="auto"/>
        <w:bottom w:val="none" w:sz="0" w:space="0" w:color="auto"/>
        <w:right w:val="none" w:sz="0" w:space="0" w:color="auto"/>
      </w:divBdr>
    </w:div>
    <w:div w:id="1942373438">
      <w:bodyDiv w:val="1"/>
      <w:marLeft w:val="0"/>
      <w:marRight w:val="0"/>
      <w:marTop w:val="0"/>
      <w:marBottom w:val="0"/>
      <w:divBdr>
        <w:top w:val="none" w:sz="0" w:space="0" w:color="auto"/>
        <w:left w:val="none" w:sz="0" w:space="0" w:color="auto"/>
        <w:bottom w:val="none" w:sz="0" w:space="0" w:color="auto"/>
        <w:right w:val="none" w:sz="0" w:space="0" w:color="auto"/>
      </w:divBdr>
      <w:divsChild>
        <w:div w:id="1454246820">
          <w:marLeft w:val="0"/>
          <w:marRight w:val="0"/>
          <w:marTop w:val="0"/>
          <w:marBottom w:val="0"/>
          <w:divBdr>
            <w:top w:val="none" w:sz="0" w:space="0" w:color="auto"/>
            <w:left w:val="none" w:sz="0" w:space="0" w:color="auto"/>
            <w:bottom w:val="none" w:sz="0" w:space="0" w:color="auto"/>
            <w:right w:val="none" w:sz="0" w:space="0" w:color="auto"/>
          </w:divBdr>
        </w:div>
        <w:div w:id="752509682">
          <w:marLeft w:val="0"/>
          <w:marRight w:val="0"/>
          <w:marTop w:val="0"/>
          <w:marBottom w:val="0"/>
          <w:divBdr>
            <w:top w:val="none" w:sz="0" w:space="0" w:color="auto"/>
            <w:left w:val="none" w:sz="0" w:space="0" w:color="auto"/>
            <w:bottom w:val="none" w:sz="0" w:space="0" w:color="auto"/>
            <w:right w:val="none" w:sz="0" w:space="0" w:color="auto"/>
          </w:divBdr>
        </w:div>
      </w:divsChild>
    </w:div>
    <w:div w:id="1944460838">
      <w:bodyDiv w:val="1"/>
      <w:marLeft w:val="0"/>
      <w:marRight w:val="0"/>
      <w:marTop w:val="0"/>
      <w:marBottom w:val="0"/>
      <w:divBdr>
        <w:top w:val="none" w:sz="0" w:space="0" w:color="auto"/>
        <w:left w:val="none" w:sz="0" w:space="0" w:color="auto"/>
        <w:bottom w:val="none" w:sz="0" w:space="0" w:color="auto"/>
        <w:right w:val="none" w:sz="0" w:space="0" w:color="auto"/>
      </w:divBdr>
    </w:div>
    <w:div w:id="1974629413">
      <w:bodyDiv w:val="1"/>
      <w:marLeft w:val="0"/>
      <w:marRight w:val="0"/>
      <w:marTop w:val="0"/>
      <w:marBottom w:val="0"/>
      <w:divBdr>
        <w:top w:val="none" w:sz="0" w:space="0" w:color="auto"/>
        <w:left w:val="none" w:sz="0" w:space="0" w:color="auto"/>
        <w:bottom w:val="none" w:sz="0" w:space="0" w:color="auto"/>
        <w:right w:val="none" w:sz="0" w:space="0" w:color="auto"/>
      </w:divBdr>
    </w:div>
    <w:div w:id="2044361918">
      <w:bodyDiv w:val="1"/>
      <w:marLeft w:val="0"/>
      <w:marRight w:val="0"/>
      <w:marTop w:val="0"/>
      <w:marBottom w:val="0"/>
      <w:divBdr>
        <w:top w:val="none" w:sz="0" w:space="0" w:color="auto"/>
        <w:left w:val="none" w:sz="0" w:space="0" w:color="auto"/>
        <w:bottom w:val="none" w:sz="0" w:space="0" w:color="auto"/>
        <w:right w:val="none" w:sz="0" w:space="0" w:color="auto"/>
      </w:divBdr>
    </w:div>
    <w:div w:id="2044599699">
      <w:bodyDiv w:val="1"/>
      <w:marLeft w:val="0"/>
      <w:marRight w:val="0"/>
      <w:marTop w:val="0"/>
      <w:marBottom w:val="0"/>
      <w:divBdr>
        <w:top w:val="none" w:sz="0" w:space="0" w:color="auto"/>
        <w:left w:val="none" w:sz="0" w:space="0" w:color="auto"/>
        <w:bottom w:val="none" w:sz="0" w:space="0" w:color="auto"/>
        <w:right w:val="none" w:sz="0" w:space="0" w:color="auto"/>
      </w:divBdr>
    </w:div>
    <w:div w:id="2044749794">
      <w:bodyDiv w:val="1"/>
      <w:marLeft w:val="0"/>
      <w:marRight w:val="0"/>
      <w:marTop w:val="0"/>
      <w:marBottom w:val="0"/>
      <w:divBdr>
        <w:top w:val="none" w:sz="0" w:space="0" w:color="auto"/>
        <w:left w:val="none" w:sz="0" w:space="0" w:color="auto"/>
        <w:bottom w:val="none" w:sz="0" w:space="0" w:color="auto"/>
        <w:right w:val="none" w:sz="0" w:space="0" w:color="auto"/>
      </w:divBdr>
    </w:div>
    <w:div w:id="20686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https://konspekta.net/infopediasu/baza12/3382275936536.files/image022.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studfiles.net/html/2706/250/html_ENQCVSHFVV.RpT5/img-rRN6tp.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8196-DA31-425E-845F-D665D25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44</Pages>
  <Words>11752</Words>
  <Characters>77464</Characters>
  <Application>Microsoft Office Word</Application>
  <DocSecurity>0</DocSecurity>
  <Lines>645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dc:description/>
  <cp:lastModifiedBy>User</cp:lastModifiedBy>
  <cp:revision>76</cp:revision>
  <cp:lastPrinted>2016-03-18T02:17:00Z</cp:lastPrinted>
  <dcterms:created xsi:type="dcterms:W3CDTF">2012-03-23T01:28:00Z</dcterms:created>
  <dcterms:modified xsi:type="dcterms:W3CDTF">2021-02-11T08:26:00Z</dcterms:modified>
</cp:coreProperties>
</file>