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/>
      </w:tblPr>
      <w:tblGrid>
        <w:gridCol w:w="268"/>
        <w:gridCol w:w="9913"/>
      </w:tblGrid>
      <w:tr w:rsidR="00B30C4E" w:rsidRPr="00F933D1" w:rsidTr="00461263">
        <w:trPr>
          <w:trHeight w:val="1709"/>
        </w:trPr>
        <w:tc>
          <w:tcPr>
            <w:tcW w:w="268" w:type="dxa"/>
          </w:tcPr>
          <w:p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:rsidR="00674322" w:rsidRPr="00640C26" w:rsidRDefault="00674322" w:rsidP="00674322">
      <w:pPr>
        <w:spacing w:line="240" w:lineRule="auto"/>
        <w:ind w:left="-4" w:firstLine="4"/>
        <w:rPr>
          <w:rFonts w:ascii="Times New Roman" w:hAnsi="Times New Roman" w:cs="Times New Roman"/>
          <w:b/>
          <w:sz w:val="28"/>
          <w:szCs w:val="28"/>
        </w:rPr>
      </w:pPr>
      <w:r w:rsidRPr="00640C26">
        <w:rPr>
          <w:rFonts w:ascii="Times New Roman" w:hAnsi="Times New Roman" w:cs="Times New Roman"/>
          <w:b/>
          <w:sz w:val="28"/>
          <w:szCs w:val="28"/>
        </w:rPr>
        <w:t>ПМ 03.Организация работы первичных трудовых коллективов</w:t>
      </w: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17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21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23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B30C4E" w:rsidRPr="00D85F56" w:rsidTr="00461263">
        <w:tc>
          <w:tcPr>
            <w:tcW w:w="180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:rsidTr="00461263">
        <w:tc>
          <w:tcPr>
            <w:tcW w:w="1809" w:type="dxa"/>
          </w:tcPr>
          <w:p w:rsidR="00B30C4E" w:rsidRPr="0028715D" w:rsidRDefault="00B30C4E" w:rsidP="0046126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8715D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0C4E" w:rsidRPr="0028715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Упк3.1/1О</w:t>
            </w:r>
            <w:r w:rsidRPr="0028715D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B30C4E" w:rsidRPr="0028715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Зпк3.1/1О</w:t>
            </w:r>
            <w:r w:rsidRPr="0028715D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28715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E70F2">
              <w:rPr>
                <w:sz w:val="28"/>
                <w:szCs w:val="28"/>
                <w:lang w:eastAsia="en-US"/>
              </w:rPr>
              <w:t>ПК 3.2.</w:t>
            </w:r>
          </w:p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Упк3.2/1О</w:t>
            </w:r>
            <w:r w:rsidRPr="002E70F2">
              <w:rPr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Зпк3.2/1О</w:t>
            </w:r>
            <w:r w:rsidRPr="002E70F2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3.3 Составлять и оформлять техническую и отчетную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Упк3.3/1С</w:t>
            </w:r>
            <w:r w:rsidRPr="002E70F2">
              <w:rPr>
                <w:sz w:val="28"/>
                <w:szCs w:val="28"/>
              </w:rPr>
              <w:t xml:space="preserve">оставлять и оформлять техническую и отчетную документацию о </w:t>
            </w:r>
            <w:r w:rsidRPr="002E70F2">
              <w:rPr>
                <w:sz w:val="28"/>
                <w:szCs w:val="28"/>
              </w:rPr>
              <w:lastRenderedPageBreak/>
              <w:t>работе производственного участка</w:t>
            </w:r>
          </w:p>
        </w:tc>
        <w:tc>
          <w:tcPr>
            <w:tcW w:w="3119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Зпк3.3/1О</w:t>
            </w:r>
            <w:r w:rsidRPr="002E70F2">
              <w:rPr>
                <w:sz w:val="28"/>
                <w:szCs w:val="28"/>
              </w:rPr>
              <w:t xml:space="preserve">сновных показателей производственно-хозяйственной деятельности </w:t>
            </w:r>
            <w:r w:rsidRPr="002E70F2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 xml:space="preserve">оформления технической и </w:t>
            </w:r>
            <w:r w:rsidRPr="002E70F2">
              <w:rPr>
                <w:sz w:val="28"/>
                <w:szCs w:val="28"/>
              </w:rPr>
              <w:lastRenderedPageBreak/>
              <w:t>отчетной документации о работе производственного участка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Упк3.4/1У</w:t>
            </w:r>
            <w:r w:rsidRPr="002E70F2">
              <w:rPr>
                <w:sz w:val="28"/>
                <w:szCs w:val="2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Зпк3.4/1В</w:t>
            </w:r>
            <w:r w:rsidRPr="002E70F2">
              <w:rPr>
                <w:sz w:val="28"/>
                <w:szCs w:val="28"/>
              </w:rPr>
              <w:t>идов и форм технической и отчетной документации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2E70F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Упк3.5/1С</w:t>
            </w:r>
            <w:r w:rsidRPr="00BD2422">
              <w:rPr>
                <w:sz w:val="28"/>
                <w:szCs w:val="28"/>
              </w:rPr>
              <w:t>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Зпк3.5/1О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</w:t>
            </w:r>
            <w:r w:rsidRPr="00BD2422">
              <w:rPr>
                <w:sz w:val="28"/>
                <w:szCs w:val="28"/>
              </w:rPr>
              <w:lastRenderedPageBreak/>
              <w:t>ых, дорожных машин и оборудования, контроля качества выполняемых работ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Упк3.6/1Р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Зпк3.6/1О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B30C4E" w:rsidTr="00461263">
        <w:tc>
          <w:tcPr>
            <w:tcW w:w="1809" w:type="dxa"/>
          </w:tcPr>
          <w:p w:rsidR="00B30C4E" w:rsidRPr="002E70F2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3.7 Соблюдать установленные требования, действующи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Упк3.7/1Р</w:t>
            </w:r>
            <w:r w:rsidRPr="00BD2422">
              <w:rPr>
                <w:sz w:val="28"/>
                <w:szCs w:val="28"/>
              </w:rPr>
              <w:t xml:space="preserve">азрабатывать и внедрять в производство ресурсо- и энергосберегающие технологии, обеспечивающие </w:t>
            </w:r>
            <w:r w:rsidRPr="00BD2422">
              <w:rPr>
                <w:sz w:val="28"/>
                <w:szCs w:val="28"/>
              </w:rPr>
              <w:lastRenderedPageBreak/>
              <w:t>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Зпк3.7/1П</w:t>
            </w:r>
            <w:r w:rsidRPr="00BD2422">
              <w:rPr>
                <w:sz w:val="28"/>
                <w:szCs w:val="28"/>
              </w:rPr>
              <w:t>равил и норм охраны труда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 xml:space="preserve">оценки экономической эффективности </w:t>
            </w:r>
            <w:r w:rsidRPr="00BD2422">
              <w:rPr>
                <w:sz w:val="28"/>
                <w:szCs w:val="28"/>
              </w:rPr>
              <w:lastRenderedPageBreak/>
              <w:t>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B30C4E" w:rsidTr="00461263">
        <w:tc>
          <w:tcPr>
            <w:tcW w:w="1809" w:type="dxa"/>
          </w:tcPr>
          <w:p w:rsidR="00B30C4E" w:rsidRPr="00BD2422" w:rsidRDefault="00B30C4E" w:rsidP="0046126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BD2422">
              <w:rPr>
                <w:sz w:val="28"/>
                <w:szCs w:val="28"/>
                <w:lang w:eastAsia="en-US"/>
              </w:rPr>
              <w:lastRenderedPageBreak/>
              <w:t xml:space="preserve">ПК 3.8  </w:t>
            </w:r>
          </w:p>
          <w:p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422">
              <w:rPr>
                <w:sz w:val="28"/>
                <w:szCs w:val="28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Упк3.8/1Р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Зпк3.8/1О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30C4E" w:rsidRPr="00BD2422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</w:t>
            </w:r>
            <w:r w:rsidRPr="00BD2422">
              <w:rPr>
                <w:sz w:val="28"/>
                <w:szCs w:val="28"/>
              </w:rPr>
              <w:lastRenderedPageBreak/>
              <w:t>ых, дорожных машин и оборудования, контроля качества выполняемых работ</w:t>
            </w:r>
          </w:p>
        </w:tc>
      </w:tr>
    </w:tbl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p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30C4E" w:rsidRPr="00D85F56" w:rsidTr="00461263">
        <w:trPr>
          <w:trHeight w:val="274"/>
        </w:trPr>
        <w:tc>
          <w:tcPr>
            <w:tcW w:w="2549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9A3E44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поиска;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 xml:space="preserve">приемы </w:t>
            </w:r>
            <w:r w:rsidRPr="009A3E44">
              <w:rPr>
                <w:rFonts w:ascii="Times New Roman" w:hAnsi="Times New Roman"/>
                <w:iCs/>
              </w:rPr>
              <w:lastRenderedPageBreak/>
              <w:t>структурирования информации.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</w:t>
            </w:r>
            <w:r w:rsidRPr="009A3E44">
              <w:rPr>
                <w:rFonts w:ascii="Times New Roman" w:hAnsi="Times New Roman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lastRenderedPageBreak/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по профессии (специальности)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задействованные в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1.3. Рекомендуемое количество часов на освоение программы учебной практики:  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674322">
        <w:rPr>
          <w:rFonts w:ascii="Times New Roman" w:hAnsi="Times New Roman"/>
          <w:b/>
          <w:sz w:val="28"/>
          <w:szCs w:val="28"/>
          <w:lang w:val="ru-RU"/>
        </w:rPr>
        <w:t>36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B30C4E" w:rsidRPr="000053EE" w:rsidRDefault="00674322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03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ru-RU"/>
        </w:rPr>
        <w:t>36 часов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:rsidTr="00461263">
        <w:tc>
          <w:tcPr>
            <w:tcW w:w="1159" w:type="dxa"/>
          </w:tcPr>
          <w:p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:rsidTr="00461263">
        <w:trPr>
          <w:trHeight w:val="330"/>
        </w:trPr>
        <w:tc>
          <w:tcPr>
            <w:tcW w:w="1159" w:type="dxa"/>
            <w:vMerge w:val="restart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:rsidTr="00461263">
        <w:trPr>
          <w:cantSplit/>
          <w:trHeight w:val="2487"/>
        </w:trPr>
        <w:tc>
          <w:tcPr>
            <w:tcW w:w="1159" w:type="dxa"/>
            <w:vMerge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Pr="00B30C4E" w:rsidRDefault="00A33DC7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:rsidTr="00461263">
        <w:trPr>
          <w:trHeight w:val="520"/>
        </w:trPr>
        <w:tc>
          <w:tcPr>
            <w:tcW w:w="1159" w:type="dxa"/>
          </w:tcPr>
          <w:p w:rsidR="00B30C4E" w:rsidRDefault="00A33DC7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674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B30C4E" w:rsidRPr="007302FA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674322" w:rsidP="0067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B30C4E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0C4E" w:rsidRPr="00B30C4E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322" w:rsidRPr="00640C26" w:rsidRDefault="00674322" w:rsidP="00674322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6">
              <w:rPr>
                <w:rFonts w:ascii="Times New Roman" w:hAnsi="Times New Roman" w:cs="Times New Roman"/>
                <w:b/>
                <w:sz w:val="28"/>
                <w:szCs w:val="28"/>
              </w:rPr>
              <w:t>ПМ 03.Организация работы первичных трудовых коллективов</w:t>
            </w:r>
          </w:p>
          <w:p w:rsidR="00B30C4E" w:rsidRPr="00252D2B" w:rsidRDefault="00B30C4E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:rsidTr="004A31DB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461263" w:rsidRDefault="00674322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курс, 8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522811" w:rsidRDefault="00674322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674322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322" w:rsidRPr="00336243" w:rsidRDefault="00461263" w:rsidP="00674322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74322" w:rsidRPr="00336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7.Организация работы персонала по технической эксплуатации подъемно-транспортных, </w:t>
            </w:r>
            <w:r w:rsidR="00674322" w:rsidRPr="00336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строительных дорожных машин и оборудования</w:t>
            </w:r>
          </w:p>
          <w:p w:rsidR="00461263" w:rsidRPr="00461263" w:rsidRDefault="00461263" w:rsidP="00461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9D0E81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9D0E81" w:rsidRDefault="00942F4A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  <w:p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9D0E81" w:rsidRDefault="00674322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63" w:rsidRPr="00AB1C98" w:rsidRDefault="00674322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750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и формирование модели работы предприятия и ее технической службы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A63F30" w:rsidRDefault="006C709F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91601" w:rsidRDefault="002C3E59" w:rsidP="00491601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 w:rsidR="004916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 w:rsidR="004916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A63F30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A63F30" w:rsidRDefault="00674322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63" w:rsidRPr="00A63F30" w:rsidRDefault="00674322" w:rsidP="004A31DB">
            <w:pPr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Оценка и анализ материально-технического оснащения на предприятии.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6C709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1DB" w:rsidRDefault="004A31DB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61263" w:rsidRPr="00C25ADA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674322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Имитационное моделирование в </w:t>
            </w: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63" w:rsidRPr="00C25ADA" w:rsidRDefault="003E1151" w:rsidP="00F106A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Изучить особенности технологического процесса, 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процедуры лицензирования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6C709F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106A4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:rsidR="006C709F" w:rsidRDefault="006C709F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З1-З8</w:t>
            </w:r>
          </w:p>
          <w:p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B30C4E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ОК01-ОК05,О</w:t>
            </w: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E1332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674322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  <w:r w:rsidR="00F106A4"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51" w:rsidRPr="00B226EE" w:rsidRDefault="003E1151" w:rsidP="003E1151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Ознакомление с техническим нормированием и организацией труда.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Изучение различных форм оплаты труда</w:t>
            </w:r>
          </w:p>
          <w:p w:rsidR="00461263" w:rsidRPr="00F22686" w:rsidRDefault="003E1151" w:rsidP="003E1151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технической и управленческой документации, ее составление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32F" w:rsidRPr="00F22686" w:rsidRDefault="003E1151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E1332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E1332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72D42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1332F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:rsidR="00E1332F" w:rsidRPr="00F22686" w:rsidRDefault="00E1332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F22686" w:rsidRDefault="003E1151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9A32A5" w:rsidRDefault="00674322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30" w:rsidRPr="00942F4A" w:rsidRDefault="00F55517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Анализ технической и управленческой документации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Анализ организации деятельности первичного трудового коллектива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F55517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4930" w:rsidRPr="007C3741" w:rsidRDefault="00414930" w:rsidP="003E11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55517">
              <w:rPr>
                <w:rFonts w:ascii="Times New Roman" w:eastAsia="Times New Roman" w:hAnsi="Times New Roman" w:cs="Times New Roman"/>
              </w:rPr>
              <w:t>6</w:t>
            </w:r>
          </w:p>
          <w:p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414930" w:rsidRPr="00904C1A" w:rsidRDefault="00414930" w:rsidP="00942F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30" w:rsidRPr="00252D2B" w:rsidRDefault="00414930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414930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517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517" w:rsidRDefault="00F55517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34-34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17" w:rsidRPr="00CC3FC2" w:rsidRDefault="00F55517" w:rsidP="008B4DFB">
            <w:pPr>
              <w:tabs>
                <w:tab w:val="right" w:pos="6015"/>
              </w:tabs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17" w:rsidRPr="00B226EE" w:rsidRDefault="00F55517" w:rsidP="00942F4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Приобретение навыков по организации работы персонала по эксплуатации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17" w:rsidRDefault="00F55517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17" w:rsidRPr="00252D2B" w:rsidRDefault="00F55517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7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7" w:rsidRDefault="00F55517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F55517" w:rsidRDefault="00F5551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7" w:rsidRPr="00252D2B" w:rsidRDefault="00F55517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F55517" w:rsidRDefault="00F55517" w:rsidP="002C3E5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517" w:rsidRDefault="002C3E5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517" w:rsidRPr="00F933D1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849" w:rsidRPr="00252D2B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Default="00F55517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35-36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Default="008B4DFB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8B4D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:rsidR="00F55517" w:rsidRPr="0006660E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 xml:space="preserve">1. ЭОР </w:t>
      </w:r>
      <w:r w:rsidRPr="0006660E">
        <w:rPr>
          <w:sz w:val="28"/>
          <w:szCs w:val="28"/>
        </w:rPr>
        <w:t xml:space="preserve">Виноградов В.М. Организация производства технического обслуживания </w:t>
      </w:r>
      <w:r>
        <w:rPr>
          <w:sz w:val="28"/>
          <w:szCs w:val="28"/>
        </w:rPr>
        <w:t>и ремонта автомобилей</w:t>
      </w:r>
      <w:r w:rsidRPr="0006660E">
        <w:rPr>
          <w:sz w:val="28"/>
          <w:szCs w:val="28"/>
        </w:rPr>
        <w:t xml:space="preserve"> – М.: Академия, 2013 </w:t>
      </w:r>
    </w:p>
    <w:p w:rsidR="00F55517" w:rsidRPr="0006660E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 xml:space="preserve">2.ЭОР </w:t>
      </w:r>
      <w:r w:rsidRPr="0006660E">
        <w:rPr>
          <w:sz w:val="28"/>
          <w:szCs w:val="28"/>
        </w:rPr>
        <w:t>Лавриков И.Н., Леньшин Н.В. Экономика автомо</w:t>
      </w:r>
      <w:r>
        <w:rPr>
          <w:sz w:val="28"/>
          <w:szCs w:val="28"/>
        </w:rPr>
        <w:t xml:space="preserve">бильного транспорта. </w:t>
      </w:r>
      <w:r w:rsidRPr="0006660E">
        <w:rPr>
          <w:sz w:val="28"/>
          <w:szCs w:val="28"/>
        </w:rPr>
        <w:t xml:space="preserve">Тамбов: ГОУ ВПО ТГТУ. Тамбов. – 2011 </w:t>
      </w:r>
    </w:p>
    <w:p w:rsidR="00F55517" w:rsidRPr="0006660E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 xml:space="preserve">3.ЭОР </w:t>
      </w:r>
      <w:r w:rsidRPr="0006660E">
        <w:rPr>
          <w:sz w:val="28"/>
          <w:szCs w:val="28"/>
        </w:rPr>
        <w:t>Зельдович Б.З.  Деловое общение. М.,Альфа-пресс</w:t>
      </w:r>
    </w:p>
    <w:p w:rsidR="00F55517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 xml:space="preserve">4.ЭОР </w:t>
      </w:r>
      <w:r w:rsidRPr="0006660E">
        <w:rPr>
          <w:sz w:val="28"/>
          <w:szCs w:val="28"/>
        </w:rPr>
        <w:t>Краснопевцева И.Г. Экономика и управление производством.ТГУ</w:t>
      </w:r>
    </w:p>
    <w:p w:rsidR="00F55517" w:rsidRPr="00B60F5D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60F5D">
        <w:rPr>
          <w:sz w:val="28"/>
          <w:szCs w:val="28"/>
        </w:rPr>
        <w:t>.Панфилова А.П. Психология общения.2018</w:t>
      </w:r>
    </w:p>
    <w:p w:rsidR="00F55517" w:rsidRPr="00B60F5D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60F5D">
        <w:rPr>
          <w:sz w:val="28"/>
          <w:szCs w:val="28"/>
        </w:rPr>
        <w:t>.Мананникова Е.Н. Деловое общение.2014</w:t>
      </w:r>
    </w:p>
    <w:p w:rsidR="00F55517" w:rsidRPr="00B60F5D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60F5D">
        <w:rPr>
          <w:sz w:val="28"/>
          <w:szCs w:val="28"/>
        </w:rPr>
        <w:t>.Кошевая И.П.Профессиональная этика и психология</w:t>
      </w:r>
      <w:r>
        <w:rPr>
          <w:sz w:val="28"/>
          <w:szCs w:val="28"/>
        </w:rPr>
        <w:t xml:space="preserve"> </w:t>
      </w:r>
      <w:r w:rsidRPr="00B60F5D">
        <w:rPr>
          <w:sz w:val="28"/>
          <w:szCs w:val="28"/>
        </w:rPr>
        <w:t>делового общения. Учебное пособие СПО . 2014</w:t>
      </w:r>
    </w:p>
    <w:p w:rsidR="00F55517" w:rsidRPr="00B60F5D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60F5D">
        <w:rPr>
          <w:sz w:val="28"/>
          <w:szCs w:val="28"/>
        </w:rPr>
        <w:t>. Шеламова Г.М. Этикет делового общения. – М.: Академия, 2007</w:t>
      </w:r>
    </w:p>
    <w:p w:rsidR="00F55517" w:rsidRPr="00B60F5D" w:rsidRDefault="00F55517" w:rsidP="00F5551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60F5D">
        <w:rPr>
          <w:sz w:val="28"/>
          <w:szCs w:val="28"/>
        </w:rPr>
        <w:t>. Шеламова Г.М. Деловая культура. – М.: Академия, 2007</w:t>
      </w:r>
    </w:p>
    <w:p w:rsidR="00F55517" w:rsidRDefault="00F55517" w:rsidP="00F5551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B60F5D">
        <w:rPr>
          <w:sz w:val="28"/>
          <w:szCs w:val="28"/>
        </w:rPr>
        <w:t>. Кукушкин В.С. Деловой этикет. – М.: Академия, 2008</w:t>
      </w:r>
    </w:p>
    <w:p w:rsidR="00C81849" w:rsidRPr="00F933D1" w:rsidRDefault="00C81849" w:rsidP="00F55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:rsidR="001E0A8D" w:rsidRPr="001E0A8D" w:rsidRDefault="001E0A8D" w:rsidP="001E0A8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  <w:r w:rsidRPr="001E0A8D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 xml:space="preserve">ПМ 03. КОНТРОЛЬ И ОЦЕНКА РЕЗУЛЬТАТОВ ОСВОЕНИЯ ПРОФЕССИОНАЛЬНОГО МОДУЛЯ 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910"/>
        <w:gridCol w:w="2443"/>
      </w:tblGrid>
      <w:tr w:rsidR="001E0A8D" w:rsidRPr="001E0A8D" w:rsidTr="00E6718F">
        <w:tc>
          <w:tcPr>
            <w:tcW w:w="3348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1E0A8D" w:rsidRPr="001E0A8D" w:rsidTr="00E6718F">
        <w:trPr>
          <w:trHeight w:val="126"/>
        </w:trPr>
        <w:tc>
          <w:tcPr>
            <w:tcW w:w="3348" w:type="dxa"/>
          </w:tcPr>
          <w:p w:rsidR="001E0A8D" w:rsidRPr="001E0A8D" w:rsidRDefault="001E0A8D" w:rsidP="001E0A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-составляет должностные инструкции для машинистов</w:t>
            </w:r>
            <w:r w:rsidRPr="001E0A8D">
              <w:rPr>
                <w:rFonts w:ascii="Courier New" w:eastAsia="Courier New" w:hAnsi="Courier New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</w:t>
            </w:r>
            <w:r w:rsidRPr="001E0A8D">
              <w:rPr>
                <w:rFonts w:ascii="Courier New" w:eastAsia="Courier New" w:hAnsi="Courier New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и оборудования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 стропальщиков и других работников ремонтного отделения первичного трудового коллектива;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-разрабатывает технологические процессы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-выполняет расстановку исполнителей в процессе тех</w:t>
            </w:r>
            <w:r w:rsidRPr="001E0A8D">
              <w:rPr>
                <w:rFonts w:ascii="Times New Roman" w:eastAsia="Courier New" w:hAnsi="Times New Roman" w:cs="Courier New"/>
                <w:color w:val="000000"/>
                <w:spacing w:val="-2"/>
                <w:sz w:val="24"/>
                <w:szCs w:val="24"/>
              </w:rPr>
              <w:t xml:space="preserve">нической </w:t>
            </w:r>
            <w:r w:rsidRPr="001E0A8D">
              <w:rPr>
                <w:rFonts w:ascii="Times New Roman" w:eastAsia="Courier New" w:hAnsi="Times New Roman" w:cs="Courier New"/>
                <w:bCs/>
                <w:color w:val="000000"/>
                <w:spacing w:val="-2"/>
                <w:sz w:val="24"/>
                <w:szCs w:val="24"/>
              </w:rPr>
              <w:t>эксплуатации</w:t>
            </w:r>
            <w:r w:rsidRPr="001E0A8D">
              <w:rPr>
                <w:rFonts w:ascii="Times New Roman" w:eastAsia="Courier New" w:hAnsi="Times New Roman" w:cs="Courier New"/>
                <w:color w:val="000000"/>
                <w:spacing w:val="-2"/>
                <w:sz w:val="24"/>
                <w:szCs w:val="24"/>
              </w:rPr>
              <w:t xml:space="preserve"> подъемно-транспорт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ных, строительных и дорожных </w:t>
            </w:r>
            <w:r w:rsidRPr="001E0A8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;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-обеспечивает качественную экипировку специального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подвижного состава;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-организует и контролирует наладку рабочих органов специального подвижного состава;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 и энергосберегающих технологий;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-производит обучение и повышение квалификации персонала на рабочих местах;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графики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-контролирует соблюдение графиков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-контролирует выполнение должностных инструкций эксплуатационным персоналом;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практике, в ходе выполнения прак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pacing w:val="-4"/>
                <w:sz w:val="24"/>
                <w:szCs w:val="24"/>
              </w:rPr>
              <w:t>тических за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нятий); защита курсового проекта</w:t>
            </w:r>
          </w:p>
        </w:tc>
      </w:tr>
      <w:tr w:rsidR="001E0A8D" w:rsidRPr="001E0A8D" w:rsidTr="00E6718F">
        <w:trPr>
          <w:trHeight w:val="126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color w:val="000000" w:themeColor="text1"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color w:val="000000" w:themeColor="text1"/>
                <w:sz w:val="24"/>
              </w:rPr>
              <w:lastRenderedPageBreak/>
              <w:t xml:space="preserve">ПК 3.2 Осуществлять контроль за соблюдением </w:t>
            </w:r>
            <w:r w:rsidRPr="001E0A8D">
              <w:rPr>
                <w:rFonts w:ascii="Times New Roman" w:eastAsiaTheme="majorEastAsia" w:hAnsi="Times New Roman" w:cs="Times New Roman"/>
                <w:bCs/>
                <w:i/>
                <w:color w:val="000000" w:themeColor="text1"/>
                <w:sz w:val="24"/>
              </w:rPr>
              <w:lastRenderedPageBreak/>
              <w:t>технологической дисциплины при выполнении работ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-производит диагностику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и 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определяет неисправности 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контрольно-измерительных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-разрабатывает и выполняет мероприятия по обеспечению надежности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-организует ремонт, устранение неисправностей и наладку 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контрольно-измерительных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-проводит своевременную поверку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приборов и устройств безопасности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(на 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практике, в ходе выполнения прак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pacing w:val="-4"/>
                <w:sz w:val="24"/>
                <w:szCs w:val="24"/>
              </w:rPr>
              <w:t>тических за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нятий); защита курсового проекта</w:t>
            </w:r>
          </w:p>
        </w:tc>
      </w:tr>
      <w:tr w:rsidR="001E0A8D" w:rsidRPr="001E0A8D" w:rsidTr="00E6718F">
        <w:trPr>
          <w:trHeight w:val="126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lastRenderedPageBreak/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-ведет делопроизводства на производственном участке;</w:t>
            </w:r>
          </w:p>
          <w:p w:rsidR="001E0A8D" w:rsidRPr="001E0A8D" w:rsidRDefault="001E0A8D" w:rsidP="001E0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1E0A8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в отчетном периоде в</w:t>
            </w:r>
            <w:r w:rsidRPr="001E0A8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ремонтно-механическом отделении структурного подразделения</w:t>
            </w:r>
            <w:r w:rsidRPr="001E0A8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1E0A8D" w:rsidRPr="001E0A8D" w:rsidTr="00E6718F">
        <w:trPr>
          <w:trHeight w:val="2506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color w:val="FF0000"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t>ПК.3.4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-ведет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делопроизводства по лицензированию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производственной деятельности структурного подразделения и сертификации 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-контролирует соблюдение требований промышленной безопасности в структурном подразделении;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-контролирует соблюдение нормативных требований по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-устраняет замечания государственных, отраслевых и ведомственных органов по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 xml:space="preserve">лицензирования производственной деятельности структурного подразделения и сертификации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-точно и грамотно в полном объеме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составляет пакет документации для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1E0A8D" w:rsidRPr="001E0A8D" w:rsidTr="00E6718F">
        <w:trPr>
          <w:trHeight w:val="1966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lastRenderedPageBreak/>
              <w:t>ПК.3.5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-определяет согласно руководству по эксплуатации машин и механизмов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 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-составляет, оформляет и своевременно отправляет заявки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 в эксплуатационных и ремонтных материалах для эксплуатации машин и механизмов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заявки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и итоговой работы за период производственной практики);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:rsidTr="00E6718F">
        <w:trPr>
          <w:trHeight w:val="1970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t>ПК.3.6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-знает необходимый комплект документации при приемке нефтепродуктов;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-знает и обеспечивает условия хранения топливно-смазочных материалов без потери их качества;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-знает и обеспечивает условия сбора и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хранения отработавших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топливно-смазочных материалов для сдачи их на регенерацию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- знает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знает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правила учета движения материальных ценностей</w:t>
            </w:r>
            <w:r w:rsidRPr="001E0A8D">
              <w:rPr>
                <w:rFonts w:ascii="Times New Roman" w:eastAsia="Courier New" w:hAnsi="Times New Roman" w:cs="Courier New"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документацию при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практике, и итоговой работы за период производственной практики);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:rsidTr="00E6718F">
        <w:trPr>
          <w:trHeight w:val="2501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lastRenderedPageBreak/>
              <w:t>ПК.3.7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-знает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-производит инвентаризацию источников воздействий и загрязнений окружающей среды  согласно стандартов системы «Охрана природы» и оформляет экологический паспорт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; 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-постоянно контролирует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производственные процессы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и с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-обеспечивает внедрение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безопасных производственных процессов;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-составляет мероприятия по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повышению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и итоговой работы за период производственной практики);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:rsidTr="00E6718F">
        <w:trPr>
          <w:trHeight w:val="1248"/>
        </w:trPr>
        <w:tc>
          <w:tcPr>
            <w:tcW w:w="3348" w:type="dxa"/>
          </w:tcPr>
          <w:p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t xml:space="preserve">ПК 3.8 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-знает статьи расходов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умеет их учитывать при расчёте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себестоимости машино-смен подъемно-транспортных, строительных и дорожных машин;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по нормативам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подъемно-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lastRenderedPageBreak/>
              <w:t>транспортных, строительных и дорожных  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калькуляцию расходов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подъемно-транспортных, строительных и дорожных 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технолого-нормировочные карты, расчеты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себестоимости машино-смен,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калькуляций расходов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2443" w:type="dxa"/>
          </w:tcPr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практике, и итоговой работы за период производственной практики);</w:t>
            </w:r>
          </w:p>
          <w:p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</w:tbl>
    <w:p w:rsidR="001E0A8D" w:rsidRPr="001E0A8D" w:rsidRDefault="001E0A8D" w:rsidP="001E0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A8D" w:rsidRPr="001E0A8D" w:rsidRDefault="001E0A8D" w:rsidP="001E0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8D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6"/>
        <w:gridCol w:w="3116"/>
        <w:gridCol w:w="1700"/>
      </w:tblGrid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ОК2. Осуществлять поиск, анализ и интерпретацию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Знание методов и способов организации деятельности; знание методов и способов выполнения задач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ответы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Устное рисование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ОК6. Проявлять гражданско-патриотическую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Описывать значимость своей профессии ( специальности); применять стандарты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Сущность гражданско-патриотической позиции, общечеловеческих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мероприятиях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ОК10. Пользоваться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Понимать общий смысл четко произнесённых высказываний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Практическая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1E0A8D" w:rsidRPr="001E0A8D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проектов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учебных моделей</w:t>
            </w:r>
          </w:p>
          <w:p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вычисление</w:t>
            </w:r>
          </w:p>
        </w:tc>
      </w:tr>
    </w:tbl>
    <w:p w:rsidR="001E0A8D" w:rsidRPr="001E0A8D" w:rsidRDefault="001E0A8D" w:rsidP="001E0A8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A8D" w:rsidRPr="001E0A8D" w:rsidRDefault="001E0A8D" w:rsidP="001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49" w:rsidRPr="00F933D1" w:rsidRDefault="00C81849" w:rsidP="00C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CB4" w:rsidRDefault="005A2CB4"/>
    <w:sectPr w:rsidR="005A2CB4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68" w:rsidRDefault="00350E68" w:rsidP="00B30C4E">
      <w:pPr>
        <w:spacing w:after="0" w:line="240" w:lineRule="auto"/>
      </w:pPr>
      <w:r>
        <w:separator/>
      </w:r>
    </w:p>
  </w:endnote>
  <w:endnote w:type="continuationSeparator" w:id="1">
    <w:p w:rsidR="00350E68" w:rsidRDefault="00350E68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DA5CD9">
    <w:pPr>
      <w:rPr>
        <w:sz w:val="2"/>
        <w:szCs w:val="2"/>
      </w:rPr>
    </w:pPr>
    <w:r w:rsidRPr="00DA5CD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74322" w:rsidRDefault="00DA5CD9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1E0A8D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68" w:rsidRDefault="00350E68" w:rsidP="00B30C4E">
      <w:pPr>
        <w:spacing w:after="0" w:line="240" w:lineRule="auto"/>
      </w:pPr>
      <w:r>
        <w:separator/>
      </w:r>
    </w:p>
  </w:footnote>
  <w:footnote w:type="continuationSeparator" w:id="1">
    <w:p w:rsidR="00350E68" w:rsidRDefault="00350E68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2" w:rsidRDefault="006743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C4E"/>
    <w:rsid w:val="000053EE"/>
    <w:rsid w:val="00072D42"/>
    <w:rsid w:val="001E0A8D"/>
    <w:rsid w:val="001F4DF4"/>
    <w:rsid w:val="002C3E59"/>
    <w:rsid w:val="002D504B"/>
    <w:rsid w:val="00350E68"/>
    <w:rsid w:val="00371DE3"/>
    <w:rsid w:val="003E1151"/>
    <w:rsid w:val="00414930"/>
    <w:rsid w:val="00461263"/>
    <w:rsid w:val="00491601"/>
    <w:rsid w:val="004A31DB"/>
    <w:rsid w:val="00556420"/>
    <w:rsid w:val="005A2CB4"/>
    <w:rsid w:val="00611635"/>
    <w:rsid w:val="00674322"/>
    <w:rsid w:val="00687FB0"/>
    <w:rsid w:val="006C709F"/>
    <w:rsid w:val="00707991"/>
    <w:rsid w:val="00767B68"/>
    <w:rsid w:val="008B3635"/>
    <w:rsid w:val="008B4DFB"/>
    <w:rsid w:val="00942F4A"/>
    <w:rsid w:val="00A33DC7"/>
    <w:rsid w:val="00A4272D"/>
    <w:rsid w:val="00A971BA"/>
    <w:rsid w:val="00B0238F"/>
    <w:rsid w:val="00B164C6"/>
    <w:rsid w:val="00B30C4E"/>
    <w:rsid w:val="00B71DA2"/>
    <w:rsid w:val="00B87C98"/>
    <w:rsid w:val="00C14295"/>
    <w:rsid w:val="00C674B7"/>
    <w:rsid w:val="00C81849"/>
    <w:rsid w:val="00C9711D"/>
    <w:rsid w:val="00CB2D0D"/>
    <w:rsid w:val="00DA5CD9"/>
    <w:rsid w:val="00DE10DF"/>
    <w:rsid w:val="00E1332F"/>
    <w:rsid w:val="00EA0DC4"/>
    <w:rsid w:val="00F106A4"/>
    <w:rsid w:val="00F55517"/>
    <w:rsid w:val="00FB5A8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2021-02-28T07:08:00Z</dcterms:created>
  <dcterms:modified xsi:type="dcterms:W3CDTF">2021-03-14T09:26:00Z</dcterms:modified>
</cp:coreProperties>
</file>