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7D6" w:rsidRPr="00393CB4" w:rsidRDefault="00B977D6"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center"/>
        <w:rPr>
          <w:rFonts w:eastAsia="Calibri"/>
          <w:lang w:eastAsia="en-US"/>
        </w:rPr>
      </w:pPr>
      <w:r w:rsidRPr="00393CB4">
        <w:rPr>
          <w:rFonts w:eastAsia="Calibri"/>
          <w:lang w:eastAsia="en-US"/>
        </w:rPr>
        <w:t>МИНИСТЕРСТВО ОБРАЗОВАНИЯ КРАСНОЯРСКОГО КРАЯ</w:t>
      </w:r>
    </w:p>
    <w:p w:rsidR="00B977D6" w:rsidRPr="00393CB4" w:rsidRDefault="00B977D6"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center"/>
        <w:rPr>
          <w:rFonts w:eastAsia="Calibri"/>
          <w:lang w:eastAsia="en-US"/>
        </w:rPr>
      </w:pPr>
      <w:r w:rsidRPr="00393CB4">
        <w:rPr>
          <w:rFonts w:eastAsia="Calibri"/>
          <w:lang w:eastAsia="en-US"/>
        </w:rPr>
        <w:t xml:space="preserve">КРАЕВОЕ ГОСУДАРСТВЕННОЕ АВТОНОМНОЕ </w:t>
      </w:r>
    </w:p>
    <w:p w:rsidR="00B977D6" w:rsidRPr="00393CB4" w:rsidRDefault="00B977D6"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center"/>
        <w:rPr>
          <w:rFonts w:eastAsia="Calibri"/>
          <w:lang w:eastAsia="en-US"/>
        </w:rPr>
      </w:pPr>
      <w:r w:rsidRPr="00393CB4">
        <w:rPr>
          <w:rFonts w:eastAsia="Calibri"/>
          <w:lang w:eastAsia="en-US"/>
        </w:rPr>
        <w:t>ПРОФЕССИОНАЛЬНОЕ ОБРАЗОВАТЕЛЬНОЕ УЧРЕЖДЕНИЕ</w:t>
      </w:r>
    </w:p>
    <w:p w:rsidR="00B977D6" w:rsidRPr="00393CB4" w:rsidRDefault="00B977D6"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center"/>
        <w:rPr>
          <w:rFonts w:eastAsia="Calibri"/>
          <w:lang w:eastAsia="en-US"/>
        </w:rPr>
      </w:pPr>
    </w:p>
    <w:p w:rsidR="00B977D6" w:rsidRPr="00393CB4" w:rsidRDefault="00B977D6"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393CB4">
        <w:rPr>
          <w:rFonts w:eastAsia="Calibri"/>
          <w:lang w:eastAsia="en-US"/>
        </w:rPr>
        <w:t>«ЕМЕЛЬЯНОВСКИЙ ДОРОЖНО-СТРОИТЕЛЬНЫЙ ТЕХНИКУМ»</w:t>
      </w:r>
    </w:p>
    <w:p w:rsidR="00523098" w:rsidRPr="00393CB4"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393CB4"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393CB4"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393CB4"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393CB4"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393CB4"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393CB4"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393CB4"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393CB4"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393CB4"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393CB4"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393CB4"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BD3DC0" w:rsidRPr="00393CB4" w:rsidRDefault="00BD3DC0"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393CB4">
        <w:rPr>
          <w:b/>
          <w:caps/>
        </w:rPr>
        <w:t xml:space="preserve">рабочая ПРОГРАММа </w:t>
      </w:r>
    </w:p>
    <w:p w:rsidR="00BD3DC0" w:rsidRPr="00393CB4" w:rsidRDefault="00BD3DC0"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BD3DC0" w:rsidRPr="00393CB4" w:rsidRDefault="00E03F33"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 xml:space="preserve">учебного предмета </w:t>
      </w:r>
    </w:p>
    <w:tbl>
      <w:tblPr>
        <w:tblpPr w:leftFromText="180" w:rightFromText="180" w:vertAnchor="text" w:horzAnchor="margin" w:tblpXSpec="center" w:tblpY="2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BD3DC0" w:rsidRPr="00393CB4" w:rsidTr="00D70BF7">
        <w:tc>
          <w:tcPr>
            <w:tcW w:w="9571" w:type="dxa"/>
            <w:tcBorders>
              <w:top w:val="nil"/>
              <w:left w:val="nil"/>
              <w:right w:val="nil"/>
            </w:tcBorders>
            <w:shd w:val="clear" w:color="auto" w:fill="auto"/>
          </w:tcPr>
          <w:p w:rsidR="00BD3DC0" w:rsidRPr="00393CB4" w:rsidRDefault="00625FE4" w:rsidP="008F3A59">
            <w:pPr>
              <w:tabs>
                <w:tab w:val="left" w:pos="2820"/>
                <w:tab w:val="center" w:pos="4677"/>
              </w:tabs>
              <w:autoSpaceDE w:val="0"/>
              <w:autoSpaceDN w:val="0"/>
              <w:adjustRightInd w:val="0"/>
              <w:jc w:val="center"/>
              <w:rPr>
                <w:rFonts w:eastAsia="TimesNewRomanPSMT"/>
                <w:b/>
                <w:bCs/>
              </w:rPr>
            </w:pPr>
            <w:r w:rsidRPr="00393CB4">
              <w:rPr>
                <w:rFonts w:eastAsia="TimesNewRomanPSMT"/>
                <w:b/>
                <w:bCs/>
              </w:rPr>
              <w:t>УПВ</w:t>
            </w:r>
            <w:r w:rsidR="007C230E" w:rsidRPr="00393CB4">
              <w:rPr>
                <w:rFonts w:eastAsia="TimesNewRomanPSMT"/>
                <w:b/>
                <w:bCs/>
              </w:rPr>
              <w:t>.</w:t>
            </w:r>
            <w:r w:rsidR="00E03F33">
              <w:rPr>
                <w:rFonts w:eastAsia="TimesNewRomanPSMT"/>
                <w:b/>
                <w:bCs/>
              </w:rPr>
              <w:t>09</w:t>
            </w:r>
            <w:r w:rsidR="003469EA" w:rsidRPr="00393CB4">
              <w:rPr>
                <w:rFonts w:eastAsia="TimesNewRomanPSMT"/>
                <w:b/>
                <w:bCs/>
              </w:rPr>
              <w:t>Родная литература</w:t>
            </w:r>
          </w:p>
        </w:tc>
      </w:tr>
    </w:tbl>
    <w:p w:rsidR="00BD3DC0" w:rsidRPr="00393CB4" w:rsidRDefault="00BD3DC0" w:rsidP="008F3A59">
      <w:pPr>
        <w:tabs>
          <w:tab w:val="left" w:pos="2820"/>
          <w:tab w:val="center" w:pos="4677"/>
        </w:tabs>
        <w:autoSpaceDE w:val="0"/>
        <w:autoSpaceDN w:val="0"/>
        <w:adjustRightInd w:val="0"/>
        <w:jc w:val="center"/>
        <w:rPr>
          <w:rFonts w:eastAsia="TimesNewRomanPSMT"/>
          <w:b/>
          <w:bCs/>
        </w:rPr>
      </w:pPr>
    </w:p>
    <w:tbl>
      <w:tblPr>
        <w:tblW w:w="9640" w:type="dxa"/>
        <w:tblInd w:w="-34" w:type="dxa"/>
        <w:tblBorders>
          <w:bottom w:val="single" w:sz="4" w:space="0" w:color="auto"/>
        </w:tblBorders>
        <w:tblLook w:val="04A0"/>
      </w:tblPr>
      <w:tblGrid>
        <w:gridCol w:w="9640"/>
      </w:tblGrid>
      <w:tr w:rsidR="00BD3DC0" w:rsidRPr="00393CB4" w:rsidTr="00D70BF7">
        <w:tc>
          <w:tcPr>
            <w:tcW w:w="9640" w:type="dxa"/>
            <w:shd w:val="clear" w:color="auto" w:fill="auto"/>
          </w:tcPr>
          <w:p w:rsidR="00BD3DC0" w:rsidRPr="00393CB4" w:rsidRDefault="00BD3DC0" w:rsidP="008F3A59">
            <w:pPr>
              <w:shd w:val="clear" w:color="auto" w:fill="FFFFFF"/>
              <w:ind w:firstLine="709"/>
              <w:jc w:val="center"/>
              <w:rPr>
                <w:u w:val="single"/>
              </w:rPr>
            </w:pPr>
          </w:p>
          <w:p w:rsidR="00BD3DC0" w:rsidRPr="00393CB4" w:rsidRDefault="00BD3DC0" w:rsidP="008F3A59">
            <w:pPr>
              <w:tabs>
                <w:tab w:val="left" w:pos="2820"/>
                <w:tab w:val="center" w:pos="4677"/>
              </w:tabs>
              <w:autoSpaceDE w:val="0"/>
              <w:autoSpaceDN w:val="0"/>
              <w:adjustRightInd w:val="0"/>
              <w:jc w:val="center"/>
              <w:rPr>
                <w:rFonts w:eastAsia="TimesNewRomanPSMT"/>
                <w:b/>
                <w:bCs/>
              </w:rPr>
            </w:pPr>
            <w:r w:rsidRPr="00393CB4">
              <w:rPr>
                <w:rFonts w:eastAsia="TimesNewRomanPSMT"/>
                <w:b/>
                <w:bCs/>
              </w:rPr>
              <w:t>по специальности среднего профессионального образования:</w:t>
            </w:r>
          </w:p>
          <w:p w:rsidR="00BD3DC0" w:rsidRPr="00393CB4" w:rsidRDefault="001C165E" w:rsidP="008F3A59">
            <w:pPr>
              <w:shd w:val="clear" w:color="auto" w:fill="FFFFFF"/>
              <w:ind w:firstLine="709"/>
              <w:jc w:val="center"/>
            </w:pPr>
            <w:r w:rsidRPr="001C165E">
              <w:rPr>
                <w:b/>
              </w:rPr>
              <w:t>23.02.04</w:t>
            </w:r>
            <w:r w:rsidR="002B11A3" w:rsidRPr="00393CB4">
              <w:rPr>
                <w:b/>
              </w:rPr>
              <w:t xml:space="preserve">. </w:t>
            </w:r>
            <w:r w:rsidRPr="001C165E">
              <w:rPr>
                <w:b/>
              </w:rPr>
              <w:t>Техническая эксплуатация подъемно-транспортных, строительных, дорожных машин и оборудования (по отраслям)</w:t>
            </w:r>
            <w:r w:rsidR="00625FE4" w:rsidRPr="00393CB4">
              <w:rPr>
                <w:b/>
              </w:rPr>
              <w:t>.</w:t>
            </w:r>
          </w:p>
        </w:tc>
      </w:tr>
    </w:tbl>
    <w:p w:rsidR="00BD3DC0" w:rsidRPr="00393CB4" w:rsidRDefault="00BD3DC0" w:rsidP="008F3A59">
      <w:pPr>
        <w:autoSpaceDE w:val="0"/>
        <w:autoSpaceDN w:val="0"/>
        <w:adjustRightInd w:val="0"/>
        <w:jc w:val="center"/>
        <w:rPr>
          <w:rFonts w:eastAsia="TimesNewRomanPSMT"/>
          <w:b/>
          <w:bCs/>
        </w:rPr>
      </w:pPr>
      <w:r w:rsidRPr="00393CB4">
        <w:rPr>
          <w:rFonts w:eastAsia="TimesNewRomanPSMT"/>
          <w:b/>
          <w:bCs/>
        </w:rPr>
        <w:t>(код, наименование специальности, уровень подготовки)</w:t>
      </w:r>
    </w:p>
    <w:p w:rsidR="00BD3DC0" w:rsidRPr="00393CB4" w:rsidRDefault="00BD3DC0" w:rsidP="008F3A59">
      <w:pPr>
        <w:tabs>
          <w:tab w:val="left" w:pos="2820"/>
          <w:tab w:val="center" w:pos="4677"/>
        </w:tabs>
        <w:autoSpaceDE w:val="0"/>
        <w:autoSpaceDN w:val="0"/>
        <w:adjustRightInd w:val="0"/>
        <w:jc w:val="center"/>
        <w:rPr>
          <w:rFonts w:eastAsia="TimesNewRomanPSMT"/>
          <w:b/>
          <w:bCs/>
        </w:rPr>
      </w:pPr>
    </w:p>
    <w:p w:rsidR="00523098" w:rsidRPr="00393CB4"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393CB4"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393CB4"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393CB4"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393CB4"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393CB4"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393CB4"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393CB4"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393CB4"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393CB4"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393CB4"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393CB4"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393CB4"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393CB4"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393CB4"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393CB4"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393CB4"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393CB4"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393CB4" w:rsidRDefault="00851998"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sectPr w:rsidR="00523098" w:rsidRPr="00393CB4" w:rsidSect="007E4EFE">
          <w:footerReference w:type="even" r:id="rId8"/>
          <w:footerReference w:type="default" r:id="rId9"/>
          <w:pgSz w:w="11906" w:h="16838"/>
          <w:pgMar w:top="567" w:right="707" w:bottom="567" w:left="1418" w:header="709" w:footer="709" w:gutter="0"/>
          <w:cols w:space="720"/>
          <w:titlePg/>
        </w:sectPr>
      </w:pPr>
      <w:r w:rsidRPr="00393CB4">
        <w:rPr>
          <w:bCs/>
        </w:rPr>
        <w:t xml:space="preserve">п. </w:t>
      </w:r>
      <w:r w:rsidR="005166F4" w:rsidRPr="00393CB4">
        <w:rPr>
          <w:bCs/>
        </w:rPr>
        <w:t>Емельяново</w:t>
      </w:r>
    </w:p>
    <w:p w:rsidR="00625FE4" w:rsidRDefault="00625FE4" w:rsidP="00625F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bCs/>
          <w:lang/>
        </w:rPr>
      </w:pPr>
      <w:r w:rsidRPr="00393CB4">
        <w:rPr>
          <w:bCs/>
          <w:lang/>
        </w:rPr>
        <w:lastRenderedPageBreak/>
        <w:t>Рабочая программа учебно</w:t>
      </w:r>
      <w:r w:rsidR="00E03F33">
        <w:rPr>
          <w:bCs/>
          <w:lang/>
        </w:rPr>
        <w:t>го предметаУПВ.09</w:t>
      </w:r>
      <w:r w:rsidRPr="00393CB4">
        <w:rPr>
          <w:bCs/>
          <w:lang/>
        </w:rPr>
        <w:t xml:space="preserve"> Родная литература является частью общеобразовательной подготовки студентов в учреждениях среднего профессионального образования (далее – СПО). </w:t>
      </w:r>
    </w:p>
    <w:p w:rsidR="00482ABE" w:rsidRPr="00482ABE" w:rsidRDefault="00482ABE" w:rsidP="00625F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bCs/>
          <w:lang/>
        </w:rPr>
      </w:pPr>
      <w:r w:rsidRPr="00482ABE">
        <w:rPr>
          <w:color w:val="000000"/>
          <w:shd w:val="clear" w:color="auto" w:fill="FFFFFF"/>
        </w:rPr>
        <w:t>Рабочая программа учебного предмета разработана на основе</w:t>
      </w:r>
      <w:r w:rsidRPr="00482ABE">
        <w:rPr>
          <w:color w:val="000000"/>
        </w:rPr>
        <w:br/>
      </w:r>
      <w:r w:rsidRPr="00482ABE">
        <w:rPr>
          <w:color w:val="000000"/>
          <w:shd w:val="clear" w:color="auto" w:fill="FFFFFF"/>
        </w:rPr>
        <w:t>- Федерального государственного образовательного стандарта среднего профессионального образования по специальности (далее – ФГОС СПО) 38.02.01 Экономика и бухгалтерский учет (по отраслям), утвержденного приказом Минобрнауки России №69 от 05.02.2018г., зарегистрированного в Минюсте России 26.02.2018г. №50137</w:t>
      </w:r>
      <w:r w:rsidRPr="00482ABE">
        <w:rPr>
          <w:color w:val="000000"/>
        </w:rPr>
        <w:br/>
      </w:r>
      <w:r w:rsidRPr="00482ABE">
        <w:rPr>
          <w:color w:val="000000"/>
          <w:shd w:val="clear" w:color="auto" w:fill="FFFFFF"/>
        </w:rPr>
        <w:t>- Федерального государственного образовательного стандарта среднего общего образования (далее – ФГОС СОО), утвержденного приказом Минобрнауки России №413 от 17.05.2012г., зарегистрированного в Минюсте России 7.06.2012г. №24480,</w:t>
      </w:r>
      <w:r w:rsidRPr="00482ABE">
        <w:rPr>
          <w:color w:val="000000"/>
        </w:rPr>
        <w:br/>
      </w:r>
      <w:r w:rsidRPr="00482ABE">
        <w:rPr>
          <w:color w:val="000000"/>
          <w:shd w:val="clear" w:color="auto" w:fill="FFFFFF"/>
        </w:rPr>
        <w:t>с учетом:</w:t>
      </w:r>
      <w:r w:rsidRPr="00482ABE">
        <w:rPr>
          <w:color w:val="000000"/>
        </w:rPr>
        <w:br/>
      </w:r>
      <w:r w:rsidRPr="00482ABE">
        <w:rPr>
          <w:color w:val="000000"/>
          <w:shd w:val="clear" w:color="auto" w:fill="FFFFFF"/>
        </w:rPr>
        <w:t>- примерной программы общеобр</w:t>
      </w:r>
      <w:r>
        <w:rPr>
          <w:color w:val="000000"/>
          <w:shd w:val="clear" w:color="auto" w:fill="FFFFFF"/>
        </w:rPr>
        <w:t>азовательной учебного предмета Родная литература</w:t>
      </w:r>
      <w:r w:rsidRPr="00482ABE">
        <w:rPr>
          <w:color w:val="000000"/>
          <w:shd w:val="clear" w:color="auto" w:fill="FFFFFF"/>
        </w:rPr>
        <w:t xml:space="preserve"> для профессиональных образовательных организаций, рекомендованной Федеральным институтом развития образования Протокол№ 3 от 21 июля 2015 г. Регистрационный номер рецензии 376 от 23 июля 2015 г. ФГАУ «ФИРО» (с изменениями от 25 мая 2017г.).</w:t>
      </w:r>
    </w:p>
    <w:p w:rsidR="00625FE4" w:rsidRPr="00393CB4" w:rsidRDefault="00625FE4" w:rsidP="00B95F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bCs/>
          <w:lang/>
        </w:rPr>
      </w:pPr>
      <w:r w:rsidRPr="00393CB4">
        <w:rPr>
          <w:bCs/>
          <w:lang/>
        </w:rPr>
        <w:t xml:space="preserve">Организация - разработчик: </w:t>
      </w:r>
    </w:p>
    <w:p w:rsidR="00625FE4" w:rsidRPr="00393CB4" w:rsidRDefault="00625FE4" w:rsidP="00625F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bCs/>
          <w:lang/>
        </w:rPr>
      </w:pPr>
      <w:r w:rsidRPr="00393CB4">
        <w:rPr>
          <w:bCs/>
          <w:lang/>
        </w:rPr>
        <w:t>Краевое государственное автономное профессиональное образовательное учреждение «Емельяновский дорожно-строительный техникум»</w:t>
      </w:r>
    </w:p>
    <w:p w:rsidR="00625FE4" w:rsidRPr="00393CB4" w:rsidRDefault="00625FE4" w:rsidP="00625F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bCs/>
          <w:lang/>
        </w:rPr>
      </w:pPr>
    </w:p>
    <w:p w:rsidR="00625FE4" w:rsidRPr="00393CB4" w:rsidRDefault="00625FE4" w:rsidP="00625F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bCs/>
          <w:lang/>
        </w:rPr>
      </w:pPr>
      <w:r w:rsidRPr="00393CB4">
        <w:rPr>
          <w:bCs/>
          <w:lang/>
        </w:rPr>
        <w:t xml:space="preserve">Разработчик: </w:t>
      </w:r>
    </w:p>
    <w:p w:rsidR="00523098" w:rsidRPr="00393CB4" w:rsidRDefault="00625FE4" w:rsidP="00625F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b/>
        </w:rPr>
      </w:pPr>
      <w:r w:rsidRPr="00393CB4">
        <w:rPr>
          <w:bCs/>
          <w:lang/>
        </w:rPr>
        <w:t>Коношевич Любовь Андреевна – преподаватель русского языка и литературы краевого государственного автономного профессионального образовательного учреждения «Емельяновский дорожно-строительный техникум.</w:t>
      </w:r>
    </w:p>
    <w:p w:rsidR="00B95F43" w:rsidRPr="00393CB4" w:rsidRDefault="00B95F43" w:rsidP="00B95F43">
      <w:r w:rsidRPr="00393CB4">
        <w:rPr>
          <w:caps/>
        </w:rPr>
        <w:br w:type="page"/>
      </w:r>
    </w:p>
    <w:tbl>
      <w:tblPr>
        <w:tblpPr w:leftFromText="180" w:rightFromText="180" w:horzAnchor="margin" w:tblpXSpec="center" w:tblpY="1020"/>
        <w:tblW w:w="0" w:type="auto"/>
        <w:tblLook w:val="01E0"/>
      </w:tblPr>
      <w:tblGrid>
        <w:gridCol w:w="7668"/>
        <w:gridCol w:w="1903"/>
      </w:tblGrid>
      <w:tr w:rsidR="00B95F43" w:rsidRPr="00393CB4" w:rsidTr="002C6791">
        <w:tc>
          <w:tcPr>
            <w:tcW w:w="7668" w:type="dxa"/>
            <w:hideMark/>
          </w:tcPr>
          <w:p w:rsidR="00B95F43" w:rsidRPr="00393CB4" w:rsidRDefault="00B95F43" w:rsidP="002C6791">
            <w:pPr>
              <w:keepNext/>
              <w:autoSpaceDE w:val="0"/>
              <w:autoSpaceDN w:val="0"/>
              <w:spacing w:before="120" w:after="120"/>
              <w:ind w:left="284"/>
              <w:jc w:val="both"/>
              <w:outlineLvl w:val="0"/>
              <w:rPr>
                <w:b/>
                <w:lang w:val="en-US"/>
              </w:rPr>
            </w:pPr>
            <w:r w:rsidRPr="00393CB4">
              <w:rPr>
                <w:i/>
                <w:caps/>
              </w:rPr>
              <w:lastRenderedPageBreak/>
              <w:t xml:space="preserve">                                       оглавление</w:t>
            </w:r>
          </w:p>
          <w:p w:rsidR="00B95F43" w:rsidRPr="00393CB4" w:rsidRDefault="00B95F43" w:rsidP="002C6791">
            <w:pPr>
              <w:keepNext/>
              <w:autoSpaceDE w:val="0"/>
              <w:autoSpaceDN w:val="0"/>
              <w:spacing w:before="120" w:after="120"/>
              <w:ind w:left="284"/>
              <w:jc w:val="both"/>
              <w:outlineLvl w:val="0"/>
              <w:rPr>
                <w:b/>
                <w:caps/>
              </w:rPr>
            </w:pPr>
          </w:p>
        </w:tc>
        <w:tc>
          <w:tcPr>
            <w:tcW w:w="1903" w:type="dxa"/>
            <w:hideMark/>
          </w:tcPr>
          <w:p w:rsidR="00B95F43" w:rsidRPr="00393CB4" w:rsidRDefault="00B95F43" w:rsidP="002C6791">
            <w:pPr>
              <w:spacing w:before="120" w:after="120"/>
              <w:jc w:val="center"/>
              <w:rPr>
                <w:b/>
              </w:rPr>
            </w:pPr>
            <w:r w:rsidRPr="00393CB4">
              <w:rPr>
                <w:b/>
              </w:rPr>
              <w:t>стр.</w:t>
            </w:r>
          </w:p>
        </w:tc>
      </w:tr>
      <w:tr w:rsidR="00B95F43" w:rsidRPr="00393CB4" w:rsidTr="002C6791">
        <w:tc>
          <w:tcPr>
            <w:tcW w:w="7668" w:type="dxa"/>
          </w:tcPr>
          <w:p w:rsidR="00B95F43" w:rsidRPr="00393CB4" w:rsidRDefault="00B95F43" w:rsidP="002C6791">
            <w:pPr>
              <w:keepNext/>
              <w:autoSpaceDE w:val="0"/>
              <w:autoSpaceDN w:val="0"/>
              <w:spacing w:before="120" w:after="120"/>
              <w:ind w:left="284"/>
              <w:jc w:val="both"/>
              <w:outlineLvl w:val="0"/>
              <w:rPr>
                <w:b/>
                <w:caps/>
              </w:rPr>
            </w:pPr>
            <w:r w:rsidRPr="00393CB4">
              <w:rPr>
                <w:b/>
                <w:caps/>
              </w:rPr>
              <w:t>1. ОБЩАЯ</w:t>
            </w:r>
            <w:r w:rsidR="00E03F33">
              <w:rPr>
                <w:b/>
                <w:caps/>
              </w:rPr>
              <w:t xml:space="preserve"> ХАРАКТЕРИСТИКА ПРОГРАММЫ УЧЕБНого предмета Упв.09</w:t>
            </w:r>
            <w:r w:rsidR="00AC0658" w:rsidRPr="00393CB4">
              <w:rPr>
                <w:b/>
                <w:caps/>
              </w:rPr>
              <w:t xml:space="preserve"> РОДНАЯ ЛИТЕРАТУРА</w:t>
            </w:r>
          </w:p>
          <w:p w:rsidR="00B95F43" w:rsidRPr="00393CB4" w:rsidRDefault="00B95F43" w:rsidP="002C6791">
            <w:pPr>
              <w:spacing w:before="120" w:after="120"/>
              <w:rPr>
                <w:b/>
              </w:rPr>
            </w:pPr>
          </w:p>
        </w:tc>
        <w:tc>
          <w:tcPr>
            <w:tcW w:w="1903" w:type="dxa"/>
            <w:hideMark/>
          </w:tcPr>
          <w:p w:rsidR="00B95F43" w:rsidRPr="00393CB4" w:rsidRDefault="00B95F43" w:rsidP="002C6791">
            <w:pPr>
              <w:spacing w:before="120" w:after="120"/>
              <w:jc w:val="center"/>
              <w:rPr>
                <w:b/>
              </w:rPr>
            </w:pPr>
            <w:r w:rsidRPr="00393CB4">
              <w:rPr>
                <w:b/>
              </w:rPr>
              <w:t>4-</w:t>
            </w:r>
            <w:r w:rsidR="00495E84" w:rsidRPr="00393CB4">
              <w:rPr>
                <w:b/>
              </w:rPr>
              <w:t>8</w:t>
            </w:r>
          </w:p>
        </w:tc>
      </w:tr>
      <w:tr w:rsidR="00B95F43" w:rsidRPr="00393CB4" w:rsidTr="002C6791">
        <w:tc>
          <w:tcPr>
            <w:tcW w:w="7668" w:type="dxa"/>
          </w:tcPr>
          <w:p w:rsidR="00B95F43" w:rsidRPr="00393CB4" w:rsidRDefault="00B95F43" w:rsidP="00B95F43">
            <w:pPr>
              <w:keepNext/>
              <w:numPr>
                <w:ilvl w:val="0"/>
                <w:numId w:val="8"/>
              </w:numPr>
              <w:autoSpaceDE w:val="0"/>
              <w:autoSpaceDN w:val="0"/>
              <w:spacing w:before="120" w:after="120"/>
              <w:jc w:val="both"/>
              <w:outlineLvl w:val="0"/>
              <w:rPr>
                <w:b/>
                <w:caps/>
              </w:rPr>
            </w:pPr>
            <w:r w:rsidRPr="00393CB4">
              <w:rPr>
                <w:b/>
                <w:caps/>
              </w:rPr>
              <w:t xml:space="preserve">СТРУКТУРА и содержание </w:t>
            </w:r>
            <w:r w:rsidR="00E03F33">
              <w:rPr>
                <w:b/>
                <w:caps/>
              </w:rPr>
              <w:t>УЧЕБНого предмета Упв.09</w:t>
            </w:r>
            <w:r w:rsidR="00AC0658" w:rsidRPr="00393CB4">
              <w:rPr>
                <w:b/>
                <w:caps/>
              </w:rPr>
              <w:t xml:space="preserve"> РОДНАЯ ЛИТЕРАТУРА</w:t>
            </w:r>
          </w:p>
          <w:p w:rsidR="00B95F43" w:rsidRPr="00393CB4" w:rsidRDefault="00B95F43" w:rsidP="002C6791">
            <w:pPr>
              <w:keepNext/>
              <w:autoSpaceDE w:val="0"/>
              <w:autoSpaceDN w:val="0"/>
              <w:spacing w:before="120" w:after="120"/>
              <w:ind w:left="284"/>
              <w:jc w:val="both"/>
              <w:outlineLvl w:val="0"/>
              <w:rPr>
                <w:b/>
                <w:caps/>
              </w:rPr>
            </w:pPr>
          </w:p>
        </w:tc>
        <w:tc>
          <w:tcPr>
            <w:tcW w:w="1903" w:type="dxa"/>
            <w:hideMark/>
          </w:tcPr>
          <w:p w:rsidR="00B95F43" w:rsidRPr="00393CB4" w:rsidRDefault="00B95F43" w:rsidP="002C6791">
            <w:pPr>
              <w:spacing w:before="120" w:after="120"/>
              <w:jc w:val="center"/>
              <w:rPr>
                <w:b/>
              </w:rPr>
            </w:pPr>
            <w:r w:rsidRPr="00393CB4">
              <w:rPr>
                <w:b/>
              </w:rPr>
              <w:t>8-22</w:t>
            </w:r>
          </w:p>
        </w:tc>
      </w:tr>
      <w:tr w:rsidR="00B95F43" w:rsidRPr="00393CB4" w:rsidTr="002C6791">
        <w:trPr>
          <w:trHeight w:val="670"/>
        </w:trPr>
        <w:tc>
          <w:tcPr>
            <w:tcW w:w="7668" w:type="dxa"/>
          </w:tcPr>
          <w:p w:rsidR="00B95F43" w:rsidRPr="00393CB4" w:rsidRDefault="00B95F43" w:rsidP="00B95F43">
            <w:pPr>
              <w:keepNext/>
              <w:numPr>
                <w:ilvl w:val="0"/>
                <w:numId w:val="8"/>
              </w:numPr>
              <w:autoSpaceDE w:val="0"/>
              <w:autoSpaceDN w:val="0"/>
              <w:spacing w:before="120" w:after="120"/>
              <w:jc w:val="both"/>
              <w:outlineLvl w:val="0"/>
              <w:rPr>
                <w:b/>
                <w:caps/>
              </w:rPr>
            </w:pPr>
            <w:r w:rsidRPr="00393CB4">
              <w:rPr>
                <w:b/>
                <w:caps/>
              </w:rPr>
              <w:t xml:space="preserve">условия реализации  </w:t>
            </w:r>
            <w:bookmarkStart w:id="0" w:name="_Hlk63708799"/>
            <w:r w:rsidR="00E03F33">
              <w:rPr>
                <w:b/>
                <w:caps/>
              </w:rPr>
              <w:t>УЧЕБНОго педмета Упв.09</w:t>
            </w:r>
            <w:r w:rsidR="00AC0658" w:rsidRPr="00393CB4">
              <w:rPr>
                <w:b/>
                <w:caps/>
              </w:rPr>
              <w:t xml:space="preserve"> РОДНАЯ ЛИТЕРАТУРА</w:t>
            </w:r>
          </w:p>
          <w:bookmarkEnd w:id="0"/>
          <w:p w:rsidR="00B95F43" w:rsidRPr="00393CB4" w:rsidRDefault="00B95F43" w:rsidP="002C6791">
            <w:pPr>
              <w:keepNext/>
              <w:tabs>
                <w:tab w:val="num" w:pos="0"/>
              </w:tabs>
              <w:autoSpaceDE w:val="0"/>
              <w:autoSpaceDN w:val="0"/>
              <w:spacing w:before="120" w:after="120"/>
              <w:ind w:left="284" w:firstLine="284"/>
              <w:jc w:val="both"/>
              <w:outlineLvl w:val="0"/>
              <w:rPr>
                <w:b/>
                <w:caps/>
              </w:rPr>
            </w:pPr>
          </w:p>
        </w:tc>
        <w:tc>
          <w:tcPr>
            <w:tcW w:w="1903" w:type="dxa"/>
            <w:hideMark/>
          </w:tcPr>
          <w:p w:rsidR="00B95F43" w:rsidRPr="00393CB4" w:rsidRDefault="00495E84" w:rsidP="002C6791">
            <w:pPr>
              <w:spacing w:before="120" w:after="120"/>
              <w:jc w:val="center"/>
              <w:rPr>
                <w:b/>
              </w:rPr>
            </w:pPr>
            <w:r w:rsidRPr="00393CB4">
              <w:rPr>
                <w:b/>
              </w:rPr>
              <w:t>18-20</w:t>
            </w:r>
          </w:p>
        </w:tc>
      </w:tr>
      <w:tr w:rsidR="00B95F43" w:rsidRPr="00393CB4" w:rsidTr="002C6791">
        <w:tc>
          <w:tcPr>
            <w:tcW w:w="7668" w:type="dxa"/>
          </w:tcPr>
          <w:p w:rsidR="00AC0658" w:rsidRPr="00393CB4" w:rsidRDefault="00B95F43" w:rsidP="00AC0658">
            <w:pPr>
              <w:pStyle w:val="af0"/>
              <w:numPr>
                <w:ilvl w:val="0"/>
                <w:numId w:val="10"/>
              </w:numPr>
              <w:rPr>
                <w:b/>
                <w:caps/>
              </w:rPr>
            </w:pPr>
            <w:r w:rsidRPr="00393CB4">
              <w:rPr>
                <w:b/>
                <w:caps/>
              </w:rPr>
              <w:t xml:space="preserve">Контроль и оценка результатов Освоения </w:t>
            </w:r>
            <w:r w:rsidR="00E03F33">
              <w:rPr>
                <w:b/>
                <w:caps/>
              </w:rPr>
              <w:t>УЧЕБНОго предмета Упв.09</w:t>
            </w:r>
            <w:r w:rsidR="00AC0658" w:rsidRPr="00393CB4">
              <w:rPr>
                <w:b/>
                <w:caps/>
              </w:rPr>
              <w:t xml:space="preserve"> РОДНАЯ ЛИТЕРАТУРА</w:t>
            </w:r>
          </w:p>
          <w:p w:rsidR="00B95F43" w:rsidRPr="00393CB4" w:rsidRDefault="00B95F43" w:rsidP="00AC0658">
            <w:pPr>
              <w:keepNext/>
              <w:autoSpaceDE w:val="0"/>
              <w:autoSpaceDN w:val="0"/>
              <w:spacing w:before="120" w:after="120"/>
              <w:ind w:left="644"/>
              <w:jc w:val="both"/>
              <w:outlineLvl w:val="0"/>
              <w:rPr>
                <w:b/>
                <w:caps/>
              </w:rPr>
            </w:pPr>
          </w:p>
          <w:p w:rsidR="00B95F43" w:rsidRPr="00393CB4" w:rsidRDefault="00B95F43" w:rsidP="002C6791">
            <w:pPr>
              <w:keepNext/>
              <w:autoSpaceDE w:val="0"/>
              <w:autoSpaceDN w:val="0"/>
              <w:spacing w:before="120" w:after="120"/>
              <w:ind w:left="644"/>
              <w:jc w:val="both"/>
              <w:outlineLvl w:val="0"/>
              <w:rPr>
                <w:b/>
                <w:caps/>
              </w:rPr>
            </w:pPr>
          </w:p>
          <w:p w:rsidR="00B95F43" w:rsidRPr="00393CB4" w:rsidRDefault="00B95F43" w:rsidP="002C6791">
            <w:pPr>
              <w:keepNext/>
              <w:autoSpaceDE w:val="0"/>
              <w:autoSpaceDN w:val="0"/>
              <w:spacing w:before="120" w:after="120"/>
              <w:ind w:left="284"/>
              <w:jc w:val="both"/>
              <w:outlineLvl w:val="0"/>
              <w:rPr>
                <w:b/>
                <w:caps/>
              </w:rPr>
            </w:pPr>
          </w:p>
          <w:p w:rsidR="00B95F43" w:rsidRPr="00393CB4" w:rsidRDefault="00B95F43" w:rsidP="002C6791">
            <w:pPr>
              <w:keepNext/>
              <w:autoSpaceDE w:val="0"/>
              <w:autoSpaceDN w:val="0"/>
              <w:spacing w:before="120" w:after="120"/>
              <w:ind w:left="284"/>
              <w:jc w:val="both"/>
              <w:outlineLvl w:val="0"/>
              <w:rPr>
                <w:b/>
                <w:caps/>
              </w:rPr>
            </w:pPr>
          </w:p>
        </w:tc>
        <w:tc>
          <w:tcPr>
            <w:tcW w:w="1903" w:type="dxa"/>
          </w:tcPr>
          <w:p w:rsidR="00B95F43" w:rsidRPr="00393CB4" w:rsidRDefault="00495E84" w:rsidP="002C6791">
            <w:pPr>
              <w:spacing w:before="120" w:after="120"/>
              <w:jc w:val="center"/>
              <w:rPr>
                <w:b/>
              </w:rPr>
            </w:pPr>
            <w:r w:rsidRPr="00393CB4">
              <w:rPr>
                <w:b/>
              </w:rPr>
              <w:t>20-23</w:t>
            </w:r>
          </w:p>
          <w:p w:rsidR="00B95F43" w:rsidRPr="00393CB4" w:rsidRDefault="00B95F43" w:rsidP="002C6791">
            <w:pPr>
              <w:spacing w:before="120" w:after="120"/>
              <w:jc w:val="center"/>
              <w:rPr>
                <w:b/>
              </w:rPr>
            </w:pPr>
          </w:p>
          <w:p w:rsidR="00B95F43" w:rsidRPr="00393CB4" w:rsidRDefault="00B95F43" w:rsidP="002C6791">
            <w:pPr>
              <w:spacing w:before="120" w:after="120"/>
              <w:jc w:val="center"/>
              <w:rPr>
                <w:b/>
              </w:rPr>
            </w:pPr>
          </w:p>
          <w:p w:rsidR="00B95F43" w:rsidRPr="00393CB4" w:rsidRDefault="00B95F43" w:rsidP="002C6791">
            <w:pPr>
              <w:spacing w:before="120" w:after="120"/>
              <w:jc w:val="center"/>
              <w:rPr>
                <w:b/>
              </w:rPr>
            </w:pPr>
          </w:p>
          <w:p w:rsidR="00B95F43" w:rsidRPr="00393CB4" w:rsidRDefault="00B95F43" w:rsidP="002C6791">
            <w:pPr>
              <w:spacing w:before="120" w:after="120"/>
              <w:jc w:val="center"/>
              <w:rPr>
                <w:b/>
              </w:rPr>
            </w:pPr>
          </w:p>
          <w:p w:rsidR="00B95F43" w:rsidRPr="00393CB4" w:rsidRDefault="00B95F43" w:rsidP="002C6791">
            <w:pPr>
              <w:spacing w:before="120" w:after="120"/>
              <w:jc w:val="center"/>
              <w:rPr>
                <w:b/>
              </w:rPr>
            </w:pPr>
          </w:p>
          <w:p w:rsidR="00B95F43" w:rsidRPr="00393CB4" w:rsidRDefault="00B95F43" w:rsidP="002C6791">
            <w:pPr>
              <w:spacing w:before="120" w:after="120"/>
              <w:jc w:val="center"/>
              <w:rPr>
                <w:b/>
              </w:rPr>
            </w:pPr>
          </w:p>
          <w:p w:rsidR="00B95F43" w:rsidRPr="00393CB4" w:rsidRDefault="00B95F43" w:rsidP="002C6791">
            <w:pPr>
              <w:spacing w:before="120" w:after="120"/>
              <w:jc w:val="center"/>
              <w:rPr>
                <w:b/>
              </w:rPr>
            </w:pPr>
          </w:p>
          <w:p w:rsidR="00B95F43" w:rsidRPr="00393CB4" w:rsidRDefault="00B95F43" w:rsidP="002C6791">
            <w:pPr>
              <w:spacing w:before="120" w:after="120"/>
              <w:jc w:val="center"/>
              <w:rPr>
                <w:b/>
              </w:rPr>
            </w:pPr>
          </w:p>
          <w:p w:rsidR="00B95F43" w:rsidRPr="00393CB4" w:rsidRDefault="00B95F43" w:rsidP="002C6791">
            <w:pPr>
              <w:spacing w:before="120" w:after="120"/>
              <w:jc w:val="center"/>
              <w:rPr>
                <w:b/>
              </w:rPr>
            </w:pPr>
          </w:p>
          <w:p w:rsidR="00B95F43" w:rsidRPr="00393CB4" w:rsidRDefault="00B95F43" w:rsidP="002C6791">
            <w:pPr>
              <w:spacing w:before="120" w:after="120"/>
              <w:jc w:val="center"/>
              <w:rPr>
                <w:b/>
              </w:rPr>
            </w:pPr>
          </w:p>
          <w:p w:rsidR="00B95F43" w:rsidRPr="00393CB4" w:rsidRDefault="00B95F43" w:rsidP="002C6791">
            <w:pPr>
              <w:spacing w:before="120" w:after="120"/>
              <w:jc w:val="center"/>
              <w:rPr>
                <w:b/>
              </w:rPr>
            </w:pPr>
          </w:p>
          <w:p w:rsidR="00B95F43" w:rsidRPr="00393CB4" w:rsidRDefault="00B95F43" w:rsidP="002C6791">
            <w:pPr>
              <w:spacing w:before="120" w:after="120"/>
              <w:jc w:val="center"/>
              <w:rPr>
                <w:b/>
              </w:rPr>
            </w:pPr>
          </w:p>
          <w:p w:rsidR="00B95F43" w:rsidRPr="00393CB4" w:rsidRDefault="00B95F43" w:rsidP="002C6791">
            <w:pPr>
              <w:spacing w:before="120" w:after="120"/>
              <w:jc w:val="center"/>
              <w:rPr>
                <w:b/>
              </w:rPr>
            </w:pPr>
          </w:p>
          <w:p w:rsidR="00B95F43" w:rsidRPr="00393CB4" w:rsidRDefault="00B95F43" w:rsidP="002C6791">
            <w:pPr>
              <w:spacing w:before="120" w:after="120"/>
              <w:jc w:val="center"/>
              <w:rPr>
                <w:b/>
              </w:rPr>
            </w:pPr>
          </w:p>
          <w:p w:rsidR="00B95F43" w:rsidRPr="00393CB4" w:rsidRDefault="00B95F43" w:rsidP="002C6791">
            <w:pPr>
              <w:spacing w:before="120" w:after="120"/>
              <w:jc w:val="center"/>
              <w:rPr>
                <w:b/>
              </w:rPr>
            </w:pPr>
          </w:p>
          <w:p w:rsidR="00B95F43" w:rsidRPr="00393CB4" w:rsidRDefault="00B95F43" w:rsidP="002C6791">
            <w:pPr>
              <w:spacing w:before="120" w:after="120"/>
              <w:jc w:val="center"/>
              <w:rPr>
                <w:b/>
              </w:rPr>
            </w:pPr>
          </w:p>
          <w:p w:rsidR="00B95F43" w:rsidRPr="00393CB4" w:rsidRDefault="00B95F43" w:rsidP="002C6791">
            <w:pPr>
              <w:spacing w:before="120" w:after="120"/>
              <w:jc w:val="center"/>
              <w:rPr>
                <w:b/>
              </w:rPr>
            </w:pPr>
          </w:p>
          <w:p w:rsidR="00B95F43" w:rsidRPr="00393CB4" w:rsidRDefault="00B95F43" w:rsidP="002C6791">
            <w:pPr>
              <w:spacing w:before="120" w:after="120"/>
              <w:jc w:val="center"/>
              <w:rPr>
                <w:b/>
              </w:rPr>
            </w:pPr>
          </w:p>
          <w:p w:rsidR="00B95F43" w:rsidRPr="00393CB4" w:rsidRDefault="00B95F43" w:rsidP="002C6791">
            <w:pPr>
              <w:spacing w:before="120" w:after="120"/>
              <w:jc w:val="center"/>
              <w:rPr>
                <w:b/>
              </w:rPr>
            </w:pPr>
          </w:p>
          <w:p w:rsidR="00B95F43" w:rsidRPr="00393CB4" w:rsidRDefault="00B95F43" w:rsidP="002C6791">
            <w:pPr>
              <w:spacing w:before="120" w:after="120"/>
              <w:jc w:val="center"/>
              <w:rPr>
                <w:b/>
              </w:rPr>
            </w:pPr>
          </w:p>
          <w:p w:rsidR="00B95F43" w:rsidRPr="00393CB4" w:rsidRDefault="00B95F43" w:rsidP="002C6791">
            <w:pPr>
              <w:spacing w:before="120" w:after="120"/>
              <w:jc w:val="center"/>
              <w:rPr>
                <w:b/>
              </w:rPr>
            </w:pPr>
          </w:p>
          <w:p w:rsidR="00B95F43" w:rsidRPr="00393CB4" w:rsidRDefault="00B95F43" w:rsidP="002C6791">
            <w:pPr>
              <w:spacing w:before="120" w:after="120"/>
              <w:jc w:val="center"/>
              <w:rPr>
                <w:b/>
              </w:rPr>
            </w:pPr>
          </w:p>
          <w:p w:rsidR="00B95F43" w:rsidRPr="00393CB4" w:rsidRDefault="00B95F43" w:rsidP="002C6791">
            <w:pPr>
              <w:spacing w:before="120" w:after="120"/>
              <w:jc w:val="both"/>
              <w:rPr>
                <w:b/>
              </w:rPr>
            </w:pPr>
          </w:p>
        </w:tc>
      </w:tr>
    </w:tbl>
    <w:p w:rsidR="00AC0658" w:rsidRPr="00393CB4" w:rsidRDefault="00BA6370" w:rsidP="00AC0658">
      <w:pPr>
        <w:pStyle w:val="af0"/>
        <w:widowControl w:val="0"/>
        <w:numPr>
          <w:ilvl w:val="3"/>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NewRomanPSMT"/>
          <w:b/>
          <w:bCs/>
        </w:rPr>
      </w:pPr>
      <w:r w:rsidRPr="00393CB4">
        <w:rPr>
          <w:b/>
          <w:caps/>
        </w:rPr>
        <w:t xml:space="preserve">ОБЩАЯ ХАРАКТЕРИСТИКА </w:t>
      </w:r>
      <w:r w:rsidR="00DE1B96" w:rsidRPr="00393CB4">
        <w:rPr>
          <w:b/>
          <w:caps/>
        </w:rPr>
        <w:t xml:space="preserve">Рабочей </w:t>
      </w:r>
      <w:r w:rsidR="00095FE0" w:rsidRPr="00393CB4">
        <w:rPr>
          <w:b/>
          <w:caps/>
        </w:rPr>
        <w:t>ПРОГРАММЫ</w:t>
      </w:r>
      <w:r w:rsidR="00E03F33">
        <w:rPr>
          <w:rFonts w:eastAsia="TimesNewRomanPSMT"/>
          <w:b/>
          <w:bCs/>
        </w:rPr>
        <w:t>УЧЕБНОГО ПРЕДМЕТА УПВ.09</w:t>
      </w:r>
      <w:r w:rsidR="00AC0658" w:rsidRPr="00393CB4">
        <w:rPr>
          <w:rFonts w:eastAsia="TimesNewRomanPSMT"/>
          <w:b/>
          <w:bCs/>
        </w:rPr>
        <w:t xml:space="preserve"> РОДНАЯ ЛИТЕРАТУРА</w:t>
      </w:r>
    </w:p>
    <w:p w:rsidR="00095FE0" w:rsidRPr="00393CB4" w:rsidRDefault="00095FE0" w:rsidP="00AC0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393CB4">
        <w:rPr>
          <w:b/>
        </w:rPr>
        <w:t>Область применения программы:</w:t>
      </w:r>
    </w:p>
    <w:p w:rsidR="00E74150" w:rsidRPr="00393CB4" w:rsidRDefault="00E74150" w:rsidP="00E74150">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85"/>
        <w:jc w:val="both"/>
      </w:pPr>
    </w:p>
    <w:p w:rsidR="00E74150" w:rsidRPr="00393CB4"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rsidRPr="00393CB4">
        <w:t>Программа общеоб</w:t>
      </w:r>
      <w:r w:rsidR="00E03F33">
        <w:t>разовательной учебного предмета</w:t>
      </w:r>
      <w:r w:rsidRPr="00393CB4">
        <w:t xml:space="preserve"> является частью профессиональной образовательной программы подготовки специалистов среднего звена по специальности) </w:t>
      </w:r>
      <w:r w:rsidR="00393CB4" w:rsidRPr="00393CB4">
        <w:t>23.02.04 Техническая эксплуатация подъемно-транспортных, строительных, дорожных машин и оборудования (по отраслям).</w:t>
      </w:r>
    </w:p>
    <w:p w:rsidR="003469EA" w:rsidRPr="00393CB4"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rsidRPr="00393CB4">
        <w:t xml:space="preserve"> Рабочая программа учебно</w:t>
      </w:r>
      <w:r w:rsidR="00E74150" w:rsidRPr="00393CB4">
        <w:t>гопредмета</w:t>
      </w:r>
      <w:r w:rsidRPr="00393CB4">
        <w:t xml:space="preserve"> Роднаялитература разработана на основании ФГОС среднего общего образования, утвержденного приказом Министерства образования и науки Российской Федерации от 17 мая 2012 г. № 413;  Приказа Министерства образования и науки РФ от 31 декабря 2015 г.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№413"; Примерной основной образовательной программы среднего общего образования. //Одобрена решением федерального учебно-методического объединения по общему образованию (протокол от 28 июня 2016 г. № 2/16-з); Рекомендаций по организации получения среднего общего образования в пределах освоения образовательных программ СПО на базе основного общего образования (письмо Департамента государственной политики в сфере подготовки рабочих кадров и ДПО Минобрнауки России от 17.03.2015 №06-259), Рекомендаций в редакции 2017г.(Протокол № 3 от 25 мая 2017 г.) </w:t>
      </w:r>
    </w:p>
    <w:p w:rsidR="003469EA" w:rsidRPr="00393CB4"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p>
    <w:p w:rsidR="003469EA" w:rsidRPr="00393CB4"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rsidRPr="00393CB4">
        <w:t>Рабочая программа по</w:t>
      </w:r>
      <w:r w:rsidR="00E03F33">
        <w:t xml:space="preserve">предмету </w:t>
      </w:r>
      <w:r w:rsidRPr="00393CB4">
        <w:t xml:space="preserve">Родная литература направлена на решение важнейшей задачи современного образования – воспитание гражданина, патриота своего Отечества.  </w:t>
      </w:r>
    </w:p>
    <w:p w:rsidR="003469EA" w:rsidRPr="00393CB4"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rsidRPr="00393CB4">
        <w:t xml:space="preserve">Образовательные задачи курса связаны, прежде всего, с формированием умений читать, комментировать, анализировать и интерпретировать художественный текст. </w:t>
      </w:r>
    </w:p>
    <w:p w:rsidR="003469EA" w:rsidRPr="00393CB4"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rsidRPr="00393CB4">
        <w:t xml:space="preserve">Родная художественная литература, как одна из форм освоения мира, отражает богатство и многообразие духовной жизни человека, влияет на формирование нравственного и эстетического чувства обучающегося. В родной литературе отражается общественная жизнь и культура России, национальные ценности и традиции, формирующие проблематику и образный мир русской литературы, ее гуманизм, гражданский и патриотический пафос. </w:t>
      </w:r>
    </w:p>
    <w:p w:rsidR="003469EA" w:rsidRPr="00393CB4"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rsidRPr="00393CB4">
        <w:t xml:space="preserve">Назначение курса – содействовать воспитанию эстетической культуры обучающихся, формированию интереса к чтению, освоению нравственных, гуманистических ценностей народа, расширению кругозора, развитию речи студентов. </w:t>
      </w:r>
    </w:p>
    <w:p w:rsidR="004053F5" w:rsidRPr="00393CB4" w:rsidRDefault="004053F5"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rsidRPr="00393CB4">
        <w:t>Данная рабочая программа предусматривает освоение содержания учебно</w:t>
      </w:r>
      <w:r w:rsidR="00482ABE">
        <w:t xml:space="preserve">го предмета </w:t>
      </w:r>
      <w:r w:rsidRPr="00393CB4">
        <w:t>Родная литература с применением дистанционных технологий обучения в формате электронных лекций, видео-конференций, онлайн-занятий.</w:t>
      </w:r>
    </w:p>
    <w:p w:rsidR="003469EA" w:rsidRPr="00393CB4"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p>
    <w:p w:rsidR="003469EA" w:rsidRPr="00393CB4"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p>
    <w:p w:rsidR="003469EA" w:rsidRPr="00393CB4"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p>
    <w:p w:rsidR="00095FE0" w:rsidRPr="00393CB4" w:rsidRDefault="00B6282E"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rPr>
          <w:b/>
        </w:rPr>
      </w:pPr>
      <w:r>
        <w:rPr>
          <w:b/>
        </w:rPr>
        <w:t>1.2. Место предмет</w:t>
      </w:r>
      <w:r w:rsidR="00095FE0" w:rsidRPr="00393CB4">
        <w:rPr>
          <w:b/>
        </w:rPr>
        <w:t xml:space="preserve"> в структуре основной образовательной программы: </w:t>
      </w:r>
    </w:p>
    <w:p w:rsidR="007E3F86" w:rsidRPr="00393CB4" w:rsidRDefault="00B6282E" w:rsidP="007E3F86">
      <w:pPr>
        <w:ind w:firstLine="567"/>
      </w:pPr>
      <w:r>
        <w:t>Учебный предмет</w:t>
      </w:r>
      <w:r w:rsidR="007E3F86" w:rsidRPr="00393CB4">
        <w:t xml:space="preserve"> Родная литература является частью предметной области Литература ФГОС среднего общего образования. </w:t>
      </w:r>
    </w:p>
    <w:p w:rsidR="007E3F86" w:rsidRPr="00393CB4" w:rsidRDefault="00B6282E" w:rsidP="007E3F86">
      <w:pPr>
        <w:ind w:firstLine="567"/>
      </w:pPr>
      <w:r>
        <w:t>Учебный предмет</w:t>
      </w:r>
      <w:r w:rsidR="007E3F86" w:rsidRPr="00393CB4">
        <w:t xml:space="preserve"> Литература изучается в общеобразовательном цикле учебного плана ОПОП СПО на базе</w:t>
      </w:r>
      <w:r>
        <w:t xml:space="preserve"> основного общего образования с</w:t>
      </w:r>
      <w:r w:rsidR="007E3F86" w:rsidRPr="00393CB4">
        <w:t xml:space="preserve"> получением среднего общего образования. </w:t>
      </w:r>
    </w:p>
    <w:p w:rsidR="007E3F86" w:rsidRPr="00393CB4" w:rsidRDefault="00B6282E" w:rsidP="007E3F86">
      <w:pPr>
        <w:ind w:firstLine="567"/>
      </w:pPr>
      <w:r>
        <w:t xml:space="preserve">В учебных планах учебный предмет Родная </w:t>
      </w:r>
      <w:r w:rsidR="00482ABE">
        <w:t>литература входит</w:t>
      </w:r>
      <w:r w:rsidR="007E3F86" w:rsidRPr="00393CB4">
        <w:t xml:space="preserve"> в состав общих общеобразовательных учебных дисциплин, формируе</w:t>
      </w:r>
      <w:r w:rsidR="00152ECE">
        <w:t xml:space="preserve">мых из обязательных предметных </w:t>
      </w:r>
      <w:r w:rsidR="007E3F86" w:rsidRPr="00393CB4">
        <w:t xml:space="preserve">областей ФГОС среднего общего образования, для специальностей СПО. </w:t>
      </w:r>
    </w:p>
    <w:p w:rsidR="0057302C" w:rsidRPr="00393CB4" w:rsidRDefault="0057302C" w:rsidP="007E3F86">
      <w:pPr>
        <w:ind w:firstLine="567"/>
        <w:rPr>
          <w:b/>
        </w:rPr>
      </w:pPr>
      <w:r w:rsidRPr="00393CB4">
        <w:rPr>
          <w:b/>
        </w:rPr>
        <w:t>1.3.Цели и задачи учебно</w:t>
      </w:r>
      <w:r w:rsidR="00B6282E">
        <w:rPr>
          <w:b/>
        </w:rPr>
        <w:t xml:space="preserve">го предмета </w:t>
      </w:r>
      <w:r w:rsidRPr="00393CB4">
        <w:rPr>
          <w:b/>
        </w:rPr>
        <w:t>– требования к результ</w:t>
      </w:r>
      <w:r w:rsidR="00B6282E">
        <w:rPr>
          <w:b/>
        </w:rPr>
        <w:t xml:space="preserve">атам освоения учебного предмета </w:t>
      </w:r>
    </w:p>
    <w:p w:rsidR="00947B18" w:rsidRPr="00393CB4" w:rsidRDefault="00947B18" w:rsidP="00947B18">
      <w:pPr>
        <w:spacing w:after="13" w:line="268" w:lineRule="auto"/>
        <w:ind w:left="-15" w:firstLine="7"/>
        <w:jc w:val="both"/>
        <w:rPr>
          <w:rFonts w:ascii="Calibri" w:eastAsia="Calibri" w:hAnsi="Calibri" w:cs="Calibri"/>
          <w:color w:val="000000"/>
        </w:rPr>
      </w:pPr>
      <w:r w:rsidRPr="00393CB4">
        <w:rPr>
          <w:color w:val="000000"/>
        </w:rPr>
        <w:t>Содержание программы учебн</w:t>
      </w:r>
      <w:r w:rsidR="00B6282E">
        <w:rPr>
          <w:color w:val="000000"/>
        </w:rPr>
        <w:t>ого предметаРодная</w:t>
      </w:r>
      <w:r w:rsidRPr="00393CB4">
        <w:rPr>
          <w:color w:val="000000"/>
        </w:rPr>
        <w:t xml:space="preserve"> литературанаправлено на достижение следующих </w:t>
      </w:r>
      <w:r w:rsidRPr="00393CB4">
        <w:rPr>
          <w:bCs/>
          <w:color w:val="000000"/>
        </w:rPr>
        <w:t>целей</w:t>
      </w:r>
      <w:r w:rsidRPr="00393CB4">
        <w:rPr>
          <w:b/>
          <w:color w:val="000000"/>
        </w:rPr>
        <w:t xml:space="preserve">: </w:t>
      </w:r>
    </w:p>
    <w:p w:rsidR="00947B18" w:rsidRPr="00393CB4" w:rsidRDefault="00495E84" w:rsidP="00947B18">
      <w:pPr>
        <w:spacing w:after="13" w:line="268" w:lineRule="auto"/>
        <w:ind w:left="360" w:firstLine="7"/>
        <w:jc w:val="both"/>
        <w:rPr>
          <w:rFonts w:ascii="Calibri" w:eastAsia="Calibri" w:hAnsi="Calibri" w:cs="Calibri"/>
          <w:color w:val="000000"/>
        </w:rPr>
      </w:pPr>
      <w:r w:rsidRPr="00393CB4">
        <w:rPr>
          <w:rFonts w:ascii="Calibri" w:eastAsia="Calibri" w:hAnsi="Calibri" w:cs="Calibri"/>
          <w:noProof/>
          <w:color w:val="000000"/>
        </w:rPr>
        <w:drawing>
          <wp:inline distT="0" distB="0" distL="0" distR="0">
            <wp:extent cx="167640" cy="220980"/>
            <wp:effectExtent l="0" t="0" r="0" b="0"/>
            <wp:docPr id="1"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220980"/>
                    </a:xfrm>
                    <a:prstGeom prst="rect">
                      <a:avLst/>
                    </a:prstGeom>
                    <a:noFill/>
                    <a:ln>
                      <a:noFill/>
                    </a:ln>
                  </pic:spPr>
                </pic:pic>
              </a:graphicData>
            </a:graphic>
          </wp:inline>
        </w:drawing>
      </w:r>
      <w:r w:rsidR="00947B18" w:rsidRPr="00393CB4">
        <w:rPr>
          <w:color w:val="000000"/>
        </w:rPr>
        <w:t xml:space="preserve">воспитание ценностного отношения к родной литературе как хранителю </w:t>
      </w:r>
    </w:p>
    <w:p w:rsidR="00947B18" w:rsidRPr="00393CB4" w:rsidRDefault="00947B18" w:rsidP="00947B18">
      <w:pPr>
        <w:spacing w:after="37" w:line="268" w:lineRule="auto"/>
        <w:ind w:left="360" w:firstLine="7"/>
        <w:jc w:val="both"/>
        <w:rPr>
          <w:rFonts w:ascii="Calibri" w:eastAsia="Calibri" w:hAnsi="Calibri" w:cs="Calibri"/>
          <w:color w:val="000000"/>
        </w:rPr>
      </w:pPr>
      <w:r w:rsidRPr="00393CB4">
        <w:rPr>
          <w:color w:val="000000"/>
        </w:rPr>
        <w:lastRenderedPageBreak/>
        <w:t xml:space="preserve">культуры, </w:t>
      </w:r>
    </w:p>
    <w:p w:rsidR="00947B18" w:rsidRPr="00393CB4" w:rsidRDefault="003B4705" w:rsidP="00947B18">
      <w:pPr>
        <w:spacing w:after="34" w:line="268" w:lineRule="auto"/>
        <w:ind w:left="490" w:right="1372" w:firstLine="7"/>
        <w:jc w:val="both"/>
        <w:rPr>
          <w:rFonts w:ascii="Calibri" w:eastAsia="Calibri" w:hAnsi="Calibri" w:cs="Calibri"/>
          <w:color w:val="000000"/>
        </w:rPr>
      </w:pPr>
      <w:r w:rsidRPr="003B4705">
        <w:rPr>
          <w:noProof/>
        </w:rPr>
        <w:pict>
          <v:group id="Group 20829" o:spid="_x0000_s1026" style="position:absolute;left:0;text-align:left;margin-left:18pt;margin-top:-4.3pt;width:12.95pt;height:51.35pt;z-index:251657216" coordsize="1645,6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1" o:spid="_x0000_s1027" type="#_x0000_t75" style="position:absolute;width:1645;height:21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">
              <v:imagedata r:id="rId11" o:title=""/>
            </v:shape>
            <v:shape id="Picture 288" o:spid="_x0000_s1028" type="#_x0000_t75" style="position:absolute;top:2164;width:1645;height:21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">
              <v:imagedata r:id="rId11" o:title=""/>
            </v:shape>
            <v:shape id="Picture 293" o:spid="_x0000_s1029" type="#_x0000_t75" style="position:absolute;top:4343;width:1645;height:21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">
              <v:imagedata r:id="rId11" o:title=""/>
            </v:shape>
            <w10:wrap type="square"/>
          </v:group>
        </w:pict>
      </w:r>
      <w:r w:rsidR="00947B18" w:rsidRPr="00393CB4">
        <w:rPr>
          <w:color w:val="000000"/>
        </w:rPr>
        <w:t xml:space="preserve">включение в культурно-языковое поле своего народа;приобщение к литературному наследию своего народа; </w:t>
      </w:r>
    </w:p>
    <w:p w:rsidR="00947B18" w:rsidRPr="00393CB4" w:rsidRDefault="00947B18" w:rsidP="00947B18">
      <w:pPr>
        <w:spacing w:after="37" w:line="268" w:lineRule="auto"/>
        <w:ind w:left="720" w:hanging="230"/>
        <w:jc w:val="both"/>
        <w:rPr>
          <w:rFonts w:ascii="Calibri" w:eastAsia="Calibri" w:hAnsi="Calibri" w:cs="Calibri"/>
          <w:color w:val="000000"/>
        </w:rPr>
      </w:pPr>
      <w:r w:rsidRPr="00393CB4">
        <w:rPr>
          <w:color w:val="000000"/>
        </w:rPr>
        <w:t xml:space="preserve">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w:t>
      </w:r>
    </w:p>
    <w:p w:rsidR="00947B18" w:rsidRPr="00393CB4" w:rsidRDefault="003B4705" w:rsidP="00947B18">
      <w:pPr>
        <w:spacing w:after="13" w:line="268" w:lineRule="auto"/>
        <w:ind w:left="490" w:firstLine="7"/>
        <w:jc w:val="both"/>
        <w:rPr>
          <w:rFonts w:ascii="Calibri" w:eastAsia="Calibri" w:hAnsi="Calibri" w:cs="Calibri"/>
          <w:color w:val="000000"/>
        </w:rPr>
      </w:pPr>
      <w:r w:rsidRPr="003B4705">
        <w:rPr>
          <w:noProof/>
        </w:rPr>
        <w:pict>
          <v:group id="Group 20616" o:spid="_x0000_s1030" style="position:absolute;left:0;text-align:left;margin-left:18pt;margin-top:-4.35pt;width:12.95pt;height:34.2pt;z-index:251658240" coordsize="164592,434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">
            <v:shape id="Picture 301" o:spid="_x0000_s1032" type="#_x0000_t75" style="position:absolute;width:164592;height:2179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">
              <v:imagedata r:id="rId11" o:title=""/>
            </v:shape>
            <v:shape id="Picture 308" o:spid="_x0000_s1031" type="#_x0000_t75" style="position:absolute;top:216408;width:164592;height:2179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">
              <v:imagedata r:id="rId11" o:title=""/>
            </v:shape>
            <w10:wrap type="square"/>
          </v:group>
        </w:pict>
      </w:r>
      <w:r w:rsidR="00947B18" w:rsidRPr="00393CB4">
        <w:rPr>
          <w:color w:val="000000"/>
        </w:rPr>
        <w:t xml:space="preserve">формирование общего представления об историко-литературном процессе;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отношении языковых единиц и текстов разных функционально-смысловых типов и жанров; </w:t>
      </w:r>
    </w:p>
    <w:p w:rsidR="00947B18" w:rsidRPr="00393CB4" w:rsidRDefault="00495E84" w:rsidP="003370A5">
      <w:pPr>
        <w:spacing w:after="13" w:line="268" w:lineRule="auto"/>
        <w:ind w:left="360" w:firstLine="7"/>
        <w:jc w:val="both"/>
        <w:rPr>
          <w:rFonts w:ascii="Calibri" w:eastAsia="Calibri" w:hAnsi="Calibri" w:cs="Calibri"/>
          <w:color w:val="000000"/>
        </w:rPr>
      </w:pPr>
      <w:r w:rsidRPr="00393CB4">
        <w:rPr>
          <w:rFonts w:ascii="Calibri" w:eastAsia="Calibri" w:hAnsi="Calibri" w:cs="Calibri"/>
          <w:noProof/>
          <w:color w:val="000000"/>
        </w:rPr>
        <w:drawing>
          <wp:inline distT="0" distB="0" distL="0" distR="0">
            <wp:extent cx="167640" cy="220980"/>
            <wp:effectExtent l="0" t="0" r="0" b="0"/>
            <wp:docPr id="2"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220980"/>
                    </a:xfrm>
                    <a:prstGeom prst="rect">
                      <a:avLst/>
                    </a:prstGeom>
                    <a:noFill/>
                    <a:ln>
                      <a:noFill/>
                    </a:ln>
                  </pic:spPr>
                </pic:pic>
              </a:graphicData>
            </a:graphic>
          </wp:inline>
        </w:drawing>
      </w:r>
      <w:r w:rsidR="00947B18" w:rsidRPr="00393CB4">
        <w:rPr>
          <w:color w:val="000000"/>
        </w:rPr>
        <w:t xml:space="preserve">поиск, систематизация и использование необходимой информации, в том числе в сети Интернет. </w:t>
      </w:r>
    </w:p>
    <w:p w:rsidR="00947B18" w:rsidRPr="00393CB4" w:rsidRDefault="00947B18" w:rsidP="00947B18">
      <w:pPr>
        <w:spacing w:after="14" w:line="259" w:lineRule="auto"/>
        <w:rPr>
          <w:rFonts w:ascii="Calibri" w:eastAsia="Calibri" w:hAnsi="Calibri" w:cs="Calibri"/>
          <w:color w:val="000000"/>
        </w:rPr>
      </w:pPr>
    </w:p>
    <w:p w:rsidR="00947B18" w:rsidRPr="00393CB4" w:rsidRDefault="00947B18" w:rsidP="00947B18">
      <w:pPr>
        <w:spacing w:line="259" w:lineRule="auto"/>
        <w:rPr>
          <w:rFonts w:ascii="Calibri" w:eastAsia="Calibri" w:hAnsi="Calibri" w:cs="Calibri"/>
          <w:color w:val="000000"/>
        </w:rPr>
      </w:pPr>
    </w:p>
    <w:p w:rsidR="00947B18" w:rsidRPr="00393CB4" w:rsidRDefault="00947B18" w:rsidP="00947B18">
      <w:pPr>
        <w:spacing w:after="13" w:line="268" w:lineRule="auto"/>
        <w:ind w:left="-15" w:firstLine="360"/>
        <w:jc w:val="both"/>
        <w:rPr>
          <w:b/>
          <w:i/>
          <w:color w:val="000000"/>
        </w:rPr>
      </w:pPr>
      <w:r w:rsidRPr="00393CB4">
        <w:rPr>
          <w:color w:val="000000"/>
        </w:rPr>
        <w:t>Освоение содержания учебно</w:t>
      </w:r>
      <w:r w:rsidR="00E74150" w:rsidRPr="00393CB4">
        <w:rPr>
          <w:color w:val="000000"/>
        </w:rPr>
        <w:t>гопредмета</w:t>
      </w:r>
      <w:r w:rsidRPr="00393CB4">
        <w:rPr>
          <w:color w:val="000000"/>
        </w:rPr>
        <w:t xml:space="preserve"> Роднаялитератураобеспечивает достижение студентами следующих </w:t>
      </w:r>
      <w:r w:rsidRPr="00393CB4">
        <w:rPr>
          <w:b/>
          <w:i/>
          <w:color w:val="000000"/>
        </w:rPr>
        <w:t>результатов:</w:t>
      </w:r>
    </w:p>
    <w:p w:rsidR="00947B18" w:rsidRPr="00393CB4" w:rsidRDefault="00947B18" w:rsidP="00947B18">
      <w:pPr>
        <w:spacing w:after="13" w:line="268" w:lineRule="auto"/>
        <w:ind w:left="-15" w:firstLine="360"/>
        <w:jc w:val="both"/>
        <w:rPr>
          <w:rFonts w:ascii="Calibri" w:eastAsia="Calibri" w:hAnsi="Calibri" w:cs="Calibri"/>
          <w:color w:val="000000"/>
        </w:rPr>
      </w:pPr>
      <w:r w:rsidRPr="00393CB4">
        <w:rPr>
          <w:b/>
          <w:color w:val="000000"/>
        </w:rPr>
        <w:t xml:space="preserve">Личностных: </w:t>
      </w:r>
    </w:p>
    <w:p w:rsidR="006B20B4" w:rsidRPr="006B20B4" w:rsidRDefault="006B20B4" w:rsidP="006B20B4">
      <w:pPr>
        <w:spacing w:after="13" w:line="268" w:lineRule="auto"/>
        <w:ind w:left="7"/>
        <w:jc w:val="both"/>
        <w:rPr>
          <w:rFonts w:eastAsia="Calibri"/>
          <w:color w:val="000000"/>
        </w:rPr>
      </w:pPr>
      <w:r w:rsidRPr="006B20B4">
        <w:rPr>
          <w:rFonts w:eastAsia="Calibri"/>
          <w:color w:val="000000"/>
        </w:rPr>
        <w:t>ЛР 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6B20B4" w:rsidRPr="006B20B4" w:rsidRDefault="006B20B4" w:rsidP="006B20B4">
      <w:pPr>
        <w:spacing w:after="13" w:line="268" w:lineRule="auto"/>
        <w:ind w:left="7"/>
        <w:jc w:val="both"/>
        <w:rPr>
          <w:rFonts w:eastAsia="Calibri"/>
          <w:color w:val="000000"/>
        </w:rPr>
      </w:pPr>
      <w:r w:rsidRPr="006B20B4">
        <w:rPr>
          <w:rFonts w:eastAsia="Calibri"/>
          <w:color w:val="000000"/>
        </w:rPr>
        <w:t>ЛР 8. Нравственное сознание и поведение на основе усвоения общечеловеческих ценностей</w:t>
      </w:r>
    </w:p>
    <w:p w:rsidR="006B20B4" w:rsidRPr="006B20B4" w:rsidRDefault="006B20B4" w:rsidP="006B20B4">
      <w:pPr>
        <w:spacing w:after="13" w:line="268" w:lineRule="auto"/>
        <w:ind w:left="7"/>
        <w:jc w:val="both"/>
        <w:rPr>
          <w:rFonts w:eastAsia="Calibri"/>
          <w:color w:val="000000"/>
        </w:rPr>
      </w:pPr>
      <w:r w:rsidRPr="006B20B4">
        <w:rPr>
          <w:rFonts w:eastAsia="Calibri"/>
          <w:color w:val="000000"/>
        </w:rPr>
        <w:t>ЛР 10. Эстетическое отношение к миру, включая эстетику быта, научного и технического творчества, спорта, общественных отношений</w:t>
      </w:r>
    </w:p>
    <w:p w:rsidR="006B20B4" w:rsidRPr="006B20B4" w:rsidRDefault="006B20B4" w:rsidP="006B20B4">
      <w:pPr>
        <w:spacing w:after="13" w:line="268" w:lineRule="auto"/>
        <w:ind w:left="7"/>
        <w:jc w:val="both"/>
        <w:rPr>
          <w:rFonts w:eastAsia="Calibri"/>
          <w:color w:val="000000"/>
        </w:rPr>
      </w:pPr>
      <w:r w:rsidRPr="006B20B4">
        <w:rPr>
          <w:rFonts w:eastAsia="Calibri"/>
          <w:color w:val="000000"/>
        </w:rPr>
        <w:t>ЛР 15. Ответственное отношение к созданию семьи на основе осознанного принятия ценностей семейной жизни.</w:t>
      </w:r>
    </w:p>
    <w:p w:rsidR="00947B18" w:rsidRPr="006B20B4" w:rsidRDefault="006B20B4" w:rsidP="006B20B4">
      <w:pPr>
        <w:spacing w:after="13" w:line="268" w:lineRule="auto"/>
        <w:ind w:left="7"/>
        <w:jc w:val="both"/>
        <w:rPr>
          <w:rFonts w:eastAsia="Calibri"/>
          <w:color w:val="000000"/>
        </w:rPr>
      </w:pPr>
      <w:r w:rsidRPr="006B20B4">
        <w:rPr>
          <w:rFonts w:eastAsia="Calibri"/>
          <w:color w:val="000000"/>
        </w:rPr>
        <w:t>ЛР 19. Уважающий обычаи и традиции народов Красноярского края</w:t>
      </w:r>
    </w:p>
    <w:p w:rsidR="00947B18" w:rsidRPr="00393CB4" w:rsidRDefault="00947B18" w:rsidP="003370A5">
      <w:pPr>
        <w:spacing w:line="259" w:lineRule="auto"/>
        <w:rPr>
          <w:rFonts w:ascii="Calibri" w:eastAsia="Calibri" w:hAnsi="Calibri" w:cs="Calibri"/>
          <w:color w:val="000000"/>
        </w:rPr>
      </w:pPr>
    </w:p>
    <w:p w:rsidR="00947B18" w:rsidRPr="00393CB4" w:rsidRDefault="00947B18" w:rsidP="00947B18">
      <w:pPr>
        <w:spacing w:after="3" w:line="271" w:lineRule="auto"/>
        <w:ind w:left="732" w:hanging="10"/>
        <w:rPr>
          <w:rFonts w:ascii="Calibri" w:eastAsia="Calibri" w:hAnsi="Calibri" w:cs="Calibri"/>
          <w:color w:val="000000"/>
        </w:rPr>
      </w:pPr>
      <w:r w:rsidRPr="00393CB4">
        <w:rPr>
          <w:b/>
          <w:color w:val="000000"/>
        </w:rPr>
        <w:t xml:space="preserve">Метапредметных: </w:t>
      </w:r>
    </w:p>
    <w:p w:rsidR="00947B18" w:rsidRPr="00393CB4" w:rsidRDefault="003370A5" w:rsidP="003370A5">
      <w:pPr>
        <w:spacing w:after="13" w:line="268" w:lineRule="auto"/>
        <w:ind w:left="7"/>
        <w:jc w:val="both"/>
        <w:rPr>
          <w:rFonts w:ascii="Calibri" w:eastAsia="Calibri" w:hAnsi="Calibri" w:cs="Calibri"/>
          <w:color w:val="000000"/>
        </w:rPr>
      </w:pPr>
      <w:r w:rsidRPr="00393CB4">
        <w:rPr>
          <w:color w:val="000000"/>
        </w:rPr>
        <w:t>М1. Р</w:t>
      </w:r>
      <w:r w:rsidR="00947B18" w:rsidRPr="00393CB4">
        <w:rPr>
          <w:color w:val="000000"/>
        </w:rPr>
        <w:t xml:space="preserve">азвитие логического мышления, самостоятельности и осмысленности выводов и умозаключений; </w:t>
      </w:r>
    </w:p>
    <w:p w:rsidR="00947B18" w:rsidRPr="00393CB4" w:rsidRDefault="003370A5" w:rsidP="003370A5">
      <w:pPr>
        <w:spacing w:after="13" w:line="268" w:lineRule="auto"/>
        <w:ind w:left="7"/>
        <w:jc w:val="both"/>
        <w:rPr>
          <w:rFonts w:ascii="Calibri" w:eastAsia="Calibri" w:hAnsi="Calibri" w:cs="Calibri"/>
          <w:color w:val="000000"/>
        </w:rPr>
      </w:pPr>
      <w:r w:rsidRPr="00393CB4">
        <w:rPr>
          <w:color w:val="000000"/>
        </w:rPr>
        <w:t>М2.  Р</w:t>
      </w:r>
      <w:r w:rsidR="00947B18" w:rsidRPr="00393CB4">
        <w:rPr>
          <w:color w:val="000000"/>
        </w:rPr>
        <w:t xml:space="preserve">азвитие умения организовывать свою деятельность, определять её цели и задачи, </w:t>
      </w:r>
    </w:p>
    <w:p w:rsidR="00947B18" w:rsidRPr="00393CB4" w:rsidRDefault="003370A5" w:rsidP="003370A5">
      <w:pPr>
        <w:spacing w:after="13" w:line="268" w:lineRule="auto"/>
        <w:ind w:left="7"/>
        <w:jc w:val="both"/>
        <w:rPr>
          <w:rFonts w:ascii="Calibri" w:eastAsia="Calibri" w:hAnsi="Calibri" w:cs="Calibri"/>
          <w:color w:val="000000"/>
        </w:rPr>
      </w:pPr>
      <w:r w:rsidRPr="00393CB4">
        <w:rPr>
          <w:color w:val="000000"/>
        </w:rPr>
        <w:t>М3. В</w:t>
      </w:r>
      <w:r w:rsidR="00947B18" w:rsidRPr="00393CB4">
        <w:rPr>
          <w:color w:val="000000"/>
        </w:rPr>
        <w:t xml:space="preserve">ыбирать средства реализации цели и применять их на практике, оценивать достигнутые результаты. </w:t>
      </w:r>
    </w:p>
    <w:p w:rsidR="00947B18" w:rsidRPr="00393CB4" w:rsidRDefault="00947B18" w:rsidP="00947B18">
      <w:pPr>
        <w:spacing w:after="33" w:line="259" w:lineRule="auto"/>
        <w:rPr>
          <w:rFonts w:ascii="Calibri" w:eastAsia="Calibri" w:hAnsi="Calibri" w:cs="Calibri"/>
          <w:color w:val="000000"/>
        </w:rPr>
      </w:pPr>
    </w:p>
    <w:p w:rsidR="00947B18" w:rsidRPr="00393CB4" w:rsidRDefault="00947B18" w:rsidP="00947B18">
      <w:pPr>
        <w:spacing w:after="3" w:line="271" w:lineRule="auto"/>
        <w:ind w:left="732" w:hanging="10"/>
        <w:rPr>
          <w:rFonts w:ascii="Calibri" w:eastAsia="Calibri" w:hAnsi="Calibri" w:cs="Calibri"/>
          <w:color w:val="000000"/>
        </w:rPr>
      </w:pPr>
      <w:r w:rsidRPr="00393CB4">
        <w:rPr>
          <w:b/>
          <w:color w:val="000000"/>
        </w:rPr>
        <w:t xml:space="preserve">Предметных: </w:t>
      </w:r>
    </w:p>
    <w:p w:rsidR="00947B18" w:rsidRPr="00393CB4" w:rsidRDefault="003370A5" w:rsidP="00AA382E">
      <w:pPr>
        <w:numPr>
          <w:ilvl w:val="0"/>
          <w:numId w:val="3"/>
        </w:numPr>
        <w:spacing w:after="13" w:line="268" w:lineRule="auto"/>
        <w:ind w:firstLine="7"/>
        <w:jc w:val="both"/>
        <w:rPr>
          <w:rFonts w:ascii="Calibri" w:eastAsia="Calibri" w:hAnsi="Calibri" w:cs="Calibri"/>
          <w:color w:val="000000"/>
        </w:rPr>
      </w:pPr>
      <w:r w:rsidRPr="00393CB4">
        <w:rPr>
          <w:color w:val="000000"/>
        </w:rPr>
        <w:t>О</w:t>
      </w:r>
      <w:r w:rsidR="00947B18" w:rsidRPr="00393CB4">
        <w:rPr>
          <w:color w:val="000000"/>
        </w:rPr>
        <w:t xml:space="preserve">владение </w:t>
      </w:r>
      <w:r w:rsidR="00947B18" w:rsidRPr="00393CB4">
        <w:rPr>
          <w:color w:val="000000"/>
        </w:rPr>
        <w:tab/>
        <w:t xml:space="preserve">навыками </w:t>
      </w:r>
      <w:r w:rsidR="00947B18" w:rsidRPr="00393CB4">
        <w:rPr>
          <w:color w:val="000000"/>
        </w:rPr>
        <w:tab/>
        <w:t xml:space="preserve">и </w:t>
      </w:r>
      <w:r w:rsidR="00947B18" w:rsidRPr="00393CB4">
        <w:rPr>
          <w:color w:val="000000"/>
        </w:rPr>
        <w:tab/>
        <w:t xml:space="preserve">приёмами </w:t>
      </w:r>
      <w:r w:rsidR="00947B18" w:rsidRPr="00393CB4">
        <w:rPr>
          <w:color w:val="000000"/>
        </w:rPr>
        <w:tab/>
        <w:t xml:space="preserve">филологического </w:t>
      </w:r>
      <w:r w:rsidR="00947B18" w:rsidRPr="00393CB4">
        <w:rPr>
          <w:color w:val="000000"/>
        </w:rPr>
        <w:tab/>
        <w:t xml:space="preserve">анализа </w:t>
      </w:r>
      <w:r w:rsidR="00947B18" w:rsidRPr="00393CB4">
        <w:rPr>
          <w:color w:val="000000"/>
        </w:rPr>
        <w:tab/>
        <w:t xml:space="preserve">текста художественной литературы. </w:t>
      </w:r>
    </w:p>
    <w:p w:rsidR="00947B18" w:rsidRPr="00393CB4" w:rsidRDefault="003370A5" w:rsidP="00AA382E">
      <w:pPr>
        <w:numPr>
          <w:ilvl w:val="0"/>
          <w:numId w:val="3"/>
        </w:numPr>
        <w:spacing w:after="13" w:line="268" w:lineRule="auto"/>
        <w:ind w:firstLine="7"/>
        <w:jc w:val="both"/>
        <w:rPr>
          <w:rFonts w:ascii="Calibri" w:eastAsia="Calibri" w:hAnsi="Calibri" w:cs="Calibri"/>
          <w:color w:val="000000"/>
        </w:rPr>
      </w:pPr>
      <w:r w:rsidRPr="00393CB4">
        <w:rPr>
          <w:color w:val="000000"/>
        </w:rPr>
        <w:lastRenderedPageBreak/>
        <w:t>Ф</w:t>
      </w:r>
      <w:r w:rsidR="00947B18" w:rsidRPr="00393CB4">
        <w:rPr>
          <w:color w:val="000000"/>
        </w:rPr>
        <w:t xml:space="preserve">ормирование коммуникативной грамотности; </w:t>
      </w:r>
    </w:p>
    <w:p w:rsidR="00947B18" w:rsidRPr="00393CB4" w:rsidRDefault="003370A5" w:rsidP="00AA382E">
      <w:pPr>
        <w:numPr>
          <w:ilvl w:val="0"/>
          <w:numId w:val="3"/>
        </w:numPr>
        <w:spacing w:after="13" w:line="268" w:lineRule="auto"/>
        <w:ind w:firstLine="7"/>
        <w:jc w:val="both"/>
        <w:rPr>
          <w:rFonts w:ascii="Calibri" w:eastAsia="Calibri" w:hAnsi="Calibri" w:cs="Calibri"/>
          <w:color w:val="000000"/>
        </w:rPr>
      </w:pPr>
      <w:r w:rsidRPr="00393CB4">
        <w:rPr>
          <w:color w:val="000000"/>
        </w:rPr>
        <w:t>Ф</w:t>
      </w:r>
      <w:r w:rsidR="00947B18" w:rsidRPr="00393CB4">
        <w:rPr>
          <w:color w:val="000000"/>
        </w:rPr>
        <w:t>ормирование практических умений и навыков по самостоятельному созданию собственных текстов различных стилей и жанров.</w:t>
      </w:r>
    </w:p>
    <w:p w:rsidR="00947B18" w:rsidRPr="00393CB4" w:rsidRDefault="00947B18" w:rsidP="005B12A8">
      <w:pPr>
        <w:spacing w:after="5" w:line="259" w:lineRule="auto"/>
        <w:rPr>
          <w:rFonts w:ascii="Calibri" w:eastAsia="Calibri" w:hAnsi="Calibri" w:cs="Calibri"/>
          <w:color w:val="000000"/>
        </w:rPr>
      </w:pPr>
    </w:p>
    <w:p w:rsidR="00151188" w:rsidRPr="00393CB4" w:rsidRDefault="00151188" w:rsidP="00151188">
      <w:pPr>
        <w:spacing w:after="13" w:line="268" w:lineRule="auto"/>
        <w:ind w:left="-15" w:firstLine="737"/>
        <w:jc w:val="both"/>
        <w:rPr>
          <w:rFonts w:ascii="Calibri" w:eastAsia="Calibri" w:hAnsi="Calibri" w:cs="Calibri"/>
          <w:color w:val="000000"/>
        </w:rPr>
      </w:pPr>
      <w:r w:rsidRPr="00393CB4">
        <w:rPr>
          <w:color w:val="000000"/>
        </w:rPr>
        <w:t xml:space="preserve">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 программы подготовки специалистов среднего звена: </w:t>
      </w:r>
    </w:p>
    <w:p w:rsidR="00151188" w:rsidRPr="00393CB4" w:rsidRDefault="00151188" w:rsidP="00151188">
      <w:pPr>
        <w:spacing w:line="259" w:lineRule="auto"/>
        <w:rPr>
          <w:rFonts w:ascii="Calibri" w:eastAsia="Calibri" w:hAnsi="Calibri" w:cs="Calibri"/>
          <w:color w:val="000000"/>
        </w:rPr>
      </w:pPr>
    </w:p>
    <w:p w:rsidR="00151188" w:rsidRPr="00393CB4" w:rsidRDefault="00151188" w:rsidP="00151188">
      <w:pPr>
        <w:spacing w:after="13" w:line="268" w:lineRule="auto"/>
        <w:ind w:left="-15" w:firstLine="7"/>
        <w:jc w:val="both"/>
        <w:rPr>
          <w:rFonts w:ascii="Calibri" w:eastAsia="Calibri" w:hAnsi="Calibri" w:cs="Calibri"/>
          <w:color w:val="000000"/>
        </w:rPr>
      </w:pPr>
      <w:r w:rsidRPr="00393CB4">
        <w:rPr>
          <w:color w:val="000000"/>
        </w:rPr>
        <w:t xml:space="preserve">ОК 1. Понимать сущность и социальную значимость своей будущей профессии, проявлять к ней устойчивый интерес. </w:t>
      </w:r>
    </w:p>
    <w:p w:rsidR="00151188" w:rsidRPr="00393CB4" w:rsidRDefault="00151188" w:rsidP="00151188">
      <w:pPr>
        <w:spacing w:after="13" w:line="268" w:lineRule="auto"/>
        <w:ind w:left="-15" w:firstLine="7"/>
        <w:jc w:val="both"/>
        <w:rPr>
          <w:rFonts w:ascii="Calibri" w:eastAsia="Calibri" w:hAnsi="Calibri" w:cs="Calibri"/>
          <w:color w:val="000000"/>
        </w:rPr>
      </w:pPr>
      <w:r w:rsidRPr="00393CB4">
        <w:rPr>
          <w:color w:val="000000"/>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151188" w:rsidRPr="00393CB4" w:rsidRDefault="00151188" w:rsidP="00151188">
      <w:pPr>
        <w:spacing w:after="13" w:line="268" w:lineRule="auto"/>
        <w:ind w:left="-15" w:firstLine="7"/>
        <w:jc w:val="both"/>
        <w:rPr>
          <w:rFonts w:ascii="Calibri" w:eastAsia="Calibri" w:hAnsi="Calibri" w:cs="Calibri"/>
          <w:color w:val="000000"/>
        </w:rPr>
      </w:pPr>
      <w:r w:rsidRPr="00393CB4">
        <w:rPr>
          <w:color w:val="000000"/>
        </w:rPr>
        <w:t xml:space="preserve">ОК 3. Принимать решения в стандартных и нестандартных ситуациях и нести за них ответственность. </w:t>
      </w:r>
    </w:p>
    <w:p w:rsidR="00151188" w:rsidRPr="00393CB4" w:rsidRDefault="00151188" w:rsidP="00151188">
      <w:pPr>
        <w:spacing w:after="13" w:line="268" w:lineRule="auto"/>
        <w:ind w:left="-15" w:firstLine="7"/>
        <w:jc w:val="both"/>
        <w:rPr>
          <w:rFonts w:ascii="Calibri" w:eastAsia="Calibri" w:hAnsi="Calibri" w:cs="Calibri"/>
          <w:color w:val="000000"/>
        </w:rPr>
      </w:pPr>
      <w:r w:rsidRPr="00393CB4">
        <w:rPr>
          <w:color w:val="000000"/>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151188" w:rsidRPr="00393CB4" w:rsidRDefault="00151188" w:rsidP="00151188">
      <w:pPr>
        <w:spacing w:after="13" w:line="268" w:lineRule="auto"/>
        <w:ind w:left="-15" w:firstLine="7"/>
        <w:jc w:val="both"/>
        <w:rPr>
          <w:rFonts w:ascii="Calibri" w:eastAsia="Calibri" w:hAnsi="Calibri" w:cs="Calibri"/>
          <w:color w:val="000000"/>
        </w:rPr>
      </w:pPr>
      <w:r w:rsidRPr="00393CB4">
        <w:rPr>
          <w:color w:val="000000"/>
        </w:rPr>
        <w:t xml:space="preserve">ОК 5. Использовать информационно-коммуникационные технологии в профессиональной деятельности. </w:t>
      </w:r>
    </w:p>
    <w:p w:rsidR="00151188" w:rsidRPr="00393CB4" w:rsidRDefault="00151188" w:rsidP="00151188">
      <w:pPr>
        <w:spacing w:after="13" w:line="268" w:lineRule="auto"/>
        <w:ind w:left="-15" w:firstLine="7"/>
        <w:jc w:val="both"/>
        <w:rPr>
          <w:rFonts w:ascii="Calibri" w:eastAsia="Calibri" w:hAnsi="Calibri" w:cs="Calibri"/>
          <w:color w:val="000000"/>
        </w:rPr>
      </w:pPr>
      <w:r w:rsidRPr="00393CB4">
        <w:rPr>
          <w:color w:val="000000"/>
        </w:rPr>
        <w:t xml:space="preserve">ОК 6. Работать в коллективе и команде, эффективно общаться с коллегами, руководством, потребителями. </w:t>
      </w:r>
    </w:p>
    <w:p w:rsidR="00151188" w:rsidRPr="00393CB4" w:rsidRDefault="00151188" w:rsidP="00151188">
      <w:pPr>
        <w:spacing w:after="13" w:line="268" w:lineRule="auto"/>
        <w:ind w:left="-15" w:firstLine="7"/>
        <w:jc w:val="both"/>
        <w:rPr>
          <w:rFonts w:ascii="Calibri" w:eastAsia="Calibri" w:hAnsi="Calibri" w:cs="Calibri"/>
          <w:color w:val="000000"/>
        </w:rPr>
      </w:pPr>
      <w:r w:rsidRPr="00393CB4">
        <w:rPr>
          <w:color w:val="000000"/>
        </w:rPr>
        <w:t xml:space="preserve">ОК 7. Брать на себя ответственность за работу членов команды (подчиненных), результат выполнения заданий. </w:t>
      </w:r>
    </w:p>
    <w:p w:rsidR="00151188" w:rsidRPr="00393CB4" w:rsidRDefault="00151188" w:rsidP="00151188">
      <w:pPr>
        <w:spacing w:after="13" w:line="268" w:lineRule="auto"/>
        <w:ind w:left="-15" w:firstLine="7"/>
        <w:jc w:val="both"/>
        <w:rPr>
          <w:rFonts w:ascii="Calibri" w:eastAsia="Calibri" w:hAnsi="Calibri" w:cs="Calibri"/>
          <w:color w:val="000000"/>
        </w:rPr>
      </w:pPr>
      <w:r w:rsidRPr="00393CB4">
        <w:rPr>
          <w:color w:val="000000"/>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151188" w:rsidRPr="00393CB4" w:rsidRDefault="00151188" w:rsidP="00151188">
      <w:pPr>
        <w:spacing w:after="13" w:line="268" w:lineRule="auto"/>
        <w:ind w:left="-15" w:firstLine="7"/>
        <w:jc w:val="both"/>
        <w:rPr>
          <w:rFonts w:ascii="Calibri" w:eastAsia="Calibri" w:hAnsi="Calibri" w:cs="Calibri"/>
          <w:color w:val="000000"/>
        </w:rPr>
      </w:pPr>
      <w:r w:rsidRPr="00393CB4">
        <w:rPr>
          <w:color w:val="000000"/>
        </w:rPr>
        <w:t xml:space="preserve">ОК 9. Ориентироваться в условиях частой смены технологий в профессиональной деятельности. </w:t>
      </w:r>
    </w:p>
    <w:p w:rsidR="00151188" w:rsidRPr="00393CB4" w:rsidRDefault="00E74150" w:rsidP="008F3A59">
      <w:pPr>
        <w:ind w:firstLine="567"/>
        <w:rPr>
          <w:b/>
        </w:rPr>
      </w:pPr>
      <w:r w:rsidRPr="00393CB4">
        <w:rPr>
          <w:b/>
        </w:rPr>
        <w:br w:type="page"/>
      </w:r>
      <w:r w:rsidR="0089786A" w:rsidRPr="00393CB4">
        <w:rPr>
          <w:b/>
        </w:rPr>
        <w:lastRenderedPageBreak/>
        <w:t xml:space="preserve">1.4. </w:t>
      </w:r>
      <w:r w:rsidR="002D2D9F" w:rsidRPr="00393CB4">
        <w:rPr>
          <w:b/>
        </w:rPr>
        <w:t>Количество часов на освое</w:t>
      </w:r>
      <w:r w:rsidR="00B6282E">
        <w:rPr>
          <w:b/>
        </w:rPr>
        <w:t xml:space="preserve">ние программы учебного предмета </w:t>
      </w:r>
      <w:r w:rsidR="00B6282E">
        <w:rPr>
          <w:rFonts w:eastAsia="TimesNewRomanPSMT"/>
          <w:b/>
          <w:bCs/>
        </w:rPr>
        <w:t xml:space="preserve">УПВ.09 </w:t>
      </w:r>
      <w:r w:rsidR="00151188" w:rsidRPr="00393CB4">
        <w:rPr>
          <w:b/>
        </w:rPr>
        <w:t xml:space="preserve">Родная литература </w:t>
      </w:r>
    </w:p>
    <w:p w:rsidR="00807199" w:rsidRPr="00393CB4" w:rsidRDefault="00807199" w:rsidP="008F3A59">
      <w:pPr>
        <w:ind w:firstLine="567"/>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972"/>
        <w:gridCol w:w="2277"/>
        <w:gridCol w:w="1918"/>
        <w:gridCol w:w="1892"/>
      </w:tblGrid>
      <w:tr w:rsidR="00807199" w:rsidRPr="00F71AF0" w:rsidTr="004E621F">
        <w:tc>
          <w:tcPr>
            <w:tcW w:w="1418" w:type="dxa"/>
          </w:tcPr>
          <w:p w:rsidR="00807199" w:rsidRPr="00F71AF0" w:rsidRDefault="00807199" w:rsidP="004E621F"/>
        </w:tc>
        <w:tc>
          <w:tcPr>
            <w:tcW w:w="8059" w:type="dxa"/>
            <w:gridSpan w:val="4"/>
          </w:tcPr>
          <w:p w:rsidR="00807199" w:rsidRPr="00F71AF0" w:rsidRDefault="00807199" w:rsidP="004E621F">
            <w:r w:rsidRPr="00F71AF0">
              <w:t>Учебная нагрузка обучающихся (час.)</w:t>
            </w:r>
          </w:p>
        </w:tc>
      </w:tr>
      <w:tr w:rsidR="00807199" w:rsidRPr="00F71AF0" w:rsidTr="004E621F">
        <w:trPr>
          <w:trHeight w:val="330"/>
        </w:trPr>
        <w:tc>
          <w:tcPr>
            <w:tcW w:w="1418" w:type="dxa"/>
            <w:vMerge w:val="restart"/>
          </w:tcPr>
          <w:p w:rsidR="00807199" w:rsidRPr="00F71AF0" w:rsidRDefault="00807199" w:rsidP="004E621F"/>
          <w:p w:rsidR="00807199" w:rsidRPr="00F71AF0" w:rsidRDefault="00807199" w:rsidP="004E621F"/>
        </w:tc>
        <w:tc>
          <w:tcPr>
            <w:tcW w:w="1972" w:type="dxa"/>
            <w:vMerge w:val="restart"/>
          </w:tcPr>
          <w:p w:rsidR="00807199" w:rsidRPr="00F71AF0" w:rsidRDefault="00807199" w:rsidP="004E621F">
            <w:r w:rsidRPr="00F71AF0">
              <w:t>Объем нагрузки</w:t>
            </w:r>
          </w:p>
          <w:p w:rsidR="00807199" w:rsidRPr="00F71AF0" w:rsidRDefault="00807199" w:rsidP="004E621F"/>
        </w:tc>
        <w:tc>
          <w:tcPr>
            <w:tcW w:w="2277" w:type="dxa"/>
            <w:vMerge w:val="restart"/>
            <w:vAlign w:val="center"/>
          </w:tcPr>
          <w:p w:rsidR="00807199" w:rsidRPr="00F71AF0" w:rsidRDefault="00807199" w:rsidP="004E621F">
            <w:pPr>
              <w:jc w:val="center"/>
              <w:rPr>
                <w:highlight w:val="yellow"/>
              </w:rPr>
            </w:pPr>
            <w:r w:rsidRPr="00F71AF0">
              <w:t>Самостоятельная работа</w:t>
            </w:r>
          </w:p>
        </w:tc>
        <w:tc>
          <w:tcPr>
            <w:tcW w:w="3810" w:type="dxa"/>
            <w:gridSpan w:val="2"/>
            <w:vAlign w:val="center"/>
          </w:tcPr>
          <w:p w:rsidR="00807199" w:rsidRPr="00F71AF0" w:rsidRDefault="00807199" w:rsidP="004E621F">
            <w:pPr>
              <w:jc w:val="center"/>
              <w:rPr>
                <w:highlight w:val="yellow"/>
              </w:rPr>
            </w:pPr>
            <w:r w:rsidRPr="00F71AF0">
              <w:t>Нагрузка во взаимодействии с преподавателем</w:t>
            </w:r>
          </w:p>
        </w:tc>
      </w:tr>
      <w:tr w:rsidR="00807199" w:rsidRPr="00F71AF0" w:rsidTr="004E621F">
        <w:trPr>
          <w:trHeight w:val="960"/>
        </w:trPr>
        <w:tc>
          <w:tcPr>
            <w:tcW w:w="1418" w:type="dxa"/>
            <w:vMerge/>
          </w:tcPr>
          <w:p w:rsidR="00807199" w:rsidRPr="00F71AF0" w:rsidRDefault="00807199" w:rsidP="004E621F">
            <w:pPr>
              <w:jc w:val="both"/>
              <w:rPr>
                <w:highlight w:val="yellow"/>
              </w:rPr>
            </w:pPr>
          </w:p>
        </w:tc>
        <w:tc>
          <w:tcPr>
            <w:tcW w:w="1972" w:type="dxa"/>
            <w:vMerge/>
          </w:tcPr>
          <w:p w:rsidR="00807199" w:rsidRPr="00F71AF0" w:rsidRDefault="00807199" w:rsidP="004E621F">
            <w:pPr>
              <w:jc w:val="center"/>
              <w:rPr>
                <w:highlight w:val="yellow"/>
              </w:rPr>
            </w:pPr>
          </w:p>
        </w:tc>
        <w:tc>
          <w:tcPr>
            <w:tcW w:w="2277" w:type="dxa"/>
            <w:vMerge/>
            <w:vAlign w:val="center"/>
          </w:tcPr>
          <w:p w:rsidR="00807199" w:rsidRPr="00F71AF0" w:rsidRDefault="00807199" w:rsidP="004E621F">
            <w:pPr>
              <w:jc w:val="center"/>
              <w:rPr>
                <w:highlight w:val="yellow"/>
              </w:rPr>
            </w:pPr>
          </w:p>
        </w:tc>
        <w:tc>
          <w:tcPr>
            <w:tcW w:w="1918" w:type="dxa"/>
            <w:vAlign w:val="center"/>
          </w:tcPr>
          <w:p w:rsidR="00807199" w:rsidRPr="00F71AF0" w:rsidRDefault="00807199" w:rsidP="004E621F">
            <w:pPr>
              <w:jc w:val="center"/>
              <w:rPr>
                <w:highlight w:val="yellow"/>
              </w:rPr>
            </w:pPr>
            <w:r w:rsidRPr="00F71AF0">
              <w:t>Теоретическая</w:t>
            </w:r>
          </w:p>
        </w:tc>
        <w:tc>
          <w:tcPr>
            <w:tcW w:w="1892" w:type="dxa"/>
          </w:tcPr>
          <w:p w:rsidR="00807199" w:rsidRPr="00F71AF0" w:rsidRDefault="00807199" w:rsidP="004E621F">
            <w:pPr>
              <w:jc w:val="center"/>
            </w:pPr>
            <w:r w:rsidRPr="00F71AF0">
              <w:t>Лабораторные и практические</w:t>
            </w:r>
          </w:p>
        </w:tc>
      </w:tr>
      <w:tr w:rsidR="00807199" w:rsidRPr="00F71AF0" w:rsidTr="004E621F">
        <w:tc>
          <w:tcPr>
            <w:tcW w:w="1418" w:type="dxa"/>
          </w:tcPr>
          <w:p w:rsidR="00807199" w:rsidRPr="00F71AF0" w:rsidRDefault="00807199" w:rsidP="004E621F">
            <w:r w:rsidRPr="00F71AF0">
              <w:t>1 курс</w:t>
            </w:r>
          </w:p>
        </w:tc>
        <w:tc>
          <w:tcPr>
            <w:tcW w:w="1972" w:type="dxa"/>
          </w:tcPr>
          <w:p w:rsidR="00807199" w:rsidRPr="00F71AF0" w:rsidRDefault="00807199" w:rsidP="004E621F">
            <w:r w:rsidRPr="00F71AF0">
              <w:t>74</w:t>
            </w:r>
          </w:p>
        </w:tc>
        <w:tc>
          <w:tcPr>
            <w:tcW w:w="2277" w:type="dxa"/>
          </w:tcPr>
          <w:p w:rsidR="00807199" w:rsidRPr="00F71AF0" w:rsidRDefault="00807199" w:rsidP="004E621F">
            <w:pPr>
              <w:jc w:val="center"/>
            </w:pPr>
            <w:r w:rsidRPr="00F71AF0">
              <w:t>8</w:t>
            </w:r>
          </w:p>
        </w:tc>
        <w:tc>
          <w:tcPr>
            <w:tcW w:w="1918" w:type="dxa"/>
          </w:tcPr>
          <w:p w:rsidR="00807199" w:rsidRPr="00F71AF0" w:rsidRDefault="00807199" w:rsidP="004E621F">
            <w:pPr>
              <w:jc w:val="center"/>
            </w:pPr>
            <w:r w:rsidRPr="00F71AF0">
              <w:t>32</w:t>
            </w:r>
          </w:p>
        </w:tc>
        <w:tc>
          <w:tcPr>
            <w:tcW w:w="1892" w:type="dxa"/>
          </w:tcPr>
          <w:p w:rsidR="00807199" w:rsidRPr="00F71AF0" w:rsidRDefault="00807199" w:rsidP="004E621F">
            <w:pPr>
              <w:jc w:val="center"/>
            </w:pPr>
            <w:r w:rsidRPr="00F71AF0">
              <w:t>42</w:t>
            </w:r>
          </w:p>
        </w:tc>
      </w:tr>
      <w:tr w:rsidR="00807199" w:rsidRPr="00F71AF0" w:rsidTr="004E621F">
        <w:tc>
          <w:tcPr>
            <w:tcW w:w="1418" w:type="dxa"/>
          </w:tcPr>
          <w:p w:rsidR="00807199" w:rsidRPr="00F71AF0" w:rsidRDefault="00807199" w:rsidP="004E621F">
            <w:r w:rsidRPr="00F71AF0">
              <w:t>1 семестр</w:t>
            </w:r>
          </w:p>
        </w:tc>
        <w:tc>
          <w:tcPr>
            <w:tcW w:w="1972" w:type="dxa"/>
          </w:tcPr>
          <w:p w:rsidR="00807199" w:rsidRPr="00F71AF0" w:rsidRDefault="00807199" w:rsidP="004E621F">
            <w:r>
              <w:t>28</w:t>
            </w:r>
          </w:p>
        </w:tc>
        <w:tc>
          <w:tcPr>
            <w:tcW w:w="2277" w:type="dxa"/>
          </w:tcPr>
          <w:p w:rsidR="00807199" w:rsidRPr="00F71AF0" w:rsidRDefault="00807199" w:rsidP="004E621F">
            <w:pPr>
              <w:jc w:val="center"/>
            </w:pPr>
            <w:r>
              <w:t>6</w:t>
            </w:r>
          </w:p>
        </w:tc>
        <w:tc>
          <w:tcPr>
            <w:tcW w:w="1918" w:type="dxa"/>
          </w:tcPr>
          <w:p w:rsidR="00807199" w:rsidRPr="00F71AF0" w:rsidRDefault="00807199" w:rsidP="004E621F">
            <w:pPr>
              <w:jc w:val="center"/>
            </w:pPr>
            <w:r>
              <w:t>10</w:t>
            </w:r>
          </w:p>
        </w:tc>
        <w:tc>
          <w:tcPr>
            <w:tcW w:w="1892" w:type="dxa"/>
          </w:tcPr>
          <w:p w:rsidR="00807199" w:rsidRPr="00F71AF0" w:rsidRDefault="00807199" w:rsidP="004E621F">
            <w:pPr>
              <w:jc w:val="center"/>
            </w:pPr>
            <w:r>
              <w:t>18</w:t>
            </w:r>
          </w:p>
        </w:tc>
      </w:tr>
      <w:tr w:rsidR="00807199" w:rsidRPr="00F71AF0" w:rsidTr="004E621F">
        <w:tc>
          <w:tcPr>
            <w:tcW w:w="1418" w:type="dxa"/>
          </w:tcPr>
          <w:p w:rsidR="00807199" w:rsidRPr="00F71AF0" w:rsidRDefault="00807199" w:rsidP="004E621F">
            <w:r w:rsidRPr="00F71AF0">
              <w:t>2 семестр</w:t>
            </w:r>
          </w:p>
        </w:tc>
        <w:tc>
          <w:tcPr>
            <w:tcW w:w="1972" w:type="dxa"/>
          </w:tcPr>
          <w:p w:rsidR="00807199" w:rsidRPr="00F71AF0" w:rsidRDefault="00807199" w:rsidP="004E621F">
            <w:r w:rsidRPr="00F71AF0">
              <w:t>4</w:t>
            </w:r>
            <w:r>
              <w:t>6</w:t>
            </w:r>
          </w:p>
        </w:tc>
        <w:tc>
          <w:tcPr>
            <w:tcW w:w="2277" w:type="dxa"/>
          </w:tcPr>
          <w:p w:rsidR="00807199" w:rsidRPr="00F71AF0" w:rsidRDefault="00807199" w:rsidP="004E621F">
            <w:pPr>
              <w:jc w:val="center"/>
            </w:pPr>
            <w:r>
              <w:t>2</w:t>
            </w:r>
          </w:p>
        </w:tc>
        <w:tc>
          <w:tcPr>
            <w:tcW w:w="1918" w:type="dxa"/>
          </w:tcPr>
          <w:p w:rsidR="00807199" w:rsidRPr="00F71AF0" w:rsidRDefault="00807199" w:rsidP="004E621F">
            <w:pPr>
              <w:jc w:val="center"/>
            </w:pPr>
            <w:r>
              <w:t>22</w:t>
            </w:r>
          </w:p>
        </w:tc>
        <w:tc>
          <w:tcPr>
            <w:tcW w:w="1892" w:type="dxa"/>
          </w:tcPr>
          <w:p w:rsidR="00807199" w:rsidRPr="00F71AF0" w:rsidRDefault="00807199" w:rsidP="004E621F">
            <w:pPr>
              <w:jc w:val="center"/>
            </w:pPr>
            <w:r w:rsidRPr="00F71AF0">
              <w:t>2</w:t>
            </w:r>
            <w:r>
              <w:t>4</w:t>
            </w:r>
          </w:p>
        </w:tc>
      </w:tr>
      <w:tr w:rsidR="00807199" w:rsidRPr="00F71AF0" w:rsidTr="004E621F">
        <w:tc>
          <w:tcPr>
            <w:tcW w:w="1418" w:type="dxa"/>
          </w:tcPr>
          <w:p w:rsidR="00807199" w:rsidRPr="00F71AF0" w:rsidRDefault="00807199" w:rsidP="004E621F">
            <w:r w:rsidRPr="00F71AF0">
              <w:t>Итого:</w:t>
            </w:r>
          </w:p>
        </w:tc>
        <w:tc>
          <w:tcPr>
            <w:tcW w:w="1972" w:type="dxa"/>
          </w:tcPr>
          <w:p w:rsidR="00807199" w:rsidRPr="00F71AF0" w:rsidRDefault="00807199" w:rsidP="004E621F">
            <w:r>
              <w:t>74</w:t>
            </w:r>
          </w:p>
        </w:tc>
        <w:tc>
          <w:tcPr>
            <w:tcW w:w="2277" w:type="dxa"/>
          </w:tcPr>
          <w:p w:rsidR="00807199" w:rsidRPr="00F71AF0" w:rsidRDefault="00807199" w:rsidP="004E621F">
            <w:pPr>
              <w:jc w:val="center"/>
              <w:rPr>
                <w:i/>
              </w:rPr>
            </w:pPr>
            <w:r w:rsidRPr="00F71AF0">
              <w:rPr>
                <w:i/>
              </w:rPr>
              <w:t>8</w:t>
            </w:r>
          </w:p>
        </w:tc>
        <w:tc>
          <w:tcPr>
            <w:tcW w:w="1918" w:type="dxa"/>
          </w:tcPr>
          <w:p w:rsidR="00807199" w:rsidRPr="00F71AF0" w:rsidRDefault="00807199" w:rsidP="004E621F">
            <w:pPr>
              <w:jc w:val="center"/>
              <w:rPr>
                <w:i/>
              </w:rPr>
            </w:pPr>
            <w:r>
              <w:rPr>
                <w:i/>
              </w:rPr>
              <w:t>32</w:t>
            </w:r>
          </w:p>
        </w:tc>
        <w:tc>
          <w:tcPr>
            <w:tcW w:w="1892" w:type="dxa"/>
          </w:tcPr>
          <w:p w:rsidR="00807199" w:rsidRPr="00F71AF0" w:rsidRDefault="00807199" w:rsidP="004E621F">
            <w:pPr>
              <w:jc w:val="center"/>
              <w:rPr>
                <w:i/>
              </w:rPr>
            </w:pPr>
            <w:r w:rsidRPr="00F71AF0">
              <w:rPr>
                <w:i/>
              </w:rPr>
              <w:t>42</w:t>
            </w:r>
          </w:p>
        </w:tc>
      </w:tr>
      <w:tr w:rsidR="00807199" w:rsidRPr="00F71AF0" w:rsidTr="004E621F">
        <w:tc>
          <w:tcPr>
            <w:tcW w:w="1418" w:type="dxa"/>
          </w:tcPr>
          <w:p w:rsidR="00807199" w:rsidRPr="00F71AF0" w:rsidRDefault="00807199" w:rsidP="004E621F">
            <w:r w:rsidRPr="00F71AF0">
              <w:t>1 курс 1, 2 семестр</w:t>
            </w:r>
          </w:p>
        </w:tc>
        <w:tc>
          <w:tcPr>
            <w:tcW w:w="8059" w:type="dxa"/>
            <w:gridSpan w:val="4"/>
          </w:tcPr>
          <w:p w:rsidR="00807199" w:rsidRPr="00F71AF0" w:rsidRDefault="00807199" w:rsidP="004E621F">
            <w:r w:rsidRPr="00F71AF0">
              <w:t xml:space="preserve">Промежуточная аттестация в форме </w:t>
            </w:r>
            <w:r w:rsidRPr="00807199">
              <w:rPr>
                <w:b/>
                <w:bCs/>
                <w:i/>
                <w:iCs/>
              </w:rPr>
              <w:t>дифференцированного зачета</w:t>
            </w:r>
          </w:p>
        </w:tc>
      </w:tr>
    </w:tbl>
    <w:p w:rsidR="00A36785" w:rsidRPr="00393CB4" w:rsidRDefault="00A36785" w:rsidP="008F3A59">
      <w:pPr>
        <w:ind w:firstLine="567"/>
        <w:rPr>
          <w:b/>
        </w:rPr>
      </w:pPr>
    </w:p>
    <w:p w:rsidR="00A2705C" w:rsidRPr="00393CB4" w:rsidRDefault="00A2705C" w:rsidP="008F3A59">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BB3837" w:rsidRPr="00393CB4" w:rsidRDefault="00BB3837" w:rsidP="008F3A59">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96766F" w:rsidRPr="00393CB4" w:rsidRDefault="00D87443" w:rsidP="008F3A59">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393CB4">
        <w:rPr>
          <w:b/>
          <w:smallCaps/>
        </w:rPr>
        <w:t>2.</w:t>
      </w:r>
      <w:r w:rsidR="00B6282E">
        <w:rPr>
          <w:b/>
          <w:smallCaps/>
        </w:rPr>
        <w:t xml:space="preserve"> СТРУКТУРА И СОДЕРЖАНИЕ УЧЕБНОГО ПРЕДМЕТА </w:t>
      </w:r>
    </w:p>
    <w:p w:rsidR="0096766F" w:rsidRPr="00393CB4" w:rsidRDefault="00B6282E" w:rsidP="008F3A59">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Pr>
          <w:b/>
          <w:smallCaps/>
        </w:rPr>
        <w:t>УПВ.09</w:t>
      </w:r>
      <w:r w:rsidR="00151188" w:rsidRPr="00393CB4">
        <w:rPr>
          <w:b/>
          <w:caps/>
        </w:rPr>
        <w:t>Родная литература</w:t>
      </w:r>
    </w:p>
    <w:p w:rsidR="00D87443" w:rsidRPr="00393CB4" w:rsidRDefault="00B6282E" w:rsidP="008F3A59">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b/>
        </w:rPr>
      </w:pPr>
      <w:r>
        <w:rPr>
          <w:b/>
        </w:rPr>
        <w:t xml:space="preserve">2.1. Объем учебного предмета </w:t>
      </w:r>
      <w:r w:rsidR="00D87443" w:rsidRPr="00393CB4">
        <w:rPr>
          <w:b/>
        </w:rPr>
        <w:t>и виды учебной работы</w:t>
      </w:r>
    </w:p>
    <w:p w:rsidR="002D2D9F" w:rsidRPr="00393CB4" w:rsidRDefault="002D2D9F"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tbl>
      <w:tblPr>
        <w:tblW w:w="74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384"/>
        <w:gridCol w:w="2059"/>
      </w:tblGrid>
      <w:tr w:rsidR="0096766F" w:rsidRPr="00393CB4" w:rsidTr="0096766F">
        <w:trPr>
          <w:trHeight w:val="927"/>
          <w:jc w:val="center"/>
        </w:trPr>
        <w:tc>
          <w:tcPr>
            <w:tcW w:w="5384" w:type="dxa"/>
            <w:shd w:val="clear" w:color="auto" w:fill="auto"/>
            <w:vAlign w:val="center"/>
          </w:tcPr>
          <w:p w:rsidR="0096766F" w:rsidRPr="00393CB4" w:rsidRDefault="0096766F" w:rsidP="008F3A59">
            <w:pPr>
              <w:jc w:val="center"/>
            </w:pPr>
            <w:r w:rsidRPr="00393CB4">
              <w:rPr>
                <w:b/>
              </w:rPr>
              <w:t>Вид учебной работы</w:t>
            </w:r>
          </w:p>
        </w:tc>
        <w:tc>
          <w:tcPr>
            <w:tcW w:w="2059" w:type="dxa"/>
            <w:shd w:val="clear" w:color="auto" w:fill="auto"/>
            <w:vAlign w:val="center"/>
          </w:tcPr>
          <w:p w:rsidR="0096766F" w:rsidRPr="00393CB4" w:rsidRDefault="0096766F" w:rsidP="008F3A59">
            <w:pPr>
              <w:jc w:val="center"/>
              <w:rPr>
                <w:iCs/>
              </w:rPr>
            </w:pPr>
            <w:r w:rsidRPr="00393CB4">
              <w:rPr>
                <w:b/>
                <w:i/>
                <w:iCs/>
              </w:rPr>
              <w:t>Объем часов</w:t>
            </w:r>
          </w:p>
        </w:tc>
      </w:tr>
      <w:tr w:rsidR="00A36785" w:rsidRPr="00393CB4" w:rsidTr="0096766F">
        <w:trPr>
          <w:jc w:val="center"/>
        </w:trPr>
        <w:tc>
          <w:tcPr>
            <w:tcW w:w="5384" w:type="dxa"/>
            <w:shd w:val="clear" w:color="auto" w:fill="auto"/>
          </w:tcPr>
          <w:p w:rsidR="00A36785" w:rsidRPr="00393CB4" w:rsidRDefault="00A36785" w:rsidP="00B6282E">
            <w:pPr>
              <w:jc w:val="both"/>
            </w:pPr>
            <w:r w:rsidRPr="00393CB4">
              <w:rPr>
                <w:b/>
              </w:rPr>
              <w:t>Объем образовательной программы уч</w:t>
            </w:r>
            <w:r w:rsidR="00B6282E">
              <w:rPr>
                <w:b/>
              </w:rPr>
              <w:t>ебного предмета</w:t>
            </w:r>
          </w:p>
        </w:tc>
        <w:tc>
          <w:tcPr>
            <w:tcW w:w="2059" w:type="dxa"/>
            <w:shd w:val="clear" w:color="auto" w:fill="auto"/>
          </w:tcPr>
          <w:p w:rsidR="00A36785" w:rsidRPr="00393CB4" w:rsidRDefault="00807199" w:rsidP="008F3A59">
            <w:pPr>
              <w:jc w:val="center"/>
              <w:rPr>
                <w:b/>
                <w:iCs/>
              </w:rPr>
            </w:pPr>
            <w:r>
              <w:rPr>
                <w:b/>
              </w:rPr>
              <w:t>74</w:t>
            </w:r>
          </w:p>
        </w:tc>
      </w:tr>
      <w:tr w:rsidR="00A36785" w:rsidRPr="00393CB4" w:rsidTr="0096766F">
        <w:trPr>
          <w:jc w:val="center"/>
        </w:trPr>
        <w:tc>
          <w:tcPr>
            <w:tcW w:w="5384" w:type="dxa"/>
            <w:shd w:val="clear" w:color="auto" w:fill="auto"/>
          </w:tcPr>
          <w:p w:rsidR="00A36785" w:rsidRPr="00393CB4" w:rsidRDefault="00A36785" w:rsidP="008F3A59">
            <w:pPr>
              <w:tabs>
                <w:tab w:val="left" w:pos="1888"/>
              </w:tabs>
              <w:ind w:firstLine="496"/>
            </w:pPr>
            <w:r w:rsidRPr="00393CB4">
              <w:t>теоретическое обучение</w:t>
            </w:r>
          </w:p>
        </w:tc>
        <w:tc>
          <w:tcPr>
            <w:tcW w:w="2059" w:type="dxa"/>
            <w:shd w:val="clear" w:color="auto" w:fill="auto"/>
          </w:tcPr>
          <w:p w:rsidR="00A36785" w:rsidRPr="00393CB4" w:rsidRDefault="00807199" w:rsidP="008F3A59">
            <w:pPr>
              <w:jc w:val="center"/>
              <w:rPr>
                <w:iCs/>
              </w:rPr>
            </w:pPr>
            <w:r>
              <w:rPr>
                <w:b/>
              </w:rPr>
              <w:t>32</w:t>
            </w:r>
          </w:p>
        </w:tc>
      </w:tr>
      <w:tr w:rsidR="00A36785" w:rsidRPr="00393CB4" w:rsidTr="0096766F">
        <w:trPr>
          <w:jc w:val="center"/>
        </w:trPr>
        <w:tc>
          <w:tcPr>
            <w:tcW w:w="5384" w:type="dxa"/>
            <w:shd w:val="clear" w:color="auto" w:fill="auto"/>
          </w:tcPr>
          <w:p w:rsidR="00A36785" w:rsidRPr="00393CB4" w:rsidRDefault="00A36785" w:rsidP="008F3A59">
            <w:pPr>
              <w:ind w:firstLine="496"/>
              <w:jc w:val="both"/>
            </w:pPr>
            <w:r w:rsidRPr="00393CB4">
              <w:t>лабораторные и практические занятия</w:t>
            </w:r>
          </w:p>
        </w:tc>
        <w:tc>
          <w:tcPr>
            <w:tcW w:w="2059" w:type="dxa"/>
            <w:shd w:val="clear" w:color="auto" w:fill="auto"/>
          </w:tcPr>
          <w:p w:rsidR="00A36785" w:rsidRPr="00393CB4" w:rsidRDefault="00807199" w:rsidP="008F3A59">
            <w:pPr>
              <w:jc w:val="center"/>
              <w:rPr>
                <w:iCs/>
              </w:rPr>
            </w:pPr>
            <w:r>
              <w:rPr>
                <w:b/>
              </w:rPr>
              <w:t>42</w:t>
            </w:r>
          </w:p>
        </w:tc>
      </w:tr>
      <w:tr w:rsidR="00A36785" w:rsidRPr="00393CB4" w:rsidTr="0096766F">
        <w:trPr>
          <w:jc w:val="center"/>
        </w:trPr>
        <w:tc>
          <w:tcPr>
            <w:tcW w:w="5384" w:type="dxa"/>
            <w:shd w:val="clear" w:color="auto" w:fill="auto"/>
          </w:tcPr>
          <w:p w:rsidR="00A36785" w:rsidRPr="00393CB4" w:rsidRDefault="00A36785" w:rsidP="008F3A59">
            <w:pPr>
              <w:ind w:firstLine="496"/>
              <w:jc w:val="both"/>
            </w:pPr>
            <w:r w:rsidRPr="00393CB4">
              <w:t xml:space="preserve">курсовая работа (проект) </w:t>
            </w:r>
          </w:p>
        </w:tc>
        <w:tc>
          <w:tcPr>
            <w:tcW w:w="2059" w:type="dxa"/>
            <w:shd w:val="clear" w:color="auto" w:fill="auto"/>
          </w:tcPr>
          <w:p w:rsidR="00A36785" w:rsidRPr="00393CB4" w:rsidRDefault="00A36785" w:rsidP="008F3A59">
            <w:pPr>
              <w:jc w:val="center"/>
              <w:rPr>
                <w:iCs/>
              </w:rPr>
            </w:pPr>
            <w:r w:rsidRPr="00393CB4">
              <w:rPr>
                <w:iCs/>
              </w:rPr>
              <w:t>0</w:t>
            </w:r>
          </w:p>
        </w:tc>
      </w:tr>
      <w:tr w:rsidR="00A36785" w:rsidRPr="00393CB4" w:rsidTr="0096766F">
        <w:trPr>
          <w:jc w:val="center"/>
        </w:trPr>
        <w:tc>
          <w:tcPr>
            <w:tcW w:w="5384" w:type="dxa"/>
            <w:shd w:val="clear" w:color="auto" w:fill="auto"/>
          </w:tcPr>
          <w:p w:rsidR="00A36785" w:rsidRPr="00393CB4" w:rsidRDefault="00A36785" w:rsidP="008F3A59">
            <w:pPr>
              <w:ind w:firstLine="496"/>
            </w:pPr>
            <w:r w:rsidRPr="00393CB4">
              <w:t xml:space="preserve">самостоятельная работа </w:t>
            </w:r>
          </w:p>
        </w:tc>
        <w:tc>
          <w:tcPr>
            <w:tcW w:w="2059" w:type="dxa"/>
            <w:shd w:val="clear" w:color="auto" w:fill="auto"/>
          </w:tcPr>
          <w:p w:rsidR="00A36785" w:rsidRPr="00393CB4" w:rsidRDefault="00807199" w:rsidP="008F3A59">
            <w:pPr>
              <w:jc w:val="center"/>
              <w:rPr>
                <w:iCs/>
              </w:rPr>
            </w:pPr>
            <w:r>
              <w:rPr>
                <w:iCs/>
              </w:rPr>
              <w:t>8</w:t>
            </w:r>
          </w:p>
        </w:tc>
      </w:tr>
      <w:tr w:rsidR="00A36785" w:rsidRPr="00393CB4" w:rsidTr="0096766F">
        <w:trPr>
          <w:jc w:val="center"/>
        </w:trPr>
        <w:tc>
          <w:tcPr>
            <w:tcW w:w="5384" w:type="dxa"/>
            <w:shd w:val="clear" w:color="auto" w:fill="auto"/>
          </w:tcPr>
          <w:p w:rsidR="00A36785" w:rsidRPr="00393CB4" w:rsidRDefault="00A36785" w:rsidP="008F3A59">
            <w:pPr>
              <w:rPr>
                <w:b/>
                <w:iCs/>
              </w:rPr>
            </w:pPr>
            <w:r w:rsidRPr="00393CB4">
              <w:rPr>
                <w:b/>
                <w:iCs/>
              </w:rPr>
              <w:t xml:space="preserve">Промежуточная аттестация </w:t>
            </w:r>
          </w:p>
        </w:tc>
        <w:tc>
          <w:tcPr>
            <w:tcW w:w="2059" w:type="dxa"/>
            <w:shd w:val="clear" w:color="auto" w:fill="auto"/>
          </w:tcPr>
          <w:p w:rsidR="00A36785" w:rsidRPr="00393CB4" w:rsidRDefault="00A36785" w:rsidP="008F3A59">
            <w:pPr>
              <w:jc w:val="center"/>
              <w:rPr>
                <w:b/>
                <w:iCs/>
              </w:rPr>
            </w:pPr>
            <w:r w:rsidRPr="00393CB4">
              <w:rPr>
                <w:b/>
                <w:iCs/>
              </w:rPr>
              <w:t>ДЗ</w:t>
            </w:r>
          </w:p>
        </w:tc>
      </w:tr>
    </w:tbl>
    <w:p w:rsidR="00095FE0" w:rsidRPr="00393CB4" w:rsidRDefault="00095FE0"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095FE0" w:rsidRPr="00393CB4" w:rsidSect="00095FE0">
          <w:footerReference w:type="even" r:id="rId12"/>
          <w:footerReference w:type="default" r:id="rId13"/>
          <w:pgSz w:w="11906" w:h="16838"/>
          <w:pgMar w:top="1134" w:right="850" w:bottom="1134" w:left="1701" w:header="708" w:footer="708" w:gutter="0"/>
          <w:cols w:space="720"/>
          <w:titlePg/>
        </w:sectPr>
      </w:pPr>
    </w:p>
    <w:p w:rsidR="00095FE0" w:rsidRPr="00393CB4" w:rsidRDefault="00095FE0"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93CB4">
        <w:rPr>
          <w:b/>
          <w:caps/>
        </w:rPr>
        <w:lastRenderedPageBreak/>
        <w:t>2.2. Т</w:t>
      </w:r>
      <w:r w:rsidRPr="00393CB4">
        <w:rPr>
          <w:b/>
        </w:rPr>
        <w:t>ематиче</w:t>
      </w:r>
      <w:r w:rsidR="00B6282E">
        <w:rPr>
          <w:b/>
        </w:rPr>
        <w:t>ский план и содержание учебного предмета УПВ.09</w:t>
      </w:r>
      <w:r w:rsidR="00151188" w:rsidRPr="00393CB4">
        <w:rPr>
          <w:b/>
        </w:rPr>
        <w:t>Родная литература</w:t>
      </w:r>
    </w:p>
    <w:p w:rsidR="00807199" w:rsidRDefault="00807199"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bl>
      <w:tblPr>
        <w:tblW w:w="5303"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856"/>
        <w:gridCol w:w="2111"/>
        <w:gridCol w:w="865"/>
        <w:gridCol w:w="6162"/>
        <w:gridCol w:w="506"/>
        <w:gridCol w:w="425"/>
        <w:gridCol w:w="421"/>
        <w:gridCol w:w="616"/>
        <w:gridCol w:w="418"/>
        <w:gridCol w:w="444"/>
        <w:gridCol w:w="1510"/>
        <w:gridCol w:w="846"/>
        <w:gridCol w:w="547"/>
      </w:tblGrid>
      <w:tr w:rsidR="00807199" w:rsidRPr="00F71AF0" w:rsidTr="004E621F">
        <w:trPr>
          <w:cantSplit/>
          <w:trHeight w:val="857"/>
        </w:trPr>
        <w:tc>
          <w:tcPr>
            <w:tcW w:w="272" w:type="pct"/>
            <w:vMerge w:val="restart"/>
            <w:textDirection w:val="btLr"/>
            <w:vAlign w:val="center"/>
          </w:tcPr>
          <w:p w:rsidR="00807199" w:rsidRPr="00F71AF0" w:rsidRDefault="00807199" w:rsidP="004E621F">
            <w:pPr>
              <w:tabs>
                <w:tab w:val="left" w:pos="1635"/>
              </w:tabs>
              <w:ind w:left="113" w:right="113"/>
              <w:jc w:val="center"/>
            </w:pPr>
            <w:r w:rsidRPr="00F71AF0">
              <w:tab/>
              <w:t>№ занятия</w:t>
            </w:r>
          </w:p>
        </w:tc>
        <w:tc>
          <w:tcPr>
            <w:tcW w:w="671" w:type="pct"/>
            <w:vMerge w:val="restart"/>
            <w:shd w:val="clear" w:color="auto" w:fill="auto"/>
            <w:vAlign w:val="center"/>
          </w:tcPr>
          <w:p w:rsidR="00807199" w:rsidRPr="00F71AF0" w:rsidRDefault="00807199" w:rsidP="004E621F">
            <w:pPr>
              <w:tabs>
                <w:tab w:val="left" w:pos="1635"/>
              </w:tabs>
              <w:jc w:val="center"/>
            </w:pPr>
            <w:r w:rsidRPr="00F71AF0">
              <w:t>Наименование разделов и тем</w:t>
            </w:r>
          </w:p>
        </w:tc>
        <w:tc>
          <w:tcPr>
            <w:tcW w:w="2234" w:type="pct"/>
            <w:gridSpan w:val="2"/>
            <w:vMerge w:val="restart"/>
            <w:shd w:val="clear" w:color="auto" w:fill="auto"/>
            <w:vAlign w:val="center"/>
          </w:tcPr>
          <w:p w:rsidR="00807199" w:rsidRPr="00F71AF0" w:rsidRDefault="00807199" w:rsidP="004E621F">
            <w:pPr>
              <w:tabs>
                <w:tab w:val="left" w:pos="1635"/>
              </w:tabs>
              <w:jc w:val="center"/>
            </w:pPr>
            <w:r w:rsidRPr="00F71AF0">
              <w:t xml:space="preserve">Содержание учебного материала, лабораторные и практические занятия, самостоятельная работа </w:t>
            </w:r>
          </w:p>
        </w:tc>
        <w:tc>
          <w:tcPr>
            <w:tcW w:w="161" w:type="pct"/>
            <w:vMerge w:val="restart"/>
            <w:textDirection w:val="btLr"/>
            <w:vAlign w:val="center"/>
          </w:tcPr>
          <w:p w:rsidR="00807199" w:rsidRPr="00F71AF0" w:rsidRDefault="00807199" w:rsidP="004E621F">
            <w:pPr>
              <w:tabs>
                <w:tab w:val="left" w:pos="1635"/>
              </w:tabs>
              <w:ind w:left="113" w:right="113"/>
              <w:jc w:val="center"/>
            </w:pPr>
            <w:r w:rsidRPr="00F71AF0">
              <w:t>Объем образовательной нагрузки</w:t>
            </w:r>
          </w:p>
        </w:tc>
        <w:tc>
          <w:tcPr>
            <w:tcW w:w="739" w:type="pct"/>
            <w:gridSpan w:val="5"/>
            <w:shd w:val="clear" w:color="auto" w:fill="auto"/>
            <w:vAlign w:val="center"/>
          </w:tcPr>
          <w:p w:rsidR="00807199" w:rsidRPr="00F71AF0" w:rsidRDefault="00807199" w:rsidP="004E621F">
            <w:pPr>
              <w:tabs>
                <w:tab w:val="left" w:pos="1635"/>
              </w:tabs>
              <w:ind w:left="113" w:right="113"/>
              <w:jc w:val="center"/>
            </w:pPr>
            <w:r w:rsidRPr="00F71AF0">
              <w:t>Учебная нагрузка (час.)</w:t>
            </w:r>
          </w:p>
        </w:tc>
        <w:tc>
          <w:tcPr>
            <w:tcW w:w="480" w:type="pct"/>
            <w:vMerge w:val="restart"/>
            <w:shd w:val="clear" w:color="auto" w:fill="auto"/>
            <w:textDirection w:val="btLr"/>
            <w:vAlign w:val="center"/>
          </w:tcPr>
          <w:p w:rsidR="00807199" w:rsidRPr="00F71AF0" w:rsidRDefault="00807199" w:rsidP="004E621F">
            <w:pPr>
              <w:tabs>
                <w:tab w:val="left" w:pos="1635"/>
              </w:tabs>
              <w:ind w:left="113" w:right="113"/>
              <w:jc w:val="center"/>
            </w:pPr>
            <w:r w:rsidRPr="00F71AF0">
              <w:t>Результаты освоения учебной дисциплины</w:t>
            </w:r>
          </w:p>
        </w:tc>
        <w:tc>
          <w:tcPr>
            <w:tcW w:w="443" w:type="pct"/>
            <w:gridSpan w:val="2"/>
            <w:shd w:val="clear" w:color="auto" w:fill="auto"/>
            <w:vAlign w:val="center"/>
          </w:tcPr>
          <w:p w:rsidR="00807199" w:rsidRPr="00F71AF0" w:rsidRDefault="00807199" w:rsidP="004E621F">
            <w:pPr>
              <w:tabs>
                <w:tab w:val="left" w:pos="1635"/>
              </w:tabs>
              <w:jc w:val="center"/>
            </w:pPr>
            <w:r w:rsidRPr="00F71AF0">
              <w:t>Коды формирующихся компетенций</w:t>
            </w:r>
          </w:p>
        </w:tc>
      </w:tr>
      <w:tr w:rsidR="00807199" w:rsidRPr="00F71AF0" w:rsidTr="004E621F">
        <w:trPr>
          <w:cantSplit/>
          <w:trHeight w:val="876"/>
        </w:trPr>
        <w:tc>
          <w:tcPr>
            <w:tcW w:w="272" w:type="pct"/>
            <w:vMerge/>
            <w:textDirection w:val="btLr"/>
            <w:vAlign w:val="center"/>
          </w:tcPr>
          <w:p w:rsidR="00807199" w:rsidRPr="00F71AF0" w:rsidRDefault="00807199" w:rsidP="004E621F">
            <w:pPr>
              <w:tabs>
                <w:tab w:val="left" w:pos="1635"/>
              </w:tabs>
              <w:ind w:left="113" w:right="113"/>
              <w:jc w:val="center"/>
            </w:pPr>
          </w:p>
        </w:tc>
        <w:tc>
          <w:tcPr>
            <w:tcW w:w="671" w:type="pct"/>
            <w:vMerge/>
            <w:shd w:val="clear" w:color="auto" w:fill="auto"/>
          </w:tcPr>
          <w:p w:rsidR="00807199" w:rsidRPr="00F71AF0" w:rsidRDefault="00807199" w:rsidP="004E621F">
            <w:pPr>
              <w:tabs>
                <w:tab w:val="left" w:pos="1635"/>
              </w:tabs>
              <w:jc w:val="center"/>
            </w:pPr>
          </w:p>
        </w:tc>
        <w:tc>
          <w:tcPr>
            <w:tcW w:w="2234" w:type="pct"/>
            <w:gridSpan w:val="2"/>
            <w:vMerge/>
            <w:shd w:val="clear" w:color="auto" w:fill="auto"/>
          </w:tcPr>
          <w:p w:rsidR="00807199" w:rsidRPr="00F71AF0" w:rsidRDefault="00807199" w:rsidP="004E621F">
            <w:pPr>
              <w:tabs>
                <w:tab w:val="left" w:pos="1635"/>
              </w:tabs>
              <w:jc w:val="center"/>
            </w:pPr>
          </w:p>
        </w:tc>
        <w:tc>
          <w:tcPr>
            <w:tcW w:w="161" w:type="pct"/>
            <w:vMerge/>
            <w:shd w:val="clear" w:color="auto" w:fill="auto"/>
            <w:textDirection w:val="btLr"/>
            <w:vAlign w:val="center"/>
          </w:tcPr>
          <w:p w:rsidR="00807199" w:rsidRPr="00F71AF0" w:rsidRDefault="00807199" w:rsidP="004E621F">
            <w:pPr>
              <w:tabs>
                <w:tab w:val="left" w:pos="1635"/>
              </w:tabs>
              <w:ind w:left="113" w:right="113"/>
              <w:jc w:val="center"/>
            </w:pPr>
          </w:p>
        </w:tc>
        <w:tc>
          <w:tcPr>
            <w:tcW w:w="135" w:type="pct"/>
            <w:vMerge w:val="restart"/>
            <w:textDirection w:val="btLr"/>
            <w:vAlign w:val="center"/>
          </w:tcPr>
          <w:p w:rsidR="00807199" w:rsidRPr="00F71AF0" w:rsidRDefault="00807199" w:rsidP="004E621F">
            <w:pPr>
              <w:tabs>
                <w:tab w:val="left" w:pos="1635"/>
              </w:tabs>
              <w:ind w:left="113" w:right="113"/>
              <w:jc w:val="center"/>
            </w:pPr>
            <w:r w:rsidRPr="00F71AF0">
              <w:t>Самостоятельная работа</w:t>
            </w:r>
          </w:p>
        </w:tc>
        <w:tc>
          <w:tcPr>
            <w:tcW w:w="604" w:type="pct"/>
            <w:gridSpan w:val="4"/>
            <w:shd w:val="clear" w:color="auto" w:fill="auto"/>
            <w:vAlign w:val="center"/>
          </w:tcPr>
          <w:p w:rsidR="00807199" w:rsidRPr="00F71AF0" w:rsidRDefault="00807199" w:rsidP="004E621F">
            <w:pPr>
              <w:tabs>
                <w:tab w:val="left" w:pos="1635"/>
              </w:tabs>
              <w:jc w:val="center"/>
            </w:pPr>
            <w:r w:rsidRPr="00F71AF0">
              <w:t>Нагрузка во взаимодействии с преподавателем</w:t>
            </w:r>
          </w:p>
        </w:tc>
        <w:tc>
          <w:tcPr>
            <w:tcW w:w="480" w:type="pct"/>
            <w:vMerge/>
            <w:shd w:val="clear" w:color="auto" w:fill="auto"/>
          </w:tcPr>
          <w:p w:rsidR="00807199" w:rsidRPr="00F71AF0" w:rsidRDefault="00807199" w:rsidP="004E621F">
            <w:pPr>
              <w:tabs>
                <w:tab w:val="left" w:pos="1635"/>
              </w:tabs>
              <w:jc w:val="center"/>
            </w:pPr>
          </w:p>
        </w:tc>
        <w:tc>
          <w:tcPr>
            <w:tcW w:w="269" w:type="pct"/>
            <w:vMerge w:val="restart"/>
            <w:shd w:val="clear" w:color="auto" w:fill="auto"/>
            <w:vAlign w:val="center"/>
          </w:tcPr>
          <w:p w:rsidR="00807199" w:rsidRPr="00F71AF0" w:rsidRDefault="00807199" w:rsidP="004E621F">
            <w:pPr>
              <w:tabs>
                <w:tab w:val="left" w:pos="1635"/>
              </w:tabs>
              <w:jc w:val="center"/>
            </w:pPr>
            <w:r w:rsidRPr="00F71AF0">
              <w:t>ОК</w:t>
            </w:r>
          </w:p>
        </w:tc>
        <w:tc>
          <w:tcPr>
            <w:tcW w:w="174" w:type="pct"/>
            <w:vMerge w:val="restart"/>
            <w:shd w:val="clear" w:color="auto" w:fill="auto"/>
            <w:vAlign w:val="center"/>
          </w:tcPr>
          <w:p w:rsidR="00807199" w:rsidRPr="00F71AF0" w:rsidRDefault="00807199" w:rsidP="004E621F">
            <w:pPr>
              <w:tabs>
                <w:tab w:val="left" w:pos="1635"/>
              </w:tabs>
              <w:jc w:val="center"/>
            </w:pPr>
            <w:r w:rsidRPr="00F71AF0">
              <w:t>ПК</w:t>
            </w:r>
          </w:p>
        </w:tc>
      </w:tr>
      <w:tr w:rsidR="00807199" w:rsidRPr="00F71AF0" w:rsidTr="004E621F">
        <w:trPr>
          <w:cantSplit/>
          <w:trHeight w:val="2972"/>
        </w:trPr>
        <w:tc>
          <w:tcPr>
            <w:tcW w:w="272" w:type="pct"/>
            <w:vMerge/>
            <w:textDirection w:val="btLr"/>
            <w:vAlign w:val="center"/>
          </w:tcPr>
          <w:p w:rsidR="00807199" w:rsidRPr="00F71AF0" w:rsidRDefault="00807199" w:rsidP="004E621F">
            <w:pPr>
              <w:tabs>
                <w:tab w:val="left" w:pos="1635"/>
              </w:tabs>
              <w:ind w:left="113" w:right="113"/>
              <w:jc w:val="center"/>
            </w:pPr>
          </w:p>
        </w:tc>
        <w:tc>
          <w:tcPr>
            <w:tcW w:w="671" w:type="pct"/>
            <w:vMerge/>
            <w:shd w:val="clear" w:color="auto" w:fill="auto"/>
          </w:tcPr>
          <w:p w:rsidR="00807199" w:rsidRPr="00F71AF0" w:rsidRDefault="00807199" w:rsidP="004E621F">
            <w:pPr>
              <w:tabs>
                <w:tab w:val="left" w:pos="1635"/>
              </w:tabs>
              <w:jc w:val="center"/>
            </w:pPr>
          </w:p>
        </w:tc>
        <w:tc>
          <w:tcPr>
            <w:tcW w:w="2234" w:type="pct"/>
            <w:gridSpan w:val="2"/>
            <w:vMerge/>
            <w:shd w:val="clear" w:color="auto" w:fill="auto"/>
          </w:tcPr>
          <w:p w:rsidR="00807199" w:rsidRPr="00F71AF0" w:rsidRDefault="00807199" w:rsidP="004E621F">
            <w:pPr>
              <w:tabs>
                <w:tab w:val="left" w:pos="1635"/>
              </w:tabs>
              <w:jc w:val="center"/>
            </w:pPr>
          </w:p>
        </w:tc>
        <w:tc>
          <w:tcPr>
            <w:tcW w:w="161" w:type="pct"/>
            <w:vMerge/>
            <w:shd w:val="clear" w:color="auto" w:fill="auto"/>
            <w:textDirection w:val="btLr"/>
          </w:tcPr>
          <w:p w:rsidR="00807199" w:rsidRPr="00F71AF0" w:rsidRDefault="00807199" w:rsidP="004E621F">
            <w:pPr>
              <w:tabs>
                <w:tab w:val="left" w:pos="1635"/>
              </w:tabs>
              <w:ind w:left="113" w:right="113"/>
              <w:jc w:val="center"/>
            </w:pPr>
          </w:p>
        </w:tc>
        <w:tc>
          <w:tcPr>
            <w:tcW w:w="135" w:type="pct"/>
            <w:vMerge/>
            <w:textDirection w:val="btLr"/>
          </w:tcPr>
          <w:p w:rsidR="00807199" w:rsidRPr="00F71AF0" w:rsidRDefault="00807199" w:rsidP="004E621F">
            <w:pPr>
              <w:tabs>
                <w:tab w:val="left" w:pos="1635"/>
              </w:tabs>
              <w:ind w:left="113" w:right="113"/>
              <w:jc w:val="center"/>
            </w:pPr>
          </w:p>
        </w:tc>
        <w:tc>
          <w:tcPr>
            <w:tcW w:w="134" w:type="pct"/>
            <w:shd w:val="clear" w:color="auto" w:fill="auto"/>
            <w:textDirection w:val="btLr"/>
            <w:vAlign w:val="center"/>
          </w:tcPr>
          <w:p w:rsidR="00807199" w:rsidRPr="00F71AF0" w:rsidRDefault="00807199" w:rsidP="004E621F">
            <w:pPr>
              <w:tabs>
                <w:tab w:val="left" w:pos="1635"/>
              </w:tabs>
              <w:ind w:left="113" w:right="113"/>
              <w:jc w:val="center"/>
            </w:pPr>
            <w:r w:rsidRPr="00F71AF0">
              <w:t>Теоретическое обучение</w:t>
            </w:r>
          </w:p>
        </w:tc>
        <w:tc>
          <w:tcPr>
            <w:tcW w:w="196" w:type="pct"/>
            <w:shd w:val="clear" w:color="auto" w:fill="auto"/>
            <w:textDirection w:val="btLr"/>
            <w:vAlign w:val="center"/>
          </w:tcPr>
          <w:p w:rsidR="00807199" w:rsidRPr="00F71AF0" w:rsidRDefault="00807199" w:rsidP="004E621F">
            <w:pPr>
              <w:tabs>
                <w:tab w:val="left" w:pos="1635"/>
              </w:tabs>
              <w:ind w:left="113" w:right="113"/>
              <w:jc w:val="center"/>
            </w:pPr>
            <w:r w:rsidRPr="00F71AF0">
              <w:t>Лабораторные и практические занятия</w:t>
            </w:r>
          </w:p>
        </w:tc>
        <w:tc>
          <w:tcPr>
            <w:tcW w:w="133" w:type="pct"/>
            <w:textDirection w:val="btLr"/>
            <w:vAlign w:val="center"/>
          </w:tcPr>
          <w:p w:rsidR="00807199" w:rsidRPr="00F71AF0" w:rsidRDefault="00807199" w:rsidP="004E621F">
            <w:pPr>
              <w:tabs>
                <w:tab w:val="left" w:pos="1635"/>
              </w:tabs>
              <w:ind w:left="113" w:right="113"/>
              <w:jc w:val="center"/>
            </w:pPr>
            <w:r w:rsidRPr="00F71AF0">
              <w:t>Курсовые работы (проект)</w:t>
            </w:r>
          </w:p>
        </w:tc>
        <w:tc>
          <w:tcPr>
            <w:tcW w:w="141" w:type="pct"/>
            <w:textDirection w:val="btLr"/>
            <w:vAlign w:val="center"/>
          </w:tcPr>
          <w:p w:rsidR="00807199" w:rsidRPr="00F71AF0" w:rsidRDefault="00807199" w:rsidP="004E621F">
            <w:pPr>
              <w:tabs>
                <w:tab w:val="left" w:pos="1635"/>
              </w:tabs>
              <w:ind w:left="113" w:right="113"/>
              <w:jc w:val="center"/>
            </w:pPr>
            <w:r w:rsidRPr="00F71AF0">
              <w:t>Консультации</w:t>
            </w:r>
          </w:p>
        </w:tc>
        <w:tc>
          <w:tcPr>
            <w:tcW w:w="480" w:type="pct"/>
            <w:vMerge/>
            <w:shd w:val="clear" w:color="auto" w:fill="auto"/>
          </w:tcPr>
          <w:p w:rsidR="00807199" w:rsidRPr="00F71AF0" w:rsidRDefault="00807199" w:rsidP="004E621F">
            <w:pPr>
              <w:tabs>
                <w:tab w:val="left" w:pos="1635"/>
              </w:tabs>
              <w:jc w:val="center"/>
            </w:pPr>
          </w:p>
        </w:tc>
        <w:tc>
          <w:tcPr>
            <w:tcW w:w="269" w:type="pct"/>
            <w:vMerge/>
            <w:shd w:val="clear" w:color="auto" w:fill="auto"/>
          </w:tcPr>
          <w:p w:rsidR="00807199" w:rsidRPr="00F71AF0" w:rsidRDefault="00807199" w:rsidP="004E621F">
            <w:pPr>
              <w:tabs>
                <w:tab w:val="left" w:pos="1635"/>
              </w:tabs>
              <w:jc w:val="center"/>
            </w:pPr>
          </w:p>
        </w:tc>
        <w:tc>
          <w:tcPr>
            <w:tcW w:w="174" w:type="pct"/>
            <w:vMerge/>
            <w:shd w:val="clear" w:color="auto" w:fill="auto"/>
          </w:tcPr>
          <w:p w:rsidR="00807199" w:rsidRPr="00F71AF0" w:rsidRDefault="00807199" w:rsidP="004E621F">
            <w:pPr>
              <w:tabs>
                <w:tab w:val="left" w:pos="1635"/>
              </w:tabs>
              <w:jc w:val="center"/>
            </w:pPr>
          </w:p>
        </w:tc>
      </w:tr>
      <w:tr w:rsidR="00807199" w:rsidRPr="00F71AF0" w:rsidTr="004E621F">
        <w:tc>
          <w:tcPr>
            <w:tcW w:w="272" w:type="pct"/>
          </w:tcPr>
          <w:p w:rsidR="00807199" w:rsidRPr="00F71AF0" w:rsidRDefault="00807199" w:rsidP="004E621F">
            <w:pPr>
              <w:tabs>
                <w:tab w:val="left" w:pos="1635"/>
              </w:tabs>
              <w:jc w:val="center"/>
            </w:pPr>
            <w:r w:rsidRPr="00F71AF0">
              <w:t>1</w:t>
            </w:r>
          </w:p>
        </w:tc>
        <w:tc>
          <w:tcPr>
            <w:tcW w:w="671" w:type="pct"/>
            <w:shd w:val="clear" w:color="auto" w:fill="auto"/>
          </w:tcPr>
          <w:p w:rsidR="00807199" w:rsidRPr="00F71AF0" w:rsidRDefault="00807199" w:rsidP="004E621F">
            <w:pPr>
              <w:tabs>
                <w:tab w:val="left" w:pos="1635"/>
              </w:tabs>
              <w:jc w:val="center"/>
            </w:pPr>
            <w:r w:rsidRPr="00F71AF0">
              <w:t>2</w:t>
            </w:r>
          </w:p>
        </w:tc>
        <w:tc>
          <w:tcPr>
            <w:tcW w:w="2234" w:type="pct"/>
            <w:gridSpan w:val="2"/>
            <w:shd w:val="clear" w:color="auto" w:fill="auto"/>
          </w:tcPr>
          <w:p w:rsidR="00807199" w:rsidRPr="00F71AF0" w:rsidRDefault="00807199" w:rsidP="004E621F">
            <w:pPr>
              <w:tabs>
                <w:tab w:val="left" w:pos="1635"/>
              </w:tabs>
              <w:jc w:val="center"/>
            </w:pPr>
            <w:r w:rsidRPr="00F71AF0">
              <w:t>3</w:t>
            </w:r>
          </w:p>
        </w:tc>
        <w:tc>
          <w:tcPr>
            <w:tcW w:w="161" w:type="pct"/>
            <w:shd w:val="clear" w:color="auto" w:fill="auto"/>
          </w:tcPr>
          <w:p w:rsidR="00807199" w:rsidRPr="00F71AF0" w:rsidRDefault="00807199" w:rsidP="004E621F">
            <w:pPr>
              <w:tabs>
                <w:tab w:val="left" w:pos="1635"/>
              </w:tabs>
              <w:jc w:val="center"/>
            </w:pPr>
            <w:r w:rsidRPr="00F71AF0">
              <w:t>4</w:t>
            </w:r>
          </w:p>
        </w:tc>
        <w:tc>
          <w:tcPr>
            <w:tcW w:w="135" w:type="pct"/>
          </w:tcPr>
          <w:p w:rsidR="00807199" w:rsidRPr="00F71AF0" w:rsidRDefault="00807199" w:rsidP="004E621F">
            <w:pPr>
              <w:tabs>
                <w:tab w:val="left" w:pos="1635"/>
              </w:tabs>
              <w:jc w:val="center"/>
            </w:pPr>
            <w:r w:rsidRPr="00F71AF0">
              <w:t>5</w:t>
            </w:r>
          </w:p>
        </w:tc>
        <w:tc>
          <w:tcPr>
            <w:tcW w:w="134" w:type="pct"/>
            <w:shd w:val="clear" w:color="auto" w:fill="auto"/>
          </w:tcPr>
          <w:p w:rsidR="00807199" w:rsidRPr="00F71AF0" w:rsidRDefault="00807199" w:rsidP="004E621F">
            <w:pPr>
              <w:tabs>
                <w:tab w:val="left" w:pos="1635"/>
              </w:tabs>
              <w:jc w:val="center"/>
            </w:pPr>
            <w:r w:rsidRPr="00F71AF0">
              <w:t>6</w:t>
            </w:r>
          </w:p>
        </w:tc>
        <w:tc>
          <w:tcPr>
            <w:tcW w:w="196" w:type="pct"/>
            <w:shd w:val="clear" w:color="auto" w:fill="auto"/>
          </w:tcPr>
          <w:p w:rsidR="00807199" w:rsidRPr="00F71AF0" w:rsidRDefault="00807199" w:rsidP="004E621F">
            <w:pPr>
              <w:tabs>
                <w:tab w:val="left" w:pos="1635"/>
              </w:tabs>
              <w:jc w:val="center"/>
            </w:pPr>
            <w:r w:rsidRPr="00F71AF0">
              <w:t>7</w:t>
            </w:r>
          </w:p>
        </w:tc>
        <w:tc>
          <w:tcPr>
            <w:tcW w:w="133" w:type="pct"/>
          </w:tcPr>
          <w:p w:rsidR="00807199" w:rsidRPr="00F71AF0" w:rsidRDefault="00807199" w:rsidP="004E621F">
            <w:pPr>
              <w:tabs>
                <w:tab w:val="left" w:pos="1635"/>
              </w:tabs>
              <w:jc w:val="center"/>
            </w:pPr>
            <w:r w:rsidRPr="00F71AF0">
              <w:t>8</w:t>
            </w:r>
          </w:p>
        </w:tc>
        <w:tc>
          <w:tcPr>
            <w:tcW w:w="141" w:type="pct"/>
          </w:tcPr>
          <w:p w:rsidR="00807199" w:rsidRPr="00F71AF0" w:rsidRDefault="00807199" w:rsidP="004E621F">
            <w:pPr>
              <w:tabs>
                <w:tab w:val="left" w:pos="1635"/>
              </w:tabs>
              <w:jc w:val="center"/>
            </w:pPr>
            <w:r w:rsidRPr="00F71AF0">
              <w:t>9</w:t>
            </w:r>
          </w:p>
        </w:tc>
        <w:tc>
          <w:tcPr>
            <w:tcW w:w="480" w:type="pct"/>
            <w:tcBorders>
              <w:bottom w:val="single" w:sz="4" w:space="0" w:color="auto"/>
            </w:tcBorders>
            <w:shd w:val="clear" w:color="auto" w:fill="auto"/>
          </w:tcPr>
          <w:p w:rsidR="00807199" w:rsidRPr="00F71AF0" w:rsidRDefault="00807199" w:rsidP="004E621F">
            <w:pPr>
              <w:tabs>
                <w:tab w:val="left" w:pos="1635"/>
              </w:tabs>
              <w:jc w:val="center"/>
            </w:pPr>
            <w:r w:rsidRPr="00F71AF0">
              <w:t>10</w:t>
            </w:r>
          </w:p>
        </w:tc>
        <w:tc>
          <w:tcPr>
            <w:tcW w:w="269" w:type="pct"/>
            <w:tcBorders>
              <w:bottom w:val="single" w:sz="4" w:space="0" w:color="auto"/>
            </w:tcBorders>
            <w:shd w:val="clear" w:color="auto" w:fill="auto"/>
          </w:tcPr>
          <w:p w:rsidR="00807199" w:rsidRPr="00F71AF0" w:rsidRDefault="00807199" w:rsidP="004E621F">
            <w:pPr>
              <w:tabs>
                <w:tab w:val="left" w:pos="1635"/>
              </w:tabs>
              <w:jc w:val="center"/>
            </w:pPr>
            <w:r w:rsidRPr="00F71AF0">
              <w:t>11</w:t>
            </w:r>
          </w:p>
        </w:tc>
        <w:tc>
          <w:tcPr>
            <w:tcW w:w="174" w:type="pct"/>
            <w:shd w:val="clear" w:color="auto" w:fill="auto"/>
          </w:tcPr>
          <w:p w:rsidR="00807199" w:rsidRPr="00F71AF0" w:rsidRDefault="00807199" w:rsidP="004E621F">
            <w:pPr>
              <w:tabs>
                <w:tab w:val="left" w:pos="1635"/>
              </w:tabs>
              <w:jc w:val="center"/>
            </w:pPr>
            <w:r w:rsidRPr="00F71AF0">
              <w:t>12</w:t>
            </w:r>
          </w:p>
        </w:tc>
      </w:tr>
      <w:tr w:rsidR="00807199" w:rsidRPr="00F71AF0" w:rsidTr="004E621F">
        <w:tc>
          <w:tcPr>
            <w:tcW w:w="3177" w:type="pct"/>
            <w:gridSpan w:val="4"/>
          </w:tcPr>
          <w:p w:rsidR="00807199" w:rsidRPr="00F71AF0" w:rsidRDefault="00807199" w:rsidP="004E621F">
            <w:pPr>
              <w:tabs>
                <w:tab w:val="left" w:pos="1635"/>
              </w:tabs>
              <w:jc w:val="right"/>
              <w:rPr>
                <w:b/>
              </w:rPr>
            </w:pPr>
            <w:r w:rsidRPr="00F71AF0">
              <w:rPr>
                <w:b/>
              </w:rPr>
              <w:t>Всего часов:</w:t>
            </w:r>
          </w:p>
        </w:tc>
        <w:tc>
          <w:tcPr>
            <w:tcW w:w="161" w:type="pct"/>
            <w:shd w:val="clear" w:color="auto" w:fill="auto"/>
          </w:tcPr>
          <w:p w:rsidR="00807199" w:rsidRPr="00F71AF0" w:rsidRDefault="00807199" w:rsidP="004E621F">
            <w:pPr>
              <w:tabs>
                <w:tab w:val="left" w:pos="1635"/>
              </w:tabs>
              <w:jc w:val="center"/>
              <w:rPr>
                <w:b/>
              </w:rPr>
            </w:pPr>
            <w:r w:rsidRPr="00F71AF0">
              <w:rPr>
                <w:b/>
              </w:rPr>
              <w:t>74</w:t>
            </w:r>
          </w:p>
        </w:tc>
        <w:tc>
          <w:tcPr>
            <w:tcW w:w="135" w:type="pct"/>
          </w:tcPr>
          <w:p w:rsidR="00807199" w:rsidRPr="00F71AF0" w:rsidRDefault="00807199" w:rsidP="004E621F">
            <w:pPr>
              <w:tabs>
                <w:tab w:val="left" w:pos="1635"/>
              </w:tabs>
              <w:jc w:val="center"/>
              <w:rPr>
                <w:b/>
              </w:rPr>
            </w:pPr>
            <w:r w:rsidRPr="00F71AF0">
              <w:rPr>
                <w:b/>
              </w:rPr>
              <w:t>8</w:t>
            </w:r>
          </w:p>
        </w:tc>
        <w:tc>
          <w:tcPr>
            <w:tcW w:w="134" w:type="pct"/>
            <w:shd w:val="clear" w:color="auto" w:fill="auto"/>
          </w:tcPr>
          <w:p w:rsidR="00807199" w:rsidRPr="00F71AF0" w:rsidRDefault="00807199" w:rsidP="004E621F">
            <w:pPr>
              <w:tabs>
                <w:tab w:val="left" w:pos="1635"/>
              </w:tabs>
              <w:jc w:val="center"/>
              <w:rPr>
                <w:b/>
              </w:rPr>
            </w:pPr>
            <w:r w:rsidRPr="00F71AF0">
              <w:rPr>
                <w:b/>
              </w:rPr>
              <w:t>32</w:t>
            </w:r>
          </w:p>
        </w:tc>
        <w:tc>
          <w:tcPr>
            <w:tcW w:w="196" w:type="pct"/>
            <w:shd w:val="clear" w:color="auto" w:fill="auto"/>
          </w:tcPr>
          <w:p w:rsidR="00807199" w:rsidRPr="00F71AF0" w:rsidRDefault="00807199" w:rsidP="004E621F">
            <w:pPr>
              <w:tabs>
                <w:tab w:val="left" w:pos="1635"/>
              </w:tabs>
              <w:jc w:val="center"/>
              <w:rPr>
                <w:b/>
              </w:rPr>
            </w:pPr>
            <w:r w:rsidRPr="00F71AF0">
              <w:rPr>
                <w:b/>
              </w:rPr>
              <w:t>42</w:t>
            </w:r>
          </w:p>
        </w:tc>
        <w:tc>
          <w:tcPr>
            <w:tcW w:w="133" w:type="pct"/>
          </w:tcPr>
          <w:p w:rsidR="00807199" w:rsidRPr="00F71AF0" w:rsidRDefault="00807199" w:rsidP="004E621F">
            <w:pPr>
              <w:tabs>
                <w:tab w:val="left" w:pos="1635"/>
              </w:tabs>
              <w:jc w:val="center"/>
              <w:rPr>
                <w:b/>
              </w:rPr>
            </w:pPr>
            <w:r w:rsidRPr="00F71AF0">
              <w:rPr>
                <w:b/>
              </w:rPr>
              <w:t>0</w:t>
            </w:r>
          </w:p>
        </w:tc>
        <w:tc>
          <w:tcPr>
            <w:tcW w:w="141" w:type="pct"/>
          </w:tcPr>
          <w:p w:rsidR="00807199" w:rsidRPr="00F71AF0" w:rsidRDefault="00807199" w:rsidP="004E621F">
            <w:pPr>
              <w:tabs>
                <w:tab w:val="left" w:pos="1635"/>
              </w:tabs>
              <w:jc w:val="center"/>
              <w:rPr>
                <w:b/>
              </w:rPr>
            </w:pPr>
            <w:r w:rsidRPr="00F71AF0">
              <w:rPr>
                <w:b/>
              </w:rPr>
              <w:t>0</w:t>
            </w:r>
          </w:p>
        </w:tc>
        <w:tc>
          <w:tcPr>
            <w:tcW w:w="480" w:type="pct"/>
            <w:tcBorders>
              <w:bottom w:val="single" w:sz="4" w:space="0" w:color="auto"/>
              <w:right w:val="nil"/>
            </w:tcBorders>
            <w:shd w:val="clear" w:color="auto" w:fill="auto"/>
          </w:tcPr>
          <w:p w:rsidR="00807199" w:rsidRPr="00F71AF0" w:rsidRDefault="00807199" w:rsidP="004E621F">
            <w:pPr>
              <w:tabs>
                <w:tab w:val="left" w:pos="1635"/>
              </w:tabs>
              <w:jc w:val="center"/>
            </w:pPr>
          </w:p>
        </w:tc>
        <w:tc>
          <w:tcPr>
            <w:tcW w:w="269" w:type="pct"/>
            <w:tcBorders>
              <w:left w:val="nil"/>
              <w:bottom w:val="single" w:sz="4" w:space="0" w:color="auto"/>
              <w:right w:val="nil"/>
            </w:tcBorders>
            <w:shd w:val="clear" w:color="auto" w:fill="auto"/>
          </w:tcPr>
          <w:p w:rsidR="00807199" w:rsidRPr="00F71AF0" w:rsidRDefault="00807199" w:rsidP="004E621F">
            <w:pPr>
              <w:tabs>
                <w:tab w:val="left" w:pos="1635"/>
              </w:tabs>
              <w:jc w:val="center"/>
            </w:pPr>
          </w:p>
        </w:tc>
        <w:tc>
          <w:tcPr>
            <w:tcW w:w="174" w:type="pct"/>
            <w:tcBorders>
              <w:left w:val="nil"/>
            </w:tcBorders>
            <w:shd w:val="clear" w:color="auto" w:fill="auto"/>
          </w:tcPr>
          <w:p w:rsidR="00807199" w:rsidRPr="00F71AF0" w:rsidRDefault="00807199" w:rsidP="004E621F">
            <w:pPr>
              <w:tabs>
                <w:tab w:val="left" w:pos="1635"/>
              </w:tabs>
              <w:jc w:val="center"/>
            </w:pPr>
          </w:p>
        </w:tc>
      </w:tr>
      <w:tr w:rsidR="00807199" w:rsidRPr="00F71AF0" w:rsidTr="004E621F">
        <w:trPr>
          <w:trHeight w:val="1380"/>
        </w:trPr>
        <w:tc>
          <w:tcPr>
            <w:tcW w:w="272" w:type="pct"/>
          </w:tcPr>
          <w:p w:rsidR="00807199" w:rsidRPr="00F71AF0" w:rsidRDefault="00807199" w:rsidP="004E621F">
            <w:pPr>
              <w:tabs>
                <w:tab w:val="left" w:pos="1635"/>
              </w:tabs>
            </w:pPr>
            <w:r w:rsidRPr="00F71AF0">
              <w:t>1</w:t>
            </w:r>
            <w:r>
              <w:t>-2</w:t>
            </w:r>
          </w:p>
          <w:p w:rsidR="00807199" w:rsidRPr="00F71AF0" w:rsidRDefault="00807199" w:rsidP="004E621F">
            <w:pPr>
              <w:tabs>
                <w:tab w:val="left" w:pos="1635"/>
              </w:tabs>
            </w:pPr>
          </w:p>
        </w:tc>
        <w:tc>
          <w:tcPr>
            <w:tcW w:w="946" w:type="pct"/>
            <w:gridSpan w:val="2"/>
            <w:shd w:val="clear" w:color="auto" w:fill="auto"/>
          </w:tcPr>
          <w:p w:rsidR="00807199" w:rsidRPr="00F71AF0" w:rsidRDefault="00807199" w:rsidP="004E621F">
            <w:pPr>
              <w:tabs>
                <w:tab w:val="left" w:pos="1635"/>
              </w:tabs>
              <w:rPr>
                <w:b/>
              </w:rPr>
            </w:pPr>
            <w:r w:rsidRPr="00F71AF0">
              <w:rPr>
                <w:b/>
              </w:rPr>
              <w:t xml:space="preserve">Введение. </w:t>
            </w:r>
          </w:p>
          <w:p w:rsidR="00807199" w:rsidRPr="00F71AF0" w:rsidRDefault="00807199" w:rsidP="004E621F">
            <w:pPr>
              <w:tabs>
                <w:tab w:val="left" w:pos="1635"/>
              </w:tabs>
            </w:pPr>
            <w:r w:rsidRPr="00F71AF0">
              <w:t>Знакомство с понятием «региональная литература».</w:t>
            </w:r>
          </w:p>
        </w:tc>
        <w:tc>
          <w:tcPr>
            <w:tcW w:w="1959" w:type="pct"/>
            <w:shd w:val="clear" w:color="auto" w:fill="auto"/>
          </w:tcPr>
          <w:p w:rsidR="00807199" w:rsidRPr="00F71AF0" w:rsidRDefault="00807199" w:rsidP="004E621F">
            <w:pPr>
              <w:tabs>
                <w:tab w:val="left" w:pos="1635"/>
              </w:tabs>
            </w:pPr>
            <w:r w:rsidRPr="00F71AF0">
              <w:t>Диалог писателя и читателя. Ученик читающий, слушающий, говорящий.</w:t>
            </w:r>
          </w:p>
        </w:tc>
        <w:tc>
          <w:tcPr>
            <w:tcW w:w="161" w:type="pct"/>
            <w:shd w:val="clear" w:color="auto" w:fill="auto"/>
          </w:tcPr>
          <w:p w:rsidR="00807199" w:rsidRPr="00F71AF0" w:rsidRDefault="00807199" w:rsidP="004E621F">
            <w:pPr>
              <w:tabs>
                <w:tab w:val="left" w:pos="1635"/>
              </w:tabs>
            </w:pPr>
            <w:r>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t>1</w:t>
            </w:r>
          </w:p>
        </w:tc>
        <w:tc>
          <w:tcPr>
            <w:tcW w:w="196" w:type="pct"/>
            <w:shd w:val="clear" w:color="auto" w:fill="auto"/>
          </w:tcPr>
          <w:p w:rsidR="00807199" w:rsidRPr="00F71AF0" w:rsidRDefault="00807199" w:rsidP="004E621F">
            <w:pPr>
              <w:tabs>
                <w:tab w:val="left" w:pos="1635"/>
              </w:tabs>
            </w:pPr>
            <w:r>
              <w:t>1</w:t>
            </w:r>
          </w:p>
        </w:tc>
        <w:tc>
          <w:tcPr>
            <w:tcW w:w="133" w:type="pct"/>
          </w:tcPr>
          <w:p w:rsidR="00807199" w:rsidRPr="00F71AF0" w:rsidRDefault="00807199" w:rsidP="004E621F"/>
        </w:tc>
        <w:tc>
          <w:tcPr>
            <w:tcW w:w="141" w:type="pct"/>
          </w:tcPr>
          <w:p w:rsidR="00807199" w:rsidRPr="00F71AF0" w:rsidRDefault="00807199" w:rsidP="004E621F"/>
        </w:tc>
        <w:tc>
          <w:tcPr>
            <w:tcW w:w="480" w:type="pct"/>
            <w:shd w:val="clear" w:color="auto" w:fill="auto"/>
          </w:tcPr>
          <w:p w:rsidR="00807199" w:rsidRPr="00F71AF0" w:rsidRDefault="006B20B4" w:rsidP="004E621F">
            <w:pPr>
              <w:tabs>
                <w:tab w:val="left" w:pos="1635"/>
              </w:tabs>
            </w:pPr>
            <w:r>
              <w:rPr>
                <w:i/>
                <w:iCs/>
              </w:rPr>
              <w:t>ЛР6</w:t>
            </w:r>
            <w:r w:rsidR="00807199" w:rsidRPr="00F71AF0">
              <w:t xml:space="preserve">, </w:t>
            </w:r>
            <w:r>
              <w:t>ЛР8</w:t>
            </w:r>
            <w:r w:rsidR="00807199" w:rsidRPr="00F71AF0">
              <w:t xml:space="preserve">, </w:t>
            </w:r>
          </w:p>
          <w:p w:rsidR="00807199" w:rsidRPr="00F71AF0" w:rsidRDefault="006B20B4" w:rsidP="004E621F">
            <w:pPr>
              <w:tabs>
                <w:tab w:val="left" w:pos="1635"/>
              </w:tabs>
            </w:pPr>
            <w:r>
              <w:t>ЛР6</w:t>
            </w:r>
            <w:r w:rsidR="00807199" w:rsidRPr="00F71AF0">
              <w:t xml:space="preserve">, </w:t>
            </w:r>
            <w:r w:rsidR="00DD5644">
              <w:t>ЛР15</w:t>
            </w:r>
            <w:r w:rsidR="00807199" w:rsidRPr="00F71AF0">
              <w:t>,</w:t>
            </w:r>
          </w:p>
          <w:p w:rsidR="00807199" w:rsidRPr="00F71AF0" w:rsidRDefault="00807199" w:rsidP="004E621F">
            <w:pPr>
              <w:tabs>
                <w:tab w:val="left" w:pos="1635"/>
              </w:tabs>
              <w:rPr>
                <w:i/>
                <w:iCs/>
              </w:rPr>
            </w:pPr>
            <w:r w:rsidRPr="00F71AF0">
              <w:t>М7</w:t>
            </w:r>
          </w:p>
          <w:p w:rsidR="00807199" w:rsidRPr="00F71AF0" w:rsidRDefault="006B20B4" w:rsidP="004E621F">
            <w:pPr>
              <w:tabs>
                <w:tab w:val="left" w:pos="1635"/>
              </w:tabs>
            </w:pPr>
            <w:r>
              <w:t>ЛР6</w:t>
            </w:r>
            <w:r w:rsidR="00807199" w:rsidRPr="00F71AF0">
              <w:t xml:space="preserve">, </w:t>
            </w:r>
            <w:r w:rsidR="00DD5644">
              <w:t>ЛР15</w:t>
            </w:r>
            <w:r w:rsidR="00807199" w:rsidRPr="00F71AF0">
              <w:t>,</w:t>
            </w:r>
          </w:p>
          <w:p w:rsidR="00807199" w:rsidRPr="00F71AF0" w:rsidRDefault="00807199" w:rsidP="004E621F">
            <w:pPr>
              <w:tabs>
                <w:tab w:val="left" w:pos="1635"/>
              </w:tabs>
            </w:pPr>
            <w:r w:rsidRPr="00F71AF0">
              <w:t>М7</w:t>
            </w:r>
          </w:p>
        </w:tc>
        <w:tc>
          <w:tcPr>
            <w:tcW w:w="269" w:type="pct"/>
            <w:shd w:val="clear" w:color="auto" w:fill="auto"/>
          </w:tcPr>
          <w:p w:rsidR="00807199" w:rsidRPr="00F71AF0" w:rsidRDefault="00807199" w:rsidP="004E621F">
            <w:pPr>
              <w:tabs>
                <w:tab w:val="left" w:pos="1635"/>
              </w:tabs>
            </w:pPr>
            <w:r w:rsidRPr="00F71AF0">
              <w:t>ОК1ОК2</w:t>
            </w:r>
          </w:p>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vMerge w:val="restart"/>
          </w:tcPr>
          <w:p w:rsidR="00807199" w:rsidRPr="00F71AF0" w:rsidRDefault="00807199" w:rsidP="004E621F">
            <w:pPr>
              <w:tabs>
                <w:tab w:val="left" w:pos="1635"/>
              </w:tabs>
            </w:pPr>
            <w:r>
              <w:t>3-4</w:t>
            </w:r>
          </w:p>
        </w:tc>
        <w:tc>
          <w:tcPr>
            <w:tcW w:w="946" w:type="pct"/>
            <w:gridSpan w:val="2"/>
            <w:vMerge w:val="restart"/>
            <w:shd w:val="clear" w:color="auto" w:fill="auto"/>
          </w:tcPr>
          <w:p w:rsidR="00807199" w:rsidRPr="00F71AF0" w:rsidRDefault="00807199" w:rsidP="004E621F">
            <w:pPr>
              <w:tabs>
                <w:tab w:val="left" w:pos="1635"/>
              </w:tabs>
            </w:pPr>
            <w:r w:rsidRPr="00F71AF0">
              <w:t xml:space="preserve">Иркутская легенда о Царь-Девице </w:t>
            </w:r>
          </w:p>
          <w:p w:rsidR="00807199" w:rsidRPr="00F71AF0" w:rsidRDefault="00807199" w:rsidP="004E621F">
            <w:pPr>
              <w:tabs>
                <w:tab w:val="left" w:pos="1635"/>
              </w:tabs>
            </w:pPr>
          </w:p>
        </w:tc>
        <w:tc>
          <w:tcPr>
            <w:tcW w:w="1959" w:type="pct"/>
            <w:vMerge w:val="restart"/>
            <w:shd w:val="clear" w:color="auto" w:fill="auto"/>
          </w:tcPr>
          <w:p w:rsidR="00807199" w:rsidRPr="00F71AF0" w:rsidRDefault="00807199" w:rsidP="004E621F">
            <w:pPr>
              <w:tabs>
                <w:tab w:val="left" w:pos="1635"/>
              </w:tabs>
            </w:pPr>
            <w:r w:rsidRPr="00F71AF0">
              <w:t>Выразительное чтение фрагментов. Устные ответы на вопросы (с использованием цитирования). Участие в коллективном диалоге. Различные виды пересказов. Сопоставление фрагментов одного сюжета. Определение принадлежности литературного текста к тому или иному роду и жанру. Составление историко-культурных и лексических комментариев. Создание продолжения истории о девице и разбойниках.</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1</w:t>
            </w:r>
          </w:p>
        </w:tc>
        <w:tc>
          <w:tcPr>
            <w:tcW w:w="196" w:type="pct"/>
            <w:shd w:val="clear" w:color="auto" w:fill="auto"/>
          </w:tcPr>
          <w:p w:rsidR="00807199" w:rsidRPr="00F71AF0" w:rsidRDefault="00807199" w:rsidP="004E621F">
            <w:pPr>
              <w:tabs>
                <w:tab w:val="left" w:pos="1635"/>
              </w:tabs>
            </w:pPr>
            <w:r w:rsidRPr="00F71AF0">
              <w:t>1</w:t>
            </w: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pPr>
            <w:r>
              <w:t>ЛР6</w:t>
            </w:r>
            <w:r w:rsidR="00807199" w:rsidRPr="00F71AF0">
              <w:t xml:space="preserve">, </w:t>
            </w:r>
            <w:r w:rsidR="00DD5644">
              <w:t>ЛР15</w:t>
            </w:r>
            <w:r w:rsidR="00807199" w:rsidRPr="00F71AF0">
              <w:t>,</w:t>
            </w:r>
          </w:p>
          <w:p w:rsidR="00807199" w:rsidRPr="00F71AF0" w:rsidRDefault="00807199" w:rsidP="004E621F">
            <w:pPr>
              <w:tabs>
                <w:tab w:val="left" w:pos="1635"/>
              </w:tabs>
            </w:pPr>
            <w:r w:rsidRPr="00F71AF0">
              <w:t>М7</w:t>
            </w:r>
          </w:p>
        </w:tc>
        <w:tc>
          <w:tcPr>
            <w:tcW w:w="269" w:type="pct"/>
            <w:shd w:val="clear" w:color="auto" w:fill="auto"/>
          </w:tcPr>
          <w:p w:rsidR="00807199" w:rsidRPr="00F71AF0" w:rsidRDefault="00807199" w:rsidP="004E621F">
            <w:r w:rsidRPr="00F71AF0">
              <w:t xml:space="preserve">ОК2, ОК4 </w:t>
            </w:r>
          </w:p>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vMerge/>
          </w:tcPr>
          <w:p w:rsidR="00807199" w:rsidRPr="00F71AF0" w:rsidRDefault="00807199" w:rsidP="004E621F">
            <w:pPr>
              <w:tabs>
                <w:tab w:val="left" w:pos="1635"/>
              </w:tabs>
            </w:pPr>
          </w:p>
        </w:tc>
        <w:tc>
          <w:tcPr>
            <w:tcW w:w="946" w:type="pct"/>
            <w:gridSpan w:val="2"/>
            <w:vMerge/>
            <w:shd w:val="clear" w:color="auto" w:fill="auto"/>
          </w:tcPr>
          <w:p w:rsidR="00807199" w:rsidRPr="00F71AF0" w:rsidRDefault="00807199" w:rsidP="004E621F">
            <w:pPr>
              <w:tabs>
                <w:tab w:val="left" w:pos="1635"/>
              </w:tabs>
            </w:pPr>
          </w:p>
        </w:tc>
        <w:tc>
          <w:tcPr>
            <w:tcW w:w="1959" w:type="pct"/>
            <w:vMerge/>
            <w:shd w:val="clear" w:color="auto" w:fill="auto"/>
          </w:tcPr>
          <w:p w:rsidR="00807199" w:rsidRPr="00F71AF0" w:rsidRDefault="00807199" w:rsidP="004E621F">
            <w:pPr>
              <w:tabs>
                <w:tab w:val="left" w:pos="1635"/>
              </w:tabs>
            </w:pPr>
          </w:p>
        </w:tc>
        <w:tc>
          <w:tcPr>
            <w:tcW w:w="161" w:type="pct"/>
            <w:shd w:val="clear" w:color="auto" w:fill="auto"/>
          </w:tcPr>
          <w:p w:rsidR="00807199" w:rsidRPr="00F71AF0" w:rsidRDefault="00807199" w:rsidP="004E621F">
            <w:pPr>
              <w:tabs>
                <w:tab w:val="left" w:pos="1635"/>
              </w:tabs>
            </w:pP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p>
        </w:tc>
        <w:tc>
          <w:tcPr>
            <w:tcW w:w="196" w:type="pct"/>
            <w:shd w:val="clear" w:color="auto" w:fill="auto"/>
          </w:tcPr>
          <w:p w:rsidR="00807199" w:rsidRPr="00F71AF0" w:rsidRDefault="00807199" w:rsidP="004E621F">
            <w:pPr>
              <w:tabs>
                <w:tab w:val="left" w:pos="1635"/>
              </w:tabs>
            </w:pP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807199" w:rsidP="004E621F">
            <w:pPr>
              <w:tabs>
                <w:tab w:val="left" w:pos="1635"/>
              </w:tabs>
            </w:pPr>
          </w:p>
        </w:tc>
        <w:tc>
          <w:tcPr>
            <w:tcW w:w="269" w:type="pct"/>
            <w:shd w:val="clear" w:color="auto" w:fill="auto"/>
          </w:tcPr>
          <w:p w:rsidR="00807199" w:rsidRPr="00F71AF0" w:rsidRDefault="00807199" w:rsidP="004E621F">
            <w:r w:rsidRPr="00F71AF0">
              <w:t>ОК2</w:t>
            </w:r>
          </w:p>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t>5-6</w:t>
            </w:r>
          </w:p>
        </w:tc>
        <w:tc>
          <w:tcPr>
            <w:tcW w:w="946" w:type="pct"/>
            <w:gridSpan w:val="2"/>
            <w:shd w:val="clear" w:color="auto" w:fill="auto"/>
          </w:tcPr>
          <w:p w:rsidR="00807199" w:rsidRPr="00F71AF0" w:rsidRDefault="00807199" w:rsidP="004E621F">
            <w:pPr>
              <w:tabs>
                <w:tab w:val="left" w:pos="1635"/>
              </w:tabs>
            </w:pPr>
            <w:r w:rsidRPr="00F71AF0">
              <w:t xml:space="preserve">Иван Калашников. </w:t>
            </w:r>
          </w:p>
          <w:p w:rsidR="00807199" w:rsidRPr="00F71AF0" w:rsidRDefault="00807199" w:rsidP="004E621F">
            <w:pPr>
              <w:tabs>
                <w:tab w:val="left" w:pos="1635"/>
              </w:tabs>
            </w:pPr>
            <w:r w:rsidRPr="00F71AF0">
              <w:lastRenderedPageBreak/>
              <w:t xml:space="preserve">Рассказ </w:t>
            </w:r>
          </w:p>
          <w:p w:rsidR="00807199" w:rsidRPr="00F71AF0" w:rsidRDefault="00807199" w:rsidP="004E621F">
            <w:pPr>
              <w:tabs>
                <w:tab w:val="left" w:pos="1635"/>
              </w:tabs>
            </w:pPr>
            <w:r w:rsidRPr="00F71AF0">
              <w:t xml:space="preserve">«Жизнь крестьянки». </w:t>
            </w:r>
          </w:p>
          <w:p w:rsidR="00807199" w:rsidRPr="00F71AF0" w:rsidRDefault="00807199" w:rsidP="004E621F">
            <w:pPr>
              <w:tabs>
                <w:tab w:val="left" w:pos="1635"/>
              </w:tabs>
            </w:pPr>
            <w:r w:rsidRPr="00F71AF0">
              <w:t>Для самостоятельного чтения: Авдеева-Полевая Е. «Солдатка».</w:t>
            </w:r>
          </w:p>
        </w:tc>
        <w:tc>
          <w:tcPr>
            <w:tcW w:w="1959" w:type="pct"/>
            <w:shd w:val="clear" w:color="auto" w:fill="auto"/>
          </w:tcPr>
          <w:p w:rsidR="00807199" w:rsidRPr="00F71AF0" w:rsidRDefault="00807199" w:rsidP="004E621F">
            <w:pPr>
              <w:tabs>
                <w:tab w:val="left" w:pos="1635"/>
              </w:tabs>
            </w:pPr>
            <w:r w:rsidRPr="00F71AF0">
              <w:lastRenderedPageBreak/>
              <w:t xml:space="preserve">Выразительное чтение рассказа. Устное рецензирование </w:t>
            </w:r>
            <w:r w:rsidRPr="00F71AF0">
              <w:lastRenderedPageBreak/>
              <w:t>выразительного чтения одноклассников. Устные ответы на вопросы (с использованием цитирования). Участие в коллективном диалоге. Выделение этапов развития сюжета. Выявление языковых средств художественной образности и определение их роли в раскрытии идейно-тематического содержания произведения. Характеристика героев рассказа и их нравственная оценка. Анализ различных форм выражения авторской позиции.</w:t>
            </w:r>
          </w:p>
        </w:tc>
        <w:tc>
          <w:tcPr>
            <w:tcW w:w="161" w:type="pct"/>
            <w:shd w:val="clear" w:color="auto" w:fill="auto"/>
          </w:tcPr>
          <w:p w:rsidR="00807199" w:rsidRPr="00F71AF0" w:rsidRDefault="00807199" w:rsidP="004E621F">
            <w:pPr>
              <w:tabs>
                <w:tab w:val="left" w:pos="1635"/>
              </w:tabs>
            </w:pPr>
            <w:r w:rsidRPr="00F71AF0">
              <w:lastRenderedPageBreak/>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1</w:t>
            </w:r>
          </w:p>
        </w:tc>
        <w:tc>
          <w:tcPr>
            <w:tcW w:w="196" w:type="pct"/>
            <w:shd w:val="clear" w:color="auto" w:fill="auto"/>
          </w:tcPr>
          <w:p w:rsidR="00807199" w:rsidRPr="00F71AF0" w:rsidRDefault="00807199" w:rsidP="004E621F">
            <w:pPr>
              <w:tabs>
                <w:tab w:val="left" w:pos="1635"/>
              </w:tabs>
            </w:pPr>
            <w:r w:rsidRPr="00F71AF0">
              <w:t>1</w:t>
            </w: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rPr>
                <w:color w:val="000000"/>
              </w:rPr>
            </w:pPr>
            <w:r>
              <w:rPr>
                <w:color w:val="000000"/>
              </w:rPr>
              <w:t>ЛР8</w:t>
            </w:r>
            <w:r w:rsidR="00807199" w:rsidRPr="00F71AF0">
              <w:rPr>
                <w:color w:val="000000"/>
              </w:rPr>
              <w:t>,</w:t>
            </w:r>
            <w:r w:rsidR="00DD5644">
              <w:rPr>
                <w:color w:val="000000"/>
              </w:rPr>
              <w:t>ЛР19</w:t>
            </w:r>
            <w:r w:rsidR="00807199" w:rsidRPr="00F71AF0">
              <w:rPr>
                <w:color w:val="000000"/>
              </w:rPr>
              <w:t>,</w:t>
            </w:r>
          </w:p>
          <w:p w:rsidR="00807199" w:rsidRPr="00F71AF0" w:rsidRDefault="00DD5644" w:rsidP="004E621F">
            <w:pPr>
              <w:tabs>
                <w:tab w:val="left" w:pos="1635"/>
              </w:tabs>
              <w:rPr>
                <w:color w:val="000000"/>
              </w:rPr>
            </w:pPr>
            <w:r>
              <w:rPr>
                <w:color w:val="000000"/>
              </w:rPr>
              <w:lastRenderedPageBreak/>
              <w:t>ЛР15</w:t>
            </w:r>
          </w:p>
        </w:tc>
        <w:tc>
          <w:tcPr>
            <w:tcW w:w="269" w:type="pct"/>
            <w:shd w:val="clear" w:color="auto" w:fill="auto"/>
          </w:tcPr>
          <w:p w:rsidR="00807199" w:rsidRPr="00F71AF0" w:rsidRDefault="00807199" w:rsidP="004E621F">
            <w:pPr>
              <w:rPr>
                <w:iCs/>
              </w:rPr>
            </w:pPr>
            <w:r w:rsidRPr="00F71AF0">
              <w:rPr>
                <w:iCs/>
              </w:rPr>
              <w:lastRenderedPageBreak/>
              <w:t>ОК2</w:t>
            </w:r>
          </w:p>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lastRenderedPageBreak/>
              <w:t>7-10</w:t>
            </w:r>
          </w:p>
        </w:tc>
        <w:tc>
          <w:tcPr>
            <w:tcW w:w="946" w:type="pct"/>
            <w:gridSpan w:val="2"/>
            <w:shd w:val="clear" w:color="auto" w:fill="auto"/>
          </w:tcPr>
          <w:p w:rsidR="00807199" w:rsidRPr="00F71AF0" w:rsidRDefault="00807199" w:rsidP="004E621F">
            <w:pPr>
              <w:tabs>
                <w:tab w:val="left" w:pos="1635"/>
              </w:tabs>
            </w:pPr>
            <w:r w:rsidRPr="00F71AF0">
              <w:t xml:space="preserve">Дмитрий Давыдов. </w:t>
            </w:r>
          </w:p>
          <w:p w:rsidR="00807199" w:rsidRPr="00F71AF0" w:rsidRDefault="00807199" w:rsidP="004E621F">
            <w:pPr>
              <w:tabs>
                <w:tab w:val="left" w:pos="1635"/>
              </w:tabs>
            </w:pPr>
            <w:r w:rsidRPr="00F71AF0">
              <w:t>Стихотворение «Жиганская Аграфена».</w:t>
            </w:r>
          </w:p>
        </w:tc>
        <w:tc>
          <w:tcPr>
            <w:tcW w:w="1959" w:type="pct"/>
            <w:shd w:val="clear" w:color="auto" w:fill="auto"/>
          </w:tcPr>
          <w:p w:rsidR="00807199" w:rsidRPr="00F71AF0" w:rsidRDefault="00807199" w:rsidP="004E621F">
            <w:pPr>
              <w:tabs>
                <w:tab w:val="left" w:pos="1635"/>
              </w:tabs>
            </w:pPr>
            <w:r w:rsidRPr="00F71AF0">
              <w:t>Выразительное чтение фрагментов стихотворения (в том числе наизусть). Нахождение в тексте незнакомых слов и определение их значений. Устные ответы на вопросы (с использованием цитирования). Участие в коллективном диалоге. Анализ текста, выявляющий авторский замысел и различные средства его воплощения; определение мотивов поступков героев и сущности конфликта. Устное иллюстрирование. Нравственная оценка поступков героини. Анализ различных форм выражения авторского отношения к героине. Определение функции мифологических образов в стихотворении.</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1</w:t>
            </w:r>
          </w:p>
          <w:p w:rsidR="00807199" w:rsidRPr="00F71AF0" w:rsidRDefault="00807199" w:rsidP="004E621F">
            <w:pPr>
              <w:tabs>
                <w:tab w:val="left" w:pos="1635"/>
              </w:tabs>
            </w:pPr>
          </w:p>
        </w:tc>
        <w:tc>
          <w:tcPr>
            <w:tcW w:w="196" w:type="pct"/>
            <w:shd w:val="clear" w:color="auto" w:fill="auto"/>
          </w:tcPr>
          <w:p w:rsidR="00807199" w:rsidRPr="00F71AF0" w:rsidRDefault="00807199" w:rsidP="004E621F">
            <w:pPr>
              <w:tabs>
                <w:tab w:val="left" w:pos="1635"/>
              </w:tabs>
            </w:pPr>
            <w:r w:rsidRPr="00F71AF0">
              <w:t>1</w:t>
            </w: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rPr>
                <w:color w:val="000000"/>
              </w:rPr>
            </w:pPr>
            <w:r>
              <w:rPr>
                <w:iCs/>
              </w:rPr>
              <w:t>ЛР6</w:t>
            </w:r>
            <w:r w:rsidR="00807199" w:rsidRPr="00F71AF0">
              <w:rPr>
                <w:iCs/>
              </w:rPr>
              <w:t xml:space="preserve">, </w:t>
            </w:r>
            <w:r>
              <w:rPr>
                <w:iCs/>
              </w:rPr>
              <w:t>ЛР</w:t>
            </w:r>
            <w:r w:rsidR="00DD5644">
              <w:rPr>
                <w:iCs/>
              </w:rPr>
              <w:t>19</w:t>
            </w:r>
            <w:r w:rsidR="00807199" w:rsidRPr="00F71AF0">
              <w:rPr>
                <w:iCs/>
              </w:rPr>
              <w:t xml:space="preserve">, </w:t>
            </w:r>
            <w:r w:rsidR="00DD5644">
              <w:rPr>
                <w:iCs/>
              </w:rPr>
              <w:t>ЛР19</w:t>
            </w:r>
            <w:r w:rsidR="00807199" w:rsidRPr="00F71AF0">
              <w:rPr>
                <w:iCs/>
              </w:rPr>
              <w:t>,М2</w:t>
            </w:r>
          </w:p>
        </w:tc>
        <w:tc>
          <w:tcPr>
            <w:tcW w:w="269" w:type="pct"/>
            <w:shd w:val="clear" w:color="auto" w:fill="auto"/>
          </w:tcPr>
          <w:p w:rsidR="00807199" w:rsidRPr="00F71AF0" w:rsidRDefault="00807199" w:rsidP="004E621F">
            <w:pPr>
              <w:rPr>
                <w:iCs/>
              </w:rPr>
            </w:pPr>
            <w:r w:rsidRPr="00F71AF0">
              <w:rPr>
                <w:iCs/>
              </w:rPr>
              <w:t>ОК04</w:t>
            </w:r>
          </w:p>
          <w:p w:rsidR="00807199" w:rsidRPr="00F71AF0" w:rsidRDefault="00807199" w:rsidP="004E621F"/>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t>11-14</w:t>
            </w:r>
          </w:p>
        </w:tc>
        <w:tc>
          <w:tcPr>
            <w:tcW w:w="946" w:type="pct"/>
            <w:gridSpan w:val="2"/>
            <w:shd w:val="clear" w:color="auto" w:fill="auto"/>
          </w:tcPr>
          <w:p w:rsidR="00807199" w:rsidRPr="00F71AF0" w:rsidRDefault="00807199" w:rsidP="004E621F">
            <w:pPr>
              <w:tabs>
                <w:tab w:val="left" w:pos="1635"/>
              </w:tabs>
            </w:pPr>
            <w:r w:rsidRPr="00F71AF0">
              <w:t>Малая Родина (анализ стихотворений А.М. Немтушкин)</w:t>
            </w:r>
          </w:p>
        </w:tc>
        <w:tc>
          <w:tcPr>
            <w:tcW w:w="1959" w:type="pct"/>
            <w:shd w:val="clear" w:color="auto" w:fill="auto"/>
          </w:tcPr>
          <w:p w:rsidR="00807199" w:rsidRPr="00F71AF0" w:rsidRDefault="00807199" w:rsidP="004E621F">
            <w:pPr>
              <w:tabs>
                <w:tab w:val="left" w:pos="1635"/>
              </w:tabs>
            </w:pPr>
            <w:r w:rsidRPr="00F71AF0">
              <w:t>Особенности лирики посвященной Малой Родине</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1</w:t>
            </w:r>
          </w:p>
        </w:tc>
        <w:tc>
          <w:tcPr>
            <w:tcW w:w="196" w:type="pct"/>
            <w:shd w:val="clear" w:color="auto" w:fill="auto"/>
          </w:tcPr>
          <w:p w:rsidR="00807199" w:rsidRPr="00F71AF0" w:rsidRDefault="00807199" w:rsidP="004E621F">
            <w:pPr>
              <w:tabs>
                <w:tab w:val="left" w:pos="1635"/>
              </w:tabs>
            </w:pPr>
            <w:r w:rsidRPr="00F71AF0">
              <w:t>1</w:t>
            </w: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pPr>
            <w:r>
              <w:t>ЛР6</w:t>
            </w:r>
            <w:r w:rsidR="00807199" w:rsidRPr="00F71AF0">
              <w:t xml:space="preserve">, </w:t>
            </w:r>
            <w:r w:rsidR="00DD5644">
              <w:t>ЛР15</w:t>
            </w:r>
            <w:r w:rsidR="00807199" w:rsidRPr="00F71AF0">
              <w:t>,</w:t>
            </w:r>
          </w:p>
          <w:p w:rsidR="00807199" w:rsidRPr="00F71AF0" w:rsidRDefault="00807199" w:rsidP="004E621F">
            <w:pPr>
              <w:tabs>
                <w:tab w:val="left" w:pos="1635"/>
              </w:tabs>
              <w:rPr>
                <w:color w:val="000000"/>
              </w:rPr>
            </w:pPr>
            <w:r w:rsidRPr="00F71AF0">
              <w:t>М7</w:t>
            </w:r>
          </w:p>
        </w:tc>
        <w:tc>
          <w:tcPr>
            <w:tcW w:w="269" w:type="pct"/>
            <w:shd w:val="clear" w:color="auto" w:fill="auto"/>
          </w:tcPr>
          <w:p w:rsidR="00807199" w:rsidRPr="00F71AF0" w:rsidRDefault="00807199" w:rsidP="004E621F">
            <w:pPr>
              <w:tabs>
                <w:tab w:val="left" w:pos="1635"/>
              </w:tabs>
              <w:rPr>
                <w:iCs/>
              </w:rPr>
            </w:pPr>
            <w:r w:rsidRPr="00F71AF0">
              <w:t>ОК1,ОК2,</w:t>
            </w:r>
          </w:p>
          <w:p w:rsidR="00807199" w:rsidRPr="00F71AF0" w:rsidRDefault="00807199" w:rsidP="004E621F">
            <w:r w:rsidRPr="00F71AF0">
              <w:t>ОК5</w:t>
            </w:r>
          </w:p>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807199" w:rsidRDefault="00787592" w:rsidP="004E621F">
            <w:pPr>
              <w:tabs>
                <w:tab w:val="left" w:pos="1635"/>
              </w:tabs>
              <w:rPr>
                <w:b/>
                <w:bCs/>
              </w:rPr>
            </w:pPr>
            <w:r>
              <w:rPr>
                <w:b/>
                <w:bCs/>
              </w:rPr>
              <w:t>6</w:t>
            </w:r>
          </w:p>
        </w:tc>
        <w:tc>
          <w:tcPr>
            <w:tcW w:w="946" w:type="pct"/>
            <w:gridSpan w:val="2"/>
            <w:shd w:val="clear" w:color="auto" w:fill="auto"/>
          </w:tcPr>
          <w:p w:rsidR="00807199" w:rsidRPr="00807199" w:rsidRDefault="00807199" w:rsidP="004E621F">
            <w:pPr>
              <w:tabs>
                <w:tab w:val="left" w:pos="1635"/>
              </w:tabs>
              <w:rPr>
                <w:b/>
                <w:bCs/>
              </w:rPr>
            </w:pPr>
            <w:r w:rsidRPr="00807199">
              <w:rPr>
                <w:b/>
                <w:bCs/>
              </w:rPr>
              <w:t>Самостоятельная работа</w:t>
            </w:r>
          </w:p>
        </w:tc>
        <w:tc>
          <w:tcPr>
            <w:tcW w:w="1959" w:type="pct"/>
            <w:shd w:val="clear" w:color="auto" w:fill="auto"/>
          </w:tcPr>
          <w:p w:rsidR="00807199" w:rsidRPr="00F71AF0" w:rsidRDefault="00807199" w:rsidP="004E621F">
            <w:pPr>
              <w:tabs>
                <w:tab w:val="left" w:pos="1635"/>
              </w:tabs>
            </w:pPr>
            <w:r w:rsidRPr="00F71AF0">
              <w:t>Чтение В. Астафьев. «Ода русскому огороду», «Пастух и пастушка»; В. Балябин. «Голубая Аргунь»; И. Басаргин. «Дикие пчелы», «В горах тигровых», «Черный дьявол»; И. Вырыпаев. «Валентинов день»</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r w:rsidRPr="00F71AF0">
              <w:t>2</w:t>
            </w:r>
          </w:p>
        </w:tc>
        <w:tc>
          <w:tcPr>
            <w:tcW w:w="134" w:type="pct"/>
            <w:shd w:val="clear" w:color="auto" w:fill="auto"/>
          </w:tcPr>
          <w:p w:rsidR="00807199" w:rsidRPr="00F71AF0" w:rsidRDefault="00807199" w:rsidP="004E621F">
            <w:pPr>
              <w:tabs>
                <w:tab w:val="left" w:pos="1635"/>
              </w:tabs>
            </w:pPr>
          </w:p>
        </w:tc>
        <w:tc>
          <w:tcPr>
            <w:tcW w:w="196" w:type="pct"/>
            <w:shd w:val="clear" w:color="auto" w:fill="auto"/>
          </w:tcPr>
          <w:p w:rsidR="00807199" w:rsidRPr="00F71AF0" w:rsidRDefault="00807199" w:rsidP="004E621F">
            <w:pPr>
              <w:tabs>
                <w:tab w:val="left" w:pos="1635"/>
              </w:tabs>
            </w:pP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807199" w:rsidP="004E621F">
            <w:pPr>
              <w:tabs>
                <w:tab w:val="left" w:pos="1635"/>
              </w:tabs>
            </w:pPr>
          </w:p>
        </w:tc>
        <w:tc>
          <w:tcPr>
            <w:tcW w:w="269" w:type="pct"/>
            <w:shd w:val="clear" w:color="auto" w:fill="auto"/>
          </w:tcPr>
          <w:p w:rsidR="00807199" w:rsidRPr="00F71AF0" w:rsidRDefault="00807199" w:rsidP="004E621F">
            <w:pPr>
              <w:tabs>
                <w:tab w:val="left" w:pos="1635"/>
              </w:tabs>
            </w:pPr>
          </w:p>
        </w:tc>
        <w:tc>
          <w:tcPr>
            <w:tcW w:w="174" w:type="pct"/>
            <w:shd w:val="clear" w:color="auto" w:fill="auto"/>
          </w:tcPr>
          <w:p w:rsidR="00807199" w:rsidRPr="00F71AF0" w:rsidRDefault="00807199" w:rsidP="004E621F">
            <w:pPr>
              <w:tabs>
                <w:tab w:val="left" w:pos="1635"/>
              </w:tabs>
            </w:pPr>
          </w:p>
        </w:tc>
      </w:tr>
      <w:tr w:rsidR="00807199" w:rsidRPr="00F71AF0" w:rsidTr="004E621F">
        <w:trPr>
          <w:trHeight w:val="1104"/>
        </w:trPr>
        <w:tc>
          <w:tcPr>
            <w:tcW w:w="272" w:type="pct"/>
          </w:tcPr>
          <w:p w:rsidR="00807199" w:rsidRPr="00F71AF0" w:rsidRDefault="00807199" w:rsidP="004E621F">
            <w:pPr>
              <w:tabs>
                <w:tab w:val="left" w:pos="1635"/>
              </w:tabs>
            </w:pPr>
            <w:r w:rsidRPr="00F71AF0">
              <w:t>15-16</w:t>
            </w:r>
          </w:p>
        </w:tc>
        <w:tc>
          <w:tcPr>
            <w:tcW w:w="946" w:type="pct"/>
            <w:gridSpan w:val="2"/>
            <w:shd w:val="clear" w:color="auto" w:fill="auto"/>
          </w:tcPr>
          <w:p w:rsidR="00807199" w:rsidRPr="00F71AF0" w:rsidRDefault="00807199" w:rsidP="004E621F">
            <w:pPr>
              <w:tabs>
                <w:tab w:val="left" w:pos="1635"/>
              </w:tabs>
            </w:pPr>
            <w:r w:rsidRPr="00F71AF0">
              <w:t>«Мне снятся небесные олени» - рассказ о людях, о моих земляках» (А.М. Немтушкин)</w:t>
            </w:r>
          </w:p>
        </w:tc>
        <w:tc>
          <w:tcPr>
            <w:tcW w:w="1959" w:type="pct"/>
            <w:shd w:val="clear" w:color="auto" w:fill="auto"/>
          </w:tcPr>
          <w:p w:rsidR="00807199" w:rsidRPr="00F71AF0" w:rsidRDefault="00807199" w:rsidP="004E621F">
            <w:pPr>
              <w:tabs>
                <w:tab w:val="left" w:pos="1635"/>
              </w:tabs>
            </w:pPr>
            <w:r w:rsidRPr="00F71AF0">
              <w:t>Проблема изучения и сохранения культуры малых народов Красноярского края</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1</w:t>
            </w:r>
          </w:p>
          <w:p w:rsidR="00807199" w:rsidRPr="00F71AF0" w:rsidRDefault="00807199" w:rsidP="004E621F">
            <w:pPr>
              <w:tabs>
                <w:tab w:val="left" w:pos="1635"/>
              </w:tabs>
            </w:pPr>
          </w:p>
        </w:tc>
        <w:tc>
          <w:tcPr>
            <w:tcW w:w="196" w:type="pct"/>
            <w:shd w:val="clear" w:color="auto" w:fill="auto"/>
          </w:tcPr>
          <w:p w:rsidR="00807199" w:rsidRPr="00F71AF0" w:rsidRDefault="00807199" w:rsidP="004E621F">
            <w:pPr>
              <w:tabs>
                <w:tab w:val="left" w:pos="1635"/>
              </w:tabs>
            </w:pPr>
            <w:r w:rsidRPr="00F71AF0">
              <w:t>1</w:t>
            </w: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rPr>
                <w:color w:val="000000"/>
              </w:rPr>
            </w:pPr>
            <w:r>
              <w:rPr>
                <w:color w:val="000000"/>
              </w:rPr>
              <w:t>ЛР8</w:t>
            </w:r>
            <w:r w:rsidR="00807199" w:rsidRPr="00F71AF0">
              <w:rPr>
                <w:color w:val="000000"/>
              </w:rPr>
              <w:t>,Л6,М2</w:t>
            </w:r>
          </w:p>
          <w:p w:rsidR="00807199" w:rsidRPr="00F71AF0" w:rsidRDefault="006B20B4" w:rsidP="004E621F">
            <w:pPr>
              <w:tabs>
                <w:tab w:val="left" w:pos="1635"/>
              </w:tabs>
              <w:rPr>
                <w:color w:val="000000"/>
              </w:rPr>
            </w:pPr>
            <w:r>
              <w:rPr>
                <w:color w:val="000000"/>
              </w:rPr>
              <w:t>ЛР6</w:t>
            </w:r>
            <w:r w:rsidR="00807199" w:rsidRPr="00F71AF0">
              <w:rPr>
                <w:color w:val="000000"/>
              </w:rPr>
              <w:t xml:space="preserve">, </w:t>
            </w:r>
            <w:r w:rsidR="00DD5644">
              <w:rPr>
                <w:color w:val="000000"/>
              </w:rPr>
              <w:t>ЛР15</w:t>
            </w:r>
            <w:r w:rsidR="00807199" w:rsidRPr="00F71AF0">
              <w:rPr>
                <w:color w:val="000000"/>
              </w:rPr>
              <w:t>, М3</w:t>
            </w:r>
          </w:p>
          <w:p w:rsidR="00807199" w:rsidRPr="00F71AF0" w:rsidRDefault="00DD5644" w:rsidP="004E621F">
            <w:pPr>
              <w:tabs>
                <w:tab w:val="left" w:pos="1635"/>
              </w:tabs>
              <w:rPr>
                <w:color w:val="000000"/>
              </w:rPr>
            </w:pPr>
            <w:r>
              <w:rPr>
                <w:color w:val="000000"/>
              </w:rPr>
              <w:t>ЛР19</w:t>
            </w:r>
            <w:r w:rsidR="00807199" w:rsidRPr="00F71AF0">
              <w:rPr>
                <w:color w:val="000000"/>
              </w:rPr>
              <w:t>,</w:t>
            </w:r>
            <w:r>
              <w:rPr>
                <w:color w:val="000000"/>
              </w:rPr>
              <w:t>ЛР15</w:t>
            </w:r>
            <w:r w:rsidR="00807199" w:rsidRPr="00F71AF0">
              <w:rPr>
                <w:color w:val="000000"/>
              </w:rPr>
              <w:t>, М3,</w:t>
            </w:r>
          </w:p>
          <w:p w:rsidR="00807199" w:rsidRPr="00F71AF0" w:rsidRDefault="00807199" w:rsidP="004E621F">
            <w:pPr>
              <w:tabs>
                <w:tab w:val="left" w:pos="1635"/>
              </w:tabs>
              <w:rPr>
                <w:color w:val="000000"/>
              </w:rPr>
            </w:pPr>
            <w:r w:rsidRPr="00F71AF0">
              <w:rPr>
                <w:color w:val="000000"/>
              </w:rPr>
              <w:t>М7</w:t>
            </w:r>
          </w:p>
        </w:tc>
        <w:tc>
          <w:tcPr>
            <w:tcW w:w="269" w:type="pct"/>
            <w:shd w:val="clear" w:color="auto" w:fill="auto"/>
          </w:tcPr>
          <w:p w:rsidR="00807199" w:rsidRPr="00F71AF0" w:rsidRDefault="00807199" w:rsidP="004E621F">
            <w:r w:rsidRPr="00F71AF0">
              <w:t>ОК1,</w:t>
            </w:r>
          </w:p>
          <w:p w:rsidR="00807199" w:rsidRPr="00F71AF0" w:rsidRDefault="00807199" w:rsidP="004E621F">
            <w:r w:rsidRPr="00F71AF0">
              <w:t>ОК5</w:t>
            </w:r>
          </w:p>
          <w:p w:rsidR="00807199" w:rsidRPr="00F71AF0" w:rsidRDefault="00807199" w:rsidP="004E621F">
            <w:r w:rsidRPr="00F71AF0">
              <w:t>ОК2</w:t>
            </w:r>
          </w:p>
          <w:p w:rsidR="00807199" w:rsidRPr="00F71AF0" w:rsidRDefault="00807199" w:rsidP="004E621F">
            <w:r w:rsidRPr="00F71AF0">
              <w:t>ОК2</w:t>
            </w:r>
          </w:p>
        </w:tc>
        <w:tc>
          <w:tcPr>
            <w:tcW w:w="174" w:type="pct"/>
            <w:shd w:val="clear" w:color="auto" w:fill="auto"/>
          </w:tcPr>
          <w:p w:rsidR="00807199" w:rsidRPr="00F71AF0" w:rsidRDefault="00807199" w:rsidP="004E621F">
            <w:pPr>
              <w:tabs>
                <w:tab w:val="left" w:pos="1635"/>
              </w:tabs>
            </w:pPr>
          </w:p>
        </w:tc>
      </w:tr>
      <w:tr w:rsidR="00807199" w:rsidRPr="00F71AF0" w:rsidTr="004E621F">
        <w:trPr>
          <w:trHeight w:val="1380"/>
        </w:trPr>
        <w:tc>
          <w:tcPr>
            <w:tcW w:w="272" w:type="pct"/>
          </w:tcPr>
          <w:p w:rsidR="00807199" w:rsidRPr="00F71AF0" w:rsidRDefault="00807199" w:rsidP="004E621F">
            <w:pPr>
              <w:tabs>
                <w:tab w:val="left" w:pos="1635"/>
              </w:tabs>
            </w:pPr>
            <w:r w:rsidRPr="00F71AF0">
              <w:lastRenderedPageBreak/>
              <w:t>17-18</w:t>
            </w:r>
          </w:p>
        </w:tc>
        <w:tc>
          <w:tcPr>
            <w:tcW w:w="946" w:type="pct"/>
            <w:gridSpan w:val="2"/>
            <w:shd w:val="clear" w:color="auto" w:fill="auto"/>
          </w:tcPr>
          <w:p w:rsidR="00807199" w:rsidRPr="00F71AF0" w:rsidRDefault="00807199" w:rsidP="004E621F">
            <w:pPr>
              <w:tabs>
                <w:tab w:val="left" w:pos="1635"/>
              </w:tabs>
            </w:pPr>
            <w:r w:rsidRPr="00F71AF0">
              <w:t xml:space="preserve">Семен Черепанов. </w:t>
            </w:r>
          </w:p>
          <w:p w:rsidR="00807199" w:rsidRPr="00F71AF0" w:rsidRDefault="00807199" w:rsidP="004E621F">
            <w:pPr>
              <w:tabs>
                <w:tab w:val="left" w:pos="1635"/>
              </w:tabs>
            </w:pPr>
            <w:r w:rsidRPr="00F71AF0">
              <w:t xml:space="preserve">Рассказ </w:t>
            </w:r>
          </w:p>
          <w:p w:rsidR="00807199" w:rsidRPr="00F71AF0" w:rsidRDefault="00807199" w:rsidP="004E621F">
            <w:pPr>
              <w:tabs>
                <w:tab w:val="left" w:pos="1635"/>
              </w:tabs>
            </w:pPr>
            <w:r w:rsidRPr="00F71AF0">
              <w:t>«Неотысканное богатство».</w:t>
            </w:r>
          </w:p>
        </w:tc>
        <w:tc>
          <w:tcPr>
            <w:tcW w:w="1959" w:type="pct"/>
            <w:shd w:val="clear" w:color="auto" w:fill="auto"/>
          </w:tcPr>
          <w:p w:rsidR="00807199" w:rsidRPr="00F71AF0" w:rsidRDefault="00807199" w:rsidP="004E621F">
            <w:pPr>
              <w:tabs>
                <w:tab w:val="left" w:pos="1635"/>
              </w:tabs>
            </w:pPr>
            <w:r w:rsidRPr="00F71AF0">
              <w:t>Выразительное чтение рассказа. Устное рецензирование выразительного чтения одноклассников. Устные ответы на вопросы (с использованием цитирования). Участие в коллективном диалоге. Выделение этапов развития сюжета. Характеристика героев рассказа и их нравственная оценка. Анализ различных форм выражения авторской позиции.</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1</w:t>
            </w:r>
          </w:p>
        </w:tc>
        <w:tc>
          <w:tcPr>
            <w:tcW w:w="196" w:type="pct"/>
            <w:shd w:val="clear" w:color="auto" w:fill="auto"/>
          </w:tcPr>
          <w:p w:rsidR="00807199" w:rsidRPr="00F71AF0" w:rsidRDefault="00807199" w:rsidP="004E621F">
            <w:pPr>
              <w:tabs>
                <w:tab w:val="left" w:pos="1635"/>
              </w:tabs>
            </w:pPr>
            <w:r w:rsidRPr="00F71AF0">
              <w:t>1</w:t>
            </w: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DD5644" w:rsidP="004E621F">
            <w:pPr>
              <w:tabs>
                <w:tab w:val="left" w:pos="1635"/>
              </w:tabs>
              <w:rPr>
                <w:color w:val="000000"/>
              </w:rPr>
            </w:pPr>
            <w:r>
              <w:rPr>
                <w:color w:val="000000"/>
              </w:rPr>
              <w:t>ЛР19</w:t>
            </w:r>
            <w:r w:rsidR="00807199" w:rsidRPr="00F71AF0">
              <w:rPr>
                <w:color w:val="000000"/>
              </w:rPr>
              <w:t>,</w:t>
            </w:r>
            <w:r>
              <w:rPr>
                <w:color w:val="000000"/>
              </w:rPr>
              <w:t>ЛР15</w:t>
            </w:r>
            <w:r w:rsidR="00807199" w:rsidRPr="00F71AF0">
              <w:rPr>
                <w:color w:val="000000"/>
              </w:rPr>
              <w:t>, М3,</w:t>
            </w:r>
          </w:p>
          <w:p w:rsidR="00807199" w:rsidRPr="00F71AF0" w:rsidRDefault="00807199" w:rsidP="004E621F">
            <w:pPr>
              <w:tabs>
                <w:tab w:val="left" w:pos="1635"/>
              </w:tabs>
              <w:rPr>
                <w:color w:val="000000"/>
              </w:rPr>
            </w:pPr>
            <w:r w:rsidRPr="00F71AF0">
              <w:rPr>
                <w:color w:val="000000"/>
              </w:rPr>
              <w:t>М7</w:t>
            </w:r>
          </w:p>
        </w:tc>
        <w:tc>
          <w:tcPr>
            <w:tcW w:w="269" w:type="pct"/>
            <w:shd w:val="clear" w:color="auto" w:fill="auto"/>
          </w:tcPr>
          <w:p w:rsidR="00807199" w:rsidRPr="00F71AF0" w:rsidRDefault="00807199" w:rsidP="004E621F">
            <w:r w:rsidRPr="00F71AF0">
              <w:t>ОК1,</w:t>
            </w:r>
          </w:p>
          <w:p w:rsidR="00807199" w:rsidRPr="00F71AF0" w:rsidRDefault="00807199" w:rsidP="004E621F">
            <w:r w:rsidRPr="00F71AF0">
              <w:t>ОК2,</w:t>
            </w:r>
          </w:p>
          <w:p w:rsidR="00807199" w:rsidRPr="00F71AF0" w:rsidRDefault="00807199" w:rsidP="004E621F"/>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rsidRPr="00F71AF0">
              <w:t>19-20</w:t>
            </w:r>
          </w:p>
        </w:tc>
        <w:tc>
          <w:tcPr>
            <w:tcW w:w="946" w:type="pct"/>
            <w:gridSpan w:val="2"/>
            <w:shd w:val="clear" w:color="auto" w:fill="auto"/>
          </w:tcPr>
          <w:p w:rsidR="00807199" w:rsidRPr="00F71AF0" w:rsidRDefault="00807199" w:rsidP="004E621F">
            <w:pPr>
              <w:tabs>
                <w:tab w:val="left" w:pos="1635"/>
              </w:tabs>
            </w:pPr>
            <w:r w:rsidRPr="00F71AF0">
              <w:t>Иннокентий Омулевский. Рассказ «Сибирячка»</w:t>
            </w:r>
          </w:p>
        </w:tc>
        <w:tc>
          <w:tcPr>
            <w:tcW w:w="1959" w:type="pct"/>
            <w:shd w:val="clear" w:color="auto" w:fill="auto"/>
          </w:tcPr>
          <w:p w:rsidR="00807199" w:rsidRPr="00F71AF0" w:rsidRDefault="00807199" w:rsidP="004E621F">
            <w:pPr>
              <w:tabs>
                <w:tab w:val="left" w:pos="1635"/>
              </w:tabs>
            </w:pPr>
            <w:r w:rsidRPr="00F71AF0">
              <w:t>Выразительное чтение рассказа. Устное рецензирование выразительного чтения одноклассников. Устные ответы на вопросы (с использованием цитирования).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Выделение этапов развития сюжета. Характеристика героев рассказа и их нравственная оценка. Анализ различных форм выражения авторской позиции.</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1</w:t>
            </w:r>
          </w:p>
        </w:tc>
        <w:tc>
          <w:tcPr>
            <w:tcW w:w="196" w:type="pct"/>
            <w:shd w:val="clear" w:color="auto" w:fill="auto"/>
          </w:tcPr>
          <w:p w:rsidR="00807199" w:rsidRPr="00F71AF0" w:rsidRDefault="00807199" w:rsidP="004E621F">
            <w:pPr>
              <w:tabs>
                <w:tab w:val="left" w:pos="1635"/>
              </w:tabs>
            </w:pPr>
            <w:r w:rsidRPr="00F71AF0">
              <w:t>1</w:t>
            </w: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rPr>
                <w:color w:val="000000"/>
              </w:rPr>
            </w:pPr>
            <w:r>
              <w:rPr>
                <w:color w:val="000000"/>
              </w:rPr>
              <w:t>ЛР6</w:t>
            </w:r>
            <w:r w:rsidR="00807199" w:rsidRPr="00F71AF0">
              <w:rPr>
                <w:color w:val="000000"/>
              </w:rPr>
              <w:t>,</w:t>
            </w:r>
            <w:r w:rsidR="00DD5644">
              <w:rPr>
                <w:color w:val="000000"/>
              </w:rPr>
              <w:t>ЛР15</w:t>
            </w:r>
            <w:r w:rsidR="00807199" w:rsidRPr="00F71AF0">
              <w:rPr>
                <w:color w:val="000000"/>
              </w:rPr>
              <w:t>, М1</w:t>
            </w:r>
          </w:p>
          <w:p w:rsidR="00807199" w:rsidRPr="00F71AF0" w:rsidRDefault="00807199" w:rsidP="004E621F">
            <w:pPr>
              <w:tabs>
                <w:tab w:val="left" w:pos="1635"/>
              </w:tabs>
              <w:rPr>
                <w:color w:val="000000"/>
              </w:rPr>
            </w:pPr>
            <w:r w:rsidRPr="00F71AF0">
              <w:rPr>
                <w:color w:val="000000"/>
              </w:rPr>
              <w:t>М5</w:t>
            </w:r>
          </w:p>
        </w:tc>
        <w:tc>
          <w:tcPr>
            <w:tcW w:w="269" w:type="pct"/>
            <w:shd w:val="clear" w:color="auto" w:fill="auto"/>
          </w:tcPr>
          <w:p w:rsidR="00807199" w:rsidRPr="00F71AF0" w:rsidRDefault="00807199" w:rsidP="004E621F">
            <w:r w:rsidRPr="00F71AF0">
              <w:t>ОК2,</w:t>
            </w:r>
          </w:p>
          <w:p w:rsidR="00807199" w:rsidRPr="00F71AF0" w:rsidRDefault="00807199" w:rsidP="004E621F">
            <w:r w:rsidRPr="00F71AF0">
              <w:t>ОК4,</w:t>
            </w:r>
          </w:p>
          <w:p w:rsidR="00807199" w:rsidRPr="00F71AF0" w:rsidRDefault="00807199" w:rsidP="004E621F"/>
        </w:tc>
        <w:tc>
          <w:tcPr>
            <w:tcW w:w="174" w:type="pct"/>
            <w:shd w:val="clear" w:color="auto" w:fill="auto"/>
          </w:tcPr>
          <w:p w:rsidR="00807199" w:rsidRPr="00F71AF0" w:rsidRDefault="00807199" w:rsidP="004E621F">
            <w:pPr>
              <w:tabs>
                <w:tab w:val="left" w:pos="1635"/>
              </w:tabs>
            </w:pPr>
          </w:p>
        </w:tc>
      </w:tr>
      <w:tr w:rsidR="00807199" w:rsidRPr="00F71AF0" w:rsidTr="004E621F">
        <w:trPr>
          <w:trHeight w:val="1656"/>
        </w:trPr>
        <w:tc>
          <w:tcPr>
            <w:tcW w:w="272" w:type="pct"/>
          </w:tcPr>
          <w:p w:rsidR="00807199" w:rsidRPr="00F71AF0" w:rsidRDefault="00807199" w:rsidP="004E621F">
            <w:pPr>
              <w:tabs>
                <w:tab w:val="left" w:pos="1635"/>
              </w:tabs>
            </w:pPr>
            <w:r w:rsidRPr="00F71AF0">
              <w:t>21-22</w:t>
            </w:r>
          </w:p>
        </w:tc>
        <w:tc>
          <w:tcPr>
            <w:tcW w:w="946" w:type="pct"/>
            <w:gridSpan w:val="2"/>
            <w:shd w:val="clear" w:color="auto" w:fill="auto"/>
          </w:tcPr>
          <w:p w:rsidR="00807199" w:rsidRPr="00F71AF0" w:rsidRDefault="00807199" w:rsidP="004E621F">
            <w:pPr>
              <w:tabs>
                <w:tab w:val="left" w:pos="1635"/>
              </w:tabs>
            </w:pPr>
            <w:r w:rsidRPr="00F71AF0">
              <w:t xml:space="preserve">Михаил Загоскин. </w:t>
            </w:r>
          </w:p>
          <w:p w:rsidR="00807199" w:rsidRPr="00F71AF0" w:rsidRDefault="00807199" w:rsidP="004E621F">
            <w:pPr>
              <w:tabs>
                <w:tab w:val="left" w:pos="1635"/>
              </w:tabs>
            </w:pPr>
            <w:r w:rsidRPr="00F71AF0">
              <w:t xml:space="preserve">Рассказ </w:t>
            </w:r>
          </w:p>
          <w:p w:rsidR="00807199" w:rsidRPr="00F71AF0" w:rsidRDefault="00807199" w:rsidP="004E621F">
            <w:pPr>
              <w:tabs>
                <w:tab w:val="left" w:pos="1635"/>
              </w:tabs>
            </w:pPr>
            <w:r w:rsidRPr="00F71AF0">
              <w:t>«Яблоня и яблочко».</w:t>
            </w:r>
          </w:p>
        </w:tc>
        <w:tc>
          <w:tcPr>
            <w:tcW w:w="1959" w:type="pct"/>
            <w:shd w:val="clear" w:color="auto" w:fill="auto"/>
          </w:tcPr>
          <w:p w:rsidR="00807199" w:rsidRPr="00F71AF0" w:rsidRDefault="00807199" w:rsidP="004E621F">
            <w:pPr>
              <w:tabs>
                <w:tab w:val="left" w:pos="1635"/>
              </w:tabs>
            </w:pPr>
            <w:r w:rsidRPr="00F71AF0">
              <w:t>Выявление языковых средств художественной образности и определение их роли в раскрытии идейно-тематического содержания произведения. Характеристика героев рассказа и их нравственная оценка. Анализ различных форм выражения авторской позиции. Определение идейно - художественного своеобразия рассказа.</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1</w:t>
            </w:r>
          </w:p>
        </w:tc>
        <w:tc>
          <w:tcPr>
            <w:tcW w:w="196" w:type="pct"/>
            <w:shd w:val="clear" w:color="auto" w:fill="auto"/>
          </w:tcPr>
          <w:p w:rsidR="00807199" w:rsidRPr="00F71AF0" w:rsidRDefault="00807199" w:rsidP="004E621F">
            <w:pPr>
              <w:tabs>
                <w:tab w:val="left" w:pos="1635"/>
              </w:tabs>
            </w:pPr>
            <w:r w:rsidRPr="00F71AF0">
              <w:t>1</w:t>
            </w: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rPr>
                <w:color w:val="000000"/>
              </w:rPr>
            </w:pPr>
            <w:r>
              <w:rPr>
                <w:color w:val="000000"/>
              </w:rPr>
              <w:t>ЛР6</w:t>
            </w:r>
            <w:r w:rsidR="00807199" w:rsidRPr="00F71AF0">
              <w:rPr>
                <w:color w:val="000000"/>
              </w:rPr>
              <w:t>, М3, М7</w:t>
            </w:r>
          </w:p>
          <w:p w:rsidR="00807199" w:rsidRPr="00F71AF0" w:rsidRDefault="006B20B4" w:rsidP="004E621F">
            <w:pPr>
              <w:tabs>
                <w:tab w:val="left" w:pos="1635"/>
              </w:tabs>
              <w:rPr>
                <w:color w:val="000000"/>
              </w:rPr>
            </w:pPr>
            <w:r>
              <w:rPr>
                <w:color w:val="000000"/>
              </w:rPr>
              <w:t>ЛР8</w:t>
            </w:r>
            <w:r w:rsidR="00807199" w:rsidRPr="00F71AF0">
              <w:rPr>
                <w:color w:val="000000"/>
              </w:rPr>
              <w:t>,Л6,</w:t>
            </w:r>
            <w:r w:rsidR="00DD5644">
              <w:rPr>
                <w:color w:val="000000"/>
              </w:rPr>
              <w:t>ЛР15</w:t>
            </w:r>
            <w:r w:rsidR="00807199" w:rsidRPr="00F71AF0">
              <w:rPr>
                <w:color w:val="000000"/>
              </w:rPr>
              <w:t>,</w:t>
            </w:r>
          </w:p>
          <w:p w:rsidR="00807199" w:rsidRPr="00F71AF0" w:rsidRDefault="00807199" w:rsidP="004E621F">
            <w:pPr>
              <w:tabs>
                <w:tab w:val="left" w:pos="1635"/>
              </w:tabs>
              <w:rPr>
                <w:color w:val="000000"/>
              </w:rPr>
            </w:pPr>
            <w:r w:rsidRPr="00F71AF0">
              <w:rPr>
                <w:color w:val="000000"/>
              </w:rPr>
              <w:t>М4,М7</w:t>
            </w:r>
          </w:p>
        </w:tc>
        <w:tc>
          <w:tcPr>
            <w:tcW w:w="269" w:type="pct"/>
            <w:shd w:val="clear" w:color="auto" w:fill="auto"/>
          </w:tcPr>
          <w:p w:rsidR="00807199" w:rsidRPr="00F71AF0" w:rsidRDefault="00807199" w:rsidP="004E621F">
            <w:r w:rsidRPr="00F71AF0">
              <w:t>ОК4,</w:t>
            </w:r>
          </w:p>
          <w:p w:rsidR="00807199" w:rsidRPr="00F71AF0" w:rsidRDefault="00807199" w:rsidP="004E621F">
            <w:r w:rsidRPr="00F71AF0">
              <w:t>ОК10</w:t>
            </w:r>
          </w:p>
          <w:p w:rsidR="00807199" w:rsidRPr="00F71AF0" w:rsidRDefault="00807199" w:rsidP="004E621F">
            <w:r w:rsidRPr="00F71AF0">
              <w:t>ОК1,</w:t>
            </w:r>
          </w:p>
          <w:p w:rsidR="00807199" w:rsidRPr="00F71AF0" w:rsidRDefault="00807199" w:rsidP="004E621F">
            <w:r w:rsidRPr="00F71AF0">
              <w:t>ОК4,</w:t>
            </w:r>
          </w:p>
          <w:p w:rsidR="00807199" w:rsidRPr="00F71AF0" w:rsidRDefault="00807199" w:rsidP="004E621F">
            <w:r w:rsidRPr="00F71AF0">
              <w:t>ОК5</w:t>
            </w:r>
          </w:p>
          <w:p w:rsidR="00807199" w:rsidRPr="00F71AF0" w:rsidRDefault="00807199" w:rsidP="004E621F"/>
        </w:tc>
        <w:tc>
          <w:tcPr>
            <w:tcW w:w="174" w:type="pct"/>
            <w:shd w:val="clear" w:color="auto" w:fill="auto"/>
          </w:tcPr>
          <w:p w:rsidR="00807199" w:rsidRPr="00F71AF0" w:rsidRDefault="00807199" w:rsidP="004E621F">
            <w:pPr>
              <w:tabs>
                <w:tab w:val="left" w:pos="1635"/>
              </w:tabs>
            </w:pPr>
          </w:p>
        </w:tc>
      </w:tr>
      <w:tr w:rsidR="00807199" w:rsidRPr="00F71AF0" w:rsidTr="004E621F">
        <w:trPr>
          <w:trHeight w:val="1380"/>
        </w:trPr>
        <w:tc>
          <w:tcPr>
            <w:tcW w:w="272" w:type="pct"/>
          </w:tcPr>
          <w:p w:rsidR="00807199" w:rsidRPr="00F71AF0" w:rsidRDefault="00807199" w:rsidP="004E621F">
            <w:pPr>
              <w:tabs>
                <w:tab w:val="left" w:pos="1635"/>
              </w:tabs>
            </w:pPr>
            <w:r w:rsidRPr="00F71AF0">
              <w:t>23-24</w:t>
            </w:r>
          </w:p>
        </w:tc>
        <w:tc>
          <w:tcPr>
            <w:tcW w:w="946" w:type="pct"/>
            <w:gridSpan w:val="2"/>
            <w:shd w:val="clear" w:color="auto" w:fill="auto"/>
          </w:tcPr>
          <w:p w:rsidR="00807199" w:rsidRPr="00F71AF0" w:rsidRDefault="00807199" w:rsidP="004E621F">
            <w:pPr>
              <w:tabs>
                <w:tab w:val="left" w:pos="1635"/>
              </w:tabs>
            </w:pPr>
            <w:r w:rsidRPr="00F71AF0">
              <w:t xml:space="preserve">Владислав Ляхницкий. </w:t>
            </w:r>
          </w:p>
          <w:p w:rsidR="00807199" w:rsidRPr="00F71AF0" w:rsidRDefault="00807199" w:rsidP="004E621F">
            <w:pPr>
              <w:tabs>
                <w:tab w:val="left" w:pos="1635"/>
              </w:tabs>
            </w:pPr>
            <w:r w:rsidRPr="00F71AF0">
              <w:t>Романная трилогия «Золотая пучина».</w:t>
            </w:r>
          </w:p>
        </w:tc>
        <w:tc>
          <w:tcPr>
            <w:tcW w:w="1959" w:type="pct"/>
            <w:shd w:val="clear" w:color="auto" w:fill="auto"/>
          </w:tcPr>
          <w:p w:rsidR="00807199" w:rsidRPr="00F71AF0" w:rsidRDefault="00807199" w:rsidP="004E621F">
            <w:pPr>
              <w:tabs>
                <w:tab w:val="left" w:pos="1635"/>
              </w:tabs>
            </w:pPr>
            <w:r w:rsidRPr="00F71AF0">
              <w:t>Выразительное чтение фрагментов романа. Устные ответы на вопросы (с использованием цитирования).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коллективном диалоге. Различные виды пересказов. Составление историко-культурных и лексических комментариев. Нравственная оценка героев романа. Составление плана характеристики героев. Устная характеристика героев.</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1</w:t>
            </w:r>
          </w:p>
        </w:tc>
        <w:tc>
          <w:tcPr>
            <w:tcW w:w="196" w:type="pct"/>
            <w:shd w:val="clear" w:color="auto" w:fill="auto"/>
          </w:tcPr>
          <w:p w:rsidR="00807199" w:rsidRPr="00F71AF0" w:rsidRDefault="00807199" w:rsidP="004E621F">
            <w:pPr>
              <w:tabs>
                <w:tab w:val="left" w:pos="1635"/>
              </w:tabs>
            </w:pPr>
            <w:r w:rsidRPr="00F71AF0">
              <w:t>1</w:t>
            </w: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rPr>
                <w:color w:val="000000"/>
              </w:rPr>
            </w:pPr>
            <w:r>
              <w:rPr>
                <w:color w:val="000000"/>
              </w:rPr>
              <w:t>ЛР8</w:t>
            </w:r>
            <w:r w:rsidR="00807199" w:rsidRPr="00F71AF0">
              <w:rPr>
                <w:color w:val="000000"/>
              </w:rPr>
              <w:t>,Л6,</w:t>
            </w:r>
            <w:r w:rsidR="00DD5644">
              <w:rPr>
                <w:color w:val="000000"/>
              </w:rPr>
              <w:t>ЛР15</w:t>
            </w:r>
            <w:r w:rsidR="00807199" w:rsidRPr="00F71AF0">
              <w:rPr>
                <w:color w:val="000000"/>
              </w:rPr>
              <w:t>,</w:t>
            </w:r>
          </w:p>
          <w:p w:rsidR="00807199" w:rsidRPr="00F71AF0" w:rsidRDefault="00807199" w:rsidP="004E621F">
            <w:pPr>
              <w:tabs>
                <w:tab w:val="left" w:pos="1635"/>
              </w:tabs>
              <w:rPr>
                <w:color w:val="000000"/>
              </w:rPr>
            </w:pPr>
            <w:r w:rsidRPr="00F71AF0">
              <w:rPr>
                <w:color w:val="000000"/>
              </w:rPr>
              <w:t>М4,М7</w:t>
            </w:r>
          </w:p>
          <w:p w:rsidR="00807199" w:rsidRPr="00F71AF0" w:rsidRDefault="006B20B4" w:rsidP="004E621F">
            <w:pPr>
              <w:tabs>
                <w:tab w:val="left" w:pos="1635"/>
              </w:tabs>
              <w:rPr>
                <w:color w:val="000000"/>
              </w:rPr>
            </w:pPr>
            <w:r>
              <w:rPr>
                <w:color w:val="000000"/>
              </w:rPr>
              <w:t>ЛР6</w:t>
            </w:r>
            <w:r w:rsidR="00807199" w:rsidRPr="00F71AF0">
              <w:rPr>
                <w:color w:val="000000"/>
              </w:rPr>
              <w:t>, М2,</w:t>
            </w:r>
          </w:p>
          <w:p w:rsidR="00807199" w:rsidRPr="00F71AF0" w:rsidRDefault="00807199" w:rsidP="004E621F">
            <w:pPr>
              <w:tabs>
                <w:tab w:val="left" w:pos="1635"/>
              </w:tabs>
              <w:rPr>
                <w:color w:val="000000"/>
              </w:rPr>
            </w:pPr>
            <w:r w:rsidRPr="00F71AF0">
              <w:rPr>
                <w:color w:val="000000"/>
              </w:rPr>
              <w:t>М7</w:t>
            </w:r>
          </w:p>
        </w:tc>
        <w:tc>
          <w:tcPr>
            <w:tcW w:w="269" w:type="pct"/>
            <w:shd w:val="clear" w:color="auto" w:fill="auto"/>
          </w:tcPr>
          <w:p w:rsidR="00807199" w:rsidRPr="00F71AF0" w:rsidRDefault="00807199" w:rsidP="004E621F">
            <w:r w:rsidRPr="00F71AF0">
              <w:t>ОК4,</w:t>
            </w:r>
          </w:p>
          <w:p w:rsidR="00807199" w:rsidRPr="00F71AF0" w:rsidRDefault="00807199" w:rsidP="004E621F">
            <w:r w:rsidRPr="00F71AF0">
              <w:t>ОК5.</w:t>
            </w:r>
          </w:p>
          <w:p w:rsidR="00807199" w:rsidRPr="00F71AF0" w:rsidRDefault="00807199" w:rsidP="004E621F">
            <w:r w:rsidRPr="00F71AF0">
              <w:t>ОК1,</w:t>
            </w:r>
          </w:p>
          <w:p w:rsidR="00807199" w:rsidRPr="00F71AF0" w:rsidRDefault="00807199" w:rsidP="004E621F">
            <w:r w:rsidRPr="00F71AF0">
              <w:t>ОК2, ОК9</w:t>
            </w:r>
          </w:p>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rsidRPr="00F71AF0">
              <w:lastRenderedPageBreak/>
              <w:t>25-26</w:t>
            </w:r>
          </w:p>
        </w:tc>
        <w:tc>
          <w:tcPr>
            <w:tcW w:w="946" w:type="pct"/>
            <w:gridSpan w:val="2"/>
            <w:shd w:val="clear" w:color="auto" w:fill="auto"/>
          </w:tcPr>
          <w:p w:rsidR="00807199" w:rsidRPr="00F71AF0" w:rsidRDefault="00807199" w:rsidP="004E621F">
            <w:pPr>
              <w:tabs>
                <w:tab w:val="left" w:pos="1635"/>
              </w:tabs>
            </w:pPr>
            <w:r w:rsidRPr="00F71AF0">
              <w:t xml:space="preserve">Владислав Ляхницкий. </w:t>
            </w:r>
          </w:p>
          <w:p w:rsidR="00807199" w:rsidRPr="00F71AF0" w:rsidRDefault="00807199" w:rsidP="004E621F">
            <w:pPr>
              <w:tabs>
                <w:tab w:val="left" w:pos="1635"/>
              </w:tabs>
            </w:pPr>
            <w:r w:rsidRPr="00F71AF0">
              <w:t xml:space="preserve">Романная трилогия </w:t>
            </w:r>
          </w:p>
          <w:p w:rsidR="00807199" w:rsidRDefault="00807199" w:rsidP="004E621F">
            <w:pPr>
              <w:tabs>
                <w:tab w:val="left" w:pos="1635"/>
              </w:tabs>
            </w:pPr>
            <w:r w:rsidRPr="00F71AF0">
              <w:t>«Алые росы».</w:t>
            </w:r>
          </w:p>
          <w:p w:rsidR="00787592" w:rsidRPr="00F71AF0" w:rsidRDefault="00787592" w:rsidP="004E621F">
            <w:pPr>
              <w:tabs>
                <w:tab w:val="left" w:pos="1635"/>
              </w:tabs>
            </w:pPr>
            <w:r w:rsidRPr="00787592">
              <w:t>«Эхо тайги».</w:t>
            </w:r>
          </w:p>
        </w:tc>
        <w:tc>
          <w:tcPr>
            <w:tcW w:w="1959" w:type="pct"/>
            <w:shd w:val="clear" w:color="auto" w:fill="auto"/>
          </w:tcPr>
          <w:p w:rsidR="00807199" w:rsidRPr="00F71AF0" w:rsidRDefault="00807199" w:rsidP="004E621F">
            <w:pPr>
              <w:tabs>
                <w:tab w:val="left" w:pos="1635"/>
              </w:tabs>
            </w:pPr>
            <w:r w:rsidRPr="00F71AF0">
              <w:t>Выразительное чтение фрагментов романа (в том числе по ролям).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Различные виды пересказов. Устные ответы на вопросы (с использованием цитирования). Участие в коллективном диалоге. Работа со словарём литературоведческих терминов.</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1</w:t>
            </w:r>
          </w:p>
        </w:tc>
        <w:tc>
          <w:tcPr>
            <w:tcW w:w="196" w:type="pct"/>
            <w:shd w:val="clear" w:color="auto" w:fill="auto"/>
          </w:tcPr>
          <w:p w:rsidR="00807199" w:rsidRPr="00F71AF0" w:rsidRDefault="00807199" w:rsidP="004E621F">
            <w:pPr>
              <w:tabs>
                <w:tab w:val="left" w:pos="1635"/>
              </w:tabs>
            </w:pPr>
            <w:r w:rsidRPr="00F71AF0">
              <w:t>1</w:t>
            </w: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DD5644" w:rsidP="004E621F">
            <w:pPr>
              <w:tabs>
                <w:tab w:val="left" w:pos="1635"/>
              </w:tabs>
              <w:rPr>
                <w:color w:val="000000"/>
              </w:rPr>
            </w:pPr>
            <w:r>
              <w:rPr>
                <w:color w:val="000000"/>
              </w:rPr>
              <w:t>ЛР19</w:t>
            </w:r>
            <w:r w:rsidR="00807199" w:rsidRPr="00F71AF0">
              <w:rPr>
                <w:color w:val="000000"/>
              </w:rPr>
              <w:t>,</w:t>
            </w:r>
            <w:r>
              <w:rPr>
                <w:color w:val="000000"/>
              </w:rPr>
              <w:t>ЛР15</w:t>
            </w:r>
            <w:r w:rsidR="00807199" w:rsidRPr="00F71AF0">
              <w:rPr>
                <w:color w:val="000000"/>
              </w:rPr>
              <w:t>, М3,</w:t>
            </w:r>
          </w:p>
          <w:p w:rsidR="00807199" w:rsidRPr="00F71AF0" w:rsidRDefault="00807199" w:rsidP="004E621F">
            <w:pPr>
              <w:tabs>
                <w:tab w:val="left" w:pos="1635"/>
              </w:tabs>
              <w:rPr>
                <w:color w:val="000000"/>
              </w:rPr>
            </w:pPr>
            <w:r w:rsidRPr="00F71AF0">
              <w:rPr>
                <w:color w:val="000000"/>
              </w:rPr>
              <w:t>М7</w:t>
            </w:r>
          </w:p>
        </w:tc>
        <w:tc>
          <w:tcPr>
            <w:tcW w:w="269" w:type="pct"/>
            <w:shd w:val="clear" w:color="auto" w:fill="auto"/>
          </w:tcPr>
          <w:p w:rsidR="00807199" w:rsidRPr="00F71AF0" w:rsidRDefault="00807199" w:rsidP="004E621F">
            <w:r w:rsidRPr="00F71AF0">
              <w:t>ОК1,</w:t>
            </w:r>
          </w:p>
          <w:p w:rsidR="00807199" w:rsidRPr="00F71AF0" w:rsidRDefault="00807199" w:rsidP="004E621F">
            <w:r w:rsidRPr="00F71AF0">
              <w:t>ОК2,</w:t>
            </w:r>
          </w:p>
          <w:p w:rsidR="00807199" w:rsidRPr="00F71AF0" w:rsidRDefault="00807199" w:rsidP="004E621F">
            <w:r w:rsidRPr="00F71AF0">
              <w:t>ОК9</w:t>
            </w:r>
          </w:p>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787592" w:rsidRDefault="00787592" w:rsidP="004E621F">
            <w:pPr>
              <w:tabs>
                <w:tab w:val="left" w:pos="1635"/>
              </w:tabs>
              <w:rPr>
                <w:b/>
                <w:bCs/>
                <w:i/>
                <w:iCs/>
              </w:rPr>
            </w:pPr>
            <w:r w:rsidRPr="00787592">
              <w:rPr>
                <w:b/>
                <w:bCs/>
                <w:i/>
                <w:iCs/>
              </w:rPr>
              <w:t>27-28</w:t>
            </w:r>
          </w:p>
        </w:tc>
        <w:tc>
          <w:tcPr>
            <w:tcW w:w="946" w:type="pct"/>
            <w:gridSpan w:val="2"/>
            <w:shd w:val="clear" w:color="auto" w:fill="auto"/>
          </w:tcPr>
          <w:p w:rsidR="00807199" w:rsidRPr="00787592" w:rsidRDefault="00787592" w:rsidP="004E621F">
            <w:pPr>
              <w:tabs>
                <w:tab w:val="left" w:pos="1635"/>
              </w:tabs>
              <w:rPr>
                <w:b/>
                <w:bCs/>
                <w:i/>
                <w:iCs/>
              </w:rPr>
            </w:pPr>
            <w:r w:rsidRPr="00787592">
              <w:rPr>
                <w:b/>
                <w:bCs/>
                <w:i/>
                <w:iCs/>
              </w:rPr>
              <w:t>Дифференцированный зачёт</w:t>
            </w:r>
          </w:p>
        </w:tc>
        <w:tc>
          <w:tcPr>
            <w:tcW w:w="1959" w:type="pct"/>
            <w:shd w:val="clear" w:color="auto" w:fill="auto"/>
          </w:tcPr>
          <w:p w:rsidR="00807199" w:rsidRPr="00F71AF0" w:rsidRDefault="00807199" w:rsidP="004E621F">
            <w:pPr>
              <w:tabs>
                <w:tab w:val="left" w:pos="1635"/>
              </w:tabs>
            </w:pPr>
          </w:p>
        </w:tc>
        <w:tc>
          <w:tcPr>
            <w:tcW w:w="161" w:type="pct"/>
            <w:shd w:val="clear" w:color="auto" w:fill="auto"/>
          </w:tcPr>
          <w:p w:rsidR="00807199" w:rsidRPr="00F71AF0" w:rsidRDefault="00807199" w:rsidP="004E621F">
            <w:pPr>
              <w:tabs>
                <w:tab w:val="left" w:pos="1635"/>
              </w:tabs>
            </w:pP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p>
        </w:tc>
        <w:tc>
          <w:tcPr>
            <w:tcW w:w="196" w:type="pct"/>
            <w:shd w:val="clear" w:color="auto" w:fill="auto"/>
          </w:tcPr>
          <w:p w:rsidR="00807199" w:rsidRPr="00F71AF0" w:rsidRDefault="00807199" w:rsidP="004E621F">
            <w:pPr>
              <w:tabs>
                <w:tab w:val="left" w:pos="1635"/>
              </w:tabs>
            </w:pP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807199" w:rsidP="004E621F">
            <w:pPr>
              <w:tabs>
                <w:tab w:val="left" w:pos="1635"/>
              </w:tabs>
              <w:rPr>
                <w:color w:val="000000"/>
              </w:rPr>
            </w:pPr>
          </w:p>
        </w:tc>
        <w:tc>
          <w:tcPr>
            <w:tcW w:w="269" w:type="pct"/>
            <w:shd w:val="clear" w:color="auto" w:fill="auto"/>
          </w:tcPr>
          <w:p w:rsidR="00807199" w:rsidRPr="00F71AF0" w:rsidRDefault="00807199" w:rsidP="004E621F"/>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rsidRPr="00F71AF0">
              <w:t>29-30</w:t>
            </w:r>
          </w:p>
        </w:tc>
        <w:tc>
          <w:tcPr>
            <w:tcW w:w="946" w:type="pct"/>
            <w:gridSpan w:val="2"/>
            <w:shd w:val="clear" w:color="auto" w:fill="auto"/>
            <w:vAlign w:val="bottom"/>
          </w:tcPr>
          <w:p w:rsidR="00807199" w:rsidRPr="00F71AF0" w:rsidRDefault="00807199" w:rsidP="004E621F">
            <w:pPr>
              <w:tabs>
                <w:tab w:val="left" w:pos="1635"/>
              </w:tabs>
            </w:pPr>
            <w:r w:rsidRPr="00F71AF0">
              <w:t>Стихи из книги «Сибирский венок Пушкину – красноярцы» (В.Н. Белкин. «Сочинение», «Сначала было слово», Н.В. Гайдук. «Отзвук и отблеск прекрасного прошлого…»)</w:t>
            </w:r>
          </w:p>
          <w:p w:rsidR="00807199" w:rsidRPr="00F71AF0" w:rsidRDefault="00807199" w:rsidP="004E621F">
            <w:pPr>
              <w:tabs>
                <w:tab w:val="left" w:pos="1635"/>
              </w:tabs>
            </w:pPr>
          </w:p>
        </w:tc>
        <w:tc>
          <w:tcPr>
            <w:tcW w:w="1959" w:type="pct"/>
            <w:shd w:val="clear" w:color="auto" w:fill="auto"/>
          </w:tcPr>
          <w:p w:rsidR="00807199" w:rsidRPr="00F71AF0" w:rsidRDefault="00807199" w:rsidP="004E621F">
            <w:pPr>
              <w:tabs>
                <w:tab w:val="left" w:pos="1635"/>
              </w:tabs>
            </w:pPr>
            <w:r w:rsidRPr="00F71AF0">
              <w:t>Способность использовать навыки работы с информацией из различных источников для ознакомления с литературой Красноярского края, различными интерпретациями текстов</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2</w:t>
            </w:r>
          </w:p>
        </w:tc>
        <w:tc>
          <w:tcPr>
            <w:tcW w:w="196" w:type="pct"/>
            <w:shd w:val="clear" w:color="auto" w:fill="auto"/>
          </w:tcPr>
          <w:p w:rsidR="00807199" w:rsidRPr="00F71AF0" w:rsidRDefault="00807199" w:rsidP="004E621F">
            <w:pPr>
              <w:tabs>
                <w:tab w:val="left" w:pos="1635"/>
              </w:tabs>
            </w:pP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pPr>
            <w:r>
              <w:t>ЛР6</w:t>
            </w:r>
            <w:r w:rsidR="00807199" w:rsidRPr="00F71AF0">
              <w:t>,</w:t>
            </w:r>
            <w:r w:rsidR="00807199" w:rsidRPr="00F71AF0">
              <w:rPr>
                <w:i/>
                <w:iCs/>
              </w:rPr>
              <w:t>Л6</w:t>
            </w:r>
            <w:r w:rsidR="00807199" w:rsidRPr="00F71AF0">
              <w:t xml:space="preserve">, </w:t>
            </w:r>
            <w:r w:rsidR="00DD5644">
              <w:t>ЛР15</w:t>
            </w:r>
            <w:r w:rsidR="00807199" w:rsidRPr="00F71AF0">
              <w:t>,</w:t>
            </w:r>
          </w:p>
          <w:p w:rsidR="00807199" w:rsidRPr="00F71AF0" w:rsidRDefault="00807199" w:rsidP="004E621F">
            <w:pPr>
              <w:tabs>
                <w:tab w:val="left" w:pos="1635"/>
              </w:tabs>
              <w:rPr>
                <w:color w:val="000000"/>
              </w:rPr>
            </w:pPr>
            <w:r w:rsidRPr="00F71AF0">
              <w:rPr>
                <w:i/>
                <w:iCs/>
              </w:rPr>
              <w:t>М3, М7</w:t>
            </w:r>
          </w:p>
        </w:tc>
        <w:tc>
          <w:tcPr>
            <w:tcW w:w="269" w:type="pct"/>
            <w:shd w:val="clear" w:color="auto" w:fill="auto"/>
          </w:tcPr>
          <w:p w:rsidR="00807199" w:rsidRPr="00F71AF0" w:rsidRDefault="00807199" w:rsidP="004E621F">
            <w:r w:rsidRPr="00F71AF0">
              <w:t>ОК2,</w:t>
            </w:r>
          </w:p>
          <w:p w:rsidR="00807199" w:rsidRPr="00F71AF0" w:rsidRDefault="00807199" w:rsidP="004E621F">
            <w:r w:rsidRPr="00F71AF0">
              <w:t>ОК4,</w:t>
            </w:r>
          </w:p>
          <w:p w:rsidR="00807199" w:rsidRPr="00F71AF0" w:rsidRDefault="00807199" w:rsidP="004E621F"/>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vMerge w:val="restart"/>
          </w:tcPr>
          <w:p w:rsidR="00807199" w:rsidRPr="00F71AF0" w:rsidRDefault="00807199" w:rsidP="004E621F">
            <w:pPr>
              <w:tabs>
                <w:tab w:val="left" w:pos="1635"/>
              </w:tabs>
            </w:pPr>
            <w:r w:rsidRPr="00F71AF0">
              <w:t>31-32</w:t>
            </w:r>
          </w:p>
        </w:tc>
        <w:tc>
          <w:tcPr>
            <w:tcW w:w="946" w:type="pct"/>
            <w:gridSpan w:val="2"/>
            <w:vMerge w:val="restart"/>
            <w:shd w:val="clear" w:color="auto" w:fill="auto"/>
            <w:vAlign w:val="bottom"/>
          </w:tcPr>
          <w:p w:rsidR="00807199" w:rsidRPr="00F71AF0" w:rsidRDefault="00807199" w:rsidP="004E621F">
            <w:pPr>
              <w:tabs>
                <w:tab w:val="left" w:pos="1635"/>
              </w:tabs>
            </w:pPr>
            <w:r w:rsidRPr="00F71AF0">
              <w:t>С.П. Иконников, А.И. Третьяков, А.И. Щербаков</w:t>
            </w:r>
          </w:p>
        </w:tc>
        <w:tc>
          <w:tcPr>
            <w:tcW w:w="1959" w:type="pct"/>
            <w:vMerge w:val="restart"/>
            <w:shd w:val="clear" w:color="auto" w:fill="auto"/>
          </w:tcPr>
          <w:p w:rsidR="00807199" w:rsidRPr="00F71AF0" w:rsidRDefault="00807199" w:rsidP="004E621F">
            <w:pPr>
              <w:tabs>
                <w:tab w:val="left" w:pos="1635"/>
              </w:tabs>
            </w:pPr>
            <w:r w:rsidRPr="00F71AF0">
              <w:t>Выразительное чтение. Самостоятельная постановка вопросов в связи с анализом прочитанного произведения</w:t>
            </w:r>
          </w:p>
          <w:p w:rsidR="00807199" w:rsidRPr="00F71AF0" w:rsidRDefault="00807199" w:rsidP="004E621F">
            <w:pPr>
              <w:tabs>
                <w:tab w:val="left" w:pos="1635"/>
              </w:tabs>
            </w:pPr>
            <w:r w:rsidRPr="00F71AF0">
              <w:t>Умение предотвратить, а при необходимости решить конфликты родителей и детей; знание порядка выплаты алиментов в семейных отношениях.</w:t>
            </w:r>
          </w:p>
          <w:p w:rsidR="00807199" w:rsidRPr="00F71AF0" w:rsidRDefault="00807199" w:rsidP="004E621F">
            <w:pPr>
              <w:tabs>
                <w:tab w:val="left" w:pos="1635"/>
              </w:tabs>
            </w:pP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2</w:t>
            </w:r>
          </w:p>
        </w:tc>
        <w:tc>
          <w:tcPr>
            <w:tcW w:w="196" w:type="pct"/>
            <w:shd w:val="clear" w:color="auto" w:fill="auto"/>
          </w:tcPr>
          <w:p w:rsidR="00807199" w:rsidRPr="00F71AF0" w:rsidRDefault="00807199" w:rsidP="004E621F">
            <w:pPr>
              <w:tabs>
                <w:tab w:val="left" w:pos="1635"/>
              </w:tabs>
            </w:pP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DD5644" w:rsidP="004E621F">
            <w:pPr>
              <w:tabs>
                <w:tab w:val="left" w:pos="1635"/>
              </w:tabs>
            </w:pPr>
            <w:r>
              <w:t>ЛР15</w:t>
            </w:r>
            <w:r w:rsidR="00807199" w:rsidRPr="00F71AF0">
              <w:t xml:space="preserve">, М3, </w:t>
            </w:r>
          </w:p>
          <w:p w:rsidR="00807199" w:rsidRPr="00F71AF0" w:rsidRDefault="00807199" w:rsidP="004E621F">
            <w:pPr>
              <w:tabs>
                <w:tab w:val="left" w:pos="1635"/>
              </w:tabs>
              <w:rPr>
                <w:color w:val="000000"/>
              </w:rPr>
            </w:pPr>
            <w:r w:rsidRPr="00F71AF0">
              <w:t>М7</w:t>
            </w:r>
          </w:p>
        </w:tc>
        <w:tc>
          <w:tcPr>
            <w:tcW w:w="269" w:type="pct"/>
            <w:shd w:val="clear" w:color="auto" w:fill="auto"/>
          </w:tcPr>
          <w:p w:rsidR="00807199" w:rsidRPr="00F71AF0" w:rsidRDefault="00807199" w:rsidP="004E621F">
            <w:r w:rsidRPr="00F71AF0">
              <w:t>ОК2</w:t>
            </w:r>
          </w:p>
          <w:p w:rsidR="00807199" w:rsidRPr="00F71AF0" w:rsidRDefault="00807199" w:rsidP="004E621F"/>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vMerge/>
          </w:tcPr>
          <w:p w:rsidR="00807199" w:rsidRPr="00F71AF0" w:rsidRDefault="00807199" w:rsidP="004E621F">
            <w:pPr>
              <w:tabs>
                <w:tab w:val="left" w:pos="1635"/>
              </w:tabs>
            </w:pPr>
          </w:p>
        </w:tc>
        <w:tc>
          <w:tcPr>
            <w:tcW w:w="946" w:type="pct"/>
            <w:gridSpan w:val="2"/>
            <w:vMerge/>
            <w:shd w:val="clear" w:color="auto" w:fill="auto"/>
            <w:vAlign w:val="bottom"/>
          </w:tcPr>
          <w:p w:rsidR="00807199" w:rsidRPr="00F71AF0" w:rsidRDefault="00807199" w:rsidP="004E621F">
            <w:pPr>
              <w:tabs>
                <w:tab w:val="left" w:pos="1635"/>
              </w:tabs>
            </w:pPr>
          </w:p>
        </w:tc>
        <w:tc>
          <w:tcPr>
            <w:tcW w:w="1959" w:type="pct"/>
            <w:vMerge/>
            <w:shd w:val="clear" w:color="auto" w:fill="auto"/>
          </w:tcPr>
          <w:p w:rsidR="00807199" w:rsidRPr="00F71AF0" w:rsidRDefault="00807199" w:rsidP="004E621F">
            <w:pPr>
              <w:tabs>
                <w:tab w:val="left" w:pos="1635"/>
              </w:tabs>
            </w:pPr>
          </w:p>
        </w:tc>
        <w:tc>
          <w:tcPr>
            <w:tcW w:w="161" w:type="pct"/>
            <w:shd w:val="clear" w:color="auto" w:fill="auto"/>
          </w:tcPr>
          <w:p w:rsidR="00807199" w:rsidRPr="00F71AF0" w:rsidRDefault="00807199" w:rsidP="004E621F">
            <w:pPr>
              <w:tabs>
                <w:tab w:val="left" w:pos="1635"/>
              </w:tabs>
            </w:pP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p>
        </w:tc>
        <w:tc>
          <w:tcPr>
            <w:tcW w:w="196" w:type="pct"/>
            <w:shd w:val="clear" w:color="auto" w:fill="auto"/>
          </w:tcPr>
          <w:p w:rsidR="00807199" w:rsidRPr="00F71AF0" w:rsidRDefault="00807199" w:rsidP="004E621F">
            <w:pPr>
              <w:tabs>
                <w:tab w:val="left" w:pos="1635"/>
              </w:tabs>
            </w:pP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pPr>
            <w:r>
              <w:t>ЛР8</w:t>
            </w:r>
            <w:r w:rsidR="00807199" w:rsidRPr="00F71AF0">
              <w:t xml:space="preserve">, </w:t>
            </w:r>
            <w:r w:rsidR="00DD5644">
              <w:t>ЛР15</w:t>
            </w:r>
            <w:r w:rsidR="00807199" w:rsidRPr="00F71AF0">
              <w:t>, М7</w:t>
            </w:r>
          </w:p>
        </w:tc>
        <w:tc>
          <w:tcPr>
            <w:tcW w:w="269" w:type="pct"/>
            <w:shd w:val="clear" w:color="auto" w:fill="auto"/>
          </w:tcPr>
          <w:p w:rsidR="00807199" w:rsidRPr="00F71AF0" w:rsidRDefault="00807199" w:rsidP="004E621F"/>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rsidRPr="00F71AF0">
              <w:t>33-3</w:t>
            </w:r>
            <w:r w:rsidR="00787592">
              <w:t>6</w:t>
            </w:r>
          </w:p>
        </w:tc>
        <w:tc>
          <w:tcPr>
            <w:tcW w:w="946" w:type="pct"/>
            <w:gridSpan w:val="2"/>
            <w:shd w:val="clear" w:color="auto" w:fill="auto"/>
          </w:tcPr>
          <w:p w:rsidR="00807199" w:rsidRPr="00F71AF0" w:rsidRDefault="00807199" w:rsidP="004E621F">
            <w:pPr>
              <w:tabs>
                <w:tab w:val="left" w:pos="1635"/>
              </w:tabs>
            </w:pPr>
            <w:r w:rsidRPr="00F71AF0">
              <w:t xml:space="preserve">Виктор Астафьев. </w:t>
            </w:r>
          </w:p>
          <w:p w:rsidR="00807199" w:rsidRPr="00F71AF0" w:rsidRDefault="00807199" w:rsidP="004E621F">
            <w:pPr>
              <w:tabs>
                <w:tab w:val="left" w:pos="1635"/>
              </w:tabs>
            </w:pPr>
            <w:r w:rsidRPr="00F71AF0">
              <w:t xml:space="preserve">Пьеса </w:t>
            </w:r>
          </w:p>
          <w:p w:rsidR="00807199" w:rsidRPr="00F71AF0" w:rsidRDefault="00807199" w:rsidP="004E621F">
            <w:pPr>
              <w:tabs>
                <w:tab w:val="left" w:pos="1635"/>
              </w:tabs>
            </w:pPr>
            <w:r w:rsidRPr="00F71AF0">
              <w:t>«Прости меня».</w:t>
            </w:r>
          </w:p>
        </w:tc>
        <w:tc>
          <w:tcPr>
            <w:tcW w:w="1959" w:type="pct"/>
            <w:shd w:val="clear" w:color="auto" w:fill="auto"/>
          </w:tcPr>
          <w:p w:rsidR="00807199" w:rsidRPr="00F71AF0" w:rsidRDefault="00807199" w:rsidP="004E621F">
            <w:pPr>
              <w:tabs>
                <w:tab w:val="left" w:pos="1635"/>
              </w:tabs>
            </w:pPr>
            <w:r w:rsidRPr="00F71AF0">
              <w:t>Выразительное чтение пьесы по ролям. Устное рецензирование выразительного чтения и пересказов одноклассников. Устные ответы на вопросы (с использованием цитирования). Участие в коллективном диалоге. Нравственная оценка героев пьесы. Определение родовых особенностей драмы, жанровых особенностей пьесы. Различные виды пересказов.</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2</w:t>
            </w:r>
          </w:p>
        </w:tc>
        <w:tc>
          <w:tcPr>
            <w:tcW w:w="196" w:type="pct"/>
            <w:shd w:val="clear" w:color="auto" w:fill="auto"/>
          </w:tcPr>
          <w:p w:rsidR="00807199" w:rsidRPr="00F71AF0" w:rsidRDefault="00807199" w:rsidP="004E621F">
            <w:pPr>
              <w:tabs>
                <w:tab w:val="left" w:pos="1635"/>
              </w:tabs>
            </w:pP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rPr>
                <w:color w:val="000000"/>
              </w:rPr>
            </w:pPr>
            <w:r>
              <w:t>ЛР8</w:t>
            </w:r>
            <w:r w:rsidR="00807199" w:rsidRPr="00F71AF0">
              <w:t xml:space="preserve">, </w:t>
            </w:r>
            <w:r w:rsidR="00DD5644">
              <w:t>ЛР15</w:t>
            </w:r>
            <w:r w:rsidR="00807199" w:rsidRPr="00F71AF0">
              <w:t>, М7</w:t>
            </w:r>
          </w:p>
        </w:tc>
        <w:tc>
          <w:tcPr>
            <w:tcW w:w="269" w:type="pct"/>
            <w:shd w:val="clear" w:color="auto" w:fill="auto"/>
          </w:tcPr>
          <w:p w:rsidR="00807199" w:rsidRPr="00F71AF0" w:rsidRDefault="00807199" w:rsidP="004E621F">
            <w:r w:rsidRPr="00F71AF0">
              <w:t>ОК2</w:t>
            </w:r>
          </w:p>
          <w:p w:rsidR="00807199" w:rsidRPr="00F71AF0" w:rsidRDefault="00807199" w:rsidP="004E621F">
            <w:r w:rsidRPr="00F71AF0">
              <w:t>ОК4</w:t>
            </w:r>
          </w:p>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rsidRPr="00F71AF0">
              <w:t>37-38</w:t>
            </w:r>
          </w:p>
        </w:tc>
        <w:tc>
          <w:tcPr>
            <w:tcW w:w="946" w:type="pct"/>
            <w:gridSpan w:val="2"/>
            <w:shd w:val="clear" w:color="auto" w:fill="auto"/>
          </w:tcPr>
          <w:p w:rsidR="00807199" w:rsidRPr="00F71AF0" w:rsidRDefault="00807199" w:rsidP="004E621F">
            <w:pPr>
              <w:tabs>
                <w:tab w:val="left" w:pos="1635"/>
              </w:tabs>
            </w:pPr>
            <w:r w:rsidRPr="00F71AF0">
              <w:t>Александр Валентинович Вампилов</w:t>
            </w:r>
          </w:p>
        </w:tc>
        <w:tc>
          <w:tcPr>
            <w:tcW w:w="1959" w:type="pct"/>
            <w:shd w:val="clear" w:color="auto" w:fill="auto"/>
          </w:tcPr>
          <w:p w:rsidR="00807199" w:rsidRPr="00F71AF0" w:rsidRDefault="00807199" w:rsidP="004E621F">
            <w:pPr>
              <w:tabs>
                <w:tab w:val="left" w:pos="1635"/>
              </w:tabs>
            </w:pPr>
            <w:r w:rsidRPr="00F71AF0">
              <w:t>Жизнь. Творчество. Личность.</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1</w:t>
            </w:r>
          </w:p>
        </w:tc>
        <w:tc>
          <w:tcPr>
            <w:tcW w:w="196" w:type="pct"/>
            <w:shd w:val="clear" w:color="auto" w:fill="auto"/>
          </w:tcPr>
          <w:p w:rsidR="00807199" w:rsidRPr="00F71AF0" w:rsidRDefault="00807199" w:rsidP="004E621F">
            <w:pPr>
              <w:tabs>
                <w:tab w:val="left" w:pos="1635"/>
              </w:tabs>
            </w:pPr>
            <w:r w:rsidRPr="00F71AF0">
              <w:t>1</w:t>
            </w: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rPr>
                <w:color w:val="000000"/>
              </w:rPr>
            </w:pPr>
            <w:r>
              <w:rPr>
                <w:color w:val="000000"/>
              </w:rPr>
              <w:t>ЛР8</w:t>
            </w:r>
            <w:r w:rsidR="00807199" w:rsidRPr="00F71AF0">
              <w:rPr>
                <w:color w:val="000000"/>
              </w:rPr>
              <w:t>,Л6,М2</w:t>
            </w:r>
          </w:p>
          <w:p w:rsidR="00807199" w:rsidRPr="00F71AF0" w:rsidRDefault="006B20B4" w:rsidP="004E621F">
            <w:pPr>
              <w:tabs>
                <w:tab w:val="left" w:pos="1635"/>
              </w:tabs>
              <w:rPr>
                <w:color w:val="000000"/>
              </w:rPr>
            </w:pPr>
            <w:r>
              <w:rPr>
                <w:color w:val="000000"/>
              </w:rPr>
              <w:t>ЛР6</w:t>
            </w:r>
            <w:r w:rsidR="00807199" w:rsidRPr="00F71AF0">
              <w:rPr>
                <w:color w:val="000000"/>
              </w:rPr>
              <w:t xml:space="preserve">, </w:t>
            </w:r>
            <w:r w:rsidR="00DD5644">
              <w:rPr>
                <w:color w:val="000000"/>
              </w:rPr>
              <w:t>ЛР15</w:t>
            </w:r>
            <w:r w:rsidR="00807199" w:rsidRPr="00F71AF0">
              <w:rPr>
                <w:color w:val="000000"/>
              </w:rPr>
              <w:t xml:space="preserve">, </w:t>
            </w:r>
            <w:r w:rsidR="00807199" w:rsidRPr="00F71AF0">
              <w:rPr>
                <w:color w:val="000000"/>
              </w:rPr>
              <w:lastRenderedPageBreak/>
              <w:t>М3</w:t>
            </w:r>
          </w:p>
          <w:p w:rsidR="00807199" w:rsidRPr="00F71AF0" w:rsidRDefault="00DD5644" w:rsidP="004E621F">
            <w:pPr>
              <w:tabs>
                <w:tab w:val="left" w:pos="1635"/>
              </w:tabs>
              <w:rPr>
                <w:color w:val="000000"/>
              </w:rPr>
            </w:pPr>
            <w:r>
              <w:rPr>
                <w:color w:val="000000"/>
              </w:rPr>
              <w:t>ЛР19</w:t>
            </w:r>
            <w:r w:rsidR="00807199" w:rsidRPr="00F71AF0">
              <w:rPr>
                <w:color w:val="000000"/>
              </w:rPr>
              <w:t>,</w:t>
            </w:r>
            <w:r>
              <w:rPr>
                <w:color w:val="000000"/>
              </w:rPr>
              <w:t>ЛР15</w:t>
            </w:r>
            <w:r w:rsidR="00807199" w:rsidRPr="00F71AF0">
              <w:rPr>
                <w:color w:val="000000"/>
              </w:rPr>
              <w:t>, М3,</w:t>
            </w:r>
          </w:p>
          <w:p w:rsidR="00807199" w:rsidRPr="00F71AF0" w:rsidRDefault="00807199" w:rsidP="004E621F">
            <w:pPr>
              <w:tabs>
                <w:tab w:val="left" w:pos="1635"/>
              </w:tabs>
            </w:pPr>
            <w:r w:rsidRPr="00F71AF0">
              <w:rPr>
                <w:color w:val="000000"/>
              </w:rPr>
              <w:t>М7</w:t>
            </w:r>
          </w:p>
        </w:tc>
        <w:tc>
          <w:tcPr>
            <w:tcW w:w="269" w:type="pct"/>
            <w:shd w:val="clear" w:color="auto" w:fill="auto"/>
          </w:tcPr>
          <w:p w:rsidR="00807199" w:rsidRPr="00F71AF0" w:rsidRDefault="00807199" w:rsidP="004E621F">
            <w:r w:rsidRPr="00F71AF0">
              <w:lastRenderedPageBreak/>
              <w:t>ОК1,</w:t>
            </w:r>
          </w:p>
          <w:p w:rsidR="00807199" w:rsidRPr="00F71AF0" w:rsidRDefault="00807199" w:rsidP="004E621F">
            <w:r w:rsidRPr="00F71AF0">
              <w:t>ОК5</w:t>
            </w:r>
          </w:p>
          <w:p w:rsidR="00807199" w:rsidRPr="00F71AF0" w:rsidRDefault="00807199" w:rsidP="004E621F">
            <w:r w:rsidRPr="00F71AF0">
              <w:lastRenderedPageBreak/>
              <w:t>ОК2</w:t>
            </w:r>
          </w:p>
          <w:p w:rsidR="00807199" w:rsidRPr="00F71AF0" w:rsidRDefault="00807199" w:rsidP="004E621F">
            <w:r w:rsidRPr="00F71AF0">
              <w:t>ОК2</w:t>
            </w:r>
          </w:p>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rsidRPr="00F71AF0">
              <w:lastRenderedPageBreak/>
              <w:t>39-40</w:t>
            </w:r>
          </w:p>
        </w:tc>
        <w:tc>
          <w:tcPr>
            <w:tcW w:w="946" w:type="pct"/>
            <w:gridSpan w:val="2"/>
            <w:shd w:val="clear" w:color="auto" w:fill="auto"/>
          </w:tcPr>
          <w:p w:rsidR="00807199" w:rsidRPr="00F71AF0" w:rsidRDefault="00807199" w:rsidP="004E621F">
            <w:pPr>
              <w:tabs>
                <w:tab w:val="left" w:pos="1635"/>
              </w:tabs>
            </w:pPr>
            <w:r w:rsidRPr="00F71AF0">
              <w:t>«Прощание в июне».</w:t>
            </w:r>
          </w:p>
        </w:tc>
        <w:tc>
          <w:tcPr>
            <w:tcW w:w="1959" w:type="pct"/>
            <w:shd w:val="clear" w:color="auto" w:fill="auto"/>
          </w:tcPr>
          <w:p w:rsidR="00807199" w:rsidRPr="00F71AF0" w:rsidRDefault="00807199" w:rsidP="004E621F">
            <w:pPr>
              <w:tabs>
                <w:tab w:val="left" w:pos="1635"/>
              </w:tabs>
            </w:pPr>
            <w:r w:rsidRPr="00F71AF0">
              <w:t>«Студенческая комедия», эффектные ситуации комедии положений: расстроившаяся свадьба, несостоявшаяся дуэль, герой, отбывающий пятнадцать суток на принудительных работах. Синтез грустного и печального со смешным и забавным, превращение комических элементов в трагикомические.</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1</w:t>
            </w:r>
          </w:p>
        </w:tc>
        <w:tc>
          <w:tcPr>
            <w:tcW w:w="196" w:type="pct"/>
            <w:shd w:val="clear" w:color="auto" w:fill="auto"/>
          </w:tcPr>
          <w:p w:rsidR="00807199" w:rsidRPr="00F71AF0" w:rsidRDefault="00807199" w:rsidP="004E621F">
            <w:pPr>
              <w:tabs>
                <w:tab w:val="left" w:pos="1635"/>
              </w:tabs>
            </w:pPr>
            <w:r w:rsidRPr="00F71AF0">
              <w:t>1</w:t>
            </w: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pPr>
            <w:r>
              <w:t>ЛР6</w:t>
            </w:r>
            <w:r w:rsidR="00807199" w:rsidRPr="00F71AF0">
              <w:t xml:space="preserve">, </w:t>
            </w:r>
            <w:r w:rsidR="00DD5644">
              <w:t>ЛР15</w:t>
            </w:r>
            <w:r w:rsidR="00807199" w:rsidRPr="00F71AF0">
              <w:t>,</w:t>
            </w:r>
          </w:p>
          <w:p w:rsidR="00807199" w:rsidRPr="00F71AF0" w:rsidRDefault="00807199" w:rsidP="004E621F">
            <w:pPr>
              <w:tabs>
                <w:tab w:val="left" w:pos="1635"/>
              </w:tabs>
            </w:pPr>
            <w:r w:rsidRPr="00F71AF0">
              <w:t>М7</w:t>
            </w:r>
          </w:p>
        </w:tc>
        <w:tc>
          <w:tcPr>
            <w:tcW w:w="269" w:type="pct"/>
            <w:shd w:val="clear" w:color="auto" w:fill="auto"/>
          </w:tcPr>
          <w:p w:rsidR="00807199" w:rsidRPr="00F71AF0" w:rsidRDefault="00807199" w:rsidP="004E621F">
            <w:pPr>
              <w:tabs>
                <w:tab w:val="left" w:pos="1635"/>
              </w:tabs>
              <w:rPr>
                <w:iCs/>
              </w:rPr>
            </w:pPr>
            <w:r w:rsidRPr="00F71AF0">
              <w:t>ОК1,ОК2,</w:t>
            </w:r>
          </w:p>
          <w:p w:rsidR="00807199" w:rsidRPr="00F71AF0" w:rsidRDefault="00807199" w:rsidP="004E621F">
            <w:r w:rsidRPr="00F71AF0">
              <w:t>ОК5</w:t>
            </w:r>
          </w:p>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rsidRPr="00F71AF0">
              <w:t>41-42</w:t>
            </w:r>
          </w:p>
        </w:tc>
        <w:tc>
          <w:tcPr>
            <w:tcW w:w="946" w:type="pct"/>
            <w:gridSpan w:val="2"/>
            <w:shd w:val="clear" w:color="auto" w:fill="auto"/>
          </w:tcPr>
          <w:p w:rsidR="00807199" w:rsidRPr="00F71AF0" w:rsidRDefault="00807199" w:rsidP="004E621F">
            <w:pPr>
              <w:tabs>
                <w:tab w:val="left" w:pos="1635"/>
              </w:tabs>
            </w:pPr>
            <w:r w:rsidRPr="00F71AF0">
              <w:t>«Прошлым летом в Чулимске».</w:t>
            </w:r>
          </w:p>
        </w:tc>
        <w:tc>
          <w:tcPr>
            <w:tcW w:w="1959" w:type="pct"/>
            <w:shd w:val="clear" w:color="auto" w:fill="auto"/>
          </w:tcPr>
          <w:p w:rsidR="00807199" w:rsidRPr="00F71AF0" w:rsidRDefault="00807199" w:rsidP="004E621F">
            <w:pPr>
              <w:tabs>
                <w:tab w:val="left" w:pos="1635"/>
              </w:tabs>
            </w:pPr>
            <w:r w:rsidRPr="00F71AF0">
              <w:t>Первоначальные названия пьесы: «Валентина» и «Лето красное – июнь, июль, август…». Мир красоты таёжного райцентра, доброта, сострадательность, жертвенность жителей. Любовный конфликт Валентины и Шаманова. Проблема активности человека: бурное вмешательство в жизнь или попустительство, непритворные небрежность и рассеянность. Явление чуда в Чулимске, обретение сломленным, уставшим от жизни Шамановым мира заново, где он любит и любим, где хочется всем помогать, говорить правду, верить в добро. Трагичность открытого финала пьесы, духовная победа Валентины. Вера в добрые начала жизни: Валентина после смерти любви и надежды вновь чинит палисадник. Символический образ палисадника.</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1</w:t>
            </w:r>
          </w:p>
        </w:tc>
        <w:tc>
          <w:tcPr>
            <w:tcW w:w="196" w:type="pct"/>
            <w:shd w:val="clear" w:color="auto" w:fill="auto"/>
          </w:tcPr>
          <w:p w:rsidR="00807199" w:rsidRPr="00F71AF0" w:rsidRDefault="00807199" w:rsidP="004E621F">
            <w:pPr>
              <w:tabs>
                <w:tab w:val="left" w:pos="1635"/>
              </w:tabs>
            </w:pPr>
            <w:r w:rsidRPr="00F71AF0">
              <w:t>1</w:t>
            </w: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pPr>
            <w:r>
              <w:t>ЛР6</w:t>
            </w:r>
            <w:r w:rsidR="00807199" w:rsidRPr="00F71AF0">
              <w:t>,</w:t>
            </w:r>
            <w:r w:rsidR="00807199" w:rsidRPr="00F71AF0">
              <w:rPr>
                <w:i/>
                <w:iCs/>
              </w:rPr>
              <w:t>Л6</w:t>
            </w:r>
            <w:r w:rsidR="00807199" w:rsidRPr="00F71AF0">
              <w:t xml:space="preserve">, </w:t>
            </w:r>
            <w:r w:rsidR="00DD5644">
              <w:t>ЛР15</w:t>
            </w:r>
            <w:r w:rsidR="00807199" w:rsidRPr="00F71AF0">
              <w:t>,</w:t>
            </w:r>
          </w:p>
          <w:p w:rsidR="00807199" w:rsidRPr="00F71AF0" w:rsidRDefault="00807199" w:rsidP="004E621F">
            <w:pPr>
              <w:tabs>
                <w:tab w:val="left" w:pos="1635"/>
              </w:tabs>
            </w:pPr>
            <w:r w:rsidRPr="00F71AF0">
              <w:rPr>
                <w:i/>
                <w:iCs/>
              </w:rPr>
              <w:t>М3, М7</w:t>
            </w:r>
          </w:p>
        </w:tc>
        <w:tc>
          <w:tcPr>
            <w:tcW w:w="269" w:type="pct"/>
            <w:shd w:val="clear" w:color="auto" w:fill="auto"/>
          </w:tcPr>
          <w:p w:rsidR="00807199" w:rsidRPr="00F71AF0" w:rsidRDefault="00807199" w:rsidP="004E621F">
            <w:r w:rsidRPr="00F71AF0">
              <w:t>ОК2,</w:t>
            </w:r>
          </w:p>
          <w:p w:rsidR="00807199" w:rsidRPr="00F71AF0" w:rsidRDefault="00807199" w:rsidP="004E621F">
            <w:r w:rsidRPr="00F71AF0">
              <w:t>ОК4,</w:t>
            </w:r>
          </w:p>
          <w:p w:rsidR="00807199" w:rsidRPr="00F71AF0" w:rsidRDefault="00807199" w:rsidP="004E621F"/>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rsidRPr="00F71AF0">
              <w:t>43</w:t>
            </w:r>
          </w:p>
        </w:tc>
        <w:tc>
          <w:tcPr>
            <w:tcW w:w="946" w:type="pct"/>
            <w:gridSpan w:val="2"/>
            <w:shd w:val="clear" w:color="auto" w:fill="auto"/>
          </w:tcPr>
          <w:p w:rsidR="00807199" w:rsidRPr="00F71AF0" w:rsidRDefault="00807199" w:rsidP="004E621F">
            <w:pPr>
              <w:tabs>
                <w:tab w:val="left" w:pos="1635"/>
              </w:tabs>
            </w:pPr>
            <w:r w:rsidRPr="00F71AF0">
              <w:t>Юрий Владимирович Князев</w:t>
            </w:r>
          </w:p>
        </w:tc>
        <w:tc>
          <w:tcPr>
            <w:tcW w:w="1959" w:type="pct"/>
            <w:shd w:val="clear" w:color="auto" w:fill="auto"/>
          </w:tcPr>
          <w:p w:rsidR="00807199" w:rsidRPr="00F71AF0" w:rsidRDefault="00807199" w:rsidP="004E621F">
            <w:pPr>
              <w:tabs>
                <w:tab w:val="left" w:pos="1635"/>
              </w:tabs>
            </w:pPr>
            <w:r w:rsidRPr="00F71AF0">
              <w:t>Жизнь. Творчество. Личность.</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1</w:t>
            </w:r>
          </w:p>
        </w:tc>
        <w:tc>
          <w:tcPr>
            <w:tcW w:w="196" w:type="pct"/>
            <w:shd w:val="clear" w:color="auto" w:fill="auto"/>
          </w:tcPr>
          <w:p w:rsidR="00807199" w:rsidRPr="00F71AF0" w:rsidRDefault="00807199" w:rsidP="004E621F">
            <w:pPr>
              <w:tabs>
                <w:tab w:val="left" w:pos="1635"/>
              </w:tabs>
            </w:pPr>
            <w:r w:rsidRPr="00F71AF0">
              <w:t>1</w:t>
            </w: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rPr>
                <w:color w:val="000000"/>
              </w:rPr>
            </w:pPr>
            <w:r>
              <w:rPr>
                <w:color w:val="000000"/>
              </w:rPr>
              <w:t>ЛР8</w:t>
            </w:r>
            <w:r w:rsidR="00807199" w:rsidRPr="00F71AF0">
              <w:rPr>
                <w:color w:val="000000"/>
              </w:rPr>
              <w:t>,Л6,М2</w:t>
            </w:r>
          </w:p>
          <w:p w:rsidR="00807199" w:rsidRPr="00F71AF0" w:rsidRDefault="006B20B4" w:rsidP="004E621F">
            <w:pPr>
              <w:tabs>
                <w:tab w:val="left" w:pos="1635"/>
              </w:tabs>
              <w:rPr>
                <w:color w:val="000000"/>
              </w:rPr>
            </w:pPr>
            <w:r>
              <w:rPr>
                <w:color w:val="000000"/>
              </w:rPr>
              <w:t>ЛР6</w:t>
            </w:r>
            <w:r w:rsidR="00807199" w:rsidRPr="00F71AF0">
              <w:rPr>
                <w:color w:val="000000"/>
              </w:rPr>
              <w:t xml:space="preserve">, </w:t>
            </w:r>
            <w:r w:rsidR="00DD5644">
              <w:rPr>
                <w:color w:val="000000"/>
              </w:rPr>
              <w:t>ЛР15</w:t>
            </w:r>
            <w:r w:rsidR="00807199" w:rsidRPr="00F71AF0">
              <w:rPr>
                <w:color w:val="000000"/>
              </w:rPr>
              <w:t>, М3</w:t>
            </w:r>
          </w:p>
          <w:p w:rsidR="00807199" w:rsidRPr="00F71AF0" w:rsidRDefault="00DD5644" w:rsidP="004E621F">
            <w:pPr>
              <w:tabs>
                <w:tab w:val="left" w:pos="1635"/>
              </w:tabs>
              <w:rPr>
                <w:color w:val="000000"/>
              </w:rPr>
            </w:pPr>
            <w:r>
              <w:rPr>
                <w:color w:val="000000"/>
              </w:rPr>
              <w:t>ЛР19</w:t>
            </w:r>
            <w:r w:rsidR="00807199" w:rsidRPr="00F71AF0">
              <w:rPr>
                <w:color w:val="000000"/>
              </w:rPr>
              <w:t>,</w:t>
            </w:r>
            <w:r>
              <w:rPr>
                <w:color w:val="000000"/>
              </w:rPr>
              <w:t>ЛР15</w:t>
            </w:r>
            <w:r w:rsidR="00807199" w:rsidRPr="00F71AF0">
              <w:rPr>
                <w:color w:val="000000"/>
              </w:rPr>
              <w:t>, М3,</w:t>
            </w:r>
          </w:p>
          <w:p w:rsidR="00807199" w:rsidRPr="00F71AF0" w:rsidRDefault="00807199" w:rsidP="004E621F">
            <w:pPr>
              <w:tabs>
                <w:tab w:val="left" w:pos="1635"/>
              </w:tabs>
            </w:pPr>
            <w:r w:rsidRPr="00F71AF0">
              <w:rPr>
                <w:color w:val="000000"/>
              </w:rPr>
              <w:t>М7</w:t>
            </w:r>
          </w:p>
        </w:tc>
        <w:tc>
          <w:tcPr>
            <w:tcW w:w="269" w:type="pct"/>
            <w:shd w:val="clear" w:color="auto" w:fill="auto"/>
          </w:tcPr>
          <w:p w:rsidR="00807199" w:rsidRPr="00F71AF0" w:rsidRDefault="00807199" w:rsidP="004E621F">
            <w:r w:rsidRPr="00F71AF0">
              <w:t>ОК1,</w:t>
            </w:r>
          </w:p>
          <w:p w:rsidR="00807199" w:rsidRPr="00F71AF0" w:rsidRDefault="00807199" w:rsidP="004E621F">
            <w:r w:rsidRPr="00F71AF0">
              <w:t>ОК5</w:t>
            </w:r>
          </w:p>
          <w:p w:rsidR="00807199" w:rsidRPr="00F71AF0" w:rsidRDefault="00807199" w:rsidP="004E621F">
            <w:r w:rsidRPr="00F71AF0">
              <w:t>ОК2</w:t>
            </w:r>
          </w:p>
          <w:p w:rsidR="00807199" w:rsidRPr="00F71AF0" w:rsidRDefault="00807199" w:rsidP="004E621F">
            <w:r w:rsidRPr="00F71AF0">
              <w:t>ОК2</w:t>
            </w:r>
          </w:p>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rsidRPr="00F71AF0">
              <w:t>44</w:t>
            </w:r>
          </w:p>
        </w:tc>
        <w:tc>
          <w:tcPr>
            <w:tcW w:w="946" w:type="pct"/>
            <w:gridSpan w:val="2"/>
            <w:shd w:val="clear" w:color="auto" w:fill="auto"/>
          </w:tcPr>
          <w:p w:rsidR="00807199" w:rsidRPr="00F71AF0" w:rsidRDefault="00807199" w:rsidP="004E621F">
            <w:pPr>
              <w:tabs>
                <w:tab w:val="left" w:pos="1635"/>
              </w:tabs>
            </w:pPr>
            <w:r w:rsidRPr="00F71AF0">
              <w:t>«Воображаемое пианино»</w:t>
            </w:r>
          </w:p>
        </w:tc>
        <w:tc>
          <w:tcPr>
            <w:tcW w:w="1959" w:type="pct"/>
            <w:shd w:val="clear" w:color="auto" w:fill="auto"/>
          </w:tcPr>
          <w:p w:rsidR="00807199" w:rsidRPr="00F71AF0" w:rsidRDefault="00807199" w:rsidP="004E621F">
            <w:pPr>
              <w:tabs>
                <w:tab w:val="left" w:pos="1635"/>
              </w:tabs>
            </w:pPr>
            <w:r w:rsidRPr="00F71AF0">
              <w:t xml:space="preserve">Тема пьесы: крушение надежд и мечтаний молодых людей, стоящих на пороге взрослой жизни. Головокружительные житейские ситуации, истекающие кровью человеческие судьбы, контрастность образов, определяющих конфликт пьесы. Реалии нашей жизни, детали и приметы времени. Речевые характеристики </w:t>
            </w:r>
            <w:r w:rsidRPr="00F71AF0">
              <w:lastRenderedPageBreak/>
              <w:t>героев. Предательство собственных чувств и стремлений, приспособленчество и слом личности в условиях современной действительности.</w:t>
            </w:r>
          </w:p>
        </w:tc>
        <w:tc>
          <w:tcPr>
            <w:tcW w:w="161" w:type="pct"/>
            <w:shd w:val="clear" w:color="auto" w:fill="auto"/>
          </w:tcPr>
          <w:p w:rsidR="00807199" w:rsidRPr="00F71AF0" w:rsidRDefault="00807199" w:rsidP="004E621F">
            <w:pPr>
              <w:tabs>
                <w:tab w:val="left" w:pos="1635"/>
              </w:tabs>
            </w:pPr>
            <w:r w:rsidRPr="00F71AF0">
              <w:lastRenderedPageBreak/>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1</w:t>
            </w:r>
          </w:p>
        </w:tc>
        <w:tc>
          <w:tcPr>
            <w:tcW w:w="196" w:type="pct"/>
            <w:shd w:val="clear" w:color="auto" w:fill="auto"/>
          </w:tcPr>
          <w:p w:rsidR="00807199" w:rsidRPr="00F71AF0" w:rsidRDefault="00807199" w:rsidP="004E621F">
            <w:pPr>
              <w:tabs>
                <w:tab w:val="left" w:pos="1635"/>
              </w:tabs>
            </w:pPr>
            <w:r w:rsidRPr="00F71AF0">
              <w:t>1</w:t>
            </w: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pPr>
            <w:r>
              <w:t>ЛР6</w:t>
            </w:r>
            <w:r w:rsidR="00807199" w:rsidRPr="00F71AF0">
              <w:t xml:space="preserve">, </w:t>
            </w:r>
            <w:r w:rsidR="00DD5644">
              <w:t>ЛР15</w:t>
            </w:r>
            <w:r w:rsidR="00807199" w:rsidRPr="00F71AF0">
              <w:t>,</w:t>
            </w:r>
          </w:p>
          <w:p w:rsidR="00807199" w:rsidRPr="00F71AF0" w:rsidRDefault="00807199" w:rsidP="004E621F">
            <w:pPr>
              <w:tabs>
                <w:tab w:val="left" w:pos="1635"/>
              </w:tabs>
            </w:pPr>
            <w:r w:rsidRPr="00F71AF0">
              <w:t>М7</w:t>
            </w:r>
          </w:p>
        </w:tc>
        <w:tc>
          <w:tcPr>
            <w:tcW w:w="269" w:type="pct"/>
            <w:shd w:val="clear" w:color="auto" w:fill="auto"/>
          </w:tcPr>
          <w:p w:rsidR="00807199" w:rsidRPr="00F71AF0" w:rsidRDefault="00807199" w:rsidP="004E621F">
            <w:pPr>
              <w:tabs>
                <w:tab w:val="left" w:pos="1635"/>
              </w:tabs>
              <w:rPr>
                <w:iCs/>
              </w:rPr>
            </w:pPr>
            <w:r w:rsidRPr="00F71AF0">
              <w:t>ОК1,ОК2,</w:t>
            </w:r>
          </w:p>
          <w:p w:rsidR="00807199" w:rsidRPr="00F71AF0" w:rsidRDefault="00807199" w:rsidP="004E621F">
            <w:r w:rsidRPr="00F71AF0">
              <w:t>ОК5</w:t>
            </w:r>
          </w:p>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rsidRPr="00F71AF0">
              <w:lastRenderedPageBreak/>
              <w:t>45</w:t>
            </w:r>
          </w:p>
        </w:tc>
        <w:tc>
          <w:tcPr>
            <w:tcW w:w="946" w:type="pct"/>
            <w:gridSpan w:val="2"/>
            <w:shd w:val="clear" w:color="auto" w:fill="auto"/>
          </w:tcPr>
          <w:p w:rsidR="00807199" w:rsidRPr="00F71AF0" w:rsidRDefault="00807199" w:rsidP="004E621F">
            <w:pPr>
              <w:tabs>
                <w:tab w:val="left" w:pos="1635"/>
              </w:tabs>
            </w:pPr>
            <w:r w:rsidRPr="00F71AF0">
              <w:t>Валентин Григорьевич Распутин.</w:t>
            </w:r>
          </w:p>
        </w:tc>
        <w:tc>
          <w:tcPr>
            <w:tcW w:w="1959" w:type="pct"/>
            <w:shd w:val="clear" w:color="auto" w:fill="auto"/>
          </w:tcPr>
          <w:p w:rsidR="00807199" w:rsidRPr="00F71AF0" w:rsidRDefault="00807199" w:rsidP="004E621F">
            <w:pPr>
              <w:tabs>
                <w:tab w:val="left" w:pos="1635"/>
              </w:tabs>
            </w:pPr>
            <w:r w:rsidRPr="00F71AF0">
              <w:t>Жизнь. Творчество. Личность</w:t>
            </w:r>
          </w:p>
        </w:tc>
        <w:tc>
          <w:tcPr>
            <w:tcW w:w="161" w:type="pct"/>
            <w:shd w:val="clear" w:color="auto" w:fill="auto"/>
          </w:tcPr>
          <w:p w:rsidR="00807199" w:rsidRPr="00F71AF0" w:rsidRDefault="00807199" w:rsidP="004E621F">
            <w:pPr>
              <w:tabs>
                <w:tab w:val="left" w:pos="1635"/>
              </w:tabs>
            </w:pPr>
            <w:r w:rsidRPr="00F71AF0">
              <w:t>1</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1</w:t>
            </w:r>
          </w:p>
        </w:tc>
        <w:tc>
          <w:tcPr>
            <w:tcW w:w="196" w:type="pct"/>
            <w:shd w:val="clear" w:color="auto" w:fill="auto"/>
          </w:tcPr>
          <w:p w:rsidR="00807199" w:rsidRPr="00F71AF0" w:rsidRDefault="00807199" w:rsidP="004E621F">
            <w:pPr>
              <w:tabs>
                <w:tab w:val="left" w:pos="1635"/>
              </w:tabs>
            </w:pP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pPr>
            <w:r>
              <w:t>ЛР6</w:t>
            </w:r>
            <w:r w:rsidR="00807199" w:rsidRPr="00F71AF0">
              <w:t xml:space="preserve">, </w:t>
            </w:r>
            <w:r w:rsidR="00DD5644">
              <w:t>ЛР15</w:t>
            </w:r>
            <w:r w:rsidR="00807199" w:rsidRPr="00F71AF0">
              <w:t>,</w:t>
            </w:r>
          </w:p>
          <w:p w:rsidR="00807199" w:rsidRPr="00F71AF0" w:rsidRDefault="00807199" w:rsidP="004E621F">
            <w:pPr>
              <w:tabs>
                <w:tab w:val="left" w:pos="1635"/>
              </w:tabs>
            </w:pPr>
            <w:r w:rsidRPr="00F71AF0">
              <w:t>М7</w:t>
            </w:r>
          </w:p>
        </w:tc>
        <w:tc>
          <w:tcPr>
            <w:tcW w:w="269" w:type="pct"/>
            <w:shd w:val="clear" w:color="auto" w:fill="auto"/>
          </w:tcPr>
          <w:p w:rsidR="00807199" w:rsidRPr="00F71AF0" w:rsidRDefault="00807199" w:rsidP="004E621F">
            <w:pPr>
              <w:tabs>
                <w:tab w:val="left" w:pos="1635"/>
              </w:tabs>
              <w:rPr>
                <w:iCs/>
              </w:rPr>
            </w:pPr>
            <w:r w:rsidRPr="00F71AF0">
              <w:t>ОК1,ОК2,</w:t>
            </w:r>
          </w:p>
          <w:p w:rsidR="00807199" w:rsidRPr="00F71AF0" w:rsidRDefault="00807199" w:rsidP="004E621F">
            <w:r w:rsidRPr="00F71AF0">
              <w:t>ОК5</w:t>
            </w:r>
          </w:p>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rsidRPr="00F71AF0">
              <w:t>46</w:t>
            </w:r>
            <w:r w:rsidR="00787592">
              <w:t>-48</w:t>
            </w:r>
          </w:p>
        </w:tc>
        <w:tc>
          <w:tcPr>
            <w:tcW w:w="946" w:type="pct"/>
            <w:gridSpan w:val="2"/>
            <w:shd w:val="clear" w:color="auto" w:fill="auto"/>
          </w:tcPr>
          <w:p w:rsidR="00807199" w:rsidRPr="00F71AF0" w:rsidRDefault="00807199" w:rsidP="004E621F">
            <w:pPr>
              <w:tabs>
                <w:tab w:val="left" w:pos="1635"/>
              </w:tabs>
            </w:pPr>
            <w:r w:rsidRPr="00F71AF0">
              <w:t>«Живи и помни»</w:t>
            </w:r>
          </w:p>
        </w:tc>
        <w:tc>
          <w:tcPr>
            <w:tcW w:w="1959" w:type="pct"/>
            <w:shd w:val="clear" w:color="auto" w:fill="auto"/>
          </w:tcPr>
          <w:p w:rsidR="00807199" w:rsidRPr="00F71AF0" w:rsidRDefault="00807199" w:rsidP="004E621F">
            <w:pPr>
              <w:tabs>
                <w:tab w:val="left" w:pos="1635"/>
              </w:tabs>
            </w:pPr>
            <w:r w:rsidRPr="00F71AF0">
              <w:t>Тонкий психологизм, стройность композиции, интонационное богатство, яркая метафоричность, разнообразие фольклорных и христианских ассоциаций. Мотив предательства, разрушающего душу человека и несущего гибель его родным. Новый взгляд на войну, показанную лишь фоном: жестокость и ее разрушающая сила, убивающая в человеке лучшие чувства и естественные желания. Образ Настены Гуськовой – женщины «в её природном и нравственном целомудрии». Новое освещение характера русской женщины: безвинная жертва войны и ее законов, принимающая на себя главный удар, женщина, под властью жалости и любви к Андрею, способна пожертвовать всем ради жизни любимого человека.</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1</w:t>
            </w:r>
          </w:p>
        </w:tc>
        <w:tc>
          <w:tcPr>
            <w:tcW w:w="196" w:type="pct"/>
            <w:shd w:val="clear" w:color="auto" w:fill="auto"/>
          </w:tcPr>
          <w:p w:rsidR="00807199" w:rsidRPr="00F71AF0" w:rsidRDefault="00807199" w:rsidP="004E621F">
            <w:pPr>
              <w:tabs>
                <w:tab w:val="left" w:pos="1635"/>
              </w:tabs>
            </w:pPr>
            <w:r w:rsidRPr="00F71AF0">
              <w:t>1</w:t>
            </w: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pPr>
            <w:r>
              <w:t>ЛР6</w:t>
            </w:r>
            <w:r w:rsidR="00807199" w:rsidRPr="00F71AF0">
              <w:t>,</w:t>
            </w:r>
            <w:r w:rsidR="00807199" w:rsidRPr="00F71AF0">
              <w:rPr>
                <w:i/>
                <w:iCs/>
              </w:rPr>
              <w:t>Л6</w:t>
            </w:r>
            <w:r w:rsidR="00807199" w:rsidRPr="00F71AF0">
              <w:t xml:space="preserve">, </w:t>
            </w:r>
            <w:r w:rsidR="00DD5644">
              <w:t>ЛР15</w:t>
            </w:r>
            <w:r w:rsidR="00807199" w:rsidRPr="00F71AF0">
              <w:t>,</w:t>
            </w:r>
          </w:p>
          <w:p w:rsidR="00807199" w:rsidRPr="00F71AF0" w:rsidRDefault="00807199" w:rsidP="004E621F">
            <w:pPr>
              <w:tabs>
                <w:tab w:val="left" w:pos="1635"/>
              </w:tabs>
            </w:pPr>
            <w:r w:rsidRPr="00F71AF0">
              <w:rPr>
                <w:i/>
                <w:iCs/>
              </w:rPr>
              <w:t>М3, М7</w:t>
            </w:r>
          </w:p>
        </w:tc>
        <w:tc>
          <w:tcPr>
            <w:tcW w:w="269" w:type="pct"/>
            <w:shd w:val="clear" w:color="auto" w:fill="auto"/>
          </w:tcPr>
          <w:p w:rsidR="00807199" w:rsidRPr="00F71AF0" w:rsidRDefault="00807199" w:rsidP="004E621F">
            <w:r w:rsidRPr="00F71AF0">
              <w:t>ОК2,</w:t>
            </w:r>
          </w:p>
          <w:p w:rsidR="00807199" w:rsidRPr="00F71AF0" w:rsidRDefault="00807199" w:rsidP="004E621F">
            <w:r w:rsidRPr="00F71AF0">
              <w:t>ОК4,</w:t>
            </w:r>
          </w:p>
          <w:p w:rsidR="00807199" w:rsidRPr="00F71AF0" w:rsidRDefault="00807199" w:rsidP="004E621F"/>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787592" w:rsidP="004E621F">
            <w:pPr>
              <w:tabs>
                <w:tab w:val="left" w:pos="1635"/>
              </w:tabs>
            </w:pPr>
            <w:r>
              <w:t>49-50</w:t>
            </w:r>
          </w:p>
        </w:tc>
        <w:tc>
          <w:tcPr>
            <w:tcW w:w="946" w:type="pct"/>
            <w:gridSpan w:val="2"/>
            <w:shd w:val="clear" w:color="auto" w:fill="auto"/>
          </w:tcPr>
          <w:p w:rsidR="00807199" w:rsidRPr="00F71AF0" w:rsidRDefault="00807199" w:rsidP="004E621F">
            <w:pPr>
              <w:tabs>
                <w:tab w:val="left" w:pos="1635"/>
              </w:tabs>
            </w:pPr>
            <w:r w:rsidRPr="00F71AF0">
              <w:t>«Дочь Ивана, мать Ивана»</w:t>
            </w:r>
          </w:p>
        </w:tc>
        <w:tc>
          <w:tcPr>
            <w:tcW w:w="1959" w:type="pct"/>
            <w:shd w:val="clear" w:color="auto" w:fill="auto"/>
          </w:tcPr>
          <w:p w:rsidR="00807199" w:rsidRPr="00F71AF0" w:rsidRDefault="00807199" w:rsidP="004E621F">
            <w:pPr>
              <w:tabs>
                <w:tab w:val="left" w:pos="1635"/>
              </w:tabs>
            </w:pPr>
            <w:r w:rsidRPr="00F71AF0">
              <w:t>Смысл названия, женщина как связующее звено между поколениями. Ее предназначение – передать своим детям нравственные ценности, веру в добро и справедливость. Исключительный случай, драматическая ситуация, отраженные в сюжете. Отражение моральных проблем современного общества, морально-этическая оценка поступка главной героини: стремление, защитить своего ребенка, ведущее к свершению самосуда. Мотив народного понимания правды: месть злу для восстановления справедливости.</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1</w:t>
            </w:r>
          </w:p>
        </w:tc>
        <w:tc>
          <w:tcPr>
            <w:tcW w:w="196" w:type="pct"/>
            <w:shd w:val="clear" w:color="auto" w:fill="auto"/>
          </w:tcPr>
          <w:p w:rsidR="00807199" w:rsidRPr="00F71AF0" w:rsidRDefault="00807199" w:rsidP="004E621F">
            <w:pPr>
              <w:tabs>
                <w:tab w:val="left" w:pos="1635"/>
              </w:tabs>
            </w:pPr>
            <w:r w:rsidRPr="00F71AF0">
              <w:t>1</w:t>
            </w: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rPr>
                <w:color w:val="000000"/>
              </w:rPr>
            </w:pPr>
            <w:r>
              <w:rPr>
                <w:color w:val="000000"/>
              </w:rPr>
              <w:t>ЛР8</w:t>
            </w:r>
            <w:r w:rsidR="00807199" w:rsidRPr="00F71AF0">
              <w:rPr>
                <w:color w:val="000000"/>
              </w:rPr>
              <w:t>,Л6,М2</w:t>
            </w:r>
          </w:p>
          <w:p w:rsidR="00807199" w:rsidRPr="00F71AF0" w:rsidRDefault="006B20B4" w:rsidP="004E621F">
            <w:pPr>
              <w:tabs>
                <w:tab w:val="left" w:pos="1635"/>
              </w:tabs>
              <w:rPr>
                <w:color w:val="000000"/>
              </w:rPr>
            </w:pPr>
            <w:r>
              <w:rPr>
                <w:color w:val="000000"/>
              </w:rPr>
              <w:t>ЛР6</w:t>
            </w:r>
            <w:r w:rsidR="00807199" w:rsidRPr="00F71AF0">
              <w:rPr>
                <w:color w:val="000000"/>
              </w:rPr>
              <w:t xml:space="preserve">, </w:t>
            </w:r>
            <w:r w:rsidR="00DD5644">
              <w:rPr>
                <w:color w:val="000000"/>
              </w:rPr>
              <w:t>ЛР15</w:t>
            </w:r>
            <w:r w:rsidR="00807199" w:rsidRPr="00F71AF0">
              <w:rPr>
                <w:color w:val="000000"/>
              </w:rPr>
              <w:t>, М3</w:t>
            </w:r>
          </w:p>
          <w:p w:rsidR="00807199" w:rsidRPr="00F71AF0" w:rsidRDefault="00DD5644" w:rsidP="004E621F">
            <w:pPr>
              <w:tabs>
                <w:tab w:val="left" w:pos="1635"/>
              </w:tabs>
              <w:rPr>
                <w:color w:val="000000"/>
              </w:rPr>
            </w:pPr>
            <w:r>
              <w:rPr>
                <w:color w:val="000000"/>
              </w:rPr>
              <w:t>ЛР19</w:t>
            </w:r>
            <w:r w:rsidR="00807199" w:rsidRPr="00F71AF0">
              <w:rPr>
                <w:color w:val="000000"/>
              </w:rPr>
              <w:t>,</w:t>
            </w:r>
            <w:r>
              <w:rPr>
                <w:color w:val="000000"/>
              </w:rPr>
              <w:t>ЛР15</w:t>
            </w:r>
            <w:r w:rsidR="00807199" w:rsidRPr="00F71AF0">
              <w:rPr>
                <w:color w:val="000000"/>
              </w:rPr>
              <w:t>, М3,</w:t>
            </w:r>
          </w:p>
          <w:p w:rsidR="00807199" w:rsidRPr="00F71AF0" w:rsidRDefault="00807199" w:rsidP="004E621F">
            <w:pPr>
              <w:tabs>
                <w:tab w:val="left" w:pos="1635"/>
              </w:tabs>
            </w:pPr>
            <w:r w:rsidRPr="00F71AF0">
              <w:rPr>
                <w:color w:val="000000"/>
              </w:rPr>
              <w:t>М7</w:t>
            </w:r>
          </w:p>
        </w:tc>
        <w:tc>
          <w:tcPr>
            <w:tcW w:w="269" w:type="pct"/>
            <w:shd w:val="clear" w:color="auto" w:fill="auto"/>
          </w:tcPr>
          <w:p w:rsidR="00807199" w:rsidRPr="00F71AF0" w:rsidRDefault="00807199" w:rsidP="004E621F">
            <w:r w:rsidRPr="00F71AF0">
              <w:t>ОК1,</w:t>
            </w:r>
          </w:p>
          <w:p w:rsidR="00807199" w:rsidRPr="00F71AF0" w:rsidRDefault="00807199" w:rsidP="004E621F">
            <w:r w:rsidRPr="00F71AF0">
              <w:t>ОК5</w:t>
            </w:r>
          </w:p>
          <w:p w:rsidR="00807199" w:rsidRPr="00F71AF0" w:rsidRDefault="00807199" w:rsidP="004E621F">
            <w:r w:rsidRPr="00F71AF0">
              <w:t>ОК2</w:t>
            </w:r>
          </w:p>
          <w:p w:rsidR="00807199" w:rsidRPr="00F71AF0" w:rsidRDefault="00807199" w:rsidP="004E621F">
            <w:r w:rsidRPr="00F71AF0">
              <w:t>ОК2</w:t>
            </w:r>
          </w:p>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787592" w:rsidRDefault="00787592" w:rsidP="004E621F">
            <w:pPr>
              <w:tabs>
                <w:tab w:val="left" w:pos="1635"/>
              </w:tabs>
              <w:rPr>
                <w:b/>
                <w:bCs/>
              </w:rPr>
            </w:pPr>
            <w:r w:rsidRPr="00787592">
              <w:rPr>
                <w:b/>
                <w:bCs/>
              </w:rPr>
              <w:t>2</w:t>
            </w:r>
          </w:p>
        </w:tc>
        <w:tc>
          <w:tcPr>
            <w:tcW w:w="946" w:type="pct"/>
            <w:gridSpan w:val="2"/>
            <w:shd w:val="clear" w:color="auto" w:fill="auto"/>
          </w:tcPr>
          <w:p w:rsidR="00807199" w:rsidRPr="00787592" w:rsidRDefault="00807199" w:rsidP="004E621F">
            <w:pPr>
              <w:tabs>
                <w:tab w:val="left" w:pos="1635"/>
              </w:tabs>
              <w:rPr>
                <w:b/>
                <w:bCs/>
              </w:rPr>
            </w:pPr>
            <w:r w:rsidRPr="00787592">
              <w:rPr>
                <w:b/>
                <w:bCs/>
              </w:rPr>
              <w:t>Самостоятельная работа</w:t>
            </w:r>
          </w:p>
        </w:tc>
        <w:tc>
          <w:tcPr>
            <w:tcW w:w="1959" w:type="pct"/>
            <w:shd w:val="clear" w:color="auto" w:fill="auto"/>
          </w:tcPr>
          <w:p w:rsidR="00807199" w:rsidRPr="00F71AF0" w:rsidRDefault="00807199" w:rsidP="004E621F">
            <w:pPr>
              <w:tabs>
                <w:tab w:val="left" w:pos="1635"/>
              </w:tabs>
            </w:pPr>
            <w:r w:rsidRPr="00F71AF0">
              <w:t>Чтение: М. Загоскин. «Магистр»; А. Зверев. «Раны», «Гарусный платок»; Л. Кукуев. «Живые и мертвые».</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r w:rsidRPr="00F71AF0">
              <w:t>2</w:t>
            </w:r>
          </w:p>
        </w:tc>
        <w:tc>
          <w:tcPr>
            <w:tcW w:w="134" w:type="pct"/>
            <w:shd w:val="clear" w:color="auto" w:fill="auto"/>
          </w:tcPr>
          <w:p w:rsidR="00807199" w:rsidRPr="00F71AF0" w:rsidRDefault="00807199" w:rsidP="004E621F">
            <w:pPr>
              <w:tabs>
                <w:tab w:val="left" w:pos="1635"/>
              </w:tabs>
            </w:pPr>
          </w:p>
        </w:tc>
        <w:tc>
          <w:tcPr>
            <w:tcW w:w="196" w:type="pct"/>
            <w:shd w:val="clear" w:color="auto" w:fill="auto"/>
          </w:tcPr>
          <w:p w:rsidR="00807199" w:rsidRPr="00F71AF0" w:rsidRDefault="00807199" w:rsidP="004E621F">
            <w:pPr>
              <w:tabs>
                <w:tab w:val="left" w:pos="1635"/>
              </w:tabs>
            </w:pP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pPr>
            <w:r>
              <w:t>ЛР6</w:t>
            </w:r>
            <w:r w:rsidR="00807199" w:rsidRPr="00F71AF0">
              <w:t>,</w:t>
            </w:r>
            <w:r w:rsidR="00807199" w:rsidRPr="00F71AF0">
              <w:rPr>
                <w:i/>
                <w:iCs/>
              </w:rPr>
              <w:t>Л6</w:t>
            </w:r>
            <w:r w:rsidR="00807199" w:rsidRPr="00F71AF0">
              <w:t xml:space="preserve">, </w:t>
            </w:r>
            <w:r w:rsidR="00DD5644">
              <w:t>ЛР15</w:t>
            </w:r>
            <w:r w:rsidR="00807199" w:rsidRPr="00F71AF0">
              <w:t>,</w:t>
            </w:r>
          </w:p>
          <w:p w:rsidR="00807199" w:rsidRPr="00F71AF0" w:rsidRDefault="00807199" w:rsidP="004E621F">
            <w:pPr>
              <w:tabs>
                <w:tab w:val="left" w:pos="1635"/>
              </w:tabs>
            </w:pPr>
            <w:r w:rsidRPr="00F71AF0">
              <w:rPr>
                <w:i/>
                <w:iCs/>
              </w:rPr>
              <w:t>М3, М7</w:t>
            </w:r>
          </w:p>
        </w:tc>
        <w:tc>
          <w:tcPr>
            <w:tcW w:w="269" w:type="pct"/>
            <w:shd w:val="clear" w:color="auto" w:fill="auto"/>
          </w:tcPr>
          <w:p w:rsidR="00807199" w:rsidRPr="00F71AF0" w:rsidRDefault="00807199" w:rsidP="004E621F">
            <w:r w:rsidRPr="00F71AF0">
              <w:t>ОК2,</w:t>
            </w:r>
          </w:p>
          <w:p w:rsidR="00807199" w:rsidRPr="00F71AF0" w:rsidRDefault="00807199" w:rsidP="004E621F">
            <w:r w:rsidRPr="00F71AF0">
              <w:t>ОК4,</w:t>
            </w:r>
          </w:p>
          <w:p w:rsidR="00807199" w:rsidRPr="00F71AF0" w:rsidRDefault="00807199" w:rsidP="004E621F"/>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rsidRPr="00F71AF0">
              <w:t>51-52</w:t>
            </w:r>
          </w:p>
        </w:tc>
        <w:tc>
          <w:tcPr>
            <w:tcW w:w="946" w:type="pct"/>
            <w:gridSpan w:val="2"/>
            <w:shd w:val="clear" w:color="auto" w:fill="auto"/>
          </w:tcPr>
          <w:p w:rsidR="00807199" w:rsidRPr="00F71AF0" w:rsidRDefault="00807199" w:rsidP="004E621F">
            <w:pPr>
              <w:tabs>
                <w:tab w:val="left" w:pos="1635"/>
              </w:tabs>
            </w:pPr>
            <w:r w:rsidRPr="00F71AF0">
              <w:t>Петр ЛюдовиковичДраверт</w:t>
            </w:r>
          </w:p>
        </w:tc>
        <w:tc>
          <w:tcPr>
            <w:tcW w:w="1959" w:type="pct"/>
            <w:shd w:val="clear" w:color="auto" w:fill="auto"/>
          </w:tcPr>
          <w:p w:rsidR="00807199" w:rsidRPr="00F71AF0" w:rsidRDefault="00807199" w:rsidP="004E621F">
            <w:pPr>
              <w:tabs>
                <w:tab w:val="left" w:pos="1635"/>
              </w:tabs>
            </w:pPr>
            <w:r w:rsidRPr="00F71AF0">
              <w:t>Жизнь. Творчество. Личность.</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1</w:t>
            </w:r>
          </w:p>
        </w:tc>
        <w:tc>
          <w:tcPr>
            <w:tcW w:w="196" w:type="pct"/>
            <w:shd w:val="clear" w:color="auto" w:fill="auto"/>
          </w:tcPr>
          <w:p w:rsidR="00807199" w:rsidRPr="00F71AF0" w:rsidRDefault="00807199" w:rsidP="004E621F">
            <w:pPr>
              <w:tabs>
                <w:tab w:val="left" w:pos="1635"/>
              </w:tabs>
            </w:pPr>
            <w:r w:rsidRPr="00F71AF0">
              <w:t>1</w:t>
            </w: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pPr>
            <w:r>
              <w:t>ЛР6</w:t>
            </w:r>
            <w:r w:rsidR="00807199" w:rsidRPr="00F71AF0">
              <w:t xml:space="preserve">, </w:t>
            </w:r>
            <w:r w:rsidR="00DD5644">
              <w:t>ЛР15</w:t>
            </w:r>
            <w:r w:rsidR="00807199" w:rsidRPr="00F71AF0">
              <w:t>,</w:t>
            </w:r>
          </w:p>
          <w:p w:rsidR="00807199" w:rsidRPr="00F71AF0" w:rsidRDefault="00807199" w:rsidP="004E621F">
            <w:pPr>
              <w:tabs>
                <w:tab w:val="left" w:pos="1635"/>
              </w:tabs>
            </w:pPr>
            <w:r w:rsidRPr="00F71AF0">
              <w:t>М7</w:t>
            </w:r>
          </w:p>
        </w:tc>
        <w:tc>
          <w:tcPr>
            <w:tcW w:w="269" w:type="pct"/>
            <w:shd w:val="clear" w:color="auto" w:fill="auto"/>
          </w:tcPr>
          <w:p w:rsidR="00807199" w:rsidRPr="00F71AF0" w:rsidRDefault="00807199" w:rsidP="004E621F">
            <w:pPr>
              <w:tabs>
                <w:tab w:val="left" w:pos="1635"/>
              </w:tabs>
              <w:rPr>
                <w:iCs/>
              </w:rPr>
            </w:pPr>
            <w:r w:rsidRPr="00F71AF0">
              <w:t>ОК1,ОК2,</w:t>
            </w:r>
          </w:p>
          <w:p w:rsidR="00807199" w:rsidRPr="00F71AF0" w:rsidRDefault="00807199" w:rsidP="004E621F">
            <w:r w:rsidRPr="00F71AF0">
              <w:t>ОК5</w:t>
            </w:r>
          </w:p>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rsidRPr="00F71AF0">
              <w:lastRenderedPageBreak/>
              <w:t>53-56</w:t>
            </w:r>
          </w:p>
        </w:tc>
        <w:tc>
          <w:tcPr>
            <w:tcW w:w="946" w:type="pct"/>
            <w:gridSpan w:val="2"/>
            <w:shd w:val="clear" w:color="auto" w:fill="auto"/>
          </w:tcPr>
          <w:p w:rsidR="00807199" w:rsidRPr="00F71AF0" w:rsidRDefault="00807199" w:rsidP="004E621F">
            <w:pPr>
              <w:tabs>
                <w:tab w:val="left" w:pos="1635"/>
              </w:tabs>
            </w:pPr>
            <w:r w:rsidRPr="00F71AF0">
              <w:t>«Байкальские сонеты», «Из якутских мотивов», «Самоедскую девушку с круглым лицом», «Четыре», «Бродяга», «Моей собаке».</w:t>
            </w:r>
          </w:p>
        </w:tc>
        <w:tc>
          <w:tcPr>
            <w:tcW w:w="1959" w:type="pct"/>
            <w:shd w:val="clear" w:color="auto" w:fill="auto"/>
          </w:tcPr>
          <w:p w:rsidR="00807199" w:rsidRPr="00F71AF0" w:rsidRDefault="00807199" w:rsidP="004E621F">
            <w:pPr>
              <w:tabs>
                <w:tab w:val="left" w:pos="1635"/>
              </w:tabs>
            </w:pPr>
            <w:r w:rsidRPr="00F71AF0">
              <w:t>Сибирь как родная и отдельная страна. Научная точность наблюдения за байкальскими пейзажами, способность отделять главные признаки от второстепенных, выбирать наиболее точные слова и образы для выражения какого-либо явления, профессиональный «взгляд геолога», проникающий за пределы видимого и дающий возможность более глубокого понимания истины. Комплексное мироощущение, охватывающее все стороны бытия. Ориентация на опыт космического переживания загадок бытия. Выбор твёрдой стихотворной формы сонета для преодоления хаотичности мира, утратившего высокие ценностные ориентиры.</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2</w:t>
            </w:r>
          </w:p>
        </w:tc>
        <w:tc>
          <w:tcPr>
            <w:tcW w:w="196" w:type="pct"/>
            <w:shd w:val="clear" w:color="auto" w:fill="auto"/>
          </w:tcPr>
          <w:p w:rsidR="00807199" w:rsidRPr="00F71AF0" w:rsidRDefault="00807199" w:rsidP="004E621F">
            <w:pPr>
              <w:tabs>
                <w:tab w:val="left" w:pos="1635"/>
              </w:tabs>
            </w:pP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rPr>
                <w:color w:val="000000"/>
              </w:rPr>
            </w:pPr>
            <w:r>
              <w:rPr>
                <w:color w:val="000000"/>
              </w:rPr>
              <w:t>ЛР8</w:t>
            </w:r>
            <w:r w:rsidR="00807199" w:rsidRPr="00F71AF0">
              <w:rPr>
                <w:color w:val="000000"/>
              </w:rPr>
              <w:t>,Л6,М2</w:t>
            </w:r>
          </w:p>
          <w:p w:rsidR="00807199" w:rsidRPr="00F71AF0" w:rsidRDefault="006B20B4" w:rsidP="004E621F">
            <w:pPr>
              <w:tabs>
                <w:tab w:val="left" w:pos="1635"/>
              </w:tabs>
              <w:rPr>
                <w:color w:val="000000"/>
              </w:rPr>
            </w:pPr>
            <w:r>
              <w:rPr>
                <w:color w:val="000000"/>
              </w:rPr>
              <w:t>ЛР6</w:t>
            </w:r>
            <w:r w:rsidR="00807199" w:rsidRPr="00F71AF0">
              <w:rPr>
                <w:color w:val="000000"/>
              </w:rPr>
              <w:t xml:space="preserve">, </w:t>
            </w:r>
            <w:r w:rsidR="00DD5644">
              <w:rPr>
                <w:color w:val="000000"/>
              </w:rPr>
              <w:t>ЛР15</w:t>
            </w:r>
            <w:r w:rsidR="00807199" w:rsidRPr="00F71AF0">
              <w:rPr>
                <w:color w:val="000000"/>
              </w:rPr>
              <w:t>, М3</w:t>
            </w:r>
          </w:p>
          <w:p w:rsidR="00807199" w:rsidRPr="00F71AF0" w:rsidRDefault="00DD5644" w:rsidP="004E621F">
            <w:pPr>
              <w:tabs>
                <w:tab w:val="left" w:pos="1635"/>
              </w:tabs>
              <w:rPr>
                <w:color w:val="000000"/>
              </w:rPr>
            </w:pPr>
            <w:r>
              <w:rPr>
                <w:color w:val="000000"/>
              </w:rPr>
              <w:t>ЛР19</w:t>
            </w:r>
            <w:r w:rsidR="00807199" w:rsidRPr="00F71AF0">
              <w:rPr>
                <w:color w:val="000000"/>
              </w:rPr>
              <w:t>,</w:t>
            </w:r>
            <w:r>
              <w:rPr>
                <w:color w:val="000000"/>
              </w:rPr>
              <w:t>ЛР15</w:t>
            </w:r>
            <w:r w:rsidR="00807199" w:rsidRPr="00F71AF0">
              <w:rPr>
                <w:color w:val="000000"/>
              </w:rPr>
              <w:t>, М3,</w:t>
            </w:r>
          </w:p>
          <w:p w:rsidR="00807199" w:rsidRPr="00F71AF0" w:rsidRDefault="00807199" w:rsidP="004E621F">
            <w:pPr>
              <w:tabs>
                <w:tab w:val="left" w:pos="1635"/>
              </w:tabs>
            </w:pPr>
            <w:r w:rsidRPr="00F71AF0">
              <w:rPr>
                <w:color w:val="000000"/>
              </w:rPr>
              <w:t>М7</w:t>
            </w:r>
          </w:p>
        </w:tc>
        <w:tc>
          <w:tcPr>
            <w:tcW w:w="269" w:type="pct"/>
            <w:shd w:val="clear" w:color="auto" w:fill="auto"/>
          </w:tcPr>
          <w:p w:rsidR="00807199" w:rsidRPr="00F71AF0" w:rsidRDefault="00807199" w:rsidP="004E621F">
            <w:r w:rsidRPr="00F71AF0">
              <w:t>ОК1,</w:t>
            </w:r>
          </w:p>
          <w:p w:rsidR="00807199" w:rsidRPr="00F71AF0" w:rsidRDefault="00807199" w:rsidP="004E621F">
            <w:r w:rsidRPr="00F71AF0">
              <w:t>ОК5</w:t>
            </w:r>
          </w:p>
          <w:p w:rsidR="00807199" w:rsidRPr="00F71AF0" w:rsidRDefault="00807199" w:rsidP="004E621F">
            <w:r w:rsidRPr="00F71AF0">
              <w:t>ОК2</w:t>
            </w:r>
          </w:p>
          <w:p w:rsidR="00807199" w:rsidRPr="00F71AF0" w:rsidRDefault="00807199" w:rsidP="004E621F">
            <w:r w:rsidRPr="00F71AF0">
              <w:t>ОК2</w:t>
            </w:r>
          </w:p>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rsidRPr="00F71AF0">
              <w:t>57-58</w:t>
            </w:r>
          </w:p>
        </w:tc>
        <w:tc>
          <w:tcPr>
            <w:tcW w:w="946" w:type="pct"/>
            <w:gridSpan w:val="2"/>
            <w:shd w:val="clear" w:color="auto" w:fill="auto"/>
          </w:tcPr>
          <w:p w:rsidR="00807199" w:rsidRPr="00F71AF0" w:rsidRDefault="00807199" w:rsidP="004E621F">
            <w:pPr>
              <w:tabs>
                <w:tab w:val="left" w:pos="1635"/>
              </w:tabs>
            </w:pPr>
            <w:r w:rsidRPr="00F71AF0">
              <w:t>Исаак Григорьевич Гольдберг</w:t>
            </w:r>
          </w:p>
          <w:p w:rsidR="00807199" w:rsidRPr="00F71AF0" w:rsidRDefault="00807199" w:rsidP="004E621F">
            <w:pPr>
              <w:tabs>
                <w:tab w:val="left" w:pos="1635"/>
              </w:tabs>
            </w:pPr>
            <w:r w:rsidRPr="00F71AF0">
              <w:t>«Закон тайги».</w:t>
            </w:r>
          </w:p>
        </w:tc>
        <w:tc>
          <w:tcPr>
            <w:tcW w:w="1959" w:type="pct"/>
            <w:shd w:val="clear" w:color="auto" w:fill="auto"/>
          </w:tcPr>
          <w:p w:rsidR="00807199" w:rsidRPr="00F71AF0" w:rsidRDefault="00807199" w:rsidP="004E621F">
            <w:pPr>
              <w:tabs>
                <w:tab w:val="left" w:pos="1635"/>
              </w:tabs>
            </w:pPr>
            <w:r w:rsidRPr="00F71AF0">
              <w:t>Жизнь. Творчество. Личность.</w:t>
            </w:r>
          </w:p>
          <w:p w:rsidR="00807199" w:rsidRPr="00F71AF0" w:rsidRDefault="00807199" w:rsidP="004E621F">
            <w:pPr>
              <w:tabs>
                <w:tab w:val="left" w:pos="1635"/>
              </w:tabs>
            </w:pPr>
            <w:r w:rsidRPr="00F71AF0">
              <w:t>Изображение тяжелой судьбы тунгусов-эвенков. Проблема распространения законов природы на человеческое общество. Закон тайги и закон жизни: трагическое столкновение древней тунгусской цивилизации с цивилизацией современной.</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2</w:t>
            </w:r>
          </w:p>
        </w:tc>
        <w:tc>
          <w:tcPr>
            <w:tcW w:w="196" w:type="pct"/>
            <w:shd w:val="clear" w:color="auto" w:fill="auto"/>
          </w:tcPr>
          <w:p w:rsidR="00807199" w:rsidRPr="00F71AF0" w:rsidRDefault="00807199" w:rsidP="004E621F">
            <w:pPr>
              <w:tabs>
                <w:tab w:val="left" w:pos="1635"/>
              </w:tabs>
            </w:pP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pPr>
            <w:r>
              <w:t>ЛР6</w:t>
            </w:r>
            <w:r w:rsidR="00807199" w:rsidRPr="00F71AF0">
              <w:t xml:space="preserve">, </w:t>
            </w:r>
            <w:r w:rsidR="00DD5644">
              <w:t>ЛР15</w:t>
            </w:r>
            <w:r w:rsidR="00807199" w:rsidRPr="00F71AF0">
              <w:t>,</w:t>
            </w:r>
          </w:p>
          <w:p w:rsidR="00807199" w:rsidRPr="00F71AF0" w:rsidRDefault="00807199" w:rsidP="004E621F">
            <w:pPr>
              <w:tabs>
                <w:tab w:val="left" w:pos="1635"/>
              </w:tabs>
            </w:pPr>
            <w:r w:rsidRPr="00F71AF0">
              <w:t>М7</w:t>
            </w:r>
          </w:p>
        </w:tc>
        <w:tc>
          <w:tcPr>
            <w:tcW w:w="269" w:type="pct"/>
            <w:shd w:val="clear" w:color="auto" w:fill="auto"/>
          </w:tcPr>
          <w:p w:rsidR="00807199" w:rsidRPr="00F71AF0" w:rsidRDefault="00807199" w:rsidP="004E621F">
            <w:pPr>
              <w:tabs>
                <w:tab w:val="left" w:pos="1635"/>
              </w:tabs>
              <w:rPr>
                <w:iCs/>
              </w:rPr>
            </w:pPr>
            <w:r w:rsidRPr="00F71AF0">
              <w:t>ОК1,ОК2,</w:t>
            </w:r>
          </w:p>
          <w:p w:rsidR="00807199" w:rsidRPr="00F71AF0" w:rsidRDefault="00807199" w:rsidP="004E621F">
            <w:r w:rsidRPr="00F71AF0">
              <w:t>ОК5</w:t>
            </w:r>
          </w:p>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rsidRPr="00F71AF0">
              <w:t>59-60</w:t>
            </w:r>
          </w:p>
        </w:tc>
        <w:tc>
          <w:tcPr>
            <w:tcW w:w="946" w:type="pct"/>
            <w:gridSpan w:val="2"/>
            <w:shd w:val="clear" w:color="auto" w:fill="auto"/>
          </w:tcPr>
          <w:p w:rsidR="00807199" w:rsidRPr="00F71AF0" w:rsidRDefault="00807199" w:rsidP="004E621F">
            <w:pPr>
              <w:tabs>
                <w:tab w:val="left" w:pos="1635"/>
              </w:tabs>
            </w:pPr>
            <w:r w:rsidRPr="00F71AF0">
              <w:t>Георгий Андреевич Вяткин</w:t>
            </w:r>
          </w:p>
          <w:p w:rsidR="00807199" w:rsidRPr="00F71AF0" w:rsidRDefault="00807199" w:rsidP="004E621F">
            <w:pPr>
              <w:tabs>
                <w:tab w:val="left" w:pos="1635"/>
              </w:tabs>
            </w:pPr>
            <w:r w:rsidRPr="00F71AF0">
              <w:t>«Сибирь»</w:t>
            </w:r>
          </w:p>
          <w:p w:rsidR="00807199" w:rsidRPr="00F71AF0" w:rsidRDefault="00807199" w:rsidP="004E621F">
            <w:pPr>
              <w:tabs>
                <w:tab w:val="left" w:pos="1635"/>
              </w:tabs>
            </w:pPr>
          </w:p>
        </w:tc>
        <w:tc>
          <w:tcPr>
            <w:tcW w:w="1959" w:type="pct"/>
            <w:shd w:val="clear" w:color="auto" w:fill="auto"/>
          </w:tcPr>
          <w:p w:rsidR="00807199" w:rsidRPr="00F71AF0" w:rsidRDefault="00807199" w:rsidP="004E621F">
            <w:pPr>
              <w:tabs>
                <w:tab w:val="left" w:pos="1635"/>
              </w:tabs>
            </w:pPr>
            <w:r w:rsidRPr="00F71AF0">
              <w:t>Жизнь. Творчество. Личность</w:t>
            </w:r>
          </w:p>
          <w:p w:rsidR="00807199" w:rsidRPr="00F71AF0" w:rsidRDefault="00807199" w:rsidP="004E621F">
            <w:pPr>
              <w:tabs>
                <w:tab w:val="left" w:pos="1635"/>
              </w:tabs>
            </w:pPr>
            <w:r w:rsidRPr="00F71AF0">
              <w:t>Стихи о природе Сибири – художественное и географическое открытие поэта. Тема любви к родной земле, мир неласковой сибирской природы. Родной и милый край лирического героя при всей его скудости и суровости. Тема Сибири, переплетающаяся с темой любви в лирике. Неповторимая краса пейзажей родного края. Лирический мир героя стихотворений</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2</w:t>
            </w:r>
          </w:p>
        </w:tc>
        <w:tc>
          <w:tcPr>
            <w:tcW w:w="196" w:type="pct"/>
            <w:shd w:val="clear" w:color="auto" w:fill="auto"/>
          </w:tcPr>
          <w:p w:rsidR="00807199" w:rsidRPr="00F71AF0" w:rsidRDefault="00807199" w:rsidP="004E621F">
            <w:pPr>
              <w:tabs>
                <w:tab w:val="left" w:pos="1635"/>
              </w:tabs>
            </w:pP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rPr>
                <w:color w:val="000000"/>
              </w:rPr>
            </w:pPr>
            <w:r>
              <w:rPr>
                <w:color w:val="000000"/>
              </w:rPr>
              <w:t>ЛР8</w:t>
            </w:r>
            <w:r w:rsidR="00807199" w:rsidRPr="00F71AF0">
              <w:rPr>
                <w:color w:val="000000"/>
              </w:rPr>
              <w:t>,Л6,М2</w:t>
            </w:r>
          </w:p>
          <w:p w:rsidR="00807199" w:rsidRPr="00F71AF0" w:rsidRDefault="006B20B4" w:rsidP="004E621F">
            <w:pPr>
              <w:tabs>
                <w:tab w:val="left" w:pos="1635"/>
              </w:tabs>
              <w:rPr>
                <w:color w:val="000000"/>
              </w:rPr>
            </w:pPr>
            <w:r>
              <w:rPr>
                <w:color w:val="000000"/>
              </w:rPr>
              <w:t>ЛР6</w:t>
            </w:r>
            <w:r w:rsidR="00807199" w:rsidRPr="00F71AF0">
              <w:rPr>
                <w:color w:val="000000"/>
              </w:rPr>
              <w:t xml:space="preserve">, </w:t>
            </w:r>
            <w:r w:rsidR="00DD5644">
              <w:rPr>
                <w:color w:val="000000"/>
              </w:rPr>
              <w:t>ЛР15</w:t>
            </w:r>
            <w:r w:rsidR="00807199" w:rsidRPr="00F71AF0">
              <w:rPr>
                <w:color w:val="000000"/>
              </w:rPr>
              <w:t>, М3</w:t>
            </w:r>
          </w:p>
          <w:p w:rsidR="00807199" w:rsidRPr="00F71AF0" w:rsidRDefault="00DD5644" w:rsidP="004E621F">
            <w:pPr>
              <w:tabs>
                <w:tab w:val="left" w:pos="1635"/>
              </w:tabs>
              <w:rPr>
                <w:color w:val="000000"/>
              </w:rPr>
            </w:pPr>
            <w:r>
              <w:rPr>
                <w:color w:val="000000"/>
              </w:rPr>
              <w:t>ЛР19</w:t>
            </w:r>
            <w:r w:rsidR="00807199" w:rsidRPr="00F71AF0">
              <w:rPr>
                <w:color w:val="000000"/>
              </w:rPr>
              <w:t>,</w:t>
            </w:r>
            <w:r>
              <w:rPr>
                <w:color w:val="000000"/>
              </w:rPr>
              <w:t>ЛР15</w:t>
            </w:r>
            <w:r w:rsidR="00807199" w:rsidRPr="00F71AF0">
              <w:rPr>
                <w:color w:val="000000"/>
              </w:rPr>
              <w:t>, М3,</w:t>
            </w:r>
          </w:p>
          <w:p w:rsidR="00807199" w:rsidRPr="00F71AF0" w:rsidRDefault="00807199" w:rsidP="004E621F">
            <w:pPr>
              <w:tabs>
                <w:tab w:val="left" w:pos="1635"/>
              </w:tabs>
            </w:pPr>
            <w:r w:rsidRPr="00F71AF0">
              <w:rPr>
                <w:color w:val="000000"/>
              </w:rPr>
              <w:t>М7</w:t>
            </w:r>
          </w:p>
        </w:tc>
        <w:tc>
          <w:tcPr>
            <w:tcW w:w="269" w:type="pct"/>
            <w:shd w:val="clear" w:color="auto" w:fill="auto"/>
          </w:tcPr>
          <w:p w:rsidR="00807199" w:rsidRPr="00F71AF0" w:rsidRDefault="00807199" w:rsidP="004E621F">
            <w:r w:rsidRPr="00F71AF0">
              <w:t>ОК1,</w:t>
            </w:r>
          </w:p>
          <w:p w:rsidR="00807199" w:rsidRPr="00F71AF0" w:rsidRDefault="00807199" w:rsidP="004E621F">
            <w:r w:rsidRPr="00F71AF0">
              <w:t>ОК5</w:t>
            </w:r>
          </w:p>
          <w:p w:rsidR="00807199" w:rsidRPr="00F71AF0" w:rsidRDefault="00807199" w:rsidP="004E621F">
            <w:r w:rsidRPr="00F71AF0">
              <w:t>ОК2</w:t>
            </w:r>
          </w:p>
          <w:p w:rsidR="00807199" w:rsidRPr="00F71AF0" w:rsidRDefault="00807199" w:rsidP="004E621F">
            <w:r w:rsidRPr="00F71AF0">
              <w:t>ОК2</w:t>
            </w:r>
          </w:p>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rsidRPr="00F71AF0">
              <w:t>61-62</w:t>
            </w:r>
          </w:p>
        </w:tc>
        <w:tc>
          <w:tcPr>
            <w:tcW w:w="946" w:type="pct"/>
            <w:gridSpan w:val="2"/>
            <w:shd w:val="clear" w:color="auto" w:fill="auto"/>
          </w:tcPr>
          <w:p w:rsidR="00807199" w:rsidRPr="00F71AF0" w:rsidRDefault="00807199" w:rsidP="004E621F">
            <w:pPr>
              <w:tabs>
                <w:tab w:val="left" w:pos="1635"/>
              </w:tabs>
            </w:pPr>
            <w:r w:rsidRPr="00F71AF0">
              <w:t>Самостоятельная работа</w:t>
            </w:r>
          </w:p>
        </w:tc>
        <w:tc>
          <w:tcPr>
            <w:tcW w:w="1959" w:type="pct"/>
            <w:shd w:val="clear" w:color="auto" w:fill="auto"/>
          </w:tcPr>
          <w:p w:rsidR="00807199" w:rsidRPr="00F71AF0" w:rsidRDefault="00807199" w:rsidP="004E621F">
            <w:pPr>
              <w:tabs>
                <w:tab w:val="left" w:pos="1635"/>
              </w:tabs>
            </w:pPr>
            <w:r w:rsidRPr="00F71AF0">
              <w:t>Чтение: В. Ляхницкий. «Вдали от фронта»; Д. Мамин-Сибиряк. «Золото», «Приваловские миллионы»; В. Михеев. «Золотые россыпи»; Д. Сергеев. «В сорок втором...».</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r w:rsidRPr="00F71AF0">
              <w:t>2</w:t>
            </w:r>
          </w:p>
        </w:tc>
        <w:tc>
          <w:tcPr>
            <w:tcW w:w="134" w:type="pct"/>
            <w:shd w:val="clear" w:color="auto" w:fill="auto"/>
          </w:tcPr>
          <w:p w:rsidR="00807199" w:rsidRPr="00F71AF0" w:rsidRDefault="00807199" w:rsidP="004E621F">
            <w:pPr>
              <w:tabs>
                <w:tab w:val="left" w:pos="1635"/>
              </w:tabs>
            </w:pPr>
          </w:p>
        </w:tc>
        <w:tc>
          <w:tcPr>
            <w:tcW w:w="196" w:type="pct"/>
            <w:shd w:val="clear" w:color="auto" w:fill="auto"/>
          </w:tcPr>
          <w:p w:rsidR="00807199" w:rsidRPr="00F71AF0" w:rsidRDefault="00807199" w:rsidP="004E621F">
            <w:pPr>
              <w:tabs>
                <w:tab w:val="left" w:pos="1635"/>
              </w:tabs>
            </w:pP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807199" w:rsidP="004E621F">
            <w:pPr>
              <w:tabs>
                <w:tab w:val="left" w:pos="1635"/>
              </w:tabs>
            </w:pPr>
          </w:p>
        </w:tc>
        <w:tc>
          <w:tcPr>
            <w:tcW w:w="269" w:type="pct"/>
            <w:shd w:val="clear" w:color="auto" w:fill="auto"/>
          </w:tcPr>
          <w:p w:rsidR="00807199" w:rsidRPr="00F71AF0" w:rsidRDefault="00807199" w:rsidP="004E621F"/>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rsidRPr="00F71AF0">
              <w:t>63-64</w:t>
            </w:r>
          </w:p>
        </w:tc>
        <w:tc>
          <w:tcPr>
            <w:tcW w:w="946" w:type="pct"/>
            <w:gridSpan w:val="2"/>
            <w:shd w:val="clear" w:color="auto" w:fill="auto"/>
          </w:tcPr>
          <w:p w:rsidR="00807199" w:rsidRPr="00F71AF0" w:rsidRDefault="00807199" w:rsidP="004E621F">
            <w:pPr>
              <w:tabs>
                <w:tab w:val="left" w:pos="1635"/>
              </w:tabs>
            </w:pPr>
            <w:r w:rsidRPr="00F71AF0">
              <w:t>Вячеслав Яковлевич Шишков</w:t>
            </w:r>
          </w:p>
        </w:tc>
        <w:tc>
          <w:tcPr>
            <w:tcW w:w="1959" w:type="pct"/>
            <w:shd w:val="clear" w:color="auto" w:fill="auto"/>
          </w:tcPr>
          <w:p w:rsidR="00807199" w:rsidRPr="00F71AF0" w:rsidRDefault="00807199" w:rsidP="004E621F">
            <w:pPr>
              <w:tabs>
                <w:tab w:val="left" w:pos="1635"/>
              </w:tabs>
            </w:pPr>
            <w:r w:rsidRPr="00F71AF0">
              <w:t>Жизнь. Творчество. Личность</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2</w:t>
            </w:r>
          </w:p>
        </w:tc>
        <w:tc>
          <w:tcPr>
            <w:tcW w:w="196" w:type="pct"/>
            <w:shd w:val="clear" w:color="auto" w:fill="auto"/>
          </w:tcPr>
          <w:p w:rsidR="00807199" w:rsidRPr="00F71AF0" w:rsidRDefault="00807199" w:rsidP="004E621F">
            <w:pPr>
              <w:tabs>
                <w:tab w:val="left" w:pos="1635"/>
              </w:tabs>
            </w:pP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tc>
        <w:tc>
          <w:tcPr>
            <w:tcW w:w="480" w:type="pct"/>
            <w:shd w:val="clear" w:color="auto" w:fill="auto"/>
          </w:tcPr>
          <w:p w:rsidR="00807199" w:rsidRPr="00F71AF0" w:rsidRDefault="006B20B4" w:rsidP="004E621F">
            <w:r>
              <w:t>ЛР6</w:t>
            </w:r>
            <w:r w:rsidR="00807199" w:rsidRPr="00F71AF0">
              <w:t xml:space="preserve">, </w:t>
            </w:r>
            <w:r w:rsidR="00DD5644">
              <w:t>ЛР15</w:t>
            </w:r>
            <w:r w:rsidR="00807199" w:rsidRPr="00F71AF0">
              <w:t>,</w:t>
            </w:r>
          </w:p>
          <w:p w:rsidR="00807199" w:rsidRPr="00F71AF0" w:rsidRDefault="00807199" w:rsidP="004E621F">
            <w:r w:rsidRPr="00F71AF0">
              <w:t>М7</w:t>
            </w:r>
          </w:p>
        </w:tc>
        <w:tc>
          <w:tcPr>
            <w:tcW w:w="269" w:type="pct"/>
            <w:shd w:val="clear" w:color="auto" w:fill="auto"/>
          </w:tcPr>
          <w:p w:rsidR="00807199" w:rsidRPr="00F71AF0" w:rsidRDefault="00807199" w:rsidP="004E621F">
            <w:pPr>
              <w:tabs>
                <w:tab w:val="left" w:pos="1635"/>
              </w:tabs>
              <w:rPr>
                <w:iCs/>
              </w:rPr>
            </w:pPr>
            <w:r w:rsidRPr="00F71AF0">
              <w:t>ОК1,ОК2,</w:t>
            </w:r>
          </w:p>
          <w:p w:rsidR="00807199" w:rsidRPr="00F71AF0" w:rsidRDefault="00807199" w:rsidP="004E621F">
            <w:r w:rsidRPr="00F71AF0">
              <w:t>ОК5</w:t>
            </w:r>
          </w:p>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rsidRPr="00F71AF0">
              <w:t>65-66</w:t>
            </w:r>
          </w:p>
        </w:tc>
        <w:tc>
          <w:tcPr>
            <w:tcW w:w="946" w:type="pct"/>
            <w:gridSpan w:val="2"/>
            <w:shd w:val="clear" w:color="auto" w:fill="auto"/>
          </w:tcPr>
          <w:p w:rsidR="00807199" w:rsidRPr="00F71AF0" w:rsidRDefault="00807199" w:rsidP="004E621F">
            <w:pPr>
              <w:tabs>
                <w:tab w:val="left" w:pos="1635"/>
              </w:tabs>
            </w:pPr>
            <w:r w:rsidRPr="00F71AF0">
              <w:t>«Угрюм-река»</w:t>
            </w:r>
          </w:p>
        </w:tc>
        <w:tc>
          <w:tcPr>
            <w:tcW w:w="1959" w:type="pct"/>
            <w:shd w:val="clear" w:color="auto" w:fill="auto"/>
          </w:tcPr>
          <w:p w:rsidR="00807199" w:rsidRPr="00F71AF0" w:rsidRDefault="00807199" w:rsidP="004E621F">
            <w:pPr>
              <w:tabs>
                <w:tab w:val="left" w:pos="1635"/>
              </w:tabs>
            </w:pPr>
            <w:r w:rsidRPr="00F71AF0">
              <w:t xml:space="preserve">Роман «Угрюм-река» – эпопея Сибири, «движущаяся панорама десятилетий». Историческая содержательность и достоверность романа, примат правды жизни над </w:t>
            </w:r>
            <w:r w:rsidRPr="00F71AF0">
              <w:lastRenderedPageBreak/>
              <w:t>вымыслом, авантюрно-занимательный сюжет. Автобиографический характер романа. Яркость и самобытность характеров. Образ Прохора Громова. Действующие лица романа – участники «завязки» и «развязки» трагической судьбы главного героя. Красочность и неповторимость языка и стиля. Символический образ Синильги. Образ Угрюм-реки, как Жизни человеческой, состояния души, мечты, веры в будущее. Образ башни – символ стремления человека покорить себе мир, заведомый тупик. Главная тема романа: «капитал со всем его специфическим запахом и отрицательными сторонами». Традиции Ф.М. Достоевского в романе.</w:t>
            </w:r>
          </w:p>
        </w:tc>
        <w:tc>
          <w:tcPr>
            <w:tcW w:w="161" w:type="pct"/>
            <w:shd w:val="clear" w:color="auto" w:fill="auto"/>
          </w:tcPr>
          <w:p w:rsidR="00807199" w:rsidRPr="00F71AF0" w:rsidRDefault="00807199" w:rsidP="004E621F">
            <w:pPr>
              <w:tabs>
                <w:tab w:val="left" w:pos="1635"/>
              </w:tabs>
            </w:pPr>
            <w:r w:rsidRPr="00F71AF0">
              <w:lastRenderedPageBreak/>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2</w:t>
            </w:r>
          </w:p>
        </w:tc>
        <w:tc>
          <w:tcPr>
            <w:tcW w:w="196" w:type="pct"/>
            <w:shd w:val="clear" w:color="auto" w:fill="auto"/>
          </w:tcPr>
          <w:p w:rsidR="00807199" w:rsidRPr="00F71AF0" w:rsidRDefault="00807199" w:rsidP="004E621F">
            <w:pPr>
              <w:tabs>
                <w:tab w:val="left" w:pos="1635"/>
              </w:tabs>
            </w:pP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r>
              <w:t>ЛР6</w:t>
            </w:r>
            <w:r w:rsidR="00807199" w:rsidRPr="00F71AF0">
              <w:t xml:space="preserve">,Л6, </w:t>
            </w:r>
            <w:r w:rsidR="00DD5644">
              <w:t>ЛР15</w:t>
            </w:r>
            <w:r w:rsidR="00807199" w:rsidRPr="00F71AF0">
              <w:t>,</w:t>
            </w:r>
          </w:p>
          <w:p w:rsidR="00807199" w:rsidRPr="00F71AF0" w:rsidRDefault="00807199" w:rsidP="004E621F">
            <w:r w:rsidRPr="00F71AF0">
              <w:t>М3, М7</w:t>
            </w:r>
          </w:p>
        </w:tc>
        <w:tc>
          <w:tcPr>
            <w:tcW w:w="269" w:type="pct"/>
            <w:shd w:val="clear" w:color="auto" w:fill="auto"/>
          </w:tcPr>
          <w:p w:rsidR="00807199" w:rsidRPr="00F71AF0" w:rsidRDefault="00807199" w:rsidP="004E621F">
            <w:r w:rsidRPr="00F71AF0">
              <w:t>ОК2,</w:t>
            </w:r>
          </w:p>
          <w:p w:rsidR="00807199" w:rsidRPr="00F71AF0" w:rsidRDefault="00807199" w:rsidP="004E621F">
            <w:r w:rsidRPr="00F71AF0">
              <w:t>ОК4,</w:t>
            </w:r>
          </w:p>
          <w:p w:rsidR="00807199" w:rsidRPr="00F71AF0" w:rsidRDefault="00807199" w:rsidP="004E621F"/>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rsidRPr="00F71AF0">
              <w:lastRenderedPageBreak/>
              <w:t>67-68</w:t>
            </w:r>
          </w:p>
        </w:tc>
        <w:tc>
          <w:tcPr>
            <w:tcW w:w="946" w:type="pct"/>
            <w:gridSpan w:val="2"/>
            <w:shd w:val="clear" w:color="auto" w:fill="auto"/>
          </w:tcPr>
          <w:p w:rsidR="00807199" w:rsidRPr="00F71AF0" w:rsidRDefault="00807199" w:rsidP="004E621F">
            <w:pPr>
              <w:tabs>
                <w:tab w:val="left" w:pos="1635"/>
              </w:tabs>
            </w:pPr>
            <w:r w:rsidRPr="00F71AF0">
              <w:t>Анна Колмыкова, Егор Меретин</w:t>
            </w:r>
          </w:p>
        </w:tc>
        <w:tc>
          <w:tcPr>
            <w:tcW w:w="1959" w:type="pct"/>
            <w:shd w:val="clear" w:color="auto" w:fill="auto"/>
          </w:tcPr>
          <w:p w:rsidR="00807199" w:rsidRPr="00F71AF0" w:rsidRDefault="00807199" w:rsidP="004E621F">
            <w:pPr>
              <w:tabs>
                <w:tab w:val="left" w:pos="1635"/>
              </w:tabs>
            </w:pPr>
            <w:r w:rsidRPr="00F71AF0">
              <w:t>Жизнь. Творчество. Личность Е. Городецкого, его литературный псевдоним</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2</w:t>
            </w:r>
          </w:p>
        </w:tc>
        <w:tc>
          <w:tcPr>
            <w:tcW w:w="196" w:type="pct"/>
            <w:shd w:val="clear" w:color="auto" w:fill="auto"/>
          </w:tcPr>
          <w:p w:rsidR="00807199" w:rsidRPr="00F71AF0" w:rsidRDefault="00807199" w:rsidP="004E621F">
            <w:pPr>
              <w:tabs>
                <w:tab w:val="left" w:pos="1635"/>
              </w:tabs>
            </w:pP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rPr>
                <w:color w:val="000000"/>
              </w:rPr>
            </w:pPr>
            <w:r>
              <w:rPr>
                <w:color w:val="000000"/>
              </w:rPr>
              <w:t>ЛР8</w:t>
            </w:r>
            <w:r w:rsidR="00807199" w:rsidRPr="00F71AF0">
              <w:rPr>
                <w:color w:val="000000"/>
              </w:rPr>
              <w:t>,Л6,М2</w:t>
            </w:r>
          </w:p>
          <w:p w:rsidR="00807199" w:rsidRPr="00F71AF0" w:rsidRDefault="006B20B4" w:rsidP="004E621F">
            <w:pPr>
              <w:tabs>
                <w:tab w:val="left" w:pos="1635"/>
              </w:tabs>
              <w:rPr>
                <w:color w:val="000000"/>
              </w:rPr>
            </w:pPr>
            <w:r>
              <w:rPr>
                <w:color w:val="000000"/>
              </w:rPr>
              <w:t>ЛР6</w:t>
            </w:r>
            <w:r w:rsidR="00807199" w:rsidRPr="00F71AF0">
              <w:rPr>
                <w:color w:val="000000"/>
              </w:rPr>
              <w:t xml:space="preserve">, </w:t>
            </w:r>
            <w:r w:rsidR="00DD5644">
              <w:rPr>
                <w:color w:val="000000"/>
              </w:rPr>
              <w:t>ЛР15</w:t>
            </w:r>
            <w:r w:rsidR="00807199" w:rsidRPr="00F71AF0">
              <w:rPr>
                <w:color w:val="000000"/>
              </w:rPr>
              <w:t>, М3</w:t>
            </w:r>
          </w:p>
          <w:p w:rsidR="00807199" w:rsidRPr="00F71AF0" w:rsidRDefault="00DD5644" w:rsidP="004E621F">
            <w:pPr>
              <w:tabs>
                <w:tab w:val="left" w:pos="1635"/>
              </w:tabs>
              <w:rPr>
                <w:color w:val="000000"/>
              </w:rPr>
            </w:pPr>
            <w:r>
              <w:rPr>
                <w:color w:val="000000"/>
              </w:rPr>
              <w:t>ЛР19</w:t>
            </w:r>
            <w:r w:rsidR="00807199" w:rsidRPr="00F71AF0">
              <w:rPr>
                <w:color w:val="000000"/>
              </w:rPr>
              <w:t>,</w:t>
            </w:r>
            <w:r>
              <w:rPr>
                <w:color w:val="000000"/>
              </w:rPr>
              <w:t>ЛР15</w:t>
            </w:r>
            <w:r w:rsidR="00807199" w:rsidRPr="00F71AF0">
              <w:rPr>
                <w:color w:val="000000"/>
              </w:rPr>
              <w:t>, М3,</w:t>
            </w:r>
          </w:p>
          <w:p w:rsidR="00807199" w:rsidRPr="00F71AF0" w:rsidRDefault="00807199" w:rsidP="004E621F">
            <w:pPr>
              <w:tabs>
                <w:tab w:val="left" w:pos="1635"/>
              </w:tabs>
            </w:pPr>
            <w:r w:rsidRPr="00F71AF0">
              <w:rPr>
                <w:color w:val="000000"/>
              </w:rPr>
              <w:t>М7</w:t>
            </w:r>
          </w:p>
        </w:tc>
        <w:tc>
          <w:tcPr>
            <w:tcW w:w="269" w:type="pct"/>
            <w:shd w:val="clear" w:color="auto" w:fill="auto"/>
          </w:tcPr>
          <w:p w:rsidR="00807199" w:rsidRPr="00F71AF0" w:rsidRDefault="00807199" w:rsidP="004E621F">
            <w:r w:rsidRPr="00F71AF0">
              <w:t>ОК1,</w:t>
            </w:r>
          </w:p>
          <w:p w:rsidR="00807199" w:rsidRPr="00F71AF0" w:rsidRDefault="00807199" w:rsidP="004E621F">
            <w:r w:rsidRPr="00F71AF0">
              <w:t>ОК5</w:t>
            </w:r>
          </w:p>
          <w:p w:rsidR="00807199" w:rsidRPr="00F71AF0" w:rsidRDefault="00807199" w:rsidP="004E621F">
            <w:r w:rsidRPr="00F71AF0">
              <w:t>ОК2</w:t>
            </w:r>
          </w:p>
          <w:p w:rsidR="00807199" w:rsidRPr="00F71AF0" w:rsidRDefault="00807199" w:rsidP="004E621F">
            <w:r w:rsidRPr="00F71AF0">
              <w:t>ОК2</w:t>
            </w:r>
          </w:p>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rsidRPr="00F71AF0">
              <w:t>69-70</w:t>
            </w:r>
          </w:p>
        </w:tc>
        <w:tc>
          <w:tcPr>
            <w:tcW w:w="946" w:type="pct"/>
            <w:gridSpan w:val="2"/>
            <w:shd w:val="clear" w:color="auto" w:fill="auto"/>
          </w:tcPr>
          <w:p w:rsidR="00807199" w:rsidRPr="00F71AF0" w:rsidRDefault="00807199" w:rsidP="004E621F">
            <w:pPr>
              <w:tabs>
                <w:tab w:val="left" w:pos="1635"/>
              </w:tabs>
            </w:pPr>
            <w:r w:rsidRPr="00F71AF0">
              <w:t>«Тайжина»</w:t>
            </w:r>
          </w:p>
        </w:tc>
        <w:tc>
          <w:tcPr>
            <w:tcW w:w="1959" w:type="pct"/>
            <w:shd w:val="clear" w:color="auto" w:fill="auto"/>
          </w:tcPr>
          <w:p w:rsidR="00807199" w:rsidRPr="00F71AF0" w:rsidRDefault="00807199" w:rsidP="004E621F">
            <w:pPr>
              <w:tabs>
                <w:tab w:val="left" w:pos="1635"/>
              </w:tabs>
            </w:pPr>
            <w:r w:rsidRPr="00F71AF0">
              <w:t>Историческое повествование о гражданской войне в Сибири. Яркий, остросюжетный, многолюдный и многоплановый роман. Быт и нравы таёжной глубинки. Элементы сказа и мелодрамы, разгул необузданных страстей, народный юмор. Новый взгляд на события революции и гражданской войны. Истоки и причины социальных бедствий на русской земле, бури двух революций, кровавая смута. Идейный смысл произведения: гражданская война – трагедия страшная, всенародная, ведущая к смертельным потрясениям.</w:t>
            </w:r>
          </w:p>
        </w:tc>
        <w:tc>
          <w:tcPr>
            <w:tcW w:w="161" w:type="pct"/>
            <w:shd w:val="clear" w:color="auto" w:fill="auto"/>
          </w:tcPr>
          <w:p w:rsidR="00807199" w:rsidRPr="00F71AF0" w:rsidRDefault="00807199" w:rsidP="004E621F">
            <w:pPr>
              <w:tabs>
                <w:tab w:val="left" w:pos="1635"/>
              </w:tabs>
            </w:pPr>
            <w:r w:rsidRPr="00F71AF0">
              <w:t>2</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2</w:t>
            </w:r>
          </w:p>
        </w:tc>
        <w:tc>
          <w:tcPr>
            <w:tcW w:w="196" w:type="pct"/>
            <w:shd w:val="clear" w:color="auto" w:fill="auto"/>
          </w:tcPr>
          <w:p w:rsidR="00807199" w:rsidRPr="00F71AF0" w:rsidRDefault="00807199" w:rsidP="004E621F">
            <w:pPr>
              <w:tabs>
                <w:tab w:val="left" w:pos="1635"/>
              </w:tabs>
            </w:pP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pPr>
            <w:r>
              <w:t>ЛР6</w:t>
            </w:r>
            <w:r w:rsidR="00807199" w:rsidRPr="00F71AF0">
              <w:t xml:space="preserve">, </w:t>
            </w:r>
            <w:r w:rsidR="00DD5644">
              <w:t>ЛР15</w:t>
            </w:r>
            <w:r w:rsidR="00807199" w:rsidRPr="00F71AF0">
              <w:t>,</w:t>
            </w:r>
          </w:p>
          <w:p w:rsidR="00807199" w:rsidRPr="00F71AF0" w:rsidRDefault="00807199" w:rsidP="004E621F">
            <w:pPr>
              <w:tabs>
                <w:tab w:val="left" w:pos="1635"/>
              </w:tabs>
            </w:pPr>
            <w:r w:rsidRPr="00F71AF0">
              <w:t>М7</w:t>
            </w:r>
          </w:p>
        </w:tc>
        <w:tc>
          <w:tcPr>
            <w:tcW w:w="269" w:type="pct"/>
            <w:shd w:val="clear" w:color="auto" w:fill="auto"/>
          </w:tcPr>
          <w:p w:rsidR="00807199" w:rsidRPr="00F71AF0" w:rsidRDefault="00807199" w:rsidP="004E621F">
            <w:pPr>
              <w:tabs>
                <w:tab w:val="left" w:pos="1635"/>
              </w:tabs>
              <w:rPr>
                <w:iCs/>
              </w:rPr>
            </w:pPr>
            <w:r w:rsidRPr="00F71AF0">
              <w:t>ОК1,ОК2,</w:t>
            </w:r>
          </w:p>
          <w:p w:rsidR="00807199" w:rsidRPr="00F71AF0" w:rsidRDefault="00807199" w:rsidP="004E621F">
            <w:r w:rsidRPr="00F71AF0">
              <w:t>ОК5</w:t>
            </w:r>
          </w:p>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rsidRPr="00F71AF0">
              <w:t>71</w:t>
            </w:r>
          </w:p>
        </w:tc>
        <w:tc>
          <w:tcPr>
            <w:tcW w:w="946" w:type="pct"/>
            <w:gridSpan w:val="2"/>
            <w:shd w:val="clear" w:color="auto" w:fill="auto"/>
          </w:tcPr>
          <w:p w:rsidR="00807199" w:rsidRPr="00F71AF0" w:rsidRDefault="00807199" w:rsidP="004E621F">
            <w:pPr>
              <w:tabs>
                <w:tab w:val="left" w:pos="1635"/>
              </w:tabs>
            </w:pPr>
            <w:r w:rsidRPr="00F71AF0">
              <w:t>Елизавета Константиновна Стюарт</w:t>
            </w:r>
          </w:p>
        </w:tc>
        <w:tc>
          <w:tcPr>
            <w:tcW w:w="1959" w:type="pct"/>
            <w:shd w:val="clear" w:color="auto" w:fill="auto"/>
          </w:tcPr>
          <w:p w:rsidR="00807199" w:rsidRPr="00F71AF0" w:rsidRDefault="00807199" w:rsidP="004E621F">
            <w:pPr>
              <w:tabs>
                <w:tab w:val="left" w:pos="1635"/>
              </w:tabs>
            </w:pPr>
            <w:r w:rsidRPr="00F71AF0">
              <w:t>Жизнь. Творчество. Личность.</w:t>
            </w:r>
          </w:p>
        </w:tc>
        <w:tc>
          <w:tcPr>
            <w:tcW w:w="161" w:type="pct"/>
            <w:shd w:val="clear" w:color="auto" w:fill="auto"/>
          </w:tcPr>
          <w:p w:rsidR="00807199" w:rsidRPr="00F71AF0" w:rsidRDefault="00807199" w:rsidP="004E621F">
            <w:pPr>
              <w:tabs>
                <w:tab w:val="left" w:pos="1635"/>
              </w:tabs>
            </w:pPr>
            <w:r w:rsidRPr="00F71AF0">
              <w:t>1</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1</w:t>
            </w:r>
          </w:p>
        </w:tc>
        <w:tc>
          <w:tcPr>
            <w:tcW w:w="196" w:type="pct"/>
            <w:shd w:val="clear" w:color="auto" w:fill="auto"/>
          </w:tcPr>
          <w:p w:rsidR="00807199" w:rsidRPr="00F71AF0" w:rsidRDefault="00807199" w:rsidP="004E621F">
            <w:pPr>
              <w:tabs>
                <w:tab w:val="left" w:pos="1635"/>
              </w:tabs>
            </w:pP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807199" w:rsidP="004E621F">
            <w:pPr>
              <w:tabs>
                <w:tab w:val="left" w:pos="1635"/>
              </w:tabs>
            </w:pPr>
          </w:p>
        </w:tc>
        <w:tc>
          <w:tcPr>
            <w:tcW w:w="269" w:type="pct"/>
            <w:shd w:val="clear" w:color="auto" w:fill="auto"/>
          </w:tcPr>
          <w:p w:rsidR="00807199" w:rsidRPr="00F71AF0" w:rsidRDefault="00807199" w:rsidP="004E621F"/>
        </w:tc>
        <w:tc>
          <w:tcPr>
            <w:tcW w:w="174" w:type="pct"/>
            <w:shd w:val="clear" w:color="auto" w:fill="auto"/>
          </w:tcPr>
          <w:p w:rsidR="00807199" w:rsidRPr="00F71AF0" w:rsidRDefault="00807199" w:rsidP="004E621F">
            <w:pPr>
              <w:tabs>
                <w:tab w:val="left" w:pos="1635"/>
              </w:tabs>
            </w:pPr>
          </w:p>
        </w:tc>
      </w:tr>
      <w:tr w:rsidR="00807199" w:rsidRPr="00F71AF0" w:rsidTr="004E621F">
        <w:tc>
          <w:tcPr>
            <w:tcW w:w="272" w:type="pct"/>
          </w:tcPr>
          <w:p w:rsidR="00807199" w:rsidRPr="00F71AF0" w:rsidRDefault="00807199" w:rsidP="004E621F">
            <w:pPr>
              <w:tabs>
                <w:tab w:val="left" w:pos="1635"/>
              </w:tabs>
            </w:pPr>
            <w:r w:rsidRPr="00F71AF0">
              <w:t>72</w:t>
            </w:r>
          </w:p>
        </w:tc>
        <w:tc>
          <w:tcPr>
            <w:tcW w:w="946" w:type="pct"/>
            <w:gridSpan w:val="2"/>
            <w:shd w:val="clear" w:color="auto" w:fill="auto"/>
          </w:tcPr>
          <w:p w:rsidR="00807199" w:rsidRPr="00F71AF0" w:rsidRDefault="00807199" w:rsidP="004E621F">
            <w:pPr>
              <w:tabs>
                <w:tab w:val="left" w:pos="1635"/>
              </w:tabs>
            </w:pPr>
            <w:r w:rsidRPr="00F71AF0">
              <w:t xml:space="preserve">«Войди в мой мир», «А ты простишь мне долгую отлучку?», «Подснежник», «Весна опять разводит нежность», «Я стану </w:t>
            </w:r>
            <w:r w:rsidRPr="00F71AF0">
              <w:lastRenderedPageBreak/>
              <w:t>портретом».</w:t>
            </w:r>
          </w:p>
        </w:tc>
        <w:tc>
          <w:tcPr>
            <w:tcW w:w="1959" w:type="pct"/>
            <w:shd w:val="clear" w:color="auto" w:fill="auto"/>
          </w:tcPr>
          <w:p w:rsidR="00807199" w:rsidRPr="00F71AF0" w:rsidRDefault="00807199" w:rsidP="004E621F">
            <w:pPr>
              <w:tabs>
                <w:tab w:val="left" w:pos="1635"/>
              </w:tabs>
            </w:pPr>
            <w:r w:rsidRPr="00F71AF0">
              <w:lastRenderedPageBreak/>
              <w:t xml:space="preserve">Собственный неповторимый поэтический мир поэта, который негромок, но многоцветен, многозвучен и гармоничен. Умение в обыкновенном видеть необыкновенное, за малым – большое, находить настоящую поэзию в вещах незначительных. Соединение </w:t>
            </w:r>
            <w:r w:rsidRPr="00F71AF0">
              <w:lastRenderedPageBreak/>
              <w:t>в поэзии двух начал: горечи и боли с радостью бытия и светом надежд. Память сердца и опыт души – краеугольные камни поэзии.</w:t>
            </w:r>
          </w:p>
        </w:tc>
        <w:tc>
          <w:tcPr>
            <w:tcW w:w="161" w:type="pct"/>
            <w:shd w:val="clear" w:color="auto" w:fill="auto"/>
          </w:tcPr>
          <w:p w:rsidR="00807199" w:rsidRPr="00F71AF0" w:rsidRDefault="00807199" w:rsidP="004E621F">
            <w:pPr>
              <w:tabs>
                <w:tab w:val="left" w:pos="1635"/>
              </w:tabs>
            </w:pPr>
            <w:r w:rsidRPr="00F71AF0">
              <w:lastRenderedPageBreak/>
              <w:t>1</w:t>
            </w: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pPr>
            <w:r w:rsidRPr="00F71AF0">
              <w:t>1</w:t>
            </w:r>
          </w:p>
        </w:tc>
        <w:tc>
          <w:tcPr>
            <w:tcW w:w="196" w:type="pct"/>
            <w:shd w:val="clear" w:color="auto" w:fill="auto"/>
          </w:tcPr>
          <w:p w:rsidR="00807199" w:rsidRPr="00F71AF0" w:rsidRDefault="00807199" w:rsidP="004E621F">
            <w:pPr>
              <w:tabs>
                <w:tab w:val="left" w:pos="1635"/>
              </w:tabs>
            </w:pPr>
          </w:p>
        </w:tc>
        <w:tc>
          <w:tcPr>
            <w:tcW w:w="133" w:type="pct"/>
            <w:shd w:val="clear" w:color="auto" w:fill="auto"/>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6B20B4" w:rsidP="004E621F">
            <w:pPr>
              <w:tabs>
                <w:tab w:val="left" w:pos="1635"/>
              </w:tabs>
            </w:pPr>
            <w:r>
              <w:t>ЛР6</w:t>
            </w:r>
            <w:r w:rsidR="00807199" w:rsidRPr="00F71AF0">
              <w:t xml:space="preserve">, </w:t>
            </w:r>
            <w:r w:rsidR="00DD5644">
              <w:t>ЛР15</w:t>
            </w:r>
            <w:r w:rsidR="00807199" w:rsidRPr="00F71AF0">
              <w:t>,</w:t>
            </w:r>
          </w:p>
          <w:p w:rsidR="00807199" w:rsidRPr="00F71AF0" w:rsidRDefault="00807199" w:rsidP="004E621F">
            <w:pPr>
              <w:tabs>
                <w:tab w:val="left" w:pos="1635"/>
              </w:tabs>
            </w:pPr>
            <w:r w:rsidRPr="00F71AF0">
              <w:t>М7</w:t>
            </w:r>
          </w:p>
        </w:tc>
        <w:tc>
          <w:tcPr>
            <w:tcW w:w="269" w:type="pct"/>
            <w:shd w:val="clear" w:color="auto" w:fill="auto"/>
          </w:tcPr>
          <w:p w:rsidR="00807199" w:rsidRPr="00F71AF0" w:rsidRDefault="00807199" w:rsidP="004E621F">
            <w:pPr>
              <w:tabs>
                <w:tab w:val="left" w:pos="1635"/>
              </w:tabs>
              <w:rPr>
                <w:iCs/>
              </w:rPr>
            </w:pPr>
            <w:r w:rsidRPr="00F71AF0">
              <w:t>ОК1,ОК2,</w:t>
            </w:r>
          </w:p>
          <w:p w:rsidR="00807199" w:rsidRPr="00F71AF0" w:rsidRDefault="00807199" w:rsidP="004E621F">
            <w:r w:rsidRPr="00F71AF0">
              <w:t>ОК5</w:t>
            </w:r>
          </w:p>
        </w:tc>
        <w:tc>
          <w:tcPr>
            <w:tcW w:w="174" w:type="pct"/>
            <w:shd w:val="clear" w:color="auto" w:fill="auto"/>
          </w:tcPr>
          <w:p w:rsidR="00807199" w:rsidRPr="00F71AF0" w:rsidRDefault="00807199" w:rsidP="004E621F">
            <w:pPr>
              <w:tabs>
                <w:tab w:val="left" w:pos="1635"/>
              </w:tabs>
            </w:pPr>
          </w:p>
        </w:tc>
      </w:tr>
      <w:tr w:rsidR="00807199" w:rsidRPr="00F71AF0" w:rsidTr="004E621F">
        <w:trPr>
          <w:trHeight w:val="562"/>
        </w:trPr>
        <w:tc>
          <w:tcPr>
            <w:tcW w:w="272" w:type="pct"/>
            <w:shd w:val="clear" w:color="auto" w:fill="auto"/>
          </w:tcPr>
          <w:p w:rsidR="00807199" w:rsidRPr="00F71AF0" w:rsidRDefault="00807199" w:rsidP="004E621F">
            <w:pPr>
              <w:tabs>
                <w:tab w:val="left" w:pos="1635"/>
              </w:tabs>
              <w:rPr>
                <w:rFonts w:eastAsia="Calibri"/>
                <w:bCs/>
              </w:rPr>
            </w:pPr>
            <w:r w:rsidRPr="00F71AF0">
              <w:rPr>
                <w:rFonts w:eastAsia="Calibri"/>
                <w:bCs/>
              </w:rPr>
              <w:lastRenderedPageBreak/>
              <w:t>73-74</w:t>
            </w:r>
          </w:p>
        </w:tc>
        <w:tc>
          <w:tcPr>
            <w:tcW w:w="2905" w:type="pct"/>
            <w:gridSpan w:val="3"/>
          </w:tcPr>
          <w:p w:rsidR="00807199" w:rsidRPr="00F71AF0" w:rsidRDefault="00807199" w:rsidP="004E621F">
            <w:pPr>
              <w:tabs>
                <w:tab w:val="left" w:pos="1635"/>
              </w:tabs>
              <w:rPr>
                <w:rFonts w:eastAsia="Calibri"/>
                <w:b/>
              </w:rPr>
            </w:pPr>
            <w:r w:rsidRPr="00F71AF0">
              <w:rPr>
                <w:rFonts w:eastAsia="Calibri"/>
                <w:b/>
              </w:rPr>
              <w:t>Дифференцированный зачет</w:t>
            </w:r>
          </w:p>
        </w:tc>
        <w:tc>
          <w:tcPr>
            <w:tcW w:w="161" w:type="pct"/>
            <w:shd w:val="clear" w:color="auto" w:fill="auto"/>
          </w:tcPr>
          <w:p w:rsidR="00807199" w:rsidRPr="00F71AF0" w:rsidRDefault="00807199" w:rsidP="004E621F">
            <w:pPr>
              <w:tabs>
                <w:tab w:val="left" w:pos="1635"/>
              </w:tabs>
            </w:pPr>
          </w:p>
        </w:tc>
        <w:tc>
          <w:tcPr>
            <w:tcW w:w="135" w:type="pct"/>
          </w:tcPr>
          <w:p w:rsidR="00807199" w:rsidRPr="00F71AF0" w:rsidRDefault="00807199" w:rsidP="004E621F">
            <w:pPr>
              <w:tabs>
                <w:tab w:val="left" w:pos="1635"/>
              </w:tabs>
            </w:pPr>
          </w:p>
        </w:tc>
        <w:tc>
          <w:tcPr>
            <w:tcW w:w="134" w:type="pct"/>
            <w:shd w:val="clear" w:color="auto" w:fill="auto"/>
          </w:tcPr>
          <w:p w:rsidR="00807199" w:rsidRPr="00F71AF0" w:rsidRDefault="00807199" w:rsidP="004E621F">
            <w:pPr>
              <w:tabs>
                <w:tab w:val="left" w:pos="1635"/>
              </w:tabs>
              <w:rPr>
                <w:highlight w:val="yellow"/>
              </w:rPr>
            </w:pPr>
          </w:p>
        </w:tc>
        <w:tc>
          <w:tcPr>
            <w:tcW w:w="196" w:type="pct"/>
            <w:shd w:val="clear" w:color="auto" w:fill="auto"/>
          </w:tcPr>
          <w:p w:rsidR="00807199" w:rsidRPr="00F71AF0" w:rsidRDefault="00807199" w:rsidP="004E621F">
            <w:pPr>
              <w:tabs>
                <w:tab w:val="left" w:pos="1635"/>
              </w:tabs>
            </w:pPr>
          </w:p>
        </w:tc>
        <w:tc>
          <w:tcPr>
            <w:tcW w:w="133" w:type="pct"/>
          </w:tcPr>
          <w:p w:rsidR="00807199" w:rsidRPr="00F71AF0" w:rsidRDefault="00807199" w:rsidP="004E621F">
            <w:pPr>
              <w:tabs>
                <w:tab w:val="left" w:pos="1635"/>
              </w:tabs>
            </w:pPr>
          </w:p>
        </w:tc>
        <w:tc>
          <w:tcPr>
            <w:tcW w:w="141" w:type="pct"/>
          </w:tcPr>
          <w:p w:rsidR="00807199" w:rsidRPr="00F71AF0" w:rsidRDefault="00807199" w:rsidP="004E621F">
            <w:pPr>
              <w:tabs>
                <w:tab w:val="left" w:pos="1635"/>
              </w:tabs>
            </w:pPr>
          </w:p>
        </w:tc>
        <w:tc>
          <w:tcPr>
            <w:tcW w:w="480" w:type="pct"/>
            <w:shd w:val="clear" w:color="auto" w:fill="auto"/>
          </w:tcPr>
          <w:p w:rsidR="00807199" w:rsidRPr="00F71AF0" w:rsidRDefault="00807199" w:rsidP="004E621F">
            <w:pPr>
              <w:tabs>
                <w:tab w:val="left" w:pos="1635"/>
              </w:tabs>
            </w:pPr>
          </w:p>
        </w:tc>
        <w:tc>
          <w:tcPr>
            <w:tcW w:w="269" w:type="pct"/>
            <w:shd w:val="clear" w:color="auto" w:fill="auto"/>
          </w:tcPr>
          <w:p w:rsidR="00807199" w:rsidRPr="00F71AF0" w:rsidRDefault="00807199" w:rsidP="004E621F">
            <w:pPr>
              <w:tabs>
                <w:tab w:val="left" w:pos="1635"/>
              </w:tabs>
            </w:pPr>
          </w:p>
        </w:tc>
        <w:tc>
          <w:tcPr>
            <w:tcW w:w="174" w:type="pct"/>
            <w:shd w:val="clear" w:color="auto" w:fill="auto"/>
          </w:tcPr>
          <w:p w:rsidR="00807199" w:rsidRPr="00F71AF0" w:rsidRDefault="00807199" w:rsidP="004E621F">
            <w:pPr>
              <w:tabs>
                <w:tab w:val="left" w:pos="1635"/>
              </w:tabs>
            </w:pPr>
          </w:p>
        </w:tc>
      </w:tr>
    </w:tbl>
    <w:p w:rsidR="00807199" w:rsidRPr="00393CB4" w:rsidRDefault="00807199"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807199" w:rsidRPr="00393CB4" w:rsidSect="007034DC">
          <w:pgSz w:w="16840" w:h="11907" w:orient="landscape"/>
          <w:pgMar w:top="719" w:right="1134" w:bottom="539" w:left="992" w:header="709" w:footer="709" w:gutter="0"/>
          <w:cols w:space="720"/>
          <w:titlePg/>
          <w:docGrid w:linePitch="326"/>
        </w:sectPr>
      </w:pPr>
    </w:p>
    <w:p w:rsidR="00951032" w:rsidRPr="00393CB4" w:rsidRDefault="00B6282E" w:rsidP="008F3A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lang w:val="ru-RU"/>
        </w:rPr>
      </w:pPr>
      <w:r>
        <w:rPr>
          <w:b/>
          <w:caps/>
        </w:rPr>
        <w:lastRenderedPageBreak/>
        <w:t>3. условия реализации УЧЕБНОГО ПРЕДМЕТА</w:t>
      </w:r>
      <w:r>
        <w:rPr>
          <w:b/>
          <w:caps/>
          <w:lang w:val="ru-RU"/>
        </w:rPr>
        <w:t>УПВ.09</w:t>
      </w:r>
      <w:r w:rsidR="00151188" w:rsidRPr="00393CB4">
        <w:rPr>
          <w:b/>
          <w:caps/>
          <w:lang w:val="ru-RU"/>
        </w:rPr>
        <w:t>родная литература</w:t>
      </w:r>
    </w:p>
    <w:p w:rsidR="00095FE0" w:rsidRPr="00393CB4" w:rsidRDefault="00095FE0" w:rsidP="008F3A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393CB4">
        <w:rPr>
          <w:b/>
          <w:bCs/>
        </w:rPr>
        <w:t>3.1. Требования к минимальному материально-техническому обеспечению</w:t>
      </w:r>
    </w:p>
    <w:p w:rsidR="0081177F" w:rsidRPr="00393CB4" w:rsidRDefault="0081177F"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93CB4">
        <w:t xml:space="preserve">Реализация программы </w:t>
      </w:r>
      <w:r w:rsidR="00B6282E">
        <w:t xml:space="preserve">предмета </w:t>
      </w:r>
      <w:r w:rsidRPr="00393CB4">
        <w:t>требует наличия специального учебного помещения – аудитория «Русский язык и литература».</w:t>
      </w:r>
    </w:p>
    <w:p w:rsidR="00951032" w:rsidRPr="00393CB4" w:rsidRDefault="00951032" w:rsidP="0081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93CB4">
        <w:tab/>
      </w:r>
      <w:r w:rsidRPr="00393CB4">
        <w:rPr>
          <w:b/>
          <w:bCs/>
        </w:rPr>
        <w:t>Оборудование:</w:t>
      </w:r>
    </w:p>
    <w:p w:rsidR="00951032" w:rsidRPr="00393CB4"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93CB4">
        <w:t>•</w:t>
      </w:r>
      <w:r w:rsidRPr="00393CB4">
        <w:tab/>
        <w:t>Посадочные места по количеству обучающихся</w:t>
      </w:r>
    </w:p>
    <w:p w:rsidR="00951032" w:rsidRPr="00393CB4"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93CB4">
        <w:t>•</w:t>
      </w:r>
      <w:r w:rsidRPr="00393CB4">
        <w:tab/>
        <w:t>Рабочее место преподавателя</w:t>
      </w:r>
    </w:p>
    <w:p w:rsidR="00951032" w:rsidRPr="00393CB4"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93CB4">
        <w:t>•</w:t>
      </w:r>
      <w:r w:rsidRPr="00393CB4">
        <w:tab/>
        <w:t xml:space="preserve">Комплект </w:t>
      </w:r>
      <w:r w:rsidR="00F33637" w:rsidRPr="00393CB4">
        <w:t>учебно-</w:t>
      </w:r>
      <w:r w:rsidRPr="00393CB4">
        <w:t>методической документации</w:t>
      </w:r>
    </w:p>
    <w:p w:rsidR="00951032" w:rsidRPr="00393CB4"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93CB4">
        <w:t>•</w:t>
      </w:r>
      <w:r w:rsidRPr="00393CB4">
        <w:tab/>
        <w:t>Технические средства обучения:</w:t>
      </w:r>
    </w:p>
    <w:p w:rsidR="00951032" w:rsidRPr="00393CB4"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93CB4">
        <w:t>•</w:t>
      </w:r>
      <w:r w:rsidRPr="00393CB4">
        <w:tab/>
        <w:t>Компьютер</w:t>
      </w:r>
      <w:r w:rsidR="0081177F" w:rsidRPr="00393CB4">
        <w:t xml:space="preserve">,колонки, </w:t>
      </w:r>
      <w:r w:rsidR="0081177F" w:rsidRPr="00393CB4">
        <w:rPr>
          <w:lang w:val="en-US"/>
        </w:rPr>
        <w:t>web</w:t>
      </w:r>
      <w:r w:rsidR="0081177F" w:rsidRPr="00393CB4">
        <w:t>-камера</w:t>
      </w:r>
    </w:p>
    <w:p w:rsidR="00951032" w:rsidRPr="00393CB4"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93CB4">
        <w:t>•</w:t>
      </w:r>
      <w:r w:rsidRPr="00393CB4">
        <w:tab/>
        <w:t>Мультимедиа проектор</w:t>
      </w:r>
    </w:p>
    <w:p w:rsidR="00951032" w:rsidRPr="00393CB4"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93CB4">
        <w:t>•</w:t>
      </w:r>
      <w:r w:rsidRPr="00393CB4">
        <w:tab/>
        <w:t>Экран</w:t>
      </w:r>
    </w:p>
    <w:p w:rsidR="00F33637" w:rsidRPr="00393CB4"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93CB4">
        <w:t>•</w:t>
      </w:r>
      <w:r w:rsidRPr="00393CB4">
        <w:tab/>
        <w:t>Комплект цифровых образовательных ресурсов</w:t>
      </w:r>
    </w:p>
    <w:p w:rsidR="00095FE0" w:rsidRPr="00393CB4" w:rsidRDefault="00095FE0"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393CB4">
        <w:rPr>
          <w:b/>
        </w:rPr>
        <w:t xml:space="preserve">3.2. Информационное обеспечение </w:t>
      </w:r>
      <w:r w:rsidR="00FF3775" w:rsidRPr="00393CB4">
        <w:rPr>
          <w:b/>
        </w:rPr>
        <w:t>реализации программы</w:t>
      </w:r>
    </w:p>
    <w:p w:rsidR="00FF3775" w:rsidRPr="00393CB4" w:rsidRDefault="00FF3775" w:rsidP="008F3A59">
      <w:pPr>
        <w:pStyle w:val="25"/>
        <w:keepNext/>
        <w:keepLines/>
        <w:shd w:val="clear" w:color="auto" w:fill="auto"/>
        <w:spacing w:line="240" w:lineRule="auto"/>
        <w:ind w:firstLine="567"/>
        <w:rPr>
          <w:b w:val="0"/>
          <w:sz w:val="24"/>
          <w:szCs w:val="24"/>
        </w:rPr>
      </w:pPr>
      <w:r w:rsidRPr="00393CB4">
        <w:rPr>
          <w:b w:val="0"/>
          <w:bCs w:val="0"/>
          <w:sz w:val="24"/>
          <w:szCs w:val="24"/>
        </w:rPr>
        <w:t>Для реализации программы библиотечный фонд образовательной организации должен иметь п</w:t>
      </w:r>
      <w:r w:rsidRPr="00393CB4">
        <w:rPr>
          <w:b w:val="0"/>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095FE0" w:rsidRPr="00393CB4" w:rsidRDefault="00FF3775"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93CB4">
        <w:t>Перечень рекомендуемых учебных изданий, Интернет-ресурсов, дополнительной литературы</w:t>
      </w:r>
    </w:p>
    <w:p w:rsidR="00151188" w:rsidRPr="00393CB4" w:rsidRDefault="009E0747" w:rsidP="00151188">
      <w:pPr>
        <w:pStyle w:val="a4"/>
        <w:spacing w:after="0"/>
        <w:ind w:left="360"/>
        <w:rPr>
          <w:b/>
          <w:lang w:eastAsia="ar-SA"/>
        </w:rPr>
      </w:pPr>
      <w:r w:rsidRPr="00393CB4">
        <w:rPr>
          <w:b/>
          <w:lang w:eastAsia="ar-SA"/>
        </w:rPr>
        <w:t>Основн</w:t>
      </w:r>
      <w:r w:rsidR="00FF3775" w:rsidRPr="00393CB4">
        <w:rPr>
          <w:b/>
          <w:lang w:eastAsia="ar-SA"/>
        </w:rPr>
        <w:t>ая литература</w:t>
      </w:r>
      <w:r w:rsidRPr="00393CB4">
        <w:rPr>
          <w:b/>
          <w:lang w:eastAsia="ar-SA"/>
        </w:rPr>
        <w:t>:</w:t>
      </w:r>
    </w:p>
    <w:p w:rsidR="00151188" w:rsidRPr="00393CB4" w:rsidRDefault="00151188" w:rsidP="00AA382E">
      <w:pPr>
        <w:pStyle w:val="a4"/>
        <w:numPr>
          <w:ilvl w:val="0"/>
          <w:numId w:val="6"/>
        </w:numPr>
        <w:spacing w:after="0"/>
        <w:rPr>
          <w:b/>
          <w:lang w:eastAsia="ar-SA"/>
        </w:rPr>
      </w:pPr>
      <w:r w:rsidRPr="00393CB4">
        <w:t>День и ночь № 1/2014 [Текст] : литературный журнал для семейного</w:t>
      </w:r>
    </w:p>
    <w:p w:rsidR="00151188" w:rsidRPr="00393CB4" w:rsidRDefault="00151188" w:rsidP="00AA382E">
      <w:pPr>
        <w:pStyle w:val="a4"/>
        <w:numPr>
          <w:ilvl w:val="0"/>
          <w:numId w:val="6"/>
        </w:numPr>
        <w:spacing w:after="0"/>
      </w:pPr>
      <w:r w:rsidRPr="00393CB4">
        <w:t>Енисей №2 2013 [Текст] : литературно-художественный альманах /</w:t>
      </w:r>
    </w:p>
    <w:p w:rsidR="00151188" w:rsidRPr="00393CB4" w:rsidRDefault="00151188" w:rsidP="00151188">
      <w:pPr>
        <w:pStyle w:val="a4"/>
        <w:spacing w:after="0"/>
        <w:ind w:left="720"/>
      </w:pPr>
      <w:r w:rsidRPr="00393CB4">
        <w:t>ред. В. Шанин. - Красноярск : ИД "Класс Плюс", 2013. - 183,[1] с. ; 25 cм. -</w:t>
      </w:r>
    </w:p>
    <w:p w:rsidR="00151188" w:rsidRPr="00393CB4" w:rsidRDefault="00151188" w:rsidP="00151188">
      <w:pPr>
        <w:pStyle w:val="a4"/>
        <w:spacing w:after="0"/>
        <w:ind w:left="360"/>
      </w:pPr>
      <w:r w:rsidRPr="00393CB4">
        <w:t xml:space="preserve">      500 экз. - ISBN 978-5-905791-20-8 (м.п.)</w:t>
      </w:r>
    </w:p>
    <w:p w:rsidR="00151188" w:rsidRPr="00393CB4" w:rsidRDefault="00151188" w:rsidP="00AA382E">
      <w:pPr>
        <w:pStyle w:val="a4"/>
        <w:numPr>
          <w:ilvl w:val="0"/>
          <w:numId w:val="6"/>
        </w:numPr>
      </w:pPr>
      <w:r w:rsidRPr="00393CB4">
        <w:t>Затесь № 2-3 .Литературно-художественный альманах [Текст] :</w:t>
      </w:r>
    </w:p>
    <w:p w:rsidR="00151188" w:rsidRPr="00393CB4" w:rsidRDefault="00151188" w:rsidP="00151188">
      <w:pPr>
        <w:pStyle w:val="a4"/>
        <w:ind w:left="720"/>
      </w:pPr>
      <w:r w:rsidRPr="00393CB4">
        <w:t>альманах / ред. В. Майстренко. - Красноярск : ИД "Класс Плюс", 2013. -283,[1] с. : ил. ; 27 cм. - (м.п.)</w:t>
      </w:r>
    </w:p>
    <w:p w:rsidR="00151188" w:rsidRPr="00393CB4" w:rsidRDefault="00151188" w:rsidP="00AA382E">
      <w:pPr>
        <w:pStyle w:val="a4"/>
        <w:numPr>
          <w:ilvl w:val="0"/>
          <w:numId w:val="6"/>
        </w:numPr>
      </w:pPr>
      <w:r w:rsidRPr="00393CB4">
        <w:t>Енисей впадает в волгу: Книга новых стихотворений и избранных</w:t>
      </w:r>
    </w:p>
    <w:p w:rsidR="00151188" w:rsidRPr="00393CB4" w:rsidRDefault="00151188" w:rsidP="00151188">
      <w:pPr>
        <w:pStyle w:val="a4"/>
        <w:ind w:left="720"/>
      </w:pPr>
      <w:r w:rsidRPr="00393CB4">
        <w:t>рассказов [Текст] : сборник стихов и рассказов / Н. Н. Еремин. - Красноярск :</w:t>
      </w:r>
    </w:p>
    <w:p w:rsidR="00151188" w:rsidRPr="00393CB4" w:rsidRDefault="00151188" w:rsidP="00151188">
      <w:pPr>
        <w:pStyle w:val="a4"/>
        <w:ind w:left="720"/>
      </w:pPr>
      <w:r w:rsidRPr="00393CB4">
        <w:t>"Литерапринт", 2014. - 485,[3] с. ; 21 cм. - 250 экз. экз. - ISBN 978576-025-5 (м.п.)</w:t>
      </w:r>
    </w:p>
    <w:p w:rsidR="00151188" w:rsidRPr="00393CB4" w:rsidRDefault="00151188" w:rsidP="00AA382E">
      <w:pPr>
        <w:pStyle w:val="a4"/>
        <w:numPr>
          <w:ilvl w:val="0"/>
          <w:numId w:val="6"/>
        </w:numPr>
      </w:pPr>
      <w:r w:rsidRPr="00393CB4">
        <w:t>Первовестник. Сборник произведений молодых авторов [Текст] :</w:t>
      </w:r>
    </w:p>
    <w:p w:rsidR="00151188" w:rsidRPr="00393CB4" w:rsidRDefault="00151188" w:rsidP="00151188">
      <w:pPr>
        <w:pStyle w:val="a4"/>
        <w:ind w:left="720"/>
      </w:pPr>
      <w:r w:rsidRPr="00393CB4">
        <w:t>сборник произведений / ред., сост. А. Нечаев. - Красноярск : Знак, 2009. - 252</w:t>
      </w:r>
    </w:p>
    <w:p w:rsidR="00151188" w:rsidRPr="00393CB4" w:rsidRDefault="00151188" w:rsidP="00151188">
      <w:pPr>
        <w:pStyle w:val="a4"/>
        <w:ind w:left="720"/>
      </w:pPr>
      <w:r w:rsidRPr="00393CB4">
        <w:t>с. ; 21 см. - (м.п.) чтения / ред. М. Саввиных. - Красноярск : "Литера принт", 2014. - 199,[1] с. ;</w:t>
      </w:r>
    </w:p>
    <w:p w:rsidR="00151188" w:rsidRPr="00393CB4" w:rsidRDefault="00151188" w:rsidP="00151188">
      <w:pPr>
        <w:pStyle w:val="a4"/>
        <w:ind w:left="720"/>
        <w:rPr>
          <w:b/>
          <w:bCs/>
        </w:rPr>
      </w:pPr>
      <w:r w:rsidRPr="00393CB4">
        <w:rPr>
          <w:b/>
          <w:bCs/>
        </w:rPr>
        <w:t>Интернет- ресурсы:</w:t>
      </w:r>
    </w:p>
    <w:p w:rsidR="00151188" w:rsidRPr="00393CB4" w:rsidRDefault="003B4705" w:rsidP="00AA382E">
      <w:pPr>
        <w:pStyle w:val="a4"/>
        <w:numPr>
          <w:ilvl w:val="0"/>
          <w:numId w:val="7"/>
        </w:numPr>
      </w:pPr>
      <w:hyperlink r:id="rId14" w:history="1">
        <w:r w:rsidR="00151188" w:rsidRPr="00393CB4">
          <w:rPr>
            <w:rStyle w:val="ac"/>
            <w:b/>
            <w:bCs/>
          </w:rPr>
          <w:t>https://www.kraslib.ru/reader/take_books/?&amp;Z21ID=</w:t>
        </w:r>
      </w:hyperlink>
      <w:r w:rsidR="00151188" w:rsidRPr="00393CB4">
        <w:t>Государственная универсальная научная библиотека Красноярского края (КГАУК ГУНБ КК)</w:t>
      </w:r>
    </w:p>
    <w:p w:rsidR="00151188" w:rsidRPr="00393CB4" w:rsidRDefault="003B4705" w:rsidP="00AA382E">
      <w:pPr>
        <w:pStyle w:val="a4"/>
        <w:numPr>
          <w:ilvl w:val="0"/>
          <w:numId w:val="7"/>
        </w:numPr>
      </w:pPr>
      <w:hyperlink r:id="rId15" w:history="1">
        <w:r w:rsidR="00151188" w:rsidRPr="00393CB4">
          <w:rPr>
            <w:rStyle w:val="ac"/>
          </w:rPr>
          <w:t>https://litnet.com/?utm_source=yandex&amp;utm_medium=cpc&amp;utm_campaign=homepage&amp;utm_content=biblioteka&amp;yclid=5080144364688399540</w:t>
        </w:r>
      </w:hyperlink>
    </w:p>
    <w:p w:rsidR="00151188" w:rsidRPr="00393CB4" w:rsidRDefault="00151188" w:rsidP="00AA382E">
      <w:pPr>
        <w:numPr>
          <w:ilvl w:val="0"/>
          <w:numId w:val="7"/>
        </w:numPr>
        <w:spacing w:after="15" w:line="267" w:lineRule="auto"/>
        <w:jc w:val="both"/>
      </w:pPr>
      <w:r w:rsidRPr="00393CB4">
        <w:t xml:space="preserve">www.uchportal.ru (Учительский портал. Уроки, презентации, контрольные работы, тесты, компьютерные программы, методические разработки по русскому языку и литературе). www.it-n.ru/communities.aspx?cat_no=2168&amp;tmpl=com (Сеть творческих учителей. Информационные технологии на уроках русского языка и литературы). </w:t>
      </w:r>
    </w:p>
    <w:p w:rsidR="00151188" w:rsidRPr="00393CB4" w:rsidRDefault="00151188" w:rsidP="00AA382E">
      <w:pPr>
        <w:numPr>
          <w:ilvl w:val="0"/>
          <w:numId w:val="7"/>
        </w:numPr>
        <w:spacing w:after="6" w:line="288" w:lineRule="auto"/>
        <w:ind w:right="-6"/>
      </w:pPr>
      <w:r w:rsidRPr="00393CB4">
        <w:lastRenderedPageBreak/>
        <w:t xml:space="preserve">www.prosv.ru/umk/konkurs/info.aspx?ob_no=12267 </w:t>
      </w:r>
      <w:r w:rsidRPr="00393CB4">
        <w:tab/>
        <w:t xml:space="preserve">(Работы </w:t>
      </w:r>
      <w:r w:rsidRPr="00393CB4">
        <w:tab/>
        <w:t xml:space="preserve">победителей </w:t>
      </w:r>
      <w:r w:rsidRPr="00393CB4">
        <w:tab/>
        <w:t xml:space="preserve">конкурса «Учитель — учителю» издательства «Просвещение»). www.slovari.ru/dictsearch (Словари. ру). </w:t>
      </w:r>
    </w:p>
    <w:p w:rsidR="00151188" w:rsidRPr="00393CB4" w:rsidRDefault="00151188" w:rsidP="00AA382E">
      <w:pPr>
        <w:numPr>
          <w:ilvl w:val="0"/>
          <w:numId w:val="7"/>
        </w:numPr>
        <w:spacing w:after="15" w:line="267" w:lineRule="auto"/>
        <w:ind w:right="1753"/>
        <w:jc w:val="both"/>
      </w:pPr>
      <w:r w:rsidRPr="00393CB4">
        <w:t xml:space="preserve">www.gramota.ru/class/coach/tbgramota (Учебник грамоты). www.gramota.ru (Справочная служба). </w:t>
      </w:r>
    </w:p>
    <w:p w:rsidR="00151188" w:rsidRPr="00393CB4" w:rsidRDefault="00151188" w:rsidP="00151188">
      <w:pPr>
        <w:ind w:left="720"/>
      </w:pPr>
    </w:p>
    <w:p w:rsidR="00151188" w:rsidRPr="00393CB4" w:rsidRDefault="00151188" w:rsidP="00151188">
      <w:pPr>
        <w:pStyle w:val="a4"/>
        <w:ind w:left="720"/>
      </w:pPr>
    </w:p>
    <w:p w:rsidR="00FE7C2C" w:rsidRPr="00393CB4" w:rsidRDefault="00151188" w:rsidP="008F3A59">
      <w:pPr>
        <w:pStyle w:val="4"/>
        <w:spacing w:before="0" w:after="0"/>
        <w:rPr>
          <w:caps/>
          <w:sz w:val="24"/>
          <w:szCs w:val="24"/>
          <w:lang w:val="ru-RU"/>
        </w:rPr>
      </w:pPr>
      <w:r w:rsidRPr="00393CB4">
        <w:rPr>
          <w:b w:val="0"/>
          <w:bCs w:val="0"/>
          <w:sz w:val="24"/>
          <w:szCs w:val="24"/>
          <w:lang w:val="ru-RU" w:eastAsia="ru-RU"/>
        </w:rPr>
        <w:br w:type="page"/>
      </w:r>
      <w:r w:rsidR="00FE7C2C" w:rsidRPr="00393CB4">
        <w:rPr>
          <w:caps/>
          <w:sz w:val="24"/>
          <w:szCs w:val="24"/>
        </w:rPr>
        <w:lastRenderedPageBreak/>
        <w:t>4.Контроль и оценка результатов освоения учеб</w:t>
      </w:r>
      <w:r w:rsidR="00B6282E">
        <w:rPr>
          <w:caps/>
          <w:sz w:val="24"/>
          <w:szCs w:val="24"/>
          <w:lang w:val="ru-RU"/>
        </w:rPr>
        <w:t>ного предмета Упв.09</w:t>
      </w:r>
      <w:r w:rsidR="0081177F" w:rsidRPr="00393CB4">
        <w:rPr>
          <w:caps/>
          <w:sz w:val="24"/>
          <w:szCs w:val="24"/>
          <w:lang w:val="ru-RU"/>
        </w:rPr>
        <w:t>Родная литература</w:t>
      </w:r>
    </w:p>
    <w:p w:rsidR="00A70C40" w:rsidRPr="00393CB4" w:rsidRDefault="00A70C40" w:rsidP="008F3A59">
      <w:pPr>
        <w:widowControl w:val="0"/>
        <w:tabs>
          <w:tab w:val="left" w:pos="180"/>
        </w:tabs>
        <w:suppressAutoHyphens/>
        <w:ind w:left="12" w:firstLine="555"/>
        <w:jc w:val="both"/>
      </w:pPr>
      <w:r w:rsidRPr="00393CB4">
        <w:t xml:space="preserve">Контроль и оценка результатов освоения </w:t>
      </w:r>
      <w:r w:rsidR="00B6282E">
        <w:t xml:space="preserve">учебного предмета </w:t>
      </w:r>
      <w:r w:rsidRPr="00393CB4">
        <w:t xml:space="preserve">осуществляется преподавателем в процессе проведения практических и лабораторных </w:t>
      </w:r>
      <w:r w:rsidR="00727D11" w:rsidRPr="00393CB4">
        <w:t>занятий</w:t>
      </w:r>
      <w:r w:rsidRPr="00393CB4">
        <w:t>, тестирования, а также выполнения обучающимися индивидуальных заданий, проектов, исследований.</w:t>
      </w:r>
    </w:p>
    <w:p w:rsidR="00A70C40" w:rsidRPr="00393CB4" w:rsidRDefault="00A70C40" w:rsidP="008F3A59">
      <w:pPr>
        <w:ind w:firstLine="567"/>
      </w:pPr>
      <w:r w:rsidRPr="00393CB4">
        <w:t xml:space="preserve">Контроль личностных, метапредметных и предметных результатов: </w:t>
      </w:r>
    </w:p>
    <w:tbl>
      <w:tblPr>
        <w:tblW w:w="1049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2"/>
        <w:gridCol w:w="2274"/>
      </w:tblGrid>
      <w:tr w:rsidR="00727D11" w:rsidRPr="00393CB4" w:rsidTr="00D71E8D">
        <w:tc>
          <w:tcPr>
            <w:tcW w:w="8222" w:type="dxa"/>
            <w:tcBorders>
              <w:bottom w:val="single" w:sz="4" w:space="0" w:color="000000"/>
            </w:tcBorders>
            <w:vAlign w:val="center"/>
          </w:tcPr>
          <w:p w:rsidR="00727D11" w:rsidRPr="00393CB4" w:rsidRDefault="00727D11" w:rsidP="008F3A59">
            <w:pPr>
              <w:widowControl w:val="0"/>
              <w:autoSpaceDE w:val="0"/>
              <w:autoSpaceDN w:val="0"/>
              <w:adjustRightInd w:val="0"/>
              <w:jc w:val="center"/>
              <w:rPr>
                <w:b/>
              </w:rPr>
            </w:pPr>
            <w:r w:rsidRPr="00393CB4">
              <w:rPr>
                <w:b/>
              </w:rPr>
              <w:t>Результаты обучения</w:t>
            </w:r>
          </w:p>
        </w:tc>
        <w:tc>
          <w:tcPr>
            <w:tcW w:w="2274" w:type="dxa"/>
            <w:vAlign w:val="center"/>
          </w:tcPr>
          <w:p w:rsidR="00727D11" w:rsidRPr="00393CB4" w:rsidRDefault="00727D11" w:rsidP="008F3A59">
            <w:pPr>
              <w:widowControl w:val="0"/>
              <w:autoSpaceDE w:val="0"/>
              <w:autoSpaceDN w:val="0"/>
              <w:adjustRightInd w:val="0"/>
              <w:jc w:val="center"/>
              <w:rPr>
                <w:b/>
              </w:rPr>
            </w:pPr>
            <w:r w:rsidRPr="00393CB4">
              <w:rPr>
                <w:b/>
              </w:rPr>
              <w:t>Формы и методы контроля и оценки</w:t>
            </w:r>
          </w:p>
        </w:tc>
      </w:tr>
      <w:tr w:rsidR="00727D11" w:rsidRPr="00393CB4" w:rsidTr="00D71E8D">
        <w:tc>
          <w:tcPr>
            <w:tcW w:w="8222" w:type="dxa"/>
            <w:tcBorders>
              <w:left w:val="single" w:sz="4" w:space="0" w:color="auto"/>
              <w:right w:val="nil"/>
            </w:tcBorders>
            <w:shd w:val="clear" w:color="auto" w:fill="D9D9D9"/>
          </w:tcPr>
          <w:p w:rsidR="00727D11" w:rsidRPr="00393CB4" w:rsidRDefault="00727D11" w:rsidP="008F3A59">
            <w:pPr>
              <w:widowControl w:val="0"/>
              <w:autoSpaceDE w:val="0"/>
              <w:autoSpaceDN w:val="0"/>
              <w:adjustRightInd w:val="0"/>
              <w:jc w:val="center"/>
              <w:rPr>
                <w:b/>
              </w:rPr>
            </w:pPr>
            <w:r w:rsidRPr="00393CB4">
              <w:rPr>
                <w:b/>
              </w:rPr>
              <w:t>Личностные</w:t>
            </w:r>
          </w:p>
        </w:tc>
        <w:tc>
          <w:tcPr>
            <w:tcW w:w="2274" w:type="dxa"/>
            <w:tcBorders>
              <w:left w:val="nil"/>
            </w:tcBorders>
            <w:shd w:val="clear" w:color="auto" w:fill="D9D9D9"/>
          </w:tcPr>
          <w:p w:rsidR="00727D11" w:rsidRPr="00393CB4" w:rsidRDefault="00727D11" w:rsidP="008F3A59">
            <w:pPr>
              <w:widowControl w:val="0"/>
              <w:autoSpaceDE w:val="0"/>
              <w:autoSpaceDN w:val="0"/>
              <w:adjustRightInd w:val="0"/>
              <w:jc w:val="both"/>
            </w:pPr>
          </w:p>
        </w:tc>
      </w:tr>
      <w:tr w:rsidR="00DD5644" w:rsidRPr="00393CB4" w:rsidTr="003A6F80">
        <w:tc>
          <w:tcPr>
            <w:tcW w:w="8222" w:type="dxa"/>
            <w:vMerge w:val="restart"/>
          </w:tcPr>
          <w:p w:rsidR="00DD5644" w:rsidRPr="00DD5644" w:rsidRDefault="00DD5644" w:rsidP="00DD5644">
            <w:pPr>
              <w:jc w:val="both"/>
              <w:rPr>
                <w:rFonts w:ascii="Calibri" w:hAnsi="Calibri"/>
              </w:rPr>
            </w:pPr>
            <w:bookmarkStart w:id="1" w:name="_Hlk89256098"/>
            <w:bookmarkStart w:id="2" w:name="_Hlk89263028"/>
            <w:r w:rsidRPr="00DD5644">
              <w:rPr>
                <w:rFonts w:ascii="Calibri" w:hAnsi="Calibri"/>
              </w:rPr>
              <w:t>ЛР 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DD5644" w:rsidRPr="00DD5644" w:rsidRDefault="00DD5644" w:rsidP="00DD5644">
            <w:pPr>
              <w:jc w:val="both"/>
              <w:rPr>
                <w:rFonts w:ascii="Calibri" w:hAnsi="Calibri"/>
              </w:rPr>
            </w:pPr>
            <w:r w:rsidRPr="00DD5644">
              <w:rPr>
                <w:rFonts w:ascii="Calibri" w:hAnsi="Calibri"/>
              </w:rPr>
              <w:t>ЛР 8. Нравственное сознание и поведение на основе усвоения общечеловеческих ценностей</w:t>
            </w:r>
          </w:p>
          <w:p w:rsidR="00DD5644" w:rsidRPr="00DD5644" w:rsidRDefault="00DD5644" w:rsidP="00DD5644">
            <w:pPr>
              <w:jc w:val="both"/>
              <w:rPr>
                <w:rFonts w:ascii="Calibri" w:hAnsi="Calibri"/>
              </w:rPr>
            </w:pPr>
            <w:r w:rsidRPr="00DD5644">
              <w:rPr>
                <w:rFonts w:ascii="Calibri" w:hAnsi="Calibri"/>
              </w:rPr>
              <w:t>ЛР 10. Эстетическое отношение к миру, включая эстетику быта, научного и технического творчества, спорта, общественных отношений</w:t>
            </w:r>
          </w:p>
          <w:p w:rsidR="00DD5644" w:rsidRPr="00DD5644" w:rsidRDefault="00DD5644" w:rsidP="00DD5644">
            <w:pPr>
              <w:jc w:val="both"/>
              <w:rPr>
                <w:rFonts w:ascii="Calibri" w:hAnsi="Calibri"/>
              </w:rPr>
            </w:pPr>
            <w:r w:rsidRPr="00DD5644">
              <w:rPr>
                <w:rFonts w:ascii="Calibri" w:hAnsi="Calibri"/>
              </w:rPr>
              <w:t>ЛР 15. Ответственное отношение к созданию семьи на основе осознанного принятия ценностей семейной жизни.</w:t>
            </w:r>
            <w:bookmarkEnd w:id="1"/>
          </w:p>
          <w:p w:rsidR="00DD5644" w:rsidRPr="00DD5644" w:rsidRDefault="00DD5644" w:rsidP="00DD5644">
            <w:pPr>
              <w:jc w:val="both"/>
              <w:rPr>
                <w:rFonts w:ascii="Calibri" w:hAnsi="Calibri"/>
              </w:rPr>
            </w:pPr>
            <w:r w:rsidRPr="00DD5644">
              <w:rPr>
                <w:rFonts w:ascii="Calibri" w:hAnsi="Calibri"/>
              </w:rPr>
              <w:t>ЛР 19. Уважающий обычаи и традиции народов Красноярского края</w:t>
            </w:r>
            <w:bookmarkEnd w:id="2"/>
          </w:p>
          <w:p w:rsidR="00DD5644" w:rsidRPr="00393CB4" w:rsidRDefault="00DD5644" w:rsidP="00DD5644">
            <w:pPr>
              <w:jc w:val="both"/>
              <w:rPr>
                <w:rFonts w:ascii="Calibri" w:hAnsi="Calibri"/>
              </w:rPr>
            </w:pPr>
          </w:p>
        </w:tc>
        <w:tc>
          <w:tcPr>
            <w:tcW w:w="2274" w:type="dxa"/>
            <w:tcBorders>
              <w:top w:val="single" w:sz="4" w:space="0" w:color="auto"/>
              <w:left w:val="single" w:sz="4" w:space="0" w:color="auto"/>
              <w:bottom w:val="single" w:sz="4" w:space="0" w:color="auto"/>
              <w:right w:val="single" w:sz="4" w:space="0" w:color="auto"/>
            </w:tcBorders>
          </w:tcPr>
          <w:p w:rsidR="00DD5644" w:rsidRPr="00393CB4" w:rsidRDefault="00DD5644" w:rsidP="00DD5644">
            <w:pPr>
              <w:widowControl w:val="0"/>
              <w:autoSpaceDE w:val="0"/>
              <w:autoSpaceDN w:val="0"/>
              <w:adjustRightInd w:val="0"/>
              <w:jc w:val="both"/>
            </w:pPr>
            <w:r w:rsidRPr="003F50F0">
              <w:rPr>
                <w:bCs/>
                <w:sz w:val="22"/>
                <w:szCs w:val="22"/>
              </w:rPr>
              <w:t>Наблюдение, творческие работы, соревнования</w:t>
            </w:r>
          </w:p>
        </w:tc>
      </w:tr>
      <w:tr w:rsidR="00DD5644" w:rsidRPr="00393CB4" w:rsidTr="003A6F80">
        <w:tc>
          <w:tcPr>
            <w:tcW w:w="8222" w:type="dxa"/>
            <w:vMerge/>
          </w:tcPr>
          <w:p w:rsidR="00DD5644" w:rsidRPr="00393CB4" w:rsidRDefault="00DD5644" w:rsidP="00DD5644">
            <w:pPr>
              <w:widowControl w:val="0"/>
              <w:autoSpaceDE w:val="0"/>
              <w:autoSpaceDN w:val="0"/>
              <w:adjustRightInd w:val="0"/>
              <w:jc w:val="both"/>
            </w:pPr>
          </w:p>
        </w:tc>
        <w:tc>
          <w:tcPr>
            <w:tcW w:w="2274" w:type="dxa"/>
            <w:tcBorders>
              <w:top w:val="single" w:sz="4" w:space="0" w:color="auto"/>
              <w:left w:val="single" w:sz="4" w:space="0" w:color="auto"/>
              <w:bottom w:val="single" w:sz="4" w:space="0" w:color="auto"/>
              <w:right w:val="single" w:sz="4" w:space="0" w:color="auto"/>
            </w:tcBorders>
          </w:tcPr>
          <w:p w:rsidR="00DD5644" w:rsidRPr="00393CB4" w:rsidRDefault="00DD5644" w:rsidP="00DD5644">
            <w:pPr>
              <w:widowControl w:val="0"/>
              <w:autoSpaceDE w:val="0"/>
              <w:autoSpaceDN w:val="0"/>
              <w:adjustRightInd w:val="0"/>
              <w:jc w:val="both"/>
            </w:pPr>
            <w:r w:rsidRPr="003F50F0">
              <w:rPr>
                <w:bCs/>
                <w:sz w:val="22"/>
                <w:szCs w:val="22"/>
              </w:rPr>
              <w:t>Наблюдение, беседа</w:t>
            </w:r>
          </w:p>
        </w:tc>
      </w:tr>
      <w:tr w:rsidR="00DD5644" w:rsidRPr="00393CB4" w:rsidTr="003A6F80">
        <w:tc>
          <w:tcPr>
            <w:tcW w:w="8222" w:type="dxa"/>
            <w:vMerge/>
          </w:tcPr>
          <w:p w:rsidR="00DD5644" w:rsidRPr="00393CB4" w:rsidRDefault="00DD5644" w:rsidP="00DD5644">
            <w:pPr>
              <w:jc w:val="both"/>
            </w:pPr>
          </w:p>
        </w:tc>
        <w:tc>
          <w:tcPr>
            <w:tcW w:w="2274" w:type="dxa"/>
            <w:tcBorders>
              <w:top w:val="single" w:sz="4" w:space="0" w:color="auto"/>
            </w:tcBorders>
          </w:tcPr>
          <w:p w:rsidR="00DD5644" w:rsidRPr="00393CB4" w:rsidRDefault="00DD5644" w:rsidP="00DD5644">
            <w:pPr>
              <w:widowControl w:val="0"/>
              <w:autoSpaceDE w:val="0"/>
              <w:autoSpaceDN w:val="0"/>
              <w:adjustRightInd w:val="0"/>
              <w:jc w:val="both"/>
            </w:pPr>
          </w:p>
        </w:tc>
      </w:tr>
      <w:tr w:rsidR="00DD5644" w:rsidRPr="00393CB4" w:rsidTr="003A6F80">
        <w:tc>
          <w:tcPr>
            <w:tcW w:w="8222" w:type="dxa"/>
            <w:vMerge/>
          </w:tcPr>
          <w:p w:rsidR="00DD5644" w:rsidRPr="00393CB4" w:rsidRDefault="00DD5644" w:rsidP="00DD5644">
            <w:pPr>
              <w:jc w:val="both"/>
            </w:pPr>
          </w:p>
        </w:tc>
        <w:tc>
          <w:tcPr>
            <w:tcW w:w="2274" w:type="dxa"/>
            <w:tcBorders>
              <w:top w:val="single" w:sz="4" w:space="0" w:color="auto"/>
            </w:tcBorders>
          </w:tcPr>
          <w:p w:rsidR="00DD5644" w:rsidRPr="00393CB4" w:rsidRDefault="00DD5644" w:rsidP="00DD5644">
            <w:pPr>
              <w:widowControl w:val="0"/>
              <w:autoSpaceDE w:val="0"/>
              <w:autoSpaceDN w:val="0"/>
              <w:adjustRightInd w:val="0"/>
              <w:jc w:val="both"/>
            </w:pPr>
            <w:r w:rsidRPr="003F50F0">
              <w:rPr>
                <w:bCs/>
                <w:sz w:val="22"/>
                <w:szCs w:val="22"/>
              </w:rPr>
              <w:t>Наблюдение, работа в группе, проектная деятельность</w:t>
            </w:r>
          </w:p>
        </w:tc>
      </w:tr>
      <w:tr w:rsidR="00DD5644" w:rsidRPr="00393CB4" w:rsidTr="00D71E8D">
        <w:tc>
          <w:tcPr>
            <w:tcW w:w="8222" w:type="dxa"/>
            <w:vMerge/>
          </w:tcPr>
          <w:p w:rsidR="00DD5644" w:rsidRPr="00393CB4" w:rsidRDefault="00DD5644" w:rsidP="00DD5644">
            <w:pPr>
              <w:jc w:val="both"/>
            </w:pPr>
          </w:p>
        </w:tc>
        <w:tc>
          <w:tcPr>
            <w:tcW w:w="2274" w:type="dxa"/>
          </w:tcPr>
          <w:p w:rsidR="00DD5644" w:rsidRPr="00393CB4" w:rsidRDefault="00DD5644" w:rsidP="00DD5644">
            <w:pPr>
              <w:widowControl w:val="0"/>
              <w:autoSpaceDE w:val="0"/>
              <w:autoSpaceDN w:val="0"/>
              <w:adjustRightInd w:val="0"/>
              <w:jc w:val="both"/>
            </w:pPr>
            <w:r w:rsidRPr="003F50F0">
              <w:rPr>
                <w:bCs/>
                <w:sz w:val="22"/>
                <w:szCs w:val="22"/>
              </w:rPr>
              <w:t>Наблюдение</w:t>
            </w:r>
          </w:p>
        </w:tc>
      </w:tr>
      <w:tr w:rsidR="00284484" w:rsidRPr="00393CB4" w:rsidTr="001B1EA0">
        <w:tc>
          <w:tcPr>
            <w:tcW w:w="10496" w:type="dxa"/>
            <w:gridSpan w:val="2"/>
            <w:tcBorders>
              <w:left w:val="single" w:sz="4" w:space="0" w:color="auto"/>
            </w:tcBorders>
            <w:shd w:val="clear" w:color="auto" w:fill="D9D9D9"/>
          </w:tcPr>
          <w:p w:rsidR="00284484" w:rsidRPr="00393CB4" w:rsidRDefault="00284484" w:rsidP="008F3A59">
            <w:pPr>
              <w:widowControl w:val="0"/>
              <w:autoSpaceDE w:val="0"/>
              <w:autoSpaceDN w:val="0"/>
              <w:adjustRightInd w:val="0"/>
              <w:jc w:val="center"/>
            </w:pPr>
            <w:r w:rsidRPr="00393CB4">
              <w:rPr>
                <w:b/>
              </w:rPr>
              <w:t>Метапредметные</w:t>
            </w:r>
          </w:p>
        </w:tc>
      </w:tr>
      <w:tr w:rsidR="00D71E8D" w:rsidRPr="00393CB4" w:rsidTr="00D71E8D">
        <w:tc>
          <w:tcPr>
            <w:tcW w:w="8222" w:type="dxa"/>
          </w:tcPr>
          <w:p w:rsidR="00D71E8D" w:rsidRPr="00393CB4" w:rsidRDefault="00D71E8D" w:rsidP="008F3A59">
            <w:pPr>
              <w:widowControl w:val="0"/>
              <w:autoSpaceDE w:val="0"/>
              <w:autoSpaceDN w:val="0"/>
              <w:adjustRightInd w:val="0"/>
              <w:rPr>
                <w:b/>
              </w:rPr>
            </w:pPr>
            <w:r w:rsidRPr="00393CB4">
              <w:t>М1.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2274" w:type="dxa"/>
          </w:tcPr>
          <w:p w:rsidR="00D71E8D" w:rsidRPr="00393CB4" w:rsidRDefault="00D71E8D" w:rsidP="008F3A59">
            <w:pPr>
              <w:widowControl w:val="0"/>
              <w:autoSpaceDE w:val="0"/>
              <w:autoSpaceDN w:val="0"/>
              <w:adjustRightInd w:val="0"/>
              <w:jc w:val="both"/>
            </w:pPr>
            <w:r w:rsidRPr="00393CB4">
              <w:t>Наблюдение</w:t>
            </w:r>
            <w:r w:rsidR="00284484" w:rsidRPr="00393CB4">
              <w:t>, групповая работа</w:t>
            </w:r>
          </w:p>
        </w:tc>
      </w:tr>
      <w:tr w:rsidR="00D71E8D" w:rsidRPr="00393CB4" w:rsidTr="00D71E8D">
        <w:tc>
          <w:tcPr>
            <w:tcW w:w="8222" w:type="dxa"/>
          </w:tcPr>
          <w:p w:rsidR="00D71E8D" w:rsidRPr="00393CB4" w:rsidRDefault="00D71E8D" w:rsidP="008F3A59">
            <w:pPr>
              <w:widowControl w:val="0"/>
              <w:autoSpaceDE w:val="0"/>
              <w:autoSpaceDN w:val="0"/>
              <w:adjustRightInd w:val="0"/>
              <w:jc w:val="both"/>
            </w:pPr>
            <w:r w:rsidRPr="00393CB4">
              <w:t>М2.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2274" w:type="dxa"/>
          </w:tcPr>
          <w:p w:rsidR="00D71E8D" w:rsidRPr="00393CB4" w:rsidRDefault="00D71E8D" w:rsidP="008F3A59">
            <w:pPr>
              <w:widowControl w:val="0"/>
              <w:autoSpaceDE w:val="0"/>
              <w:autoSpaceDN w:val="0"/>
              <w:adjustRightInd w:val="0"/>
              <w:jc w:val="both"/>
            </w:pPr>
            <w:r w:rsidRPr="00393CB4">
              <w:t>Наблюдение</w:t>
            </w:r>
            <w:r w:rsidR="00284484" w:rsidRPr="00393CB4">
              <w:t>, дискуссии, групповая работа</w:t>
            </w:r>
          </w:p>
        </w:tc>
      </w:tr>
      <w:tr w:rsidR="00D71E8D" w:rsidRPr="00393CB4" w:rsidTr="00D71E8D">
        <w:tc>
          <w:tcPr>
            <w:tcW w:w="8222" w:type="dxa"/>
          </w:tcPr>
          <w:p w:rsidR="00D71E8D" w:rsidRPr="00393CB4" w:rsidRDefault="00D71E8D" w:rsidP="008F3A59">
            <w:pPr>
              <w:widowControl w:val="0"/>
              <w:autoSpaceDE w:val="0"/>
              <w:autoSpaceDN w:val="0"/>
              <w:adjustRightInd w:val="0"/>
              <w:jc w:val="both"/>
            </w:pPr>
            <w:r w:rsidRPr="00393CB4">
              <w:t>М3.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2274" w:type="dxa"/>
          </w:tcPr>
          <w:p w:rsidR="00D71E8D" w:rsidRPr="00393CB4" w:rsidRDefault="00D71E8D" w:rsidP="008F3A59">
            <w:pPr>
              <w:widowControl w:val="0"/>
              <w:autoSpaceDE w:val="0"/>
              <w:autoSpaceDN w:val="0"/>
              <w:adjustRightInd w:val="0"/>
              <w:jc w:val="both"/>
            </w:pPr>
            <w:r w:rsidRPr="00393CB4">
              <w:t xml:space="preserve">Наблюдение, </w:t>
            </w:r>
            <w:r w:rsidR="00284484" w:rsidRPr="00393CB4">
              <w:t>доклады, рефераты, учебные ситуации</w:t>
            </w:r>
          </w:p>
        </w:tc>
      </w:tr>
      <w:tr w:rsidR="00D71E8D" w:rsidRPr="00393CB4" w:rsidTr="00D71E8D">
        <w:tc>
          <w:tcPr>
            <w:tcW w:w="8222" w:type="dxa"/>
          </w:tcPr>
          <w:p w:rsidR="00D71E8D" w:rsidRPr="00393CB4" w:rsidRDefault="00D71E8D" w:rsidP="008F3A59">
            <w:pPr>
              <w:widowControl w:val="0"/>
              <w:autoSpaceDE w:val="0"/>
              <w:autoSpaceDN w:val="0"/>
              <w:adjustRightInd w:val="0"/>
              <w:jc w:val="both"/>
            </w:pPr>
            <w:r w:rsidRPr="00393CB4">
              <w:t>М4.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2274" w:type="dxa"/>
            <w:tcBorders>
              <w:left w:val="nil"/>
            </w:tcBorders>
            <w:shd w:val="clear" w:color="auto" w:fill="auto"/>
          </w:tcPr>
          <w:p w:rsidR="00D71E8D" w:rsidRPr="00393CB4" w:rsidRDefault="00D71E8D" w:rsidP="008F3A59">
            <w:pPr>
              <w:widowControl w:val="0"/>
              <w:autoSpaceDE w:val="0"/>
              <w:autoSpaceDN w:val="0"/>
              <w:adjustRightInd w:val="0"/>
              <w:jc w:val="both"/>
            </w:pPr>
            <w:r w:rsidRPr="00393CB4">
              <w:t>Наблюдение</w:t>
            </w:r>
            <w:r w:rsidR="00284484" w:rsidRPr="00393CB4">
              <w:t>, работа с информационными источниками</w:t>
            </w:r>
          </w:p>
        </w:tc>
      </w:tr>
      <w:tr w:rsidR="00D71E8D" w:rsidRPr="00393CB4" w:rsidTr="00D71E8D">
        <w:tc>
          <w:tcPr>
            <w:tcW w:w="8222" w:type="dxa"/>
          </w:tcPr>
          <w:p w:rsidR="00D71E8D" w:rsidRPr="00393CB4" w:rsidRDefault="00D71E8D" w:rsidP="008F3A59">
            <w:pPr>
              <w:widowControl w:val="0"/>
              <w:autoSpaceDE w:val="0"/>
              <w:autoSpaceDN w:val="0"/>
              <w:adjustRightInd w:val="0"/>
              <w:jc w:val="both"/>
            </w:pPr>
            <w:r w:rsidRPr="00393CB4">
              <w:t>М5.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2274" w:type="dxa"/>
          </w:tcPr>
          <w:p w:rsidR="00D71E8D" w:rsidRPr="00393CB4" w:rsidRDefault="00D71E8D" w:rsidP="008F3A59">
            <w:pPr>
              <w:widowControl w:val="0"/>
              <w:autoSpaceDE w:val="0"/>
              <w:autoSpaceDN w:val="0"/>
              <w:adjustRightInd w:val="0"/>
              <w:jc w:val="both"/>
            </w:pPr>
            <w:r w:rsidRPr="00393CB4">
              <w:t>Практические занятия, самостоятельная работа</w:t>
            </w:r>
          </w:p>
        </w:tc>
      </w:tr>
      <w:tr w:rsidR="00D71E8D" w:rsidRPr="00393CB4" w:rsidTr="00D71E8D">
        <w:tc>
          <w:tcPr>
            <w:tcW w:w="8222" w:type="dxa"/>
          </w:tcPr>
          <w:p w:rsidR="00D71E8D" w:rsidRPr="00393CB4" w:rsidRDefault="00D71E8D" w:rsidP="008F3A59">
            <w:pPr>
              <w:widowControl w:val="0"/>
              <w:autoSpaceDE w:val="0"/>
              <w:autoSpaceDN w:val="0"/>
              <w:adjustRightInd w:val="0"/>
              <w:jc w:val="both"/>
            </w:pPr>
            <w:r w:rsidRPr="00393CB4">
              <w:t>М6. Умение самостоятельно оценивать и принимать решения, определяющие стратегию поведения, с учетом гражданских и нравственных ценностей;</w:t>
            </w:r>
          </w:p>
        </w:tc>
        <w:tc>
          <w:tcPr>
            <w:tcW w:w="2274" w:type="dxa"/>
          </w:tcPr>
          <w:p w:rsidR="00D71E8D" w:rsidRPr="00393CB4" w:rsidRDefault="00D71E8D" w:rsidP="008F3A59">
            <w:pPr>
              <w:widowControl w:val="0"/>
              <w:autoSpaceDE w:val="0"/>
              <w:autoSpaceDN w:val="0"/>
              <w:adjustRightInd w:val="0"/>
              <w:jc w:val="both"/>
            </w:pPr>
            <w:r w:rsidRPr="00393CB4">
              <w:t xml:space="preserve">Групповая работа, деловые игры, проект, </w:t>
            </w:r>
            <w:r w:rsidRPr="00393CB4">
              <w:lastRenderedPageBreak/>
              <w:t>наблюдение</w:t>
            </w:r>
          </w:p>
        </w:tc>
      </w:tr>
      <w:tr w:rsidR="00D71E8D" w:rsidRPr="00393CB4" w:rsidTr="00D71E8D">
        <w:tc>
          <w:tcPr>
            <w:tcW w:w="8222" w:type="dxa"/>
          </w:tcPr>
          <w:p w:rsidR="00D71E8D" w:rsidRPr="00393CB4" w:rsidRDefault="00D71E8D" w:rsidP="008F3A59">
            <w:pPr>
              <w:widowControl w:val="0"/>
              <w:autoSpaceDE w:val="0"/>
              <w:autoSpaceDN w:val="0"/>
              <w:adjustRightInd w:val="0"/>
              <w:jc w:val="both"/>
            </w:pPr>
            <w:r w:rsidRPr="00393CB4">
              <w:lastRenderedPageBreak/>
              <w:t>М7. Владение языковыми средствами - умение ясно, логично и точно излагать свою точку зрения, использовать адекватные языковые средства;</w:t>
            </w:r>
          </w:p>
        </w:tc>
        <w:tc>
          <w:tcPr>
            <w:tcW w:w="2274" w:type="dxa"/>
          </w:tcPr>
          <w:p w:rsidR="00D71E8D" w:rsidRPr="00393CB4" w:rsidRDefault="00D71E8D" w:rsidP="008F3A59">
            <w:pPr>
              <w:widowControl w:val="0"/>
              <w:autoSpaceDE w:val="0"/>
              <w:autoSpaceDN w:val="0"/>
              <w:adjustRightInd w:val="0"/>
              <w:jc w:val="both"/>
            </w:pPr>
            <w:r w:rsidRPr="00393CB4">
              <w:t>Практические занятия, самостоятельная работа</w:t>
            </w:r>
          </w:p>
        </w:tc>
      </w:tr>
      <w:tr w:rsidR="00D71E8D" w:rsidRPr="00393CB4" w:rsidTr="00D71E8D">
        <w:tc>
          <w:tcPr>
            <w:tcW w:w="8222" w:type="dxa"/>
            <w:tcBorders>
              <w:bottom w:val="single" w:sz="4" w:space="0" w:color="000000"/>
            </w:tcBorders>
          </w:tcPr>
          <w:p w:rsidR="00D71E8D" w:rsidRPr="00393CB4" w:rsidRDefault="00D71E8D" w:rsidP="008F3A59">
            <w:pPr>
              <w:widowControl w:val="0"/>
              <w:autoSpaceDE w:val="0"/>
              <w:autoSpaceDN w:val="0"/>
              <w:adjustRightInd w:val="0"/>
              <w:jc w:val="both"/>
            </w:pPr>
            <w:r w:rsidRPr="00393CB4">
              <w:t>М8. Сформированность умения делать анализ своих действий и возможностей.</w:t>
            </w:r>
          </w:p>
        </w:tc>
        <w:tc>
          <w:tcPr>
            <w:tcW w:w="2274" w:type="dxa"/>
          </w:tcPr>
          <w:p w:rsidR="00D71E8D" w:rsidRPr="00393CB4" w:rsidRDefault="00D71E8D" w:rsidP="008F3A59">
            <w:pPr>
              <w:widowControl w:val="0"/>
              <w:autoSpaceDE w:val="0"/>
              <w:autoSpaceDN w:val="0"/>
              <w:adjustRightInd w:val="0"/>
              <w:jc w:val="both"/>
            </w:pPr>
            <w:r w:rsidRPr="00393CB4">
              <w:t>Практические и самостоятельные занятия, работа с источниками информации</w:t>
            </w:r>
          </w:p>
        </w:tc>
      </w:tr>
      <w:tr w:rsidR="00787592" w:rsidRPr="00393CB4" w:rsidTr="00D71E8D">
        <w:tc>
          <w:tcPr>
            <w:tcW w:w="8222" w:type="dxa"/>
            <w:tcBorders>
              <w:bottom w:val="single" w:sz="4" w:space="0" w:color="000000"/>
            </w:tcBorders>
          </w:tcPr>
          <w:p w:rsidR="00787592" w:rsidRPr="00393CB4" w:rsidRDefault="00787592" w:rsidP="008F3A59">
            <w:pPr>
              <w:widowControl w:val="0"/>
              <w:autoSpaceDE w:val="0"/>
              <w:autoSpaceDN w:val="0"/>
              <w:adjustRightInd w:val="0"/>
              <w:jc w:val="both"/>
            </w:pPr>
            <w:r>
              <w:t>М9. В</w:t>
            </w:r>
            <w:r w:rsidRPr="00787592">
              <w:t>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2274" w:type="dxa"/>
          </w:tcPr>
          <w:p w:rsidR="00787592" w:rsidRPr="00393CB4" w:rsidRDefault="00787592" w:rsidP="008F3A59">
            <w:pPr>
              <w:widowControl w:val="0"/>
              <w:autoSpaceDE w:val="0"/>
              <w:autoSpaceDN w:val="0"/>
              <w:adjustRightInd w:val="0"/>
              <w:jc w:val="both"/>
            </w:pPr>
          </w:p>
        </w:tc>
      </w:tr>
      <w:tr w:rsidR="00284484" w:rsidRPr="00393CB4" w:rsidTr="001B1EA0">
        <w:trPr>
          <w:trHeight w:val="459"/>
        </w:trPr>
        <w:tc>
          <w:tcPr>
            <w:tcW w:w="10496" w:type="dxa"/>
            <w:gridSpan w:val="2"/>
            <w:shd w:val="clear" w:color="auto" w:fill="D9D9D9"/>
          </w:tcPr>
          <w:p w:rsidR="00284484" w:rsidRPr="00393CB4" w:rsidRDefault="00284484" w:rsidP="008F3A59">
            <w:pPr>
              <w:widowControl w:val="0"/>
              <w:autoSpaceDE w:val="0"/>
              <w:autoSpaceDN w:val="0"/>
              <w:adjustRightInd w:val="0"/>
              <w:jc w:val="center"/>
            </w:pPr>
            <w:r w:rsidRPr="00393CB4">
              <w:rPr>
                <w:b/>
              </w:rPr>
              <w:t>Предметные</w:t>
            </w:r>
          </w:p>
        </w:tc>
      </w:tr>
      <w:tr w:rsidR="00D71E8D" w:rsidRPr="00393CB4" w:rsidTr="00D71E8D">
        <w:tc>
          <w:tcPr>
            <w:tcW w:w="8222" w:type="dxa"/>
          </w:tcPr>
          <w:p w:rsidR="00787592" w:rsidRPr="00787592" w:rsidRDefault="00787592" w:rsidP="00787592">
            <w:pPr>
              <w:tabs>
                <w:tab w:val="left" w:pos="709"/>
                <w:tab w:val="left" w:pos="1134"/>
              </w:tabs>
              <w:autoSpaceDE w:val="0"/>
              <w:autoSpaceDN w:val="0"/>
              <w:adjustRightInd w:val="0"/>
              <w:jc w:val="both"/>
              <w:rPr>
                <w:bCs/>
              </w:rPr>
            </w:pPr>
            <w:r w:rsidRPr="00787592">
              <w:rPr>
                <w:bCs/>
              </w:rPr>
              <w:t>П1.</w:t>
            </w:r>
            <w:r w:rsidRPr="00787592">
              <w:rPr>
                <w:bCs/>
              </w:rPr>
              <w:tab/>
              <w:t xml:space="preserve">Овладение </w:t>
            </w:r>
            <w:r w:rsidRPr="00787592">
              <w:rPr>
                <w:bCs/>
              </w:rPr>
              <w:tab/>
              <w:t xml:space="preserve">навыками </w:t>
            </w:r>
            <w:r w:rsidRPr="00787592">
              <w:rPr>
                <w:bCs/>
              </w:rPr>
              <w:tab/>
              <w:t xml:space="preserve">и </w:t>
            </w:r>
            <w:r w:rsidRPr="00787592">
              <w:rPr>
                <w:bCs/>
              </w:rPr>
              <w:tab/>
              <w:t xml:space="preserve">приёмами </w:t>
            </w:r>
            <w:r w:rsidRPr="00787592">
              <w:rPr>
                <w:bCs/>
              </w:rPr>
              <w:tab/>
              <w:t xml:space="preserve">филологического </w:t>
            </w:r>
            <w:r w:rsidRPr="00787592">
              <w:rPr>
                <w:bCs/>
              </w:rPr>
              <w:tab/>
              <w:t xml:space="preserve">анализа </w:t>
            </w:r>
            <w:r w:rsidRPr="00787592">
              <w:rPr>
                <w:bCs/>
              </w:rPr>
              <w:tab/>
              <w:t xml:space="preserve">текста художественной литературы. </w:t>
            </w:r>
          </w:p>
          <w:p w:rsidR="00787592" w:rsidRPr="00787592" w:rsidRDefault="00787592" w:rsidP="00787592">
            <w:pPr>
              <w:tabs>
                <w:tab w:val="left" w:pos="709"/>
                <w:tab w:val="left" w:pos="1134"/>
              </w:tabs>
              <w:autoSpaceDE w:val="0"/>
              <w:autoSpaceDN w:val="0"/>
              <w:adjustRightInd w:val="0"/>
              <w:jc w:val="both"/>
              <w:rPr>
                <w:bCs/>
              </w:rPr>
            </w:pPr>
            <w:r w:rsidRPr="00787592">
              <w:rPr>
                <w:bCs/>
              </w:rPr>
              <w:t>П2.</w:t>
            </w:r>
            <w:r w:rsidRPr="00787592">
              <w:rPr>
                <w:bCs/>
              </w:rPr>
              <w:tab/>
              <w:t xml:space="preserve">Формирование коммуникативной грамотности; </w:t>
            </w:r>
          </w:p>
          <w:p w:rsidR="00D71E8D" w:rsidRPr="00393CB4" w:rsidRDefault="00787592" w:rsidP="00787592">
            <w:pPr>
              <w:tabs>
                <w:tab w:val="left" w:pos="709"/>
                <w:tab w:val="left" w:pos="1134"/>
              </w:tabs>
              <w:autoSpaceDE w:val="0"/>
              <w:autoSpaceDN w:val="0"/>
              <w:adjustRightInd w:val="0"/>
              <w:jc w:val="both"/>
              <w:rPr>
                <w:b/>
              </w:rPr>
            </w:pPr>
            <w:r w:rsidRPr="00787592">
              <w:rPr>
                <w:bCs/>
              </w:rPr>
              <w:t>П3.</w:t>
            </w:r>
            <w:r w:rsidRPr="00787592">
              <w:rPr>
                <w:bCs/>
              </w:rPr>
              <w:tab/>
              <w:t>Формирование практических умений и навыков по самостоятельному созданию собственных текстов различных стилей и жанров.</w:t>
            </w:r>
          </w:p>
        </w:tc>
        <w:tc>
          <w:tcPr>
            <w:tcW w:w="2274" w:type="dxa"/>
          </w:tcPr>
          <w:p w:rsidR="00D71E8D" w:rsidRPr="00393CB4" w:rsidRDefault="00D71E8D" w:rsidP="00BD3436">
            <w:pPr>
              <w:widowControl w:val="0"/>
              <w:autoSpaceDE w:val="0"/>
              <w:autoSpaceDN w:val="0"/>
              <w:adjustRightInd w:val="0"/>
              <w:jc w:val="both"/>
            </w:pPr>
            <w:r w:rsidRPr="00393CB4">
              <w:t>Наблюдение</w:t>
            </w:r>
            <w:r w:rsidR="00284484" w:rsidRPr="00393CB4">
              <w:t>, беседы</w:t>
            </w:r>
            <w:r w:rsidR="00BD3436" w:rsidRPr="00393CB4">
              <w:t>, практические занятия, самостоятельная работа, семинар, опрос, дискуссия и т.д.</w:t>
            </w:r>
          </w:p>
        </w:tc>
      </w:tr>
    </w:tbl>
    <w:p w:rsidR="00727D11" w:rsidRPr="00393CB4" w:rsidRDefault="00727D11"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pPr>
    </w:p>
    <w:p w:rsidR="00BE57CE" w:rsidRPr="00393CB4" w:rsidRDefault="008C5C46"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pPr>
      <w:r w:rsidRPr="00393CB4">
        <w:t>Контроль общих компетенций:</w:t>
      </w:r>
    </w:p>
    <w:p w:rsidR="007D228E" w:rsidRPr="00393CB4" w:rsidRDefault="007D228E" w:rsidP="008F3A59">
      <w:pPr>
        <w:contextualSpacing/>
        <w:jc w:val="center"/>
      </w:pPr>
    </w:p>
    <w:tbl>
      <w:tblPr>
        <w:tblW w:w="11058" w:type="dxa"/>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844"/>
        <w:gridCol w:w="3969"/>
        <w:gridCol w:w="3969"/>
        <w:gridCol w:w="1276"/>
      </w:tblGrid>
      <w:tr w:rsidR="005B12A8" w:rsidRPr="00C0631D" w:rsidTr="00EC6FDF">
        <w:tc>
          <w:tcPr>
            <w:tcW w:w="1844" w:type="dxa"/>
            <w:vAlign w:val="center"/>
          </w:tcPr>
          <w:p w:rsidR="005B12A8" w:rsidRPr="00A823AF" w:rsidRDefault="005B12A8" w:rsidP="00EC6FDF">
            <w:pPr>
              <w:jc w:val="center"/>
              <w:rPr>
                <w:b/>
              </w:rPr>
            </w:pPr>
            <w:r w:rsidRPr="00A823AF">
              <w:rPr>
                <w:b/>
              </w:rPr>
              <w:t>Общие компетенции</w:t>
            </w:r>
          </w:p>
        </w:tc>
        <w:tc>
          <w:tcPr>
            <w:tcW w:w="3969" w:type="dxa"/>
            <w:vAlign w:val="center"/>
          </w:tcPr>
          <w:p w:rsidR="005B12A8" w:rsidRPr="00A823AF" w:rsidRDefault="005B12A8" w:rsidP="00EC6FDF">
            <w:pPr>
              <w:jc w:val="center"/>
              <w:rPr>
                <w:b/>
              </w:rPr>
            </w:pPr>
            <w:r w:rsidRPr="00A823AF">
              <w:rPr>
                <w:b/>
              </w:rPr>
              <w:t>Умения</w:t>
            </w:r>
          </w:p>
        </w:tc>
        <w:tc>
          <w:tcPr>
            <w:tcW w:w="3969" w:type="dxa"/>
            <w:vAlign w:val="center"/>
          </w:tcPr>
          <w:p w:rsidR="005B12A8" w:rsidRPr="00A823AF" w:rsidRDefault="005B12A8" w:rsidP="00EC6FDF">
            <w:pPr>
              <w:jc w:val="center"/>
              <w:rPr>
                <w:b/>
              </w:rPr>
            </w:pPr>
            <w:r w:rsidRPr="00A823AF">
              <w:rPr>
                <w:b/>
              </w:rPr>
              <w:t>Знания</w:t>
            </w:r>
          </w:p>
        </w:tc>
        <w:tc>
          <w:tcPr>
            <w:tcW w:w="1276" w:type="dxa"/>
            <w:vAlign w:val="center"/>
          </w:tcPr>
          <w:p w:rsidR="005B12A8" w:rsidRPr="00A823AF" w:rsidRDefault="005B12A8" w:rsidP="00EC6FDF">
            <w:pPr>
              <w:jc w:val="center"/>
              <w:rPr>
                <w:b/>
              </w:rPr>
            </w:pPr>
            <w:r w:rsidRPr="00A823AF">
              <w:rPr>
                <w:b/>
              </w:rPr>
              <w:t>Формы и методы контроля и оценки</w:t>
            </w:r>
          </w:p>
        </w:tc>
      </w:tr>
      <w:tr w:rsidR="005B12A8" w:rsidRPr="00C0631D" w:rsidTr="00EC6FDF">
        <w:tc>
          <w:tcPr>
            <w:tcW w:w="1844" w:type="dxa"/>
          </w:tcPr>
          <w:p w:rsidR="005B12A8" w:rsidRPr="00A823AF" w:rsidRDefault="005B12A8" w:rsidP="00EC6FDF">
            <w:r w:rsidRPr="00A823AF">
              <w:t>ОК1. Выбирать способы решения задач профессиональной деятельности применительно к различным контекстам.</w:t>
            </w:r>
          </w:p>
        </w:tc>
        <w:tc>
          <w:tcPr>
            <w:tcW w:w="3969" w:type="dxa"/>
          </w:tcPr>
          <w:p w:rsidR="005B12A8" w:rsidRPr="00A823AF" w:rsidRDefault="005B12A8" w:rsidP="00EC6FDF">
            <w:r w:rsidRPr="00A823AF">
              <w:t>Распознавать задачу или проблему в профессиональном и социальном контексте; анализировать задачу  или проблему и выделять ее основные части; определять этапы решения задачи; выявлять и эффективно искать информацию, необходимую для решения задачи 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последствие своих действий.</w:t>
            </w:r>
          </w:p>
        </w:tc>
        <w:tc>
          <w:tcPr>
            <w:tcW w:w="3969" w:type="dxa"/>
          </w:tcPr>
          <w:p w:rsidR="005B12A8" w:rsidRPr="00A823AF" w:rsidRDefault="005B12A8" w:rsidP="00EC6FDF">
            <w:r w:rsidRPr="00A823AF">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1276" w:type="dxa"/>
          </w:tcPr>
          <w:p w:rsidR="005B12A8" w:rsidRPr="00A823AF" w:rsidRDefault="005B12A8" w:rsidP="00EC6FDF">
            <w:r w:rsidRPr="00A823AF">
              <w:t>Устный опрос, сочинение</w:t>
            </w:r>
          </w:p>
        </w:tc>
      </w:tr>
      <w:tr w:rsidR="005B12A8" w:rsidRPr="00C0631D" w:rsidTr="00EC6FDF">
        <w:tc>
          <w:tcPr>
            <w:tcW w:w="1844" w:type="dxa"/>
          </w:tcPr>
          <w:p w:rsidR="005B12A8" w:rsidRPr="00A823AF" w:rsidRDefault="005B12A8" w:rsidP="00EC6FDF">
            <w:r w:rsidRPr="00A823AF">
              <w:t xml:space="preserve">ОК2. Осуществлять поиск, анализ и интерпретацию информации, необходимой </w:t>
            </w:r>
            <w:r w:rsidRPr="00A823AF">
              <w:lastRenderedPageBreak/>
              <w:t>для выполнения задач профессиональной деятельности.</w:t>
            </w:r>
          </w:p>
        </w:tc>
        <w:tc>
          <w:tcPr>
            <w:tcW w:w="3969" w:type="dxa"/>
          </w:tcPr>
          <w:p w:rsidR="005B12A8" w:rsidRPr="00A823AF" w:rsidRDefault="005B12A8" w:rsidP="00EC6FDF">
            <w:r w:rsidRPr="00A823AF">
              <w:lastRenderedPageBreak/>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w:t>
            </w:r>
            <w:r w:rsidRPr="00A823AF">
              <w:lastRenderedPageBreak/>
              <w:t>наиболее значимое в перечне информации; оценивать практическую значимость результатов поиска; оформлять результаты поиска</w:t>
            </w:r>
          </w:p>
        </w:tc>
        <w:tc>
          <w:tcPr>
            <w:tcW w:w="3969" w:type="dxa"/>
          </w:tcPr>
          <w:p w:rsidR="005B12A8" w:rsidRPr="00A823AF" w:rsidRDefault="005B12A8" w:rsidP="00EC6FDF">
            <w:r w:rsidRPr="00A823AF">
              <w:lastRenderedPageBreak/>
              <w:t>Знание методов и способов организации деятельности; знание методов и способов выполнения задач профессиональной деятельности.</w:t>
            </w:r>
          </w:p>
        </w:tc>
        <w:tc>
          <w:tcPr>
            <w:tcW w:w="1276" w:type="dxa"/>
          </w:tcPr>
          <w:p w:rsidR="005B12A8" w:rsidRPr="00A823AF" w:rsidRDefault="005B12A8" w:rsidP="00EC6FDF">
            <w:r w:rsidRPr="00A823AF">
              <w:t>Практические занятия, устный опрос</w:t>
            </w:r>
          </w:p>
        </w:tc>
      </w:tr>
      <w:tr w:rsidR="005B12A8" w:rsidRPr="00C0631D" w:rsidTr="00EC6FDF">
        <w:tc>
          <w:tcPr>
            <w:tcW w:w="1844" w:type="dxa"/>
          </w:tcPr>
          <w:p w:rsidR="005B12A8" w:rsidRPr="00A823AF" w:rsidRDefault="005B12A8" w:rsidP="00EC6FDF">
            <w:r w:rsidRPr="00A823AF">
              <w:lastRenderedPageBreak/>
              <w:t>ОК4. Работать в коллективе и команде. эффективно взаимодействовать с коллегами, руководством, клиентами.</w:t>
            </w:r>
          </w:p>
        </w:tc>
        <w:tc>
          <w:tcPr>
            <w:tcW w:w="3969" w:type="dxa"/>
          </w:tcPr>
          <w:p w:rsidR="005B12A8" w:rsidRPr="00A823AF" w:rsidRDefault="005B12A8" w:rsidP="00EC6FDF">
            <w:r w:rsidRPr="00A823AF">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969" w:type="dxa"/>
          </w:tcPr>
          <w:p w:rsidR="005B12A8" w:rsidRPr="00A823AF" w:rsidRDefault="005B12A8" w:rsidP="00EC6FDF">
            <w:r w:rsidRPr="00A823AF">
              <w:t>Психологические основы деятельности коллектива, психологические особенности личности; основы проектной деятельности</w:t>
            </w:r>
          </w:p>
        </w:tc>
        <w:tc>
          <w:tcPr>
            <w:tcW w:w="1276" w:type="dxa"/>
          </w:tcPr>
          <w:p w:rsidR="005B12A8" w:rsidRPr="00A823AF" w:rsidRDefault="005B12A8" w:rsidP="00EC6FDF">
            <w:r w:rsidRPr="00A823AF">
              <w:t>Устный опрос, защита проектов, групповая работа, парная работа, наблюдение, деловые игры</w:t>
            </w:r>
          </w:p>
        </w:tc>
      </w:tr>
      <w:tr w:rsidR="005B12A8" w:rsidRPr="00C0631D" w:rsidTr="00EC6FDF">
        <w:tc>
          <w:tcPr>
            <w:tcW w:w="1844" w:type="dxa"/>
          </w:tcPr>
          <w:p w:rsidR="005B12A8" w:rsidRPr="00A823AF" w:rsidRDefault="005B12A8" w:rsidP="00EC6FDF">
            <w:r w:rsidRPr="00A823AF">
              <w:t>ОК6.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3969" w:type="dxa"/>
          </w:tcPr>
          <w:p w:rsidR="005B12A8" w:rsidRPr="00A823AF" w:rsidRDefault="005B12A8" w:rsidP="00EC6FDF">
            <w:r w:rsidRPr="00A823AF">
              <w:t>Описывать значимость своей профессии (специальности); применять стандарты антикоррупционного поведения.</w:t>
            </w:r>
          </w:p>
        </w:tc>
        <w:tc>
          <w:tcPr>
            <w:tcW w:w="3969" w:type="dxa"/>
          </w:tcPr>
          <w:p w:rsidR="005B12A8" w:rsidRPr="00A823AF" w:rsidRDefault="005B12A8" w:rsidP="00EC6FDF">
            <w:r w:rsidRPr="00A823AF">
              <w:t>Сущность гражданско-патриотической позиции, общечеловеческих ценностей; значимость; профессиональной деятельности по профессии (специальности) ; стандарты антикоррупционного поведения и последствия его нарушения.</w:t>
            </w:r>
          </w:p>
        </w:tc>
        <w:tc>
          <w:tcPr>
            <w:tcW w:w="1276" w:type="dxa"/>
          </w:tcPr>
          <w:p w:rsidR="005B12A8" w:rsidRPr="00A823AF" w:rsidRDefault="005B12A8" w:rsidP="00EC6FDF">
            <w:r w:rsidRPr="00A823AF">
              <w:t>Наблюдение, высказывания, участие в мероприятиях</w:t>
            </w:r>
          </w:p>
        </w:tc>
      </w:tr>
    </w:tbl>
    <w:p w:rsidR="008F6CD7" w:rsidRDefault="008F6CD7" w:rsidP="008F3A59">
      <w:pPr>
        <w:contextualSpacing/>
      </w:pPr>
    </w:p>
    <w:p w:rsidR="008F6CD7" w:rsidRDefault="008F6CD7">
      <w:r>
        <w:br w:type="page"/>
      </w:r>
    </w:p>
    <w:tbl>
      <w:tblPr>
        <w:tblStyle w:val="32"/>
        <w:tblW w:w="0" w:type="auto"/>
        <w:tblLayout w:type="fixed"/>
        <w:tblLook w:val="04A0"/>
      </w:tblPr>
      <w:tblGrid>
        <w:gridCol w:w="1281"/>
        <w:gridCol w:w="1198"/>
        <w:gridCol w:w="1297"/>
        <w:gridCol w:w="2428"/>
        <w:gridCol w:w="1793"/>
        <w:gridCol w:w="1574"/>
      </w:tblGrid>
      <w:tr w:rsidR="008F6CD7" w:rsidRPr="008F6CD7" w:rsidTr="008F6CD7">
        <w:tc>
          <w:tcPr>
            <w:tcW w:w="1281" w:type="dxa"/>
          </w:tcPr>
          <w:p w:rsidR="008F6CD7" w:rsidRPr="008F6CD7" w:rsidRDefault="008F6CD7" w:rsidP="008F6CD7">
            <w:pPr>
              <w:jc w:val="center"/>
              <w:rPr>
                <w:sz w:val="18"/>
                <w:szCs w:val="18"/>
              </w:rPr>
            </w:pPr>
            <w:r w:rsidRPr="008F6CD7">
              <w:rPr>
                <w:sz w:val="18"/>
                <w:szCs w:val="18"/>
              </w:rPr>
              <w:lastRenderedPageBreak/>
              <w:t>Индекс и наименование учебного предмета, дисциплины, ПМ, МДК, УП, ПП (по учебному плану)</w:t>
            </w:r>
          </w:p>
        </w:tc>
        <w:tc>
          <w:tcPr>
            <w:tcW w:w="1198" w:type="dxa"/>
          </w:tcPr>
          <w:p w:rsidR="008F6CD7" w:rsidRPr="008F6CD7" w:rsidRDefault="008F6CD7" w:rsidP="008F6CD7">
            <w:pPr>
              <w:jc w:val="center"/>
              <w:rPr>
                <w:sz w:val="18"/>
                <w:szCs w:val="18"/>
              </w:rPr>
            </w:pPr>
            <w:r w:rsidRPr="008F6CD7">
              <w:rPr>
                <w:sz w:val="18"/>
                <w:szCs w:val="18"/>
              </w:rPr>
              <w:t>№ кабинета, лаборатории, мастерской</w:t>
            </w:r>
          </w:p>
        </w:tc>
        <w:tc>
          <w:tcPr>
            <w:tcW w:w="1297" w:type="dxa"/>
          </w:tcPr>
          <w:p w:rsidR="008F6CD7" w:rsidRPr="008F6CD7" w:rsidRDefault="008F6CD7" w:rsidP="008F6CD7">
            <w:pPr>
              <w:jc w:val="center"/>
              <w:rPr>
                <w:sz w:val="18"/>
                <w:szCs w:val="18"/>
              </w:rPr>
            </w:pPr>
            <w:r w:rsidRPr="008F6CD7">
              <w:rPr>
                <w:sz w:val="18"/>
                <w:szCs w:val="18"/>
              </w:rPr>
              <w:t>Наименование кабинета, лаборатории, объектов для проведения практических занятий, объектов физической культуры и спорта</w:t>
            </w:r>
          </w:p>
        </w:tc>
        <w:tc>
          <w:tcPr>
            <w:tcW w:w="2428" w:type="dxa"/>
          </w:tcPr>
          <w:p w:rsidR="008F6CD7" w:rsidRPr="008F6CD7" w:rsidRDefault="008F6CD7" w:rsidP="008F6CD7">
            <w:pPr>
              <w:jc w:val="center"/>
              <w:rPr>
                <w:sz w:val="18"/>
                <w:szCs w:val="18"/>
              </w:rPr>
            </w:pPr>
            <w:r w:rsidRPr="008F6CD7">
              <w:rPr>
                <w:sz w:val="18"/>
                <w:szCs w:val="18"/>
              </w:rPr>
              <w:t>Перечень оборудования и расходных материалов</w:t>
            </w:r>
          </w:p>
        </w:tc>
        <w:tc>
          <w:tcPr>
            <w:tcW w:w="1793" w:type="dxa"/>
          </w:tcPr>
          <w:p w:rsidR="008F6CD7" w:rsidRPr="008F6CD7" w:rsidRDefault="008F6CD7" w:rsidP="008F6CD7">
            <w:pPr>
              <w:jc w:val="center"/>
              <w:rPr>
                <w:sz w:val="18"/>
                <w:szCs w:val="18"/>
              </w:rPr>
            </w:pPr>
            <w:r w:rsidRPr="008F6CD7">
              <w:rPr>
                <w:sz w:val="18"/>
                <w:szCs w:val="18"/>
              </w:rPr>
              <w:t>Адрес (местоположение) учебного кабинета, лаборатории, объектов для проведения практических занятий, объектов физической культуры и спорта</w:t>
            </w:r>
          </w:p>
        </w:tc>
        <w:tc>
          <w:tcPr>
            <w:tcW w:w="1574" w:type="dxa"/>
          </w:tcPr>
          <w:p w:rsidR="008F6CD7" w:rsidRPr="008F6CD7" w:rsidRDefault="008F6CD7" w:rsidP="008F6CD7">
            <w:pPr>
              <w:jc w:val="center"/>
              <w:rPr>
                <w:sz w:val="18"/>
                <w:szCs w:val="18"/>
              </w:rPr>
            </w:pPr>
            <w:r w:rsidRPr="008F6CD7">
              <w:rPr>
                <w:sz w:val="18"/>
                <w:szCs w:val="18"/>
              </w:rPr>
              <w:t xml:space="preserve">Собственность </w:t>
            </w:r>
          </w:p>
          <w:p w:rsidR="008F6CD7" w:rsidRPr="008F6CD7" w:rsidRDefault="008F6CD7" w:rsidP="008F6CD7">
            <w:pPr>
              <w:jc w:val="center"/>
              <w:rPr>
                <w:sz w:val="18"/>
                <w:szCs w:val="18"/>
              </w:rPr>
            </w:pPr>
            <w:r w:rsidRPr="008F6CD7">
              <w:rPr>
                <w:sz w:val="18"/>
                <w:szCs w:val="18"/>
              </w:rPr>
              <w:t xml:space="preserve">или иное вещное </w:t>
            </w:r>
          </w:p>
          <w:p w:rsidR="008F6CD7" w:rsidRPr="008F6CD7" w:rsidRDefault="008F6CD7" w:rsidP="008F6CD7">
            <w:pPr>
              <w:jc w:val="center"/>
              <w:rPr>
                <w:sz w:val="18"/>
                <w:szCs w:val="18"/>
              </w:rPr>
            </w:pPr>
            <w:r w:rsidRPr="008F6CD7">
              <w:rPr>
                <w:sz w:val="18"/>
                <w:szCs w:val="18"/>
              </w:rPr>
              <w:t xml:space="preserve"> право (оперативное управление, хозяйственное ведение), аренда,субаренда, безвозмездное пользование</w:t>
            </w:r>
          </w:p>
        </w:tc>
      </w:tr>
      <w:tr w:rsidR="008F6CD7" w:rsidRPr="008F6CD7" w:rsidTr="008F6CD7">
        <w:tc>
          <w:tcPr>
            <w:tcW w:w="1281" w:type="dxa"/>
          </w:tcPr>
          <w:p w:rsidR="008F6CD7" w:rsidRPr="008F6CD7" w:rsidRDefault="008F6CD7" w:rsidP="008F6CD7">
            <w:pPr>
              <w:jc w:val="center"/>
              <w:rPr>
                <w:sz w:val="18"/>
                <w:szCs w:val="18"/>
              </w:rPr>
            </w:pPr>
            <w:r w:rsidRPr="008F6CD7">
              <w:rPr>
                <w:sz w:val="18"/>
                <w:szCs w:val="18"/>
              </w:rPr>
              <w:t>1</w:t>
            </w:r>
          </w:p>
        </w:tc>
        <w:tc>
          <w:tcPr>
            <w:tcW w:w="1198" w:type="dxa"/>
          </w:tcPr>
          <w:p w:rsidR="008F6CD7" w:rsidRPr="008F6CD7" w:rsidRDefault="008F6CD7" w:rsidP="008F6CD7">
            <w:pPr>
              <w:jc w:val="center"/>
              <w:rPr>
                <w:sz w:val="18"/>
                <w:szCs w:val="18"/>
              </w:rPr>
            </w:pPr>
            <w:r w:rsidRPr="008F6CD7">
              <w:rPr>
                <w:sz w:val="18"/>
                <w:szCs w:val="18"/>
              </w:rPr>
              <w:t>2</w:t>
            </w:r>
          </w:p>
        </w:tc>
        <w:tc>
          <w:tcPr>
            <w:tcW w:w="1297" w:type="dxa"/>
          </w:tcPr>
          <w:p w:rsidR="008F6CD7" w:rsidRPr="008F6CD7" w:rsidRDefault="008F6CD7" w:rsidP="008F6CD7">
            <w:pPr>
              <w:jc w:val="center"/>
              <w:rPr>
                <w:sz w:val="18"/>
                <w:szCs w:val="18"/>
              </w:rPr>
            </w:pPr>
            <w:r w:rsidRPr="008F6CD7">
              <w:rPr>
                <w:sz w:val="18"/>
                <w:szCs w:val="18"/>
              </w:rPr>
              <w:t>3</w:t>
            </w:r>
          </w:p>
        </w:tc>
        <w:tc>
          <w:tcPr>
            <w:tcW w:w="2428" w:type="dxa"/>
          </w:tcPr>
          <w:p w:rsidR="008F6CD7" w:rsidRPr="008F6CD7" w:rsidRDefault="008F6CD7" w:rsidP="008F6CD7">
            <w:pPr>
              <w:jc w:val="center"/>
              <w:rPr>
                <w:sz w:val="18"/>
                <w:szCs w:val="18"/>
              </w:rPr>
            </w:pPr>
          </w:p>
        </w:tc>
        <w:tc>
          <w:tcPr>
            <w:tcW w:w="1793" w:type="dxa"/>
          </w:tcPr>
          <w:p w:rsidR="008F6CD7" w:rsidRPr="008F6CD7" w:rsidRDefault="008F6CD7" w:rsidP="008F6CD7">
            <w:pPr>
              <w:jc w:val="center"/>
              <w:rPr>
                <w:sz w:val="18"/>
                <w:szCs w:val="18"/>
              </w:rPr>
            </w:pPr>
            <w:r w:rsidRPr="008F6CD7">
              <w:rPr>
                <w:sz w:val="18"/>
                <w:szCs w:val="18"/>
              </w:rPr>
              <w:t>4</w:t>
            </w:r>
          </w:p>
        </w:tc>
        <w:tc>
          <w:tcPr>
            <w:tcW w:w="1574" w:type="dxa"/>
          </w:tcPr>
          <w:p w:rsidR="008F6CD7" w:rsidRPr="008F6CD7" w:rsidRDefault="008F6CD7" w:rsidP="008F6CD7">
            <w:pPr>
              <w:jc w:val="center"/>
              <w:rPr>
                <w:sz w:val="18"/>
                <w:szCs w:val="18"/>
              </w:rPr>
            </w:pPr>
            <w:r w:rsidRPr="008F6CD7">
              <w:rPr>
                <w:sz w:val="18"/>
                <w:szCs w:val="18"/>
              </w:rPr>
              <w:t>5</w:t>
            </w:r>
          </w:p>
        </w:tc>
      </w:tr>
      <w:tr w:rsidR="008F6CD7" w:rsidRPr="008F6CD7" w:rsidTr="008F6CD7">
        <w:tc>
          <w:tcPr>
            <w:tcW w:w="1281" w:type="dxa"/>
          </w:tcPr>
          <w:p w:rsidR="008F6CD7" w:rsidRPr="008F6CD7" w:rsidRDefault="008F6CD7" w:rsidP="008F6CD7">
            <w:pPr>
              <w:jc w:val="both"/>
              <w:rPr>
                <w:szCs w:val="24"/>
              </w:rPr>
            </w:pPr>
            <w:r w:rsidRPr="008F6CD7">
              <w:rPr>
                <w:szCs w:val="24"/>
              </w:rPr>
              <w:t>УПВ.09 Родная литература</w:t>
            </w:r>
          </w:p>
        </w:tc>
        <w:tc>
          <w:tcPr>
            <w:tcW w:w="1198" w:type="dxa"/>
          </w:tcPr>
          <w:p w:rsidR="008F6CD7" w:rsidRPr="008F6CD7" w:rsidRDefault="008F6CD7" w:rsidP="008F6CD7">
            <w:pPr>
              <w:jc w:val="both"/>
              <w:rPr>
                <w:szCs w:val="24"/>
              </w:rPr>
            </w:pPr>
            <w:r w:rsidRPr="008F6CD7">
              <w:rPr>
                <w:szCs w:val="24"/>
              </w:rPr>
              <w:t>26</w:t>
            </w:r>
          </w:p>
        </w:tc>
        <w:tc>
          <w:tcPr>
            <w:tcW w:w="1297" w:type="dxa"/>
          </w:tcPr>
          <w:p w:rsidR="008F6CD7" w:rsidRPr="008F6CD7" w:rsidRDefault="008F6CD7" w:rsidP="008F6CD7">
            <w:pPr>
              <w:jc w:val="both"/>
              <w:rPr>
                <w:szCs w:val="24"/>
              </w:rPr>
            </w:pPr>
          </w:p>
        </w:tc>
        <w:tc>
          <w:tcPr>
            <w:tcW w:w="2428" w:type="dxa"/>
          </w:tcPr>
          <w:p w:rsidR="008F6CD7" w:rsidRPr="008F6CD7" w:rsidRDefault="008F6CD7" w:rsidP="008F6CD7">
            <w:pPr>
              <w:jc w:val="both"/>
              <w:rPr>
                <w:color w:val="FF0000"/>
                <w:szCs w:val="24"/>
              </w:rPr>
            </w:pPr>
            <w:r w:rsidRPr="008F6CD7">
              <w:rPr>
                <w:color w:val="FF0000"/>
                <w:szCs w:val="24"/>
              </w:rPr>
              <w:t>Доступ в Интернет во время учебного занятия и в период внеучебной деятельности обучающихся</w:t>
            </w:r>
          </w:p>
          <w:p w:rsidR="008F6CD7" w:rsidRPr="008F6CD7" w:rsidRDefault="008F6CD7" w:rsidP="008F6CD7">
            <w:pPr>
              <w:jc w:val="both"/>
              <w:rPr>
                <w:szCs w:val="24"/>
              </w:rPr>
            </w:pPr>
          </w:p>
          <w:p w:rsidR="008F6CD7" w:rsidRPr="008F6CD7" w:rsidRDefault="008F6CD7" w:rsidP="008F6CD7">
            <w:pPr>
              <w:jc w:val="both"/>
              <w:rPr>
                <w:szCs w:val="24"/>
              </w:rPr>
            </w:pPr>
            <w:r w:rsidRPr="008F6CD7">
              <w:rPr>
                <w:szCs w:val="24"/>
              </w:rPr>
              <w:t>оснащен типовым оборудованием, указанным в (СанПиН 2.4.2 № 178-02),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8F6CD7" w:rsidRPr="008F6CD7" w:rsidRDefault="008F6CD7" w:rsidP="008F6CD7">
            <w:pPr>
              <w:jc w:val="both"/>
              <w:rPr>
                <w:szCs w:val="24"/>
              </w:rPr>
            </w:pPr>
            <w:r w:rsidRPr="008F6CD7">
              <w:rPr>
                <w:color w:val="FF0000"/>
                <w:szCs w:val="24"/>
              </w:rPr>
              <w:t xml:space="preserve">мультимедийное оборудование </w:t>
            </w:r>
            <w:r w:rsidRPr="008F6CD7">
              <w:rPr>
                <w:szCs w:val="24"/>
              </w:rPr>
              <w:t xml:space="preserve">многофункциональный комплекс преподавателя; </w:t>
            </w:r>
          </w:p>
          <w:p w:rsidR="008F6CD7" w:rsidRPr="008F6CD7" w:rsidRDefault="008F6CD7" w:rsidP="008F6CD7">
            <w:pPr>
              <w:jc w:val="both"/>
              <w:rPr>
                <w:szCs w:val="24"/>
              </w:rPr>
            </w:pPr>
          </w:p>
        </w:tc>
        <w:tc>
          <w:tcPr>
            <w:tcW w:w="1793" w:type="dxa"/>
          </w:tcPr>
          <w:p w:rsidR="008F6CD7" w:rsidRPr="008F6CD7" w:rsidRDefault="008F6CD7" w:rsidP="008F6CD7">
            <w:pPr>
              <w:jc w:val="both"/>
              <w:rPr>
                <w:szCs w:val="24"/>
              </w:rPr>
            </w:pPr>
            <w:r w:rsidRPr="008F6CD7">
              <w:rPr>
                <w:szCs w:val="24"/>
              </w:rPr>
              <w:t>Емельяново, ул. СПТУ-81, строение 2М. Корпус производственного</w:t>
            </w:r>
          </w:p>
          <w:p w:rsidR="008F6CD7" w:rsidRPr="008F6CD7" w:rsidRDefault="008F6CD7" w:rsidP="008F6CD7">
            <w:pPr>
              <w:jc w:val="both"/>
              <w:rPr>
                <w:szCs w:val="24"/>
              </w:rPr>
            </w:pPr>
            <w:r w:rsidRPr="008F6CD7">
              <w:rPr>
                <w:szCs w:val="24"/>
              </w:rPr>
              <w:t>обучения</w:t>
            </w:r>
          </w:p>
        </w:tc>
        <w:tc>
          <w:tcPr>
            <w:tcW w:w="1574" w:type="dxa"/>
          </w:tcPr>
          <w:p w:rsidR="008F6CD7" w:rsidRPr="008F6CD7" w:rsidRDefault="008F6CD7" w:rsidP="008F6CD7">
            <w:pPr>
              <w:jc w:val="both"/>
              <w:rPr>
                <w:szCs w:val="24"/>
              </w:rPr>
            </w:pPr>
            <w:r>
              <w:rPr>
                <w:szCs w:val="24"/>
              </w:rPr>
              <w:t>Оперативная</w:t>
            </w:r>
          </w:p>
        </w:tc>
      </w:tr>
    </w:tbl>
    <w:p w:rsidR="007D228E" w:rsidRPr="00393CB4" w:rsidRDefault="007D228E" w:rsidP="008F3A59">
      <w:pPr>
        <w:contextualSpacing/>
      </w:pPr>
    </w:p>
    <w:sectPr w:rsidR="007D228E" w:rsidRPr="00393CB4" w:rsidSect="005A057C">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B21" w:rsidRDefault="00E60B21">
      <w:r>
        <w:separator/>
      </w:r>
    </w:p>
  </w:endnote>
  <w:endnote w:type="continuationSeparator" w:id="1">
    <w:p w:rsidR="00E60B21" w:rsidRDefault="00E60B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33" w:rsidRDefault="003B4705" w:rsidP="000D7CE8">
    <w:pPr>
      <w:pStyle w:val="a8"/>
      <w:framePr w:wrap="around" w:vAnchor="text" w:hAnchor="margin" w:xAlign="right" w:y="1"/>
      <w:rPr>
        <w:rStyle w:val="aa"/>
      </w:rPr>
    </w:pPr>
    <w:r>
      <w:rPr>
        <w:rStyle w:val="aa"/>
      </w:rPr>
      <w:fldChar w:fldCharType="begin"/>
    </w:r>
    <w:r w:rsidR="00E03F33">
      <w:rPr>
        <w:rStyle w:val="aa"/>
      </w:rPr>
      <w:instrText xml:space="preserve">PAGE  </w:instrText>
    </w:r>
    <w:r>
      <w:rPr>
        <w:rStyle w:val="aa"/>
      </w:rPr>
      <w:fldChar w:fldCharType="end"/>
    </w:r>
  </w:p>
  <w:p w:rsidR="00E03F33" w:rsidRDefault="00E03F33" w:rsidP="000D7CE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33" w:rsidRDefault="003B4705" w:rsidP="000D7CE8">
    <w:pPr>
      <w:pStyle w:val="a8"/>
      <w:framePr w:wrap="around" w:vAnchor="text" w:hAnchor="margin" w:xAlign="right" w:y="1"/>
      <w:rPr>
        <w:rStyle w:val="aa"/>
      </w:rPr>
    </w:pPr>
    <w:r>
      <w:rPr>
        <w:rStyle w:val="aa"/>
      </w:rPr>
      <w:fldChar w:fldCharType="begin"/>
    </w:r>
    <w:r w:rsidR="00E03F33">
      <w:rPr>
        <w:rStyle w:val="aa"/>
      </w:rPr>
      <w:instrText xml:space="preserve">PAGE  </w:instrText>
    </w:r>
    <w:r>
      <w:rPr>
        <w:rStyle w:val="aa"/>
      </w:rPr>
      <w:fldChar w:fldCharType="separate"/>
    </w:r>
    <w:r w:rsidR="00E03F33">
      <w:rPr>
        <w:rStyle w:val="aa"/>
        <w:noProof/>
      </w:rPr>
      <w:t>2</w:t>
    </w:r>
    <w:r>
      <w:rPr>
        <w:rStyle w:val="aa"/>
      </w:rPr>
      <w:fldChar w:fldCharType="end"/>
    </w:r>
  </w:p>
  <w:p w:rsidR="00E03F33" w:rsidRDefault="00E03F33" w:rsidP="000D7CE8">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33" w:rsidRDefault="003B4705" w:rsidP="00095FE0">
    <w:pPr>
      <w:pStyle w:val="a8"/>
      <w:framePr w:wrap="around" w:vAnchor="text" w:hAnchor="margin" w:xAlign="right" w:y="1"/>
      <w:rPr>
        <w:rStyle w:val="aa"/>
      </w:rPr>
    </w:pPr>
    <w:r>
      <w:rPr>
        <w:rStyle w:val="aa"/>
      </w:rPr>
      <w:fldChar w:fldCharType="begin"/>
    </w:r>
    <w:r w:rsidR="00E03F33">
      <w:rPr>
        <w:rStyle w:val="aa"/>
      </w:rPr>
      <w:instrText xml:space="preserve">PAGE  </w:instrText>
    </w:r>
    <w:r>
      <w:rPr>
        <w:rStyle w:val="aa"/>
      </w:rPr>
      <w:fldChar w:fldCharType="end"/>
    </w:r>
  </w:p>
  <w:p w:rsidR="00E03F33" w:rsidRDefault="00E03F33" w:rsidP="00095FE0">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33" w:rsidRDefault="00E03F33" w:rsidP="00095FE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B21" w:rsidRDefault="00E60B21">
      <w:r>
        <w:separator/>
      </w:r>
    </w:p>
  </w:footnote>
  <w:footnote w:type="continuationSeparator" w:id="1">
    <w:p w:rsidR="00E60B21" w:rsidRDefault="00E60B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6"/>
    <w:lvl w:ilvl="0">
      <w:start w:val="1"/>
      <w:numFmt w:val="bullet"/>
      <w:lvlText w:val=""/>
      <w:lvlJc w:val="left"/>
      <w:pPr>
        <w:tabs>
          <w:tab w:val="num" w:pos="1107"/>
        </w:tabs>
        <w:ind w:left="1107" w:hanging="567"/>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1429"/>
        </w:tabs>
        <w:ind w:left="1429" w:hanging="360"/>
      </w:pPr>
      <w:rPr>
        <w:rFonts w:ascii="Symbol" w:hAnsi="Symbol"/>
      </w:rPr>
    </w:lvl>
  </w:abstractNum>
  <w:abstractNum w:abstractNumId="2">
    <w:nsid w:val="08EA1932"/>
    <w:multiLevelType w:val="hybridMultilevel"/>
    <w:tmpl w:val="22C2E498"/>
    <w:lvl w:ilvl="0" w:tplc="CF604114">
      <w:start w:val="2"/>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502"/>
        </w:tabs>
        <w:ind w:left="502"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3">
    <w:nsid w:val="177B71B4"/>
    <w:multiLevelType w:val="hybridMultilevel"/>
    <w:tmpl w:val="22C2E498"/>
    <w:lvl w:ilvl="0" w:tplc="CF604114">
      <w:start w:val="2"/>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4">
    <w:nsid w:val="1C5A6168"/>
    <w:multiLevelType w:val="hybridMultilevel"/>
    <w:tmpl w:val="265023C6"/>
    <w:lvl w:ilvl="0" w:tplc="484272FA">
      <w:start w:val="1"/>
      <w:numFmt w:val="decimal"/>
      <w:lvlText w:val="П%1."/>
      <w:lvlJc w:val="left"/>
      <w:pPr>
        <w:ind w:left="0"/>
      </w:pPr>
      <w:rPr>
        <w:rFonts w:hint="default"/>
        <w:b w:val="0"/>
        <w:i w:val="0"/>
        <w:strike w:val="0"/>
        <w:dstrike w:val="0"/>
        <w:color w:val="000000"/>
        <w:sz w:val="28"/>
        <w:szCs w:val="28"/>
        <w:u w:val="none" w:color="000000"/>
        <w:bdr w:val="none" w:sz="0" w:space="0" w:color="auto"/>
        <w:shd w:val="clear" w:color="auto" w:fill="auto"/>
        <w:vertAlign w:val="baseline"/>
      </w:rPr>
    </w:lvl>
    <w:lvl w:ilvl="1" w:tplc="09844B4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68EAC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0299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A0D4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06F68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F4F80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EA4E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C69A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7212E3B"/>
    <w:multiLevelType w:val="hybridMultilevel"/>
    <w:tmpl w:val="39BE7800"/>
    <w:lvl w:ilvl="0" w:tplc="2AF433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8914496"/>
    <w:multiLevelType w:val="hybridMultilevel"/>
    <w:tmpl w:val="03BEF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3A76E4"/>
    <w:multiLevelType w:val="hybridMultilevel"/>
    <w:tmpl w:val="07746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D34627"/>
    <w:multiLevelType w:val="hybridMultilevel"/>
    <w:tmpl w:val="09EE4B08"/>
    <w:name w:val="WW8Num62"/>
    <w:lvl w:ilvl="0" w:tplc="566CE332">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314"/>
        </w:tabs>
        <w:ind w:left="314" w:hanging="360"/>
      </w:pPr>
      <w:rPr>
        <w:rFonts w:ascii="Courier New" w:hAnsi="Courier New" w:cs="Courier New" w:hint="default"/>
      </w:rPr>
    </w:lvl>
    <w:lvl w:ilvl="2" w:tplc="04190005" w:tentative="1">
      <w:start w:val="1"/>
      <w:numFmt w:val="bullet"/>
      <w:lvlText w:val=""/>
      <w:lvlJc w:val="left"/>
      <w:pPr>
        <w:tabs>
          <w:tab w:val="num" w:pos="1034"/>
        </w:tabs>
        <w:ind w:left="1034" w:hanging="360"/>
      </w:pPr>
      <w:rPr>
        <w:rFonts w:ascii="Wingdings" w:hAnsi="Wingdings" w:hint="default"/>
      </w:rPr>
    </w:lvl>
    <w:lvl w:ilvl="3" w:tplc="04190001" w:tentative="1">
      <w:start w:val="1"/>
      <w:numFmt w:val="bullet"/>
      <w:lvlText w:val=""/>
      <w:lvlJc w:val="left"/>
      <w:pPr>
        <w:tabs>
          <w:tab w:val="num" w:pos="1754"/>
        </w:tabs>
        <w:ind w:left="1754" w:hanging="360"/>
      </w:pPr>
      <w:rPr>
        <w:rFonts w:ascii="Symbol" w:hAnsi="Symbol" w:hint="default"/>
      </w:rPr>
    </w:lvl>
    <w:lvl w:ilvl="4" w:tplc="04190003" w:tentative="1">
      <w:start w:val="1"/>
      <w:numFmt w:val="bullet"/>
      <w:lvlText w:val="o"/>
      <w:lvlJc w:val="left"/>
      <w:pPr>
        <w:tabs>
          <w:tab w:val="num" w:pos="2474"/>
        </w:tabs>
        <w:ind w:left="2474" w:hanging="360"/>
      </w:pPr>
      <w:rPr>
        <w:rFonts w:ascii="Courier New" w:hAnsi="Courier New" w:cs="Courier New" w:hint="default"/>
      </w:rPr>
    </w:lvl>
    <w:lvl w:ilvl="5" w:tplc="04190005" w:tentative="1">
      <w:start w:val="1"/>
      <w:numFmt w:val="bullet"/>
      <w:lvlText w:val=""/>
      <w:lvlJc w:val="left"/>
      <w:pPr>
        <w:tabs>
          <w:tab w:val="num" w:pos="3194"/>
        </w:tabs>
        <w:ind w:left="3194" w:hanging="360"/>
      </w:pPr>
      <w:rPr>
        <w:rFonts w:ascii="Wingdings" w:hAnsi="Wingdings" w:hint="default"/>
      </w:rPr>
    </w:lvl>
    <w:lvl w:ilvl="6" w:tplc="04190001" w:tentative="1">
      <w:start w:val="1"/>
      <w:numFmt w:val="bullet"/>
      <w:lvlText w:val=""/>
      <w:lvlJc w:val="left"/>
      <w:pPr>
        <w:tabs>
          <w:tab w:val="num" w:pos="3914"/>
        </w:tabs>
        <w:ind w:left="3914" w:hanging="360"/>
      </w:pPr>
      <w:rPr>
        <w:rFonts w:ascii="Symbol" w:hAnsi="Symbol" w:hint="default"/>
      </w:rPr>
    </w:lvl>
    <w:lvl w:ilvl="7" w:tplc="04190003" w:tentative="1">
      <w:start w:val="1"/>
      <w:numFmt w:val="bullet"/>
      <w:lvlText w:val="o"/>
      <w:lvlJc w:val="left"/>
      <w:pPr>
        <w:tabs>
          <w:tab w:val="num" w:pos="4634"/>
        </w:tabs>
        <w:ind w:left="4634" w:hanging="360"/>
      </w:pPr>
      <w:rPr>
        <w:rFonts w:ascii="Courier New" w:hAnsi="Courier New" w:cs="Courier New" w:hint="default"/>
      </w:rPr>
    </w:lvl>
    <w:lvl w:ilvl="8" w:tplc="04190005" w:tentative="1">
      <w:start w:val="1"/>
      <w:numFmt w:val="bullet"/>
      <w:lvlText w:val=""/>
      <w:lvlJc w:val="left"/>
      <w:pPr>
        <w:tabs>
          <w:tab w:val="num" w:pos="5354"/>
        </w:tabs>
        <w:ind w:left="5354" w:hanging="360"/>
      </w:pPr>
      <w:rPr>
        <w:rFonts w:ascii="Wingdings" w:hAnsi="Wingdings" w:hint="default"/>
      </w:rPr>
    </w:lvl>
  </w:abstractNum>
  <w:abstractNum w:abstractNumId="9">
    <w:nsid w:val="51D64C18"/>
    <w:multiLevelType w:val="hybridMultilevel"/>
    <w:tmpl w:val="EE54BB58"/>
    <w:lvl w:ilvl="0" w:tplc="D410F880">
      <w:start w:val="1"/>
      <w:numFmt w:val="decimal"/>
      <w:lvlText w:val="%1."/>
      <w:lvlJc w:val="left"/>
      <w:pPr>
        <w:tabs>
          <w:tab w:val="num" w:pos="644"/>
        </w:tabs>
        <w:ind w:left="644" w:hanging="360"/>
      </w:pPr>
      <w:rPr>
        <w:rFonts w:hint="default"/>
        <w:b w:val="0"/>
        <w:bCs w:val="0"/>
        <w:sz w:val="24"/>
        <w:szCs w:val="24"/>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nsid w:val="5BEC442B"/>
    <w:multiLevelType w:val="multilevel"/>
    <w:tmpl w:val="BAD630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79D0313"/>
    <w:multiLevelType w:val="hybridMultilevel"/>
    <w:tmpl w:val="53205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11"/>
  </w:num>
  <w:num w:numId="5">
    <w:abstractNumId w:val="7"/>
  </w:num>
  <w:num w:numId="6">
    <w:abstractNumId w:val="6"/>
  </w:num>
  <w:num w:numId="7">
    <w:abstractNumId w:val="5"/>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95FE0"/>
    <w:rsid w:val="0000003B"/>
    <w:rsid w:val="00001053"/>
    <w:rsid w:val="00010CBE"/>
    <w:rsid w:val="00013B2F"/>
    <w:rsid w:val="0002106F"/>
    <w:rsid w:val="000214BB"/>
    <w:rsid w:val="00027C90"/>
    <w:rsid w:val="00033367"/>
    <w:rsid w:val="0003545E"/>
    <w:rsid w:val="00036FF6"/>
    <w:rsid w:val="00037A12"/>
    <w:rsid w:val="00041C65"/>
    <w:rsid w:val="00042366"/>
    <w:rsid w:val="00046547"/>
    <w:rsid w:val="00050E87"/>
    <w:rsid w:val="00054A21"/>
    <w:rsid w:val="0005596F"/>
    <w:rsid w:val="000626AB"/>
    <w:rsid w:val="00062E1B"/>
    <w:rsid w:val="000662CD"/>
    <w:rsid w:val="0007350C"/>
    <w:rsid w:val="00076BD0"/>
    <w:rsid w:val="000773FE"/>
    <w:rsid w:val="000835D7"/>
    <w:rsid w:val="00094BCC"/>
    <w:rsid w:val="00095FE0"/>
    <w:rsid w:val="000A5040"/>
    <w:rsid w:val="000B158C"/>
    <w:rsid w:val="000B160C"/>
    <w:rsid w:val="000B6CE0"/>
    <w:rsid w:val="000B7B39"/>
    <w:rsid w:val="000B7E32"/>
    <w:rsid w:val="000B7EB4"/>
    <w:rsid w:val="000C1279"/>
    <w:rsid w:val="000C1B4C"/>
    <w:rsid w:val="000C1E08"/>
    <w:rsid w:val="000C366C"/>
    <w:rsid w:val="000C5E72"/>
    <w:rsid w:val="000C7D9F"/>
    <w:rsid w:val="000D2E4B"/>
    <w:rsid w:val="000D38E1"/>
    <w:rsid w:val="000D4F5B"/>
    <w:rsid w:val="000D7CE8"/>
    <w:rsid w:val="000E3640"/>
    <w:rsid w:val="000E7BD7"/>
    <w:rsid w:val="000F58BA"/>
    <w:rsid w:val="000F5CF0"/>
    <w:rsid w:val="000F7B12"/>
    <w:rsid w:val="00100C88"/>
    <w:rsid w:val="001014D5"/>
    <w:rsid w:val="00110DB3"/>
    <w:rsid w:val="00111F12"/>
    <w:rsid w:val="0011463F"/>
    <w:rsid w:val="001160D0"/>
    <w:rsid w:val="00121536"/>
    <w:rsid w:val="001217B4"/>
    <w:rsid w:val="00121F2E"/>
    <w:rsid w:val="00122A70"/>
    <w:rsid w:val="00123997"/>
    <w:rsid w:val="00144246"/>
    <w:rsid w:val="001458E1"/>
    <w:rsid w:val="00145C42"/>
    <w:rsid w:val="00147E06"/>
    <w:rsid w:val="00150190"/>
    <w:rsid w:val="00151188"/>
    <w:rsid w:val="00152ECE"/>
    <w:rsid w:val="00152F3F"/>
    <w:rsid w:val="0016201A"/>
    <w:rsid w:val="00166D83"/>
    <w:rsid w:val="00167464"/>
    <w:rsid w:val="00172376"/>
    <w:rsid w:val="00177C28"/>
    <w:rsid w:val="0018785C"/>
    <w:rsid w:val="0019006D"/>
    <w:rsid w:val="0019007E"/>
    <w:rsid w:val="001A0A6B"/>
    <w:rsid w:val="001A234B"/>
    <w:rsid w:val="001A26A6"/>
    <w:rsid w:val="001A3F7B"/>
    <w:rsid w:val="001A42D6"/>
    <w:rsid w:val="001B0D6F"/>
    <w:rsid w:val="001B110F"/>
    <w:rsid w:val="001B1EA0"/>
    <w:rsid w:val="001B2941"/>
    <w:rsid w:val="001C165E"/>
    <w:rsid w:val="001D78FF"/>
    <w:rsid w:val="001E032F"/>
    <w:rsid w:val="001E2F90"/>
    <w:rsid w:val="001E323D"/>
    <w:rsid w:val="001E5AB7"/>
    <w:rsid w:val="001F1604"/>
    <w:rsid w:val="002021A1"/>
    <w:rsid w:val="002076AD"/>
    <w:rsid w:val="002117FD"/>
    <w:rsid w:val="002122DB"/>
    <w:rsid w:val="00221253"/>
    <w:rsid w:val="002235DE"/>
    <w:rsid w:val="0022371B"/>
    <w:rsid w:val="00226A26"/>
    <w:rsid w:val="00230A32"/>
    <w:rsid w:val="0024246F"/>
    <w:rsid w:val="00244CB8"/>
    <w:rsid w:val="0024552D"/>
    <w:rsid w:val="002471A0"/>
    <w:rsid w:val="00253FA9"/>
    <w:rsid w:val="00256512"/>
    <w:rsid w:val="00262E5C"/>
    <w:rsid w:val="00270DC1"/>
    <w:rsid w:val="00272B1D"/>
    <w:rsid w:val="002758E2"/>
    <w:rsid w:val="00280250"/>
    <w:rsid w:val="00284484"/>
    <w:rsid w:val="002845F4"/>
    <w:rsid w:val="00285554"/>
    <w:rsid w:val="002936D4"/>
    <w:rsid w:val="002938CE"/>
    <w:rsid w:val="00296331"/>
    <w:rsid w:val="002A02C8"/>
    <w:rsid w:val="002A324E"/>
    <w:rsid w:val="002A3ED6"/>
    <w:rsid w:val="002A5238"/>
    <w:rsid w:val="002A6C57"/>
    <w:rsid w:val="002B0682"/>
    <w:rsid w:val="002B11A3"/>
    <w:rsid w:val="002B3316"/>
    <w:rsid w:val="002B5036"/>
    <w:rsid w:val="002C0A6F"/>
    <w:rsid w:val="002C6791"/>
    <w:rsid w:val="002D2D9F"/>
    <w:rsid w:val="002D520D"/>
    <w:rsid w:val="002D7371"/>
    <w:rsid w:val="002D7AFC"/>
    <w:rsid w:val="002E0E5F"/>
    <w:rsid w:val="002E3D29"/>
    <w:rsid w:val="002F1B31"/>
    <w:rsid w:val="002F3004"/>
    <w:rsid w:val="002F6381"/>
    <w:rsid w:val="00300BE1"/>
    <w:rsid w:val="003030C5"/>
    <w:rsid w:val="00303CC7"/>
    <w:rsid w:val="00303D69"/>
    <w:rsid w:val="003049D7"/>
    <w:rsid w:val="0030775C"/>
    <w:rsid w:val="00307DF9"/>
    <w:rsid w:val="00310A10"/>
    <w:rsid w:val="00310F50"/>
    <w:rsid w:val="00314D34"/>
    <w:rsid w:val="00316E07"/>
    <w:rsid w:val="00321C1A"/>
    <w:rsid w:val="003240FB"/>
    <w:rsid w:val="00324313"/>
    <w:rsid w:val="00333234"/>
    <w:rsid w:val="0033390E"/>
    <w:rsid w:val="0033396F"/>
    <w:rsid w:val="003345EE"/>
    <w:rsid w:val="00334751"/>
    <w:rsid w:val="003347CE"/>
    <w:rsid w:val="003370A5"/>
    <w:rsid w:val="00343042"/>
    <w:rsid w:val="00343303"/>
    <w:rsid w:val="003469EA"/>
    <w:rsid w:val="00351AEE"/>
    <w:rsid w:val="00352A1D"/>
    <w:rsid w:val="00353A72"/>
    <w:rsid w:val="00361ABC"/>
    <w:rsid w:val="00361E14"/>
    <w:rsid w:val="00365B69"/>
    <w:rsid w:val="00366D8C"/>
    <w:rsid w:val="00371BE2"/>
    <w:rsid w:val="00371C97"/>
    <w:rsid w:val="003742F7"/>
    <w:rsid w:val="003745D8"/>
    <w:rsid w:val="0037575E"/>
    <w:rsid w:val="003762EB"/>
    <w:rsid w:val="0037690E"/>
    <w:rsid w:val="00384942"/>
    <w:rsid w:val="003915E0"/>
    <w:rsid w:val="0039273E"/>
    <w:rsid w:val="00393CB4"/>
    <w:rsid w:val="00393EDF"/>
    <w:rsid w:val="00394A03"/>
    <w:rsid w:val="00394EA7"/>
    <w:rsid w:val="00395D8C"/>
    <w:rsid w:val="003B1085"/>
    <w:rsid w:val="003B3E9D"/>
    <w:rsid w:val="003B427E"/>
    <w:rsid w:val="003B4705"/>
    <w:rsid w:val="003B4F46"/>
    <w:rsid w:val="003B6821"/>
    <w:rsid w:val="003B6D95"/>
    <w:rsid w:val="003C6B82"/>
    <w:rsid w:val="003C7597"/>
    <w:rsid w:val="003D1AE0"/>
    <w:rsid w:val="003D1EB0"/>
    <w:rsid w:val="003D388B"/>
    <w:rsid w:val="003D78E1"/>
    <w:rsid w:val="003E0936"/>
    <w:rsid w:val="003E0B5F"/>
    <w:rsid w:val="003E5828"/>
    <w:rsid w:val="003E63F4"/>
    <w:rsid w:val="003F5DDE"/>
    <w:rsid w:val="004009A0"/>
    <w:rsid w:val="0040213D"/>
    <w:rsid w:val="00404B4D"/>
    <w:rsid w:val="004053F5"/>
    <w:rsid w:val="00415115"/>
    <w:rsid w:val="00415183"/>
    <w:rsid w:val="004153CC"/>
    <w:rsid w:val="0041614F"/>
    <w:rsid w:val="00416E6A"/>
    <w:rsid w:val="0043146B"/>
    <w:rsid w:val="0044308E"/>
    <w:rsid w:val="00447188"/>
    <w:rsid w:val="0044763E"/>
    <w:rsid w:val="004541E6"/>
    <w:rsid w:val="0045494C"/>
    <w:rsid w:val="00454EBB"/>
    <w:rsid w:val="00460F45"/>
    <w:rsid w:val="00463DA3"/>
    <w:rsid w:val="004642AA"/>
    <w:rsid w:val="0047087F"/>
    <w:rsid w:val="00476EE8"/>
    <w:rsid w:val="00482ABE"/>
    <w:rsid w:val="00486055"/>
    <w:rsid w:val="0049176C"/>
    <w:rsid w:val="00493B81"/>
    <w:rsid w:val="00495987"/>
    <w:rsid w:val="00495E84"/>
    <w:rsid w:val="00496FC2"/>
    <w:rsid w:val="0049794B"/>
    <w:rsid w:val="004A28EC"/>
    <w:rsid w:val="004A2B97"/>
    <w:rsid w:val="004A3ADA"/>
    <w:rsid w:val="004A4A80"/>
    <w:rsid w:val="004B4B6D"/>
    <w:rsid w:val="004B608E"/>
    <w:rsid w:val="004C05CA"/>
    <w:rsid w:val="004C1075"/>
    <w:rsid w:val="004C1910"/>
    <w:rsid w:val="004D2960"/>
    <w:rsid w:val="004D6C3A"/>
    <w:rsid w:val="004E36A2"/>
    <w:rsid w:val="004E4EAE"/>
    <w:rsid w:val="004E541F"/>
    <w:rsid w:val="004F0DFC"/>
    <w:rsid w:val="004F5405"/>
    <w:rsid w:val="005030F5"/>
    <w:rsid w:val="00503C1B"/>
    <w:rsid w:val="00504A80"/>
    <w:rsid w:val="00506D28"/>
    <w:rsid w:val="0051185A"/>
    <w:rsid w:val="00512132"/>
    <w:rsid w:val="00514B22"/>
    <w:rsid w:val="00515A94"/>
    <w:rsid w:val="005166F4"/>
    <w:rsid w:val="0051750D"/>
    <w:rsid w:val="00522BEB"/>
    <w:rsid w:val="00523098"/>
    <w:rsid w:val="0052349D"/>
    <w:rsid w:val="0053466F"/>
    <w:rsid w:val="00535E22"/>
    <w:rsid w:val="00542607"/>
    <w:rsid w:val="005465CE"/>
    <w:rsid w:val="005524B2"/>
    <w:rsid w:val="00557385"/>
    <w:rsid w:val="0057285D"/>
    <w:rsid w:val="0057302C"/>
    <w:rsid w:val="005763DD"/>
    <w:rsid w:val="005928B0"/>
    <w:rsid w:val="00593247"/>
    <w:rsid w:val="00593874"/>
    <w:rsid w:val="00595B59"/>
    <w:rsid w:val="00597043"/>
    <w:rsid w:val="00597C8B"/>
    <w:rsid w:val="005A057C"/>
    <w:rsid w:val="005A51C1"/>
    <w:rsid w:val="005A7EFF"/>
    <w:rsid w:val="005B0187"/>
    <w:rsid w:val="005B12A8"/>
    <w:rsid w:val="005C4E4B"/>
    <w:rsid w:val="005C5C73"/>
    <w:rsid w:val="005C5E0C"/>
    <w:rsid w:val="005C610D"/>
    <w:rsid w:val="005D28B3"/>
    <w:rsid w:val="005D40D4"/>
    <w:rsid w:val="005D49CB"/>
    <w:rsid w:val="005D6D95"/>
    <w:rsid w:val="005E4158"/>
    <w:rsid w:val="005F352B"/>
    <w:rsid w:val="00602458"/>
    <w:rsid w:val="006038AF"/>
    <w:rsid w:val="00604F13"/>
    <w:rsid w:val="00605214"/>
    <w:rsid w:val="0060534C"/>
    <w:rsid w:val="006103F1"/>
    <w:rsid w:val="006140AA"/>
    <w:rsid w:val="00614503"/>
    <w:rsid w:val="0061692E"/>
    <w:rsid w:val="00620878"/>
    <w:rsid w:val="00620D7B"/>
    <w:rsid w:val="00622F0B"/>
    <w:rsid w:val="00625BB0"/>
    <w:rsid w:val="00625FE4"/>
    <w:rsid w:val="00626C63"/>
    <w:rsid w:val="00627C55"/>
    <w:rsid w:val="00632E13"/>
    <w:rsid w:val="00633BDD"/>
    <w:rsid w:val="006376AD"/>
    <w:rsid w:val="00637D1C"/>
    <w:rsid w:val="00641683"/>
    <w:rsid w:val="0064251D"/>
    <w:rsid w:val="00643FB2"/>
    <w:rsid w:val="00645077"/>
    <w:rsid w:val="00650119"/>
    <w:rsid w:val="00650A6F"/>
    <w:rsid w:val="0065123C"/>
    <w:rsid w:val="006554CE"/>
    <w:rsid w:val="00656A7D"/>
    <w:rsid w:val="00661F1A"/>
    <w:rsid w:val="00665385"/>
    <w:rsid w:val="00665EFC"/>
    <w:rsid w:val="00670C5F"/>
    <w:rsid w:val="00670FCF"/>
    <w:rsid w:val="00672C6B"/>
    <w:rsid w:val="00673193"/>
    <w:rsid w:val="006733EB"/>
    <w:rsid w:val="006752EC"/>
    <w:rsid w:val="006757E1"/>
    <w:rsid w:val="0068248E"/>
    <w:rsid w:val="00683DB8"/>
    <w:rsid w:val="006879C9"/>
    <w:rsid w:val="006920FD"/>
    <w:rsid w:val="006935CB"/>
    <w:rsid w:val="0069452C"/>
    <w:rsid w:val="00695E1C"/>
    <w:rsid w:val="00695FFA"/>
    <w:rsid w:val="006A10D6"/>
    <w:rsid w:val="006A3C5A"/>
    <w:rsid w:val="006A677A"/>
    <w:rsid w:val="006A691B"/>
    <w:rsid w:val="006B0532"/>
    <w:rsid w:val="006B20B4"/>
    <w:rsid w:val="006B3570"/>
    <w:rsid w:val="006B772E"/>
    <w:rsid w:val="006C38CB"/>
    <w:rsid w:val="006C3F09"/>
    <w:rsid w:val="006D5DF1"/>
    <w:rsid w:val="006D7B5E"/>
    <w:rsid w:val="006D7CEB"/>
    <w:rsid w:val="006E02EF"/>
    <w:rsid w:val="006E0691"/>
    <w:rsid w:val="006E30C2"/>
    <w:rsid w:val="006E5435"/>
    <w:rsid w:val="006E7483"/>
    <w:rsid w:val="006F5A3C"/>
    <w:rsid w:val="006F7AA9"/>
    <w:rsid w:val="007034DC"/>
    <w:rsid w:val="00704826"/>
    <w:rsid w:val="00713433"/>
    <w:rsid w:val="0071417B"/>
    <w:rsid w:val="0071473F"/>
    <w:rsid w:val="00715FEA"/>
    <w:rsid w:val="00717409"/>
    <w:rsid w:val="00720C7B"/>
    <w:rsid w:val="00722181"/>
    <w:rsid w:val="007272C2"/>
    <w:rsid w:val="00727D11"/>
    <w:rsid w:val="00733343"/>
    <w:rsid w:val="007375E1"/>
    <w:rsid w:val="00744328"/>
    <w:rsid w:val="0074656E"/>
    <w:rsid w:val="007542E2"/>
    <w:rsid w:val="007546F8"/>
    <w:rsid w:val="00757581"/>
    <w:rsid w:val="00763DFC"/>
    <w:rsid w:val="0076553A"/>
    <w:rsid w:val="00766B98"/>
    <w:rsid w:val="00767832"/>
    <w:rsid w:val="007702C7"/>
    <w:rsid w:val="00774124"/>
    <w:rsid w:val="00776BB8"/>
    <w:rsid w:val="00777348"/>
    <w:rsid w:val="007830EA"/>
    <w:rsid w:val="007860FB"/>
    <w:rsid w:val="00787592"/>
    <w:rsid w:val="00787D2F"/>
    <w:rsid w:val="007907F2"/>
    <w:rsid w:val="00792534"/>
    <w:rsid w:val="007956F9"/>
    <w:rsid w:val="0079766D"/>
    <w:rsid w:val="007A06E9"/>
    <w:rsid w:val="007A0F9A"/>
    <w:rsid w:val="007A3A1A"/>
    <w:rsid w:val="007A3B65"/>
    <w:rsid w:val="007A6080"/>
    <w:rsid w:val="007B0CB5"/>
    <w:rsid w:val="007B0EDD"/>
    <w:rsid w:val="007B28F8"/>
    <w:rsid w:val="007B4F5F"/>
    <w:rsid w:val="007B52A2"/>
    <w:rsid w:val="007B74B0"/>
    <w:rsid w:val="007C230E"/>
    <w:rsid w:val="007D228E"/>
    <w:rsid w:val="007D33EF"/>
    <w:rsid w:val="007D713B"/>
    <w:rsid w:val="007E1A68"/>
    <w:rsid w:val="007E236B"/>
    <w:rsid w:val="007E26CA"/>
    <w:rsid w:val="007E3F86"/>
    <w:rsid w:val="007E4EFE"/>
    <w:rsid w:val="007E7C0A"/>
    <w:rsid w:val="007F1DA6"/>
    <w:rsid w:val="007F3540"/>
    <w:rsid w:val="007F44BC"/>
    <w:rsid w:val="007F5177"/>
    <w:rsid w:val="00806869"/>
    <w:rsid w:val="008069CA"/>
    <w:rsid w:val="00807199"/>
    <w:rsid w:val="0081177F"/>
    <w:rsid w:val="00817B65"/>
    <w:rsid w:val="00823F1E"/>
    <w:rsid w:val="00830009"/>
    <w:rsid w:val="00830C78"/>
    <w:rsid w:val="00832DD7"/>
    <w:rsid w:val="0083343A"/>
    <w:rsid w:val="008335B5"/>
    <w:rsid w:val="00833988"/>
    <w:rsid w:val="00834FFE"/>
    <w:rsid w:val="00835589"/>
    <w:rsid w:val="0084068E"/>
    <w:rsid w:val="00842579"/>
    <w:rsid w:val="00845C42"/>
    <w:rsid w:val="008466C9"/>
    <w:rsid w:val="00847DAF"/>
    <w:rsid w:val="00851998"/>
    <w:rsid w:val="00851DD5"/>
    <w:rsid w:val="00851F88"/>
    <w:rsid w:val="00852BC3"/>
    <w:rsid w:val="00855628"/>
    <w:rsid w:val="00855BAF"/>
    <w:rsid w:val="00856E94"/>
    <w:rsid w:val="0086420B"/>
    <w:rsid w:val="00864256"/>
    <w:rsid w:val="00864EB7"/>
    <w:rsid w:val="0086566A"/>
    <w:rsid w:val="008665F4"/>
    <w:rsid w:val="008736AC"/>
    <w:rsid w:val="008758A9"/>
    <w:rsid w:val="00880F5F"/>
    <w:rsid w:val="00883F8D"/>
    <w:rsid w:val="00892785"/>
    <w:rsid w:val="00896819"/>
    <w:rsid w:val="0089786A"/>
    <w:rsid w:val="008A0A69"/>
    <w:rsid w:val="008A333F"/>
    <w:rsid w:val="008A3BB7"/>
    <w:rsid w:val="008A5BED"/>
    <w:rsid w:val="008B5DCC"/>
    <w:rsid w:val="008B61C4"/>
    <w:rsid w:val="008B7FFA"/>
    <w:rsid w:val="008C1418"/>
    <w:rsid w:val="008C244E"/>
    <w:rsid w:val="008C24AD"/>
    <w:rsid w:val="008C4062"/>
    <w:rsid w:val="008C5C46"/>
    <w:rsid w:val="008D4561"/>
    <w:rsid w:val="008E1745"/>
    <w:rsid w:val="008E37F5"/>
    <w:rsid w:val="008E3E48"/>
    <w:rsid w:val="008E3E8F"/>
    <w:rsid w:val="008E78A8"/>
    <w:rsid w:val="008F0FA7"/>
    <w:rsid w:val="008F3A59"/>
    <w:rsid w:val="008F671D"/>
    <w:rsid w:val="008F6CD7"/>
    <w:rsid w:val="00900B22"/>
    <w:rsid w:val="00901302"/>
    <w:rsid w:val="009113EA"/>
    <w:rsid w:val="00912A3B"/>
    <w:rsid w:val="00920F5F"/>
    <w:rsid w:val="009268EB"/>
    <w:rsid w:val="00930E76"/>
    <w:rsid w:val="00931689"/>
    <w:rsid w:val="009356CC"/>
    <w:rsid w:val="00935C08"/>
    <w:rsid w:val="00935D7A"/>
    <w:rsid w:val="0093650F"/>
    <w:rsid w:val="00942EB1"/>
    <w:rsid w:val="00947B18"/>
    <w:rsid w:val="00950E41"/>
    <w:rsid w:val="00951032"/>
    <w:rsid w:val="00954D44"/>
    <w:rsid w:val="00956425"/>
    <w:rsid w:val="00957FC1"/>
    <w:rsid w:val="00961559"/>
    <w:rsid w:val="00963BB7"/>
    <w:rsid w:val="00965BDC"/>
    <w:rsid w:val="00966640"/>
    <w:rsid w:val="0096766F"/>
    <w:rsid w:val="00972F7C"/>
    <w:rsid w:val="00975D39"/>
    <w:rsid w:val="00981914"/>
    <w:rsid w:val="0098305D"/>
    <w:rsid w:val="009837EA"/>
    <w:rsid w:val="0098573D"/>
    <w:rsid w:val="00986E2F"/>
    <w:rsid w:val="00987108"/>
    <w:rsid w:val="009905DE"/>
    <w:rsid w:val="00990EE5"/>
    <w:rsid w:val="00990FCC"/>
    <w:rsid w:val="009A0839"/>
    <w:rsid w:val="009A46BB"/>
    <w:rsid w:val="009B20EE"/>
    <w:rsid w:val="009B4C43"/>
    <w:rsid w:val="009B4DB5"/>
    <w:rsid w:val="009C170F"/>
    <w:rsid w:val="009D184A"/>
    <w:rsid w:val="009D2090"/>
    <w:rsid w:val="009D3DC8"/>
    <w:rsid w:val="009D5587"/>
    <w:rsid w:val="009E0747"/>
    <w:rsid w:val="009E1307"/>
    <w:rsid w:val="009E3598"/>
    <w:rsid w:val="009E72C6"/>
    <w:rsid w:val="009E7539"/>
    <w:rsid w:val="009F17C3"/>
    <w:rsid w:val="009F4FBE"/>
    <w:rsid w:val="009F66B9"/>
    <w:rsid w:val="009F68ED"/>
    <w:rsid w:val="00A022D7"/>
    <w:rsid w:val="00A07B3C"/>
    <w:rsid w:val="00A113E1"/>
    <w:rsid w:val="00A1252F"/>
    <w:rsid w:val="00A132BD"/>
    <w:rsid w:val="00A2057C"/>
    <w:rsid w:val="00A26191"/>
    <w:rsid w:val="00A2705C"/>
    <w:rsid w:val="00A277D2"/>
    <w:rsid w:val="00A32DE7"/>
    <w:rsid w:val="00A34FEB"/>
    <w:rsid w:val="00A36785"/>
    <w:rsid w:val="00A37512"/>
    <w:rsid w:val="00A404AF"/>
    <w:rsid w:val="00A4143F"/>
    <w:rsid w:val="00A4165E"/>
    <w:rsid w:val="00A41A5F"/>
    <w:rsid w:val="00A47596"/>
    <w:rsid w:val="00A57D92"/>
    <w:rsid w:val="00A651C5"/>
    <w:rsid w:val="00A67355"/>
    <w:rsid w:val="00A679DF"/>
    <w:rsid w:val="00A70871"/>
    <w:rsid w:val="00A70C40"/>
    <w:rsid w:val="00A7291F"/>
    <w:rsid w:val="00A7534A"/>
    <w:rsid w:val="00A769FB"/>
    <w:rsid w:val="00A8339B"/>
    <w:rsid w:val="00A84913"/>
    <w:rsid w:val="00A85A03"/>
    <w:rsid w:val="00A86B6F"/>
    <w:rsid w:val="00A86D80"/>
    <w:rsid w:val="00AA2095"/>
    <w:rsid w:val="00AA28D0"/>
    <w:rsid w:val="00AA382E"/>
    <w:rsid w:val="00AA4D01"/>
    <w:rsid w:val="00AA7688"/>
    <w:rsid w:val="00AB050D"/>
    <w:rsid w:val="00AB3D46"/>
    <w:rsid w:val="00AB4255"/>
    <w:rsid w:val="00AB44A8"/>
    <w:rsid w:val="00AB554F"/>
    <w:rsid w:val="00AB56F1"/>
    <w:rsid w:val="00AC0658"/>
    <w:rsid w:val="00AC1C85"/>
    <w:rsid w:val="00AC4A52"/>
    <w:rsid w:val="00AC69D4"/>
    <w:rsid w:val="00AC7805"/>
    <w:rsid w:val="00AC78B1"/>
    <w:rsid w:val="00AD21C7"/>
    <w:rsid w:val="00AE07AC"/>
    <w:rsid w:val="00AE07BC"/>
    <w:rsid w:val="00AE0998"/>
    <w:rsid w:val="00AF125E"/>
    <w:rsid w:val="00AF35F7"/>
    <w:rsid w:val="00AF3E20"/>
    <w:rsid w:val="00B036EA"/>
    <w:rsid w:val="00B04C66"/>
    <w:rsid w:val="00B109DB"/>
    <w:rsid w:val="00B124D9"/>
    <w:rsid w:val="00B1549F"/>
    <w:rsid w:val="00B177FD"/>
    <w:rsid w:val="00B17FFD"/>
    <w:rsid w:val="00B22952"/>
    <w:rsid w:val="00B24E8A"/>
    <w:rsid w:val="00B27A58"/>
    <w:rsid w:val="00B30C2D"/>
    <w:rsid w:val="00B32151"/>
    <w:rsid w:val="00B43704"/>
    <w:rsid w:val="00B46393"/>
    <w:rsid w:val="00B46B24"/>
    <w:rsid w:val="00B5153C"/>
    <w:rsid w:val="00B5400D"/>
    <w:rsid w:val="00B571A4"/>
    <w:rsid w:val="00B60E4A"/>
    <w:rsid w:val="00B6282E"/>
    <w:rsid w:val="00B6330D"/>
    <w:rsid w:val="00B634CB"/>
    <w:rsid w:val="00B635E8"/>
    <w:rsid w:val="00B660F2"/>
    <w:rsid w:val="00B70FB5"/>
    <w:rsid w:val="00B7343C"/>
    <w:rsid w:val="00B80478"/>
    <w:rsid w:val="00B8086A"/>
    <w:rsid w:val="00B80FD7"/>
    <w:rsid w:val="00B8159D"/>
    <w:rsid w:val="00B832FA"/>
    <w:rsid w:val="00B834A9"/>
    <w:rsid w:val="00B85972"/>
    <w:rsid w:val="00B90001"/>
    <w:rsid w:val="00B933E3"/>
    <w:rsid w:val="00B95F43"/>
    <w:rsid w:val="00B977D6"/>
    <w:rsid w:val="00BA250D"/>
    <w:rsid w:val="00BA2582"/>
    <w:rsid w:val="00BA6370"/>
    <w:rsid w:val="00BA7A23"/>
    <w:rsid w:val="00BB241E"/>
    <w:rsid w:val="00BB2BFA"/>
    <w:rsid w:val="00BB3837"/>
    <w:rsid w:val="00BB68B5"/>
    <w:rsid w:val="00BB74EE"/>
    <w:rsid w:val="00BC036D"/>
    <w:rsid w:val="00BC4A1F"/>
    <w:rsid w:val="00BC61AA"/>
    <w:rsid w:val="00BC646C"/>
    <w:rsid w:val="00BC66AE"/>
    <w:rsid w:val="00BD3436"/>
    <w:rsid w:val="00BD361C"/>
    <w:rsid w:val="00BD3DC0"/>
    <w:rsid w:val="00BD7DF9"/>
    <w:rsid w:val="00BE37DF"/>
    <w:rsid w:val="00BE57CE"/>
    <w:rsid w:val="00BE77E4"/>
    <w:rsid w:val="00BF0CAB"/>
    <w:rsid w:val="00C0550F"/>
    <w:rsid w:val="00C06087"/>
    <w:rsid w:val="00C150F6"/>
    <w:rsid w:val="00C17B15"/>
    <w:rsid w:val="00C21CB9"/>
    <w:rsid w:val="00C27E90"/>
    <w:rsid w:val="00C309A3"/>
    <w:rsid w:val="00C328C7"/>
    <w:rsid w:val="00C33995"/>
    <w:rsid w:val="00C404B9"/>
    <w:rsid w:val="00C41DD4"/>
    <w:rsid w:val="00C53611"/>
    <w:rsid w:val="00C53B68"/>
    <w:rsid w:val="00C6069C"/>
    <w:rsid w:val="00C65410"/>
    <w:rsid w:val="00C657EB"/>
    <w:rsid w:val="00C65BA3"/>
    <w:rsid w:val="00C70F0B"/>
    <w:rsid w:val="00C828FA"/>
    <w:rsid w:val="00C82ED2"/>
    <w:rsid w:val="00C82F25"/>
    <w:rsid w:val="00C863C8"/>
    <w:rsid w:val="00C90F4E"/>
    <w:rsid w:val="00C95D17"/>
    <w:rsid w:val="00CA169E"/>
    <w:rsid w:val="00CA3DE7"/>
    <w:rsid w:val="00CA4D86"/>
    <w:rsid w:val="00CB634B"/>
    <w:rsid w:val="00CB65F5"/>
    <w:rsid w:val="00CB6D5F"/>
    <w:rsid w:val="00CB7A0F"/>
    <w:rsid w:val="00CC73B2"/>
    <w:rsid w:val="00CC78AD"/>
    <w:rsid w:val="00CD1911"/>
    <w:rsid w:val="00CD7A9E"/>
    <w:rsid w:val="00CE03DB"/>
    <w:rsid w:val="00CE155A"/>
    <w:rsid w:val="00CE3A23"/>
    <w:rsid w:val="00CE6402"/>
    <w:rsid w:val="00CF2680"/>
    <w:rsid w:val="00CF460B"/>
    <w:rsid w:val="00CF6FF4"/>
    <w:rsid w:val="00D068AC"/>
    <w:rsid w:val="00D06C72"/>
    <w:rsid w:val="00D06E84"/>
    <w:rsid w:val="00D07107"/>
    <w:rsid w:val="00D14CAB"/>
    <w:rsid w:val="00D2211B"/>
    <w:rsid w:val="00D23CD6"/>
    <w:rsid w:val="00D3503A"/>
    <w:rsid w:val="00D35B45"/>
    <w:rsid w:val="00D36821"/>
    <w:rsid w:val="00D41B58"/>
    <w:rsid w:val="00D43F79"/>
    <w:rsid w:val="00D44F34"/>
    <w:rsid w:val="00D50851"/>
    <w:rsid w:val="00D50F90"/>
    <w:rsid w:val="00D51278"/>
    <w:rsid w:val="00D5210E"/>
    <w:rsid w:val="00D53E9B"/>
    <w:rsid w:val="00D54AE2"/>
    <w:rsid w:val="00D55EC4"/>
    <w:rsid w:val="00D575E3"/>
    <w:rsid w:val="00D62598"/>
    <w:rsid w:val="00D64142"/>
    <w:rsid w:val="00D66186"/>
    <w:rsid w:val="00D67627"/>
    <w:rsid w:val="00D67964"/>
    <w:rsid w:val="00D70BF7"/>
    <w:rsid w:val="00D71E8D"/>
    <w:rsid w:val="00D7344D"/>
    <w:rsid w:val="00D73E22"/>
    <w:rsid w:val="00D75464"/>
    <w:rsid w:val="00D8081C"/>
    <w:rsid w:val="00D8643B"/>
    <w:rsid w:val="00D87443"/>
    <w:rsid w:val="00D93D45"/>
    <w:rsid w:val="00D9531E"/>
    <w:rsid w:val="00D97BF6"/>
    <w:rsid w:val="00DA3654"/>
    <w:rsid w:val="00DB146E"/>
    <w:rsid w:val="00DB504B"/>
    <w:rsid w:val="00DB578A"/>
    <w:rsid w:val="00DC0C87"/>
    <w:rsid w:val="00DC0FC4"/>
    <w:rsid w:val="00DC57CD"/>
    <w:rsid w:val="00DC65E7"/>
    <w:rsid w:val="00DC7BDA"/>
    <w:rsid w:val="00DD5644"/>
    <w:rsid w:val="00DD5E95"/>
    <w:rsid w:val="00DE1B96"/>
    <w:rsid w:val="00DE2D10"/>
    <w:rsid w:val="00DE6173"/>
    <w:rsid w:val="00DF10B2"/>
    <w:rsid w:val="00DF1DE3"/>
    <w:rsid w:val="00DF2906"/>
    <w:rsid w:val="00E00207"/>
    <w:rsid w:val="00E03628"/>
    <w:rsid w:val="00E03689"/>
    <w:rsid w:val="00E036EF"/>
    <w:rsid w:val="00E03F33"/>
    <w:rsid w:val="00E127A3"/>
    <w:rsid w:val="00E13258"/>
    <w:rsid w:val="00E21C7D"/>
    <w:rsid w:val="00E22387"/>
    <w:rsid w:val="00E22789"/>
    <w:rsid w:val="00E25255"/>
    <w:rsid w:val="00E27DC4"/>
    <w:rsid w:val="00E341F5"/>
    <w:rsid w:val="00E36EC3"/>
    <w:rsid w:val="00E40EB7"/>
    <w:rsid w:val="00E41402"/>
    <w:rsid w:val="00E41B89"/>
    <w:rsid w:val="00E4212C"/>
    <w:rsid w:val="00E501C4"/>
    <w:rsid w:val="00E50345"/>
    <w:rsid w:val="00E53065"/>
    <w:rsid w:val="00E55CF4"/>
    <w:rsid w:val="00E562F2"/>
    <w:rsid w:val="00E60596"/>
    <w:rsid w:val="00E60A7A"/>
    <w:rsid w:val="00E60B21"/>
    <w:rsid w:val="00E70593"/>
    <w:rsid w:val="00E7245A"/>
    <w:rsid w:val="00E729A3"/>
    <w:rsid w:val="00E74150"/>
    <w:rsid w:val="00E757ED"/>
    <w:rsid w:val="00E775CF"/>
    <w:rsid w:val="00E8373C"/>
    <w:rsid w:val="00E83FD7"/>
    <w:rsid w:val="00E846A7"/>
    <w:rsid w:val="00E84933"/>
    <w:rsid w:val="00E86695"/>
    <w:rsid w:val="00E91C35"/>
    <w:rsid w:val="00E92BEB"/>
    <w:rsid w:val="00E93A9B"/>
    <w:rsid w:val="00E96E87"/>
    <w:rsid w:val="00E97724"/>
    <w:rsid w:val="00EA2110"/>
    <w:rsid w:val="00EA4621"/>
    <w:rsid w:val="00EA4E47"/>
    <w:rsid w:val="00EA6C64"/>
    <w:rsid w:val="00EB1159"/>
    <w:rsid w:val="00EB2FEE"/>
    <w:rsid w:val="00EB3A98"/>
    <w:rsid w:val="00EB3F95"/>
    <w:rsid w:val="00EB4350"/>
    <w:rsid w:val="00EB6100"/>
    <w:rsid w:val="00EC0C6D"/>
    <w:rsid w:val="00EC4292"/>
    <w:rsid w:val="00EC4B00"/>
    <w:rsid w:val="00EC6738"/>
    <w:rsid w:val="00ED0264"/>
    <w:rsid w:val="00ED4808"/>
    <w:rsid w:val="00F03BAF"/>
    <w:rsid w:val="00F04E8D"/>
    <w:rsid w:val="00F067AE"/>
    <w:rsid w:val="00F06E99"/>
    <w:rsid w:val="00F1093E"/>
    <w:rsid w:val="00F21C7A"/>
    <w:rsid w:val="00F31AA0"/>
    <w:rsid w:val="00F328BB"/>
    <w:rsid w:val="00F32A7C"/>
    <w:rsid w:val="00F33637"/>
    <w:rsid w:val="00F34D91"/>
    <w:rsid w:val="00F369EC"/>
    <w:rsid w:val="00F3782F"/>
    <w:rsid w:val="00F40B37"/>
    <w:rsid w:val="00F426A0"/>
    <w:rsid w:val="00F44FAE"/>
    <w:rsid w:val="00F47A33"/>
    <w:rsid w:val="00F5047D"/>
    <w:rsid w:val="00F574BA"/>
    <w:rsid w:val="00F5758D"/>
    <w:rsid w:val="00F64426"/>
    <w:rsid w:val="00F64D5C"/>
    <w:rsid w:val="00F651FD"/>
    <w:rsid w:val="00F75521"/>
    <w:rsid w:val="00F76C20"/>
    <w:rsid w:val="00F76F5D"/>
    <w:rsid w:val="00F81B20"/>
    <w:rsid w:val="00F8233B"/>
    <w:rsid w:val="00F8576B"/>
    <w:rsid w:val="00F85A37"/>
    <w:rsid w:val="00F8752E"/>
    <w:rsid w:val="00F90870"/>
    <w:rsid w:val="00F92ED3"/>
    <w:rsid w:val="00F93FCC"/>
    <w:rsid w:val="00F9724C"/>
    <w:rsid w:val="00FA0B6F"/>
    <w:rsid w:val="00FA332B"/>
    <w:rsid w:val="00FA35A0"/>
    <w:rsid w:val="00FA43B5"/>
    <w:rsid w:val="00FB0E17"/>
    <w:rsid w:val="00FC0373"/>
    <w:rsid w:val="00FC0C19"/>
    <w:rsid w:val="00FC180D"/>
    <w:rsid w:val="00FC24D2"/>
    <w:rsid w:val="00FC2EBC"/>
    <w:rsid w:val="00FC3F01"/>
    <w:rsid w:val="00FC4C2B"/>
    <w:rsid w:val="00FC5785"/>
    <w:rsid w:val="00FC5F9B"/>
    <w:rsid w:val="00FC7328"/>
    <w:rsid w:val="00FD2CDE"/>
    <w:rsid w:val="00FD5062"/>
    <w:rsid w:val="00FD5E2B"/>
    <w:rsid w:val="00FD7102"/>
    <w:rsid w:val="00FE3481"/>
    <w:rsid w:val="00FE4A07"/>
    <w:rsid w:val="00FE7C2C"/>
    <w:rsid w:val="00FF3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5FE0"/>
    <w:rPr>
      <w:sz w:val="24"/>
      <w:szCs w:val="24"/>
    </w:rPr>
  </w:style>
  <w:style w:type="paragraph" w:styleId="1">
    <w:name w:val="heading 1"/>
    <w:basedOn w:val="a"/>
    <w:next w:val="a"/>
    <w:link w:val="10"/>
    <w:qFormat/>
    <w:rsid w:val="00095FE0"/>
    <w:pPr>
      <w:keepNext/>
      <w:autoSpaceDE w:val="0"/>
      <w:autoSpaceDN w:val="0"/>
      <w:ind w:firstLine="284"/>
      <w:outlineLvl w:val="0"/>
    </w:pPr>
    <w:rPr>
      <w:lang/>
    </w:rPr>
  </w:style>
  <w:style w:type="paragraph" w:styleId="2">
    <w:name w:val="heading 2"/>
    <w:basedOn w:val="a"/>
    <w:next w:val="a"/>
    <w:link w:val="20"/>
    <w:semiHidden/>
    <w:unhideWhenUsed/>
    <w:qFormat/>
    <w:rsid w:val="00151188"/>
    <w:pPr>
      <w:keepNext/>
      <w:spacing w:before="240" w:after="60"/>
      <w:outlineLvl w:val="1"/>
    </w:pPr>
    <w:rPr>
      <w:rFonts w:ascii="Calibri Light" w:hAnsi="Calibri Light"/>
      <w:b/>
      <w:bCs/>
      <w:i/>
      <w:iCs/>
      <w:sz w:val="28"/>
      <w:szCs w:val="28"/>
    </w:rPr>
  </w:style>
  <w:style w:type="paragraph" w:styleId="4">
    <w:name w:val="heading 4"/>
    <w:basedOn w:val="a"/>
    <w:next w:val="a"/>
    <w:link w:val="40"/>
    <w:qFormat/>
    <w:rsid w:val="00095FE0"/>
    <w:pPr>
      <w:keepNext/>
      <w:spacing w:before="240" w:after="60"/>
      <w:outlineLvl w:val="3"/>
    </w:pPr>
    <w:rPr>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Web 1"/>
    <w:basedOn w:val="a1"/>
    <w:rsid w:val="00C17B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3">
    <w:name w:val="Normal (Web)"/>
    <w:basedOn w:val="a"/>
    <w:uiPriority w:val="99"/>
    <w:rsid w:val="00095FE0"/>
    <w:pPr>
      <w:spacing w:before="100" w:beforeAutospacing="1" w:after="100" w:afterAutospacing="1"/>
    </w:pPr>
  </w:style>
  <w:style w:type="paragraph" w:styleId="21">
    <w:name w:val="Body Text Indent 2"/>
    <w:basedOn w:val="a"/>
    <w:rsid w:val="00095FE0"/>
    <w:pPr>
      <w:spacing w:after="120" w:line="480" w:lineRule="auto"/>
      <w:ind w:left="283"/>
    </w:pPr>
  </w:style>
  <w:style w:type="paragraph" w:styleId="a4">
    <w:name w:val="Body Text"/>
    <w:basedOn w:val="a"/>
    <w:link w:val="a5"/>
    <w:rsid w:val="00095FE0"/>
    <w:pPr>
      <w:spacing w:after="120"/>
    </w:pPr>
  </w:style>
  <w:style w:type="character" w:customStyle="1" w:styleId="a5">
    <w:name w:val="Основной текст Знак"/>
    <w:link w:val="a4"/>
    <w:rsid w:val="00095FE0"/>
    <w:rPr>
      <w:sz w:val="24"/>
      <w:szCs w:val="24"/>
      <w:lang w:val="ru-RU" w:eastAsia="ru-RU" w:bidi="ar-SA"/>
    </w:rPr>
  </w:style>
  <w:style w:type="table" w:styleId="a6">
    <w:name w:val="Table Grid"/>
    <w:basedOn w:val="a1"/>
    <w:rsid w:val="00095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rsid w:val="00095FE0"/>
    <w:pPr>
      <w:spacing w:after="160" w:line="240" w:lineRule="exact"/>
    </w:pPr>
    <w:rPr>
      <w:rFonts w:ascii="Verdana" w:hAnsi="Verdana"/>
      <w:sz w:val="20"/>
      <w:szCs w:val="20"/>
    </w:rPr>
  </w:style>
  <w:style w:type="table" w:styleId="11">
    <w:name w:val="Table Grid 1"/>
    <w:basedOn w:val="a1"/>
    <w:rsid w:val="00095FE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8">
    <w:name w:val="footer"/>
    <w:basedOn w:val="a"/>
    <w:link w:val="a9"/>
    <w:uiPriority w:val="99"/>
    <w:rsid w:val="00095FE0"/>
    <w:pPr>
      <w:tabs>
        <w:tab w:val="center" w:pos="4677"/>
        <w:tab w:val="right" w:pos="9355"/>
      </w:tabs>
    </w:pPr>
    <w:rPr>
      <w:lang/>
    </w:rPr>
  </w:style>
  <w:style w:type="character" w:styleId="aa">
    <w:name w:val="page number"/>
    <w:basedOn w:val="a0"/>
    <w:rsid w:val="00095FE0"/>
  </w:style>
  <w:style w:type="paragraph" w:styleId="ab">
    <w:name w:val="header"/>
    <w:basedOn w:val="a"/>
    <w:rsid w:val="00095FE0"/>
    <w:pPr>
      <w:tabs>
        <w:tab w:val="center" w:pos="4677"/>
        <w:tab w:val="right" w:pos="9355"/>
      </w:tabs>
    </w:pPr>
  </w:style>
  <w:style w:type="character" w:styleId="ac">
    <w:name w:val="Hyperlink"/>
    <w:rsid w:val="00095FE0"/>
    <w:rPr>
      <w:color w:val="0000FF"/>
      <w:u w:val="single"/>
    </w:rPr>
  </w:style>
  <w:style w:type="paragraph" w:styleId="ad">
    <w:name w:val="Subtitle"/>
    <w:basedOn w:val="a"/>
    <w:next w:val="a4"/>
    <w:link w:val="ae"/>
    <w:qFormat/>
    <w:rsid w:val="00095FE0"/>
    <w:pPr>
      <w:spacing w:line="360" w:lineRule="auto"/>
      <w:jc w:val="center"/>
    </w:pPr>
    <w:rPr>
      <w:b/>
      <w:szCs w:val="20"/>
      <w:lang w:eastAsia="ar-SA"/>
    </w:rPr>
  </w:style>
  <w:style w:type="character" w:customStyle="1" w:styleId="ae">
    <w:name w:val="Подзаголовок Знак"/>
    <w:link w:val="ad"/>
    <w:rsid w:val="00095FE0"/>
    <w:rPr>
      <w:b/>
      <w:sz w:val="24"/>
      <w:lang w:val="ru-RU" w:eastAsia="ar-SA" w:bidi="ar-SA"/>
    </w:rPr>
  </w:style>
  <w:style w:type="paragraph" w:customStyle="1" w:styleId="31">
    <w:name w:val="Основной текст с отступом 31"/>
    <w:basedOn w:val="a"/>
    <w:rsid w:val="00095FE0"/>
    <w:pPr>
      <w:spacing w:after="120"/>
      <w:ind w:left="283"/>
    </w:pPr>
    <w:rPr>
      <w:sz w:val="16"/>
      <w:szCs w:val="16"/>
      <w:lang w:eastAsia="ar-SA"/>
    </w:rPr>
  </w:style>
  <w:style w:type="character" w:customStyle="1" w:styleId="12">
    <w:name w:val="Знак Знак12"/>
    <w:rsid w:val="00095FE0"/>
    <w:rPr>
      <w:sz w:val="24"/>
      <w:szCs w:val="24"/>
      <w:lang w:val="ru-RU" w:eastAsia="ar-SA" w:bidi="ar-SA"/>
    </w:rPr>
  </w:style>
  <w:style w:type="character" w:styleId="af">
    <w:name w:val="Emphasis"/>
    <w:qFormat/>
    <w:rsid w:val="00095FE0"/>
    <w:rPr>
      <w:i/>
      <w:iCs/>
    </w:rPr>
  </w:style>
  <w:style w:type="character" w:customStyle="1" w:styleId="a9">
    <w:name w:val="Нижний колонтитул Знак"/>
    <w:link w:val="a8"/>
    <w:uiPriority w:val="99"/>
    <w:rsid w:val="00523098"/>
    <w:rPr>
      <w:sz w:val="24"/>
      <w:szCs w:val="24"/>
    </w:rPr>
  </w:style>
  <w:style w:type="paragraph" w:styleId="22">
    <w:name w:val="Body Text 2"/>
    <w:basedOn w:val="a"/>
    <w:link w:val="23"/>
    <w:unhideWhenUsed/>
    <w:rsid w:val="00523098"/>
    <w:pPr>
      <w:spacing w:after="120" w:line="480" w:lineRule="auto"/>
    </w:pPr>
    <w:rPr>
      <w:sz w:val="28"/>
      <w:szCs w:val="28"/>
      <w:lang/>
    </w:rPr>
  </w:style>
  <w:style w:type="character" w:customStyle="1" w:styleId="23">
    <w:name w:val="Основной текст 2 Знак"/>
    <w:link w:val="22"/>
    <w:rsid w:val="00523098"/>
    <w:rPr>
      <w:sz w:val="28"/>
      <w:szCs w:val="28"/>
    </w:rPr>
  </w:style>
  <w:style w:type="character" w:customStyle="1" w:styleId="apple-style-span">
    <w:name w:val="apple-style-span"/>
    <w:basedOn w:val="a0"/>
    <w:rsid w:val="00AC69D4"/>
  </w:style>
  <w:style w:type="paragraph" w:customStyle="1" w:styleId="Style11">
    <w:name w:val="Style11"/>
    <w:basedOn w:val="a"/>
    <w:uiPriority w:val="99"/>
    <w:rsid w:val="00343042"/>
    <w:pPr>
      <w:widowControl w:val="0"/>
      <w:autoSpaceDE w:val="0"/>
      <w:autoSpaceDN w:val="0"/>
      <w:adjustRightInd w:val="0"/>
      <w:spacing w:line="274" w:lineRule="exact"/>
      <w:ind w:firstLine="734"/>
      <w:jc w:val="both"/>
    </w:pPr>
  </w:style>
  <w:style w:type="character" w:customStyle="1" w:styleId="FontStyle48">
    <w:name w:val="Font Style48"/>
    <w:uiPriority w:val="99"/>
    <w:rsid w:val="00343042"/>
    <w:rPr>
      <w:rFonts w:ascii="Times New Roman" w:hAnsi="Times New Roman" w:cs="Times New Roman" w:hint="default"/>
      <w:sz w:val="26"/>
      <w:szCs w:val="26"/>
    </w:rPr>
  </w:style>
  <w:style w:type="character" w:customStyle="1" w:styleId="FontStyle49">
    <w:name w:val="Font Style49"/>
    <w:uiPriority w:val="99"/>
    <w:rsid w:val="00343042"/>
    <w:rPr>
      <w:rFonts w:ascii="Times New Roman" w:hAnsi="Times New Roman" w:cs="Times New Roman" w:hint="default"/>
      <w:b/>
      <w:bCs/>
      <w:sz w:val="26"/>
      <w:szCs w:val="26"/>
    </w:rPr>
  </w:style>
  <w:style w:type="character" w:customStyle="1" w:styleId="10">
    <w:name w:val="Заголовок 1 Знак"/>
    <w:link w:val="1"/>
    <w:rsid w:val="00FE7C2C"/>
    <w:rPr>
      <w:sz w:val="24"/>
      <w:szCs w:val="24"/>
    </w:rPr>
  </w:style>
  <w:style w:type="character" w:customStyle="1" w:styleId="40">
    <w:name w:val="Заголовок 4 Знак"/>
    <w:link w:val="4"/>
    <w:rsid w:val="00FE7C2C"/>
    <w:rPr>
      <w:b/>
      <w:bCs/>
      <w:sz w:val="28"/>
      <w:szCs w:val="28"/>
    </w:rPr>
  </w:style>
  <w:style w:type="character" w:customStyle="1" w:styleId="fontstyle01">
    <w:name w:val="fontstyle01"/>
    <w:rsid w:val="009E0747"/>
    <w:rPr>
      <w:b w:val="0"/>
      <w:bCs w:val="0"/>
      <w:i/>
      <w:iCs/>
      <w:color w:val="242021"/>
      <w:sz w:val="20"/>
      <w:szCs w:val="20"/>
    </w:rPr>
  </w:style>
  <w:style w:type="character" w:customStyle="1" w:styleId="fontstyle21">
    <w:name w:val="fontstyle21"/>
    <w:rsid w:val="009E0747"/>
    <w:rPr>
      <w:b w:val="0"/>
      <w:bCs w:val="0"/>
      <w:i w:val="0"/>
      <w:iCs w:val="0"/>
      <w:color w:val="242021"/>
      <w:sz w:val="20"/>
      <w:szCs w:val="20"/>
    </w:rPr>
  </w:style>
  <w:style w:type="character" w:customStyle="1" w:styleId="3">
    <w:name w:val="Основной текст (3)_"/>
    <w:link w:val="30"/>
    <w:rsid w:val="008F0FA7"/>
    <w:rPr>
      <w:b/>
      <w:bCs/>
      <w:sz w:val="23"/>
      <w:szCs w:val="23"/>
      <w:shd w:val="clear" w:color="auto" w:fill="FFFFFF"/>
    </w:rPr>
  </w:style>
  <w:style w:type="paragraph" w:customStyle="1" w:styleId="30">
    <w:name w:val="Основной текст (3)"/>
    <w:basedOn w:val="a"/>
    <w:link w:val="3"/>
    <w:rsid w:val="008F0FA7"/>
    <w:pPr>
      <w:widowControl w:val="0"/>
      <w:shd w:val="clear" w:color="auto" w:fill="FFFFFF"/>
      <w:spacing w:before="7860" w:line="0" w:lineRule="atLeast"/>
      <w:jc w:val="center"/>
    </w:pPr>
    <w:rPr>
      <w:b/>
      <w:bCs/>
      <w:sz w:val="23"/>
      <w:szCs w:val="23"/>
      <w:lang/>
    </w:rPr>
  </w:style>
  <w:style w:type="character" w:customStyle="1" w:styleId="24">
    <w:name w:val="Заголовок №2_"/>
    <w:link w:val="25"/>
    <w:rsid w:val="00FF3775"/>
    <w:rPr>
      <w:b/>
      <w:bCs/>
      <w:sz w:val="26"/>
      <w:szCs w:val="26"/>
      <w:shd w:val="clear" w:color="auto" w:fill="FFFFFF"/>
    </w:rPr>
  </w:style>
  <w:style w:type="paragraph" w:customStyle="1" w:styleId="25">
    <w:name w:val="Заголовок №2"/>
    <w:basedOn w:val="a"/>
    <w:link w:val="24"/>
    <w:rsid w:val="00FF3775"/>
    <w:pPr>
      <w:widowControl w:val="0"/>
      <w:shd w:val="clear" w:color="auto" w:fill="FFFFFF"/>
      <w:spacing w:line="326" w:lineRule="exact"/>
      <w:jc w:val="both"/>
      <w:outlineLvl w:val="1"/>
    </w:pPr>
    <w:rPr>
      <w:b/>
      <w:bCs/>
      <w:sz w:val="26"/>
      <w:szCs w:val="26"/>
      <w:lang/>
    </w:rPr>
  </w:style>
  <w:style w:type="table" w:customStyle="1" w:styleId="13">
    <w:name w:val="Сетка таблицы1"/>
    <w:basedOn w:val="a1"/>
    <w:next w:val="a6"/>
    <w:uiPriority w:val="59"/>
    <w:rsid w:val="00727D1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next w:val="a6"/>
    <w:uiPriority w:val="39"/>
    <w:rsid w:val="0074656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semiHidden/>
    <w:rsid w:val="00151188"/>
    <w:rPr>
      <w:rFonts w:ascii="Calibri Light" w:eastAsia="Times New Roman" w:hAnsi="Calibri Light" w:cs="Times New Roman"/>
      <w:b/>
      <w:bCs/>
      <w:i/>
      <w:iCs/>
      <w:sz w:val="28"/>
      <w:szCs w:val="28"/>
    </w:rPr>
  </w:style>
  <w:style w:type="character" w:customStyle="1" w:styleId="14">
    <w:name w:val="Неразрешенное упоминание1"/>
    <w:uiPriority w:val="99"/>
    <w:semiHidden/>
    <w:unhideWhenUsed/>
    <w:rsid w:val="00151188"/>
    <w:rPr>
      <w:color w:val="605E5C"/>
      <w:shd w:val="clear" w:color="auto" w:fill="E1DFDD"/>
    </w:rPr>
  </w:style>
  <w:style w:type="paragraph" w:styleId="af0">
    <w:name w:val="List Paragraph"/>
    <w:basedOn w:val="a"/>
    <w:uiPriority w:val="34"/>
    <w:qFormat/>
    <w:rsid w:val="00AC0658"/>
    <w:pPr>
      <w:ind w:left="720"/>
      <w:contextualSpacing/>
    </w:pPr>
  </w:style>
  <w:style w:type="table" w:customStyle="1" w:styleId="32">
    <w:name w:val="Сетка таблицы3"/>
    <w:basedOn w:val="a1"/>
    <w:next w:val="a6"/>
    <w:uiPriority w:val="39"/>
    <w:rsid w:val="008F6CD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7347927">
      <w:bodyDiv w:val="1"/>
      <w:marLeft w:val="0"/>
      <w:marRight w:val="0"/>
      <w:marTop w:val="0"/>
      <w:marBottom w:val="0"/>
      <w:divBdr>
        <w:top w:val="none" w:sz="0" w:space="0" w:color="auto"/>
        <w:left w:val="none" w:sz="0" w:space="0" w:color="auto"/>
        <w:bottom w:val="none" w:sz="0" w:space="0" w:color="auto"/>
        <w:right w:val="none" w:sz="0" w:space="0" w:color="auto"/>
      </w:divBdr>
    </w:div>
    <w:div w:id="259875734">
      <w:bodyDiv w:val="1"/>
      <w:marLeft w:val="0"/>
      <w:marRight w:val="0"/>
      <w:marTop w:val="0"/>
      <w:marBottom w:val="0"/>
      <w:divBdr>
        <w:top w:val="none" w:sz="0" w:space="0" w:color="auto"/>
        <w:left w:val="none" w:sz="0" w:space="0" w:color="auto"/>
        <w:bottom w:val="none" w:sz="0" w:space="0" w:color="auto"/>
        <w:right w:val="none" w:sz="0" w:space="0" w:color="auto"/>
      </w:divBdr>
    </w:div>
    <w:div w:id="579557156">
      <w:bodyDiv w:val="1"/>
      <w:marLeft w:val="0"/>
      <w:marRight w:val="0"/>
      <w:marTop w:val="0"/>
      <w:marBottom w:val="0"/>
      <w:divBdr>
        <w:top w:val="none" w:sz="0" w:space="0" w:color="auto"/>
        <w:left w:val="none" w:sz="0" w:space="0" w:color="auto"/>
        <w:bottom w:val="none" w:sz="0" w:space="0" w:color="auto"/>
        <w:right w:val="none" w:sz="0" w:space="0" w:color="auto"/>
      </w:divBdr>
    </w:div>
    <w:div w:id="1066226523">
      <w:bodyDiv w:val="1"/>
      <w:marLeft w:val="0"/>
      <w:marRight w:val="0"/>
      <w:marTop w:val="0"/>
      <w:marBottom w:val="0"/>
      <w:divBdr>
        <w:top w:val="none" w:sz="0" w:space="0" w:color="auto"/>
        <w:left w:val="none" w:sz="0" w:space="0" w:color="auto"/>
        <w:bottom w:val="none" w:sz="0" w:space="0" w:color="auto"/>
        <w:right w:val="none" w:sz="0" w:space="0" w:color="auto"/>
      </w:divBdr>
    </w:div>
    <w:div w:id="1300260804">
      <w:bodyDiv w:val="1"/>
      <w:marLeft w:val="0"/>
      <w:marRight w:val="0"/>
      <w:marTop w:val="0"/>
      <w:marBottom w:val="0"/>
      <w:divBdr>
        <w:top w:val="none" w:sz="0" w:space="0" w:color="auto"/>
        <w:left w:val="none" w:sz="0" w:space="0" w:color="auto"/>
        <w:bottom w:val="none" w:sz="0" w:space="0" w:color="auto"/>
        <w:right w:val="none" w:sz="0" w:space="0" w:color="auto"/>
      </w:divBdr>
    </w:div>
    <w:div w:id="1410345558">
      <w:bodyDiv w:val="1"/>
      <w:marLeft w:val="0"/>
      <w:marRight w:val="0"/>
      <w:marTop w:val="0"/>
      <w:marBottom w:val="0"/>
      <w:divBdr>
        <w:top w:val="none" w:sz="0" w:space="0" w:color="auto"/>
        <w:left w:val="none" w:sz="0" w:space="0" w:color="auto"/>
        <w:bottom w:val="none" w:sz="0" w:space="0" w:color="auto"/>
        <w:right w:val="none" w:sz="0" w:space="0" w:color="auto"/>
      </w:divBdr>
    </w:div>
    <w:div w:id="209204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litnet.com/?utm_source=yandex&amp;utm_medium=cpc&amp;utm_campaign=homepage&amp;utm_content=biblioteka&amp;yclid=5080144364688399540"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kraslib.ru/reader/take_books/?&amp;Z21I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AD2F7-490A-41DB-A351-2A6CA78EC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22</Pages>
  <Words>5310</Words>
  <Characters>30267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РАБОЧАЯ  ПРОГРАММА УЧЕБНОЙ ДИСЦИПЛИНЫ</vt:lpstr>
    </vt:vector>
  </TitlesOfParts>
  <Company>Ya Blondinko Edition</Company>
  <LinksUpToDate>false</LinksUpToDate>
  <CharactersWithSpaces>35506</CharactersWithSpaces>
  <SharedDoc>false</SharedDoc>
  <HLinks>
    <vt:vector size="12" baseType="variant">
      <vt:variant>
        <vt:i4>7012392</vt:i4>
      </vt:variant>
      <vt:variant>
        <vt:i4>3</vt:i4>
      </vt:variant>
      <vt:variant>
        <vt:i4>0</vt:i4>
      </vt:variant>
      <vt:variant>
        <vt:i4>5</vt:i4>
      </vt:variant>
      <vt:variant>
        <vt:lpwstr>https://litnet.com/?utm_source=yandex&amp;utm_medium=cpc&amp;utm_campaign=homepage&amp;utm_content=biblioteka&amp;yclid=5080144364688399540</vt:lpwstr>
      </vt:variant>
      <vt:variant>
        <vt:lpwstr/>
      </vt:variant>
      <vt:variant>
        <vt:i4>4718716</vt:i4>
      </vt:variant>
      <vt:variant>
        <vt:i4>0</vt:i4>
      </vt:variant>
      <vt:variant>
        <vt:i4>0</vt:i4>
      </vt:variant>
      <vt:variant>
        <vt:i4>5</vt:i4>
      </vt:variant>
      <vt:variant>
        <vt:lpwstr>https://www.kraslib.ru/reader/take_books/?&amp;Z21ID=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УЧЕБНОЙ ДИСЦИПЛИНЫ</dc:title>
  <dc:subject/>
  <dc:creator>Проскурякова</dc:creator>
  <cp:keywords/>
  <dc:description/>
  <cp:lastModifiedBy>Пользователь Windows</cp:lastModifiedBy>
  <cp:revision>5</cp:revision>
  <cp:lastPrinted>2019-11-06T09:50:00Z</cp:lastPrinted>
  <dcterms:created xsi:type="dcterms:W3CDTF">2021-11-07T09:22:00Z</dcterms:created>
  <dcterms:modified xsi:type="dcterms:W3CDTF">2022-03-02T06:44:00Z</dcterms:modified>
</cp:coreProperties>
</file>