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32" w:rsidRPr="001E3CED" w:rsidRDefault="00C065FD" w:rsidP="00D62B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3CED">
        <w:rPr>
          <w:rFonts w:ascii="Times New Roman" w:hAnsi="Times New Roman" w:cs="Times New Roman"/>
          <w:caps/>
          <w:sz w:val="28"/>
          <w:szCs w:val="28"/>
        </w:rPr>
        <w:t>МИНИСТЕРСТВО ОБРАЗОВАНИЯ к</w:t>
      </w:r>
      <w:r w:rsidR="00EE2C32" w:rsidRPr="001E3CED">
        <w:rPr>
          <w:rFonts w:ascii="Times New Roman" w:hAnsi="Times New Roman" w:cs="Times New Roman"/>
          <w:caps/>
          <w:sz w:val="28"/>
          <w:szCs w:val="28"/>
        </w:rPr>
        <w:t>РАСНОЯРСКОГО КРАЯ</w:t>
      </w:r>
    </w:p>
    <w:p w:rsidR="00D62B1E" w:rsidRPr="001E3CED" w:rsidRDefault="00D62B1E" w:rsidP="00D62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969" w:rsidRPr="001E3CED" w:rsidRDefault="00887969" w:rsidP="00D62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887969" w:rsidRPr="001E3CED" w:rsidRDefault="00887969" w:rsidP="00D62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887969" w:rsidRPr="001E3CED" w:rsidRDefault="00887969" w:rsidP="00D62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887969" w:rsidRPr="001E3CED" w:rsidRDefault="00887969" w:rsidP="00887969">
      <w:pPr>
        <w:jc w:val="center"/>
        <w:rPr>
          <w:rFonts w:ascii="Times New Roman" w:hAnsi="Times New Roman" w:cs="Times New Roman"/>
        </w:rPr>
      </w:pPr>
    </w:p>
    <w:p w:rsidR="00887969" w:rsidRPr="001E3CED" w:rsidRDefault="00887969" w:rsidP="00887969">
      <w:pPr>
        <w:rPr>
          <w:rFonts w:ascii="Times New Roman" w:hAnsi="Times New Roman" w:cs="Times New Roman"/>
        </w:rPr>
      </w:pPr>
    </w:p>
    <w:p w:rsidR="00887969" w:rsidRPr="001E3CED" w:rsidRDefault="00887969" w:rsidP="00887969">
      <w:pPr>
        <w:rPr>
          <w:rFonts w:ascii="Times New Roman" w:hAnsi="Times New Roman" w:cs="Times New Roman"/>
        </w:rPr>
      </w:pPr>
    </w:p>
    <w:p w:rsidR="00887969" w:rsidRPr="001E3CED" w:rsidRDefault="00887969" w:rsidP="00887969">
      <w:pPr>
        <w:rPr>
          <w:rFonts w:ascii="Times New Roman" w:hAnsi="Times New Roman" w:cs="Times New Roman"/>
        </w:rPr>
      </w:pPr>
    </w:p>
    <w:p w:rsidR="00887969" w:rsidRPr="001E3CED" w:rsidRDefault="00887969" w:rsidP="00887969">
      <w:pPr>
        <w:pStyle w:val="4"/>
        <w:shd w:val="clear" w:color="auto" w:fill="auto"/>
        <w:spacing w:before="240" w:line="240" w:lineRule="auto"/>
        <w:ind w:firstLine="0"/>
        <w:rPr>
          <w:sz w:val="28"/>
          <w:szCs w:val="28"/>
        </w:rPr>
      </w:pPr>
      <w:r w:rsidRPr="001E3CED">
        <w:rPr>
          <w:sz w:val="28"/>
          <w:szCs w:val="28"/>
        </w:rPr>
        <w:t xml:space="preserve">РАБОЧАЯ ПРОГРАММА </w:t>
      </w:r>
    </w:p>
    <w:p w:rsidR="00887969" w:rsidRPr="001E3CED" w:rsidRDefault="00887969" w:rsidP="00F662FE">
      <w:pPr>
        <w:pStyle w:val="4"/>
        <w:shd w:val="clear" w:color="auto" w:fill="auto"/>
        <w:spacing w:before="240" w:after="240" w:line="240" w:lineRule="auto"/>
        <w:ind w:firstLine="0"/>
        <w:rPr>
          <w:sz w:val="28"/>
          <w:szCs w:val="28"/>
        </w:rPr>
      </w:pPr>
      <w:r w:rsidRPr="001E3CED">
        <w:rPr>
          <w:sz w:val="28"/>
          <w:szCs w:val="28"/>
        </w:rPr>
        <w:t>учебной дисциплины:</w:t>
      </w:r>
    </w:p>
    <w:p w:rsidR="00887969" w:rsidRPr="001E3CED" w:rsidRDefault="00887969" w:rsidP="00887969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1E3CED">
        <w:rPr>
          <w:rFonts w:ascii="Times New Roman" w:hAnsi="Times New Roman" w:cs="Times New Roman"/>
          <w:b/>
          <w:bCs/>
          <w:sz w:val="28"/>
          <w:szCs w:val="26"/>
        </w:rPr>
        <w:t xml:space="preserve">ОП.13 </w:t>
      </w:r>
      <w:r w:rsidRPr="001E3CED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BE2A2E" w:rsidRPr="001E3CED" w:rsidRDefault="00887969" w:rsidP="00887969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E3CED">
        <w:rPr>
          <w:rFonts w:ascii="Times New Roman" w:hAnsi="Times New Roman" w:cs="Times New Roman"/>
          <w:b/>
          <w:bCs/>
          <w:sz w:val="28"/>
          <w:szCs w:val="26"/>
        </w:rPr>
        <w:t>по</w:t>
      </w:r>
      <w:r w:rsidRPr="001E3CED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специальности</w:t>
      </w:r>
      <w:r w:rsidRPr="001E3CED">
        <w:rPr>
          <w:rFonts w:ascii="Times New Roman" w:hAnsi="Times New Roman" w:cs="Times New Roman"/>
          <w:b/>
          <w:bCs/>
          <w:sz w:val="28"/>
          <w:szCs w:val="26"/>
        </w:rPr>
        <w:t xml:space="preserve"> среднего профессионального образования</w:t>
      </w:r>
      <w:r w:rsidR="003F7093" w:rsidRPr="001E3CED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F7093" w:rsidRPr="001E3CED" w:rsidTr="00EE2C32">
        <w:trPr>
          <w:trHeight w:val="730"/>
        </w:trPr>
        <w:tc>
          <w:tcPr>
            <w:tcW w:w="9571" w:type="dxa"/>
            <w:hideMark/>
          </w:tcPr>
          <w:p w:rsidR="00EE2C32" w:rsidRPr="001E3CED" w:rsidRDefault="003F7093" w:rsidP="008F593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  <w:r w:rsidRPr="001E3CED">
              <w:rPr>
                <w:rFonts w:ascii="Times New Roman" w:eastAsia="TimesNewRomanPSMT" w:hAnsi="Times New Roman" w:cs="Times New Roman"/>
                <w:bCs/>
                <w:sz w:val="28"/>
                <w:szCs w:val="28"/>
                <w:u w:val="single"/>
              </w:rPr>
              <w:t>,</w:t>
            </w:r>
          </w:p>
          <w:p w:rsidR="00EE2C32" w:rsidRPr="001E3CED" w:rsidRDefault="00EE2C32" w:rsidP="008F593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1E3CED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(код, наименование специальности)</w:t>
            </w:r>
          </w:p>
          <w:p w:rsidR="003F7093" w:rsidRPr="001E3CED" w:rsidRDefault="003F7093" w:rsidP="00EE2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F5939" w:rsidRPr="001E3CED" w:rsidRDefault="008F5939" w:rsidP="00887969">
      <w:pPr>
        <w:rPr>
          <w:rFonts w:ascii="Times New Roman" w:hAnsi="Times New Roman" w:cs="Times New Roman"/>
          <w:sz w:val="24"/>
        </w:rPr>
      </w:pPr>
    </w:p>
    <w:p w:rsidR="00FB6F8D" w:rsidRPr="001E3CED" w:rsidRDefault="00FB6F8D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4E1D84" w:rsidP="00887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ED">
        <w:rPr>
          <w:rFonts w:ascii="Times New Roman" w:hAnsi="Times New Roman" w:cs="Times New Roman"/>
          <w:b/>
          <w:sz w:val="28"/>
          <w:szCs w:val="28"/>
        </w:rPr>
        <w:t xml:space="preserve"> Емельяново</w:t>
      </w:r>
    </w:p>
    <w:p w:rsidR="00D60E74" w:rsidRPr="001E3CED" w:rsidRDefault="00D60E7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2B1E" w:rsidRPr="001E3CED" w:rsidRDefault="00D62B1E" w:rsidP="00D62B1E">
      <w:pPr>
        <w:pStyle w:val="30"/>
        <w:spacing w:before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1E3CED">
        <w:rPr>
          <w:rFonts w:cs="Times New Roman"/>
          <w:b w:val="0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D62B1E" w:rsidRPr="001E3CED" w:rsidRDefault="00D62B1E" w:rsidP="005F694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№49942.</w:t>
      </w:r>
    </w:p>
    <w:p w:rsidR="00887969" w:rsidRPr="001E3CED" w:rsidRDefault="00887969" w:rsidP="00D62B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5F6940" w:rsidRPr="001E3CED">
        <w:rPr>
          <w:rFonts w:ascii="Times New Roman" w:hAnsi="Times New Roman" w:cs="Times New Roman"/>
          <w:sz w:val="28"/>
          <w:szCs w:val="28"/>
        </w:rPr>
        <w:t>к</w:t>
      </w:r>
      <w:r w:rsidRPr="001E3CED">
        <w:rPr>
          <w:rFonts w:ascii="Times New Roman" w:hAnsi="Times New Roman" w:cs="Times New Roman"/>
          <w:sz w:val="28"/>
          <w:szCs w:val="28"/>
        </w:rPr>
        <w:t>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87969" w:rsidRPr="001E3CED" w:rsidRDefault="00887969" w:rsidP="00D62B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8E579F" w:rsidRPr="001E3CED">
        <w:rPr>
          <w:rFonts w:ascii="Times New Roman" w:hAnsi="Times New Roman" w:cs="Times New Roman"/>
          <w:sz w:val="28"/>
          <w:szCs w:val="28"/>
        </w:rPr>
        <w:t xml:space="preserve">Александрова Ирина Сергеевна, </w:t>
      </w:r>
      <w:r w:rsidRPr="001E3CED">
        <w:rPr>
          <w:rFonts w:ascii="Times New Roman" w:hAnsi="Times New Roman" w:cs="Times New Roman"/>
          <w:sz w:val="28"/>
          <w:szCs w:val="28"/>
        </w:rPr>
        <w:t>преподаватель краевого государственного автономного профессиональног</w:t>
      </w:r>
      <w:r w:rsidR="005F6940" w:rsidRPr="001E3CED">
        <w:rPr>
          <w:rFonts w:ascii="Times New Roman" w:hAnsi="Times New Roman" w:cs="Times New Roman"/>
          <w:sz w:val="28"/>
          <w:szCs w:val="28"/>
        </w:rPr>
        <w:t>о образовательного учреждения «</w:t>
      </w:r>
      <w:r w:rsidRPr="001E3CED"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техникум»</w:t>
      </w: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5F6940" w:rsidRPr="001E3CED" w:rsidRDefault="005F6940" w:rsidP="00887969">
      <w:pPr>
        <w:pStyle w:val="4"/>
        <w:shd w:val="clear" w:color="auto" w:fill="auto"/>
        <w:spacing w:before="0" w:after="290" w:line="260" w:lineRule="exact"/>
        <w:ind w:firstLine="0"/>
        <w:rPr>
          <w:sz w:val="28"/>
          <w:szCs w:val="28"/>
        </w:rPr>
        <w:sectPr w:rsidR="005F6940" w:rsidRPr="001E3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969" w:rsidRPr="001E3CED" w:rsidRDefault="00887969" w:rsidP="00887969">
      <w:pPr>
        <w:pStyle w:val="4"/>
        <w:shd w:val="clear" w:color="auto" w:fill="auto"/>
        <w:spacing w:before="0" w:after="290" w:line="260" w:lineRule="exact"/>
        <w:ind w:firstLine="0"/>
        <w:rPr>
          <w:sz w:val="28"/>
          <w:szCs w:val="28"/>
        </w:rPr>
      </w:pPr>
      <w:r w:rsidRPr="001E3CED">
        <w:rPr>
          <w:sz w:val="28"/>
          <w:szCs w:val="28"/>
        </w:rPr>
        <w:lastRenderedPageBreak/>
        <w:t>СОДЕРЖАНИЕ</w:t>
      </w:r>
    </w:p>
    <w:p w:rsidR="005F6940" w:rsidRPr="001E3CED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line="485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 xml:space="preserve">1.ПАСПОРТ РАБОЧЕЙ ПРОГРАММЫ </w:t>
      </w:r>
    </w:p>
    <w:p w:rsidR="00887969" w:rsidRPr="001E3CED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485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>УЧЕБНОЙ ДИСЦИПЛИНЫ</w:t>
      </w:r>
      <w:r w:rsidR="00D46AEB" w:rsidRPr="001E3CED">
        <w:rPr>
          <w:sz w:val="28"/>
          <w:szCs w:val="28"/>
        </w:rPr>
        <w:tab/>
        <w:t>4</w:t>
      </w:r>
    </w:p>
    <w:p w:rsidR="005F6940" w:rsidRPr="001E3CED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line="485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 xml:space="preserve">2.СТРУКТУРА И СОДЕРЖАНИЕ </w:t>
      </w:r>
    </w:p>
    <w:p w:rsidR="00887969" w:rsidRPr="001E3CED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485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>УЧЕБНОЙ ДИСЦИПЛИНЫ</w:t>
      </w:r>
      <w:r w:rsidRPr="001E3CED">
        <w:rPr>
          <w:sz w:val="28"/>
          <w:szCs w:val="28"/>
        </w:rPr>
        <w:tab/>
      </w:r>
      <w:r w:rsidR="00D46AEB" w:rsidRPr="001E3CED">
        <w:rPr>
          <w:sz w:val="28"/>
          <w:szCs w:val="28"/>
        </w:rPr>
        <w:t>7</w:t>
      </w:r>
    </w:p>
    <w:p w:rsidR="005F6940" w:rsidRPr="001E3CED" w:rsidRDefault="00887969" w:rsidP="0088796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485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 xml:space="preserve">3.УСЛОВИЯ РЕАЛИЗАЦИИ РАБОЧЕЙ </w:t>
      </w:r>
    </w:p>
    <w:p w:rsidR="00887969" w:rsidRPr="001E3CED" w:rsidRDefault="00887969" w:rsidP="0088796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>ПРОГРАММЫ УЧЕБНОЙ ДИСЦИПЛИНЫ</w:t>
      </w:r>
      <w:r w:rsidR="00E36BA3" w:rsidRPr="001E3CED">
        <w:rPr>
          <w:sz w:val="28"/>
          <w:szCs w:val="28"/>
        </w:rPr>
        <w:tab/>
        <w:t>40</w:t>
      </w:r>
    </w:p>
    <w:p w:rsidR="005F6940" w:rsidRPr="001E3CED" w:rsidRDefault="00887969" w:rsidP="00887969">
      <w:pPr>
        <w:pStyle w:val="4"/>
        <w:shd w:val="clear" w:color="auto" w:fill="auto"/>
        <w:tabs>
          <w:tab w:val="left" w:pos="355"/>
          <w:tab w:val="left" w:pos="8366"/>
        </w:tabs>
        <w:spacing w:before="0" w:line="480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 xml:space="preserve">4.КОНТРОЛЬ И ОЦЕНКА РЕЗУЛЬТАТОВ </w:t>
      </w:r>
    </w:p>
    <w:p w:rsidR="00887969" w:rsidRPr="001E3CED" w:rsidRDefault="00887969" w:rsidP="00887969">
      <w:pPr>
        <w:pStyle w:val="4"/>
        <w:shd w:val="clear" w:color="auto" w:fill="auto"/>
        <w:tabs>
          <w:tab w:val="left" w:pos="355"/>
          <w:tab w:val="left" w:pos="8366"/>
        </w:tabs>
        <w:spacing w:before="0" w:line="480" w:lineRule="exact"/>
        <w:ind w:right="300" w:firstLine="0"/>
        <w:jc w:val="both"/>
        <w:rPr>
          <w:sz w:val="28"/>
          <w:szCs w:val="28"/>
        </w:rPr>
      </w:pPr>
      <w:r w:rsidRPr="001E3CED">
        <w:rPr>
          <w:sz w:val="28"/>
          <w:szCs w:val="28"/>
        </w:rPr>
        <w:t>ОСВОЕНИЯ УЧЕБНОЙ ДИСЦИПЛИНЫ</w:t>
      </w: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887969" w:rsidRPr="001E3CED" w:rsidRDefault="00887969" w:rsidP="00887969">
      <w:pPr>
        <w:jc w:val="center"/>
        <w:rPr>
          <w:rFonts w:ascii="Times New Roman" w:hAnsi="Times New Roman" w:cs="Times New Roman"/>
          <w:sz w:val="24"/>
        </w:rPr>
      </w:pPr>
    </w:p>
    <w:p w:rsidR="00887969" w:rsidRPr="001E3CED" w:rsidRDefault="005F6940" w:rsidP="005F6940">
      <w:pPr>
        <w:pStyle w:val="1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887969" w:rsidRPr="001E3CED" w:rsidRDefault="00D62B1E" w:rsidP="00887969">
      <w:pPr>
        <w:pStyle w:val="1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hAnsi="Times New Roman" w:cs="Times New Roman"/>
          <w:b/>
          <w:bCs/>
          <w:sz w:val="28"/>
          <w:szCs w:val="26"/>
        </w:rPr>
        <w:t xml:space="preserve">ОП.13 </w:t>
      </w:r>
      <w:r w:rsidR="005F6940" w:rsidRPr="001E3CED">
        <w:rPr>
          <w:rFonts w:ascii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p w:rsidR="00887969" w:rsidRPr="001E3CED" w:rsidRDefault="00887969" w:rsidP="00887969">
      <w:pPr>
        <w:pStyle w:val="1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69" w:rsidRPr="001E3CED" w:rsidRDefault="00887969" w:rsidP="00887969">
      <w:pPr>
        <w:pStyle w:val="1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887969" w:rsidRPr="001E3CED" w:rsidRDefault="00887969" w:rsidP="00887969">
      <w:pPr>
        <w:pStyle w:val="1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5F6940" w:rsidRPr="001E3CED">
        <w:rPr>
          <w:rFonts w:ascii="Times New Roman" w:hAnsi="Times New Roman" w:cs="Times New Roman"/>
          <w:sz w:val="28"/>
          <w:szCs w:val="28"/>
        </w:rPr>
        <w:t xml:space="preserve">программы профессиональной </w:t>
      </w:r>
      <w:r w:rsidRPr="001E3CED">
        <w:rPr>
          <w:rFonts w:ascii="Times New Roman" w:hAnsi="Times New Roman" w:cs="Times New Roman"/>
          <w:sz w:val="28"/>
          <w:szCs w:val="28"/>
        </w:rPr>
        <w:t>образовательной программы за счет вариативной част</w:t>
      </w:r>
      <w:r w:rsidR="005F6940" w:rsidRPr="001E3CED">
        <w:rPr>
          <w:rFonts w:ascii="Times New Roman" w:hAnsi="Times New Roman" w:cs="Times New Roman"/>
          <w:sz w:val="28"/>
          <w:szCs w:val="28"/>
        </w:rPr>
        <w:t xml:space="preserve">и по специальности 23.02.04 </w:t>
      </w:r>
      <w:r w:rsidRPr="001E3CED">
        <w:rPr>
          <w:rFonts w:ascii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</w:t>
      </w:r>
      <w:r w:rsidR="00D62B1E" w:rsidRPr="001E3CED">
        <w:rPr>
          <w:rFonts w:ascii="Times New Roman" w:hAnsi="Times New Roman" w:cs="Times New Roman"/>
          <w:sz w:val="28"/>
          <w:szCs w:val="28"/>
        </w:rPr>
        <w:t>.</w:t>
      </w:r>
    </w:p>
    <w:p w:rsidR="00887969" w:rsidRPr="001E3CED" w:rsidRDefault="00665876" w:rsidP="006658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</w:t>
      </w:r>
      <w:r w:rsidR="00E729E9" w:rsidRPr="001E3CED">
        <w:rPr>
          <w:rFonts w:ascii="Times New Roman" w:hAnsi="Times New Roman" w:cs="Times New Roman"/>
          <w:sz w:val="28"/>
          <w:szCs w:val="28"/>
        </w:rPr>
        <w:t>,</w:t>
      </w:r>
      <w:r w:rsidR="00D62B1E" w:rsidRPr="001E3CED">
        <w:rPr>
          <w:rFonts w:ascii="Times New Roman" w:hAnsi="Times New Roman" w:cs="Times New Roman"/>
          <w:sz w:val="28"/>
          <w:szCs w:val="28"/>
        </w:rPr>
        <w:t xml:space="preserve"> как в о</w:t>
      </w:r>
      <w:r w:rsidR="00E729E9" w:rsidRPr="001E3CED">
        <w:rPr>
          <w:rFonts w:ascii="Times New Roman" w:hAnsi="Times New Roman" w:cs="Times New Roman"/>
          <w:sz w:val="28"/>
          <w:szCs w:val="28"/>
        </w:rPr>
        <w:t>ч</w:t>
      </w:r>
      <w:r w:rsidR="00D62B1E" w:rsidRPr="001E3CED">
        <w:rPr>
          <w:rFonts w:ascii="Times New Roman" w:hAnsi="Times New Roman" w:cs="Times New Roman"/>
          <w:sz w:val="28"/>
          <w:szCs w:val="28"/>
        </w:rPr>
        <w:t>ной</w:t>
      </w:r>
      <w:r w:rsidR="00E729E9" w:rsidRPr="001E3CED">
        <w:rPr>
          <w:rFonts w:ascii="Times New Roman" w:hAnsi="Times New Roman" w:cs="Times New Roman"/>
          <w:sz w:val="28"/>
          <w:szCs w:val="28"/>
        </w:rPr>
        <w:t>,</w:t>
      </w:r>
      <w:r w:rsidR="00D62B1E" w:rsidRPr="001E3CED">
        <w:rPr>
          <w:rFonts w:ascii="Times New Roman" w:hAnsi="Times New Roman" w:cs="Times New Roman"/>
          <w:sz w:val="28"/>
          <w:szCs w:val="28"/>
        </w:rPr>
        <w:t xml:space="preserve"> так и в заочной формах обучения</w:t>
      </w:r>
      <w:r w:rsidRPr="001E3CED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1E3CED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1E3CED">
        <w:rPr>
          <w:rFonts w:ascii="Times New Roman" w:hAnsi="Times New Roman" w:cs="Times New Roman"/>
          <w:sz w:val="28"/>
          <w:szCs w:val="28"/>
        </w:rPr>
        <w:t>, онлайн-занятий.</w:t>
      </w:r>
    </w:p>
    <w:p w:rsidR="00887969" w:rsidRPr="001E3CED" w:rsidRDefault="00887969" w:rsidP="005F69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 программы: </w:t>
      </w:r>
    </w:p>
    <w:p w:rsidR="00887969" w:rsidRPr="001E3CED" w:rsidRDefault="00E729E9" w:rsidP="008879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бщепрофессиональная  дисциплина входит в профессиональный цикл</w:t>
      </w:r>
    </w:p>
    <w:p w:rsidR="00887969" w:rsidRPr="001E3CED" w:rsidRDefault="00887969" w:rsidP="008879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1.3. Цель и задачи дисциплины – требования к результатам освоения дисциплины:</w:t>
      </w:r>
    </w:p>
    <w:p w:rsidR="00887969" w:rsidRPr="001E3CED" w:rsidRDefault="00887969" w:rsidP="005F69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</w:t>
      </w:r>
    </w:p>
    <w:p w:rsidR="00887969" w:rsidRPr="001E3CED" w:rsidRDefault="00887969" w:rsidP="008879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У1 -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технически грамотно эксплуатировать транспортное средство;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У2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определять признаки неисправностей, возникающих в процессе его эксплуатации;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У3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проверять основные узлы и агрегаты перед выездом на линию, устранять мелкие неисправности, н</w:t>
      </w:r>
      <w:r w:rsidRPr="001E3CED">
        <w:rPr>
          <w:rFonts w:ascii="Times New Roman" w:eastAsia="Times New Roman" w:hAnsi="Times New Roman" w:cs="Times New Roman"/>
          <w:sz w:val="28"/>
          <w:szCs w:val="28"/>
        </w:rPr>
        <w:t>а требующие разборки механизмов.</w:t>
      </w:r>
    </w:p>
    <w:p w:rsidR="00887969" w:rsidRPr="001E3CED" w:rsidRDefault="00887969" w:rsidP="008879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З1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правила дорожного движения;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З2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основы безопасного и экономичного управления транспортным средством;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З3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основные неисправности, возникающие в процесс</w:t>
      </w:r>
      <w:r w:rsidR="00887969" w:rsidRPr="001E3CED">
        <w:rPr>
          <w:rFonts w:ascii="Times New Roman" w:hAnsi="Times New Roman" w:cs="Times New Roman"/>
          <w:sz w:val="28"/>
          <w:szCs w:val="28"/>
        </w:rPr>
        <w:t xml:space="preserve">е эксплуатации 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транспортного средства, причины и опасные последствия их возникновения;</w:t>
      </w:r>
    </w:p>
    <w:p w:rsidR="00887969" w:rsidRPr="001E3CED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З4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влияние различных условий на безопасность дорожного, способы предотвращения дорожно-транспортных происшествий;</w:t>
      </w:r>
    </w:p>
    <w:p w:rsidR="00887969" w:rsidRPr="001E3CED" w:rsidRDefault="005B39DC" w:rsidP="005B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eastAsia="Times New Roman" w:hAnsi="Times New Roman" w:cs="Times New Roman"/>
          <w:sz w:val="28"/>
          <w:szCs w:val="28"/>
        </w:rPr>
        <w:t>З5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- законы трудового законодательства и виды ответственности за нарушения и преступления при управлении транспортным средством, загрязнение окружающей</w:t>
      </w:r>
      <w:r w:rsidR="008E579F" w:rsidRPr="001E3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969" w:rsidRPr="001E3CED">
        <w:rPr>
          <w:rFonts w:ascii="Times New Roman" w:eastAsia="Times New Roman" w:hAnsi="Times New Roman" w:cs="Times New Roman"/>
          <w:sz w:val="28"/>
          <w:szCs w:val="28"/>
        </w:rPr>
        <w:t>среды и незаконное приобретение горюче-смазочных материалов;</w:t>
      </w:r>
    </w:p>
    <w:p w:rsidR="00887969" w:rsidRPr="001E3CED" w:rsidRDefault="00887969" w:rsidP="00887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69" w:rsidRPr="001E3CED" w:rsidRDefault="00E47013" w:rsidP="005B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</w:t>
      </w:r>
      <w:r w:rsidR="00887969" w:rsidRPr="001E3CED">
        <w:rPr>
          <w:rFonts w:ascii="Times New Roman" w:eastAsia="Times New Roman" w:hAnsi="Times New Roman" w:cs="Times New Roman"/>
          <w:bCs/>
          <w:sz w:val="28"/>
          <w:szCs w:val="26"/>
        </w:rPr>
        <w:t>Организация обеспечения безопасности дорожного движения</w:t>
      </w:r>
      <w:r w:rsidR="00887969" w:rsidRPr="001E3CED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  <w:r w:rsidR="00457C14" w:rsidRPr="001E3CED">
        <w:rPr>
          <w:rFonts w:ascii="Times New Roman" w:hAnsi="Times New Roman" w:cs="Times New Roman"/>
          <w:sz w:val="28"/>
          <w:szCs w:val="28"/>
        </w:rPr>
        <w:t xml:space="preserve"> ОК1, ОК2</w:t>
      </w:r>
      <w:r w:rsidR="00210420" w:rsidRPr="001E3CED">
        <w:rPr>
          <w:rFonts w:ascii="Times New Roman" w:hAnsi="Times New Roman" w:cs="Times New Roman"/>
          <w:sz w:val="28"/>
          <w:szCs w:val="28"/>
        </w:rPr>
        <w:t>, ОК3, ОК4, ОК5.</w:t>
      </w:r>
    </w:p>
    <w:p w:rsidR="00021F3C" w:rsidRPr="001E3CED" w:rsidRDefault="00021F3C" w:rsidP="005B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3544"/>
      </w:tblGrid>
      <w:tr w:rsidR="00457C14" w:rsidRPr="001E3CED" w:rsidTr="00D95D85">
        <w:trPr>
          <w:trHeight w:val="329"/>
        </w:trPr>
        <w:tc>
          <w:tcPr>
            <w:tcW w:w="2660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61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544" w:type="dxa"/>
          </w:tcPr>
          <w:p w:rsidR="00457C14" w:rsidRPr="001E3CED" w:rsidRDefault="00457C14" w:rsidP="00C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457C14" w:rsidRPr="001E3CED" w:rsidTr="00D95D85">
        <w:tc>
          <w:tcPr>
            <w:tcW w:w="2660" w:type="dxa"/>
          </w:tcPr>
          <w:p w:rsidR="00457C14" w:rsidRPr="001E3CED" w:rsidRDefault="00457C14" w:rsidP="00C87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01.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44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Зок1/3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457C14" w:rsidRPr="001E3CED" w:rsidTr="00D95D85">
        <w:tc>
          <w:tcPr>
            <w:tcW w:w="2660" w:type="dxa"/>
          </w:tcPr>
          <w:p w:rsidR="00457C14" w:rsidRPr="001E3CED" w:rsidRDefault="00457C14" w:rsidP="00C877B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02.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61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544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457C14" w:rsidRPr="001E3CED" w:rsidTr="00D95D85">
        <w:tc>
          <w:tcPr>
            <w:tcW w:w="2660" w:type="dxa"/>
          </w:tcPr>
          <w:p w:rsidR="00457C14" w:rsidRPr="001E3CED" w:rsidRDefault="00457C14" w:rsidP="00C877B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03.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861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Уок3/1 </w:t>
            </w:r>
            <w:r w:rsidRPr="001E3C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Уок3/2</w:t>
            </w:r>
            <w:r w:rsidRPr="001E3CED">
              <w:rPr>
                <w:rFonts w:ascii="Times New Roman" w:hAnsi="Times New Roman" w:cs="Times New Roman"/>
              </w:rPr>
              <w:t xml:space="preserve"> применять современную научную профессиональную терминологию;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</w:rPr>
              <w:lastRenderedPageBreak/>
              <w:t xml:space="preserve">Уок3/3 </w:t>
            </w:r>
            <w:r w:rsidRPr="001E3CED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544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Зок3/1</w:t>
            </w:r>
            <w:r w:rsidRPr="001E3C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Зок3/2</w:t>
            </w:r>
            <w:r w:rsidRPr="001E3C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Зок3/3</w:t>
            </w:r>
            <w:r w:rsidRPr="001E3C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возможные траектории </w:t>
            </w:r>
            <w:r w:rsidRPr="001E3C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</w:tc>
      </w:tr>
      <w:tr w:rsidR="00457C14" w:rsidRPr="001E3CED" w:rsidTr="00D95D85">
        <w:tc>
          <w:tcPr>
            <w:tcW w:w="2660" w:type="dxa"/>
          </w:tcPr>
          <w:p w:rsidR="00457C14" w:rsidRPr="001E3CED" w:rsidRDefault="00457C14" w:rsidP="00C877B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 04.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61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Уок4/1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Уок4/2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44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Зок4/1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Зок4/2</w:t>
            </w:r>
            <w:r w:rsidRPr="001E3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57C14" w:rsidRPr="001E3CED" w:rsidTr="00D95D85">
        <w:tc>
          <w:tcPr>
            <w:tcW w:w="2660" w:type="dxa"/>
          </w:tcPr>
          <w:p w:rsidR="00457C14" w:rsidRPr="001E3CED" w:rsidRDefault="00457C14" w:rsidP="00C877B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05.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61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Уок5/1</w:t>
            </w:r>
            <w:r w:rsidRPr="001E3C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E3CE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3544" w:type="dxa"/>
          </w:tcPr>
          <w:p w:rsidR="00457C14" w:rsidRPr="001E3CED" w:rsidRDefault="00457C14" w:rsidP="00C87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Зок5/1</w:t>
            </w:r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246093" w:rsidRPr="001E3CED" w:rsidTr="00D95D85">
        <w:tc>
          <w:tcPr>
            <w:tcW w:w="2660" w:type="dxa"/>
          </w:tcPr>
          <w:p w:rsidR="00246093" w:rsidRPr="001E3CED" w:rsidRDefault="00246093" w:rsidP="00C877B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2.1.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3861" w:type="dxa"/>
          </w:tcPr>
          <w:p w:rsidR="00956F09" w:rsidRPr="001E3CED" w:rsidRDefault="00956F09" w:rsidP="00956F0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Упк2.1/1</w:t>
            </w:r>
            <w:r w:rsidRPr="001E3CED">
              <w:rPr>
                <w:rFonts w:ascii="Times New Roman" w:hAnsi="Times New Roman" w:cs="Times New Roman"/>
              </w:rPr>
              <w:t xml:space="preserve"> пользоваться измерительным инструментом;</w:t>
            </w:r>
          </w:p>
          <w:p w:rsidR="00956F09" w:rsidRPr="001E3CED" w:rsidRDefault="00103601" w:rsidP="00956F0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Упк2.1/</w:t>
            </w:r>
            <w:r w:rsidR="007539FD" w:rsidRPr="001E3CED">
              <w:rPr>
                <w:rFonts w:ascii="Times New Roman" w:hAnsi="Times New Roman" w:cs="Times New Roman"/>
                <w:b/>
                <w:bCs/>
              </w:rPr>
              <w:t>2</w:t>
            </w:r>
            <w:r w:rsidR="00956F09" w:rsidRPr="001E3CED">
              <w:rPr>
                <w:rFonts w:ascii="Times New Roman" w:hAnsi="Times New Roman" w:cs="Times New Roman"/>
              </w:rPr>
              <w:t xml:space="preserve"> пользоваться слесарным инструментом;</w:t>
            </w:r>
          </w:p>
          <w:p w:rsidR="00956F09" w:rsidRPr="001E3CED" w:rsidRDefault="007539FD" w:rsidP="00956F0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Упк2.1/</w:t>
            </w:r>
            <w:r w:rsidR="002C08A9" w:rsidRPr="001E3CED">
              <w:rPr>
                <w:rFonts w:ascii="Times New Roman" w:hAnsi="Times New Roman" w:cs="Times New Roman"/>
                <w:b/>
                <w:bCs/>
              </w:rPr>
              <w:t>3</w:t>
            </w:r>
            <w:r w:rsidR="00956F09" w:rsidRPr="001E3CED">
              <w:rPr>
                <w:rFonts w:ascii="Times New Roman" w:hAnsi="Times New Roman" w:cs="Times New Roman"/>
              </w:rPr>
              <w:t xml:space="preserve">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956F09" w:rsidRPr="001E3CED" w:rsidRDefault="00103601" w:rsidP="00956F0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Упк2.1/</w:t>
            </w:r>
            <w:r w:rsidR="002C08A9" w:rsidRPr="001E3CED">
              <w:rPr>
                <w:rFonts w:ascii="Times New Roman" w:hAnsi="Times New Roman" w:cs="Times New Roman"/>
                <w:b/>
                <w:bCs/>
              </w:rPr>
              <w:t>4</w:t>
            </w:r>
            <w:r w:rsidR="00956F09" w:rsidRPr="001E3CED">
              <w:rPr>
                <w:rFonts w:ascii="Times New Roman" w:hAnsi="Times New Roman" w:cs="Times New Roman"/>
              </w:rPr>
              <w:t xml:space="preserve">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246093" w:rsidRPr="001E3CED" w:rsidRDefault="00103601" w:rsidP="002C08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Упк2.1/</w:t>
            </w:r>
            <w:r w:rsidR="002C08A9" w:rsidRPr="001E3CED">
              <w:rPr>
                <w:rFonts w:ascii="Times New Roman" w:hAnsi="Times New Roman" w:cs="Times New Roman"/>
                <w:b/>
                <w:bCs/>
              </w:rPr>
              <w:t>5</w:t>
            </w:r>
            <w:r w:rsidR="00956F09" w:rsidRPr="001E3CED">
              <w:rPr>
                <w:rFonts w:ascii="Times New Roman" w:hAnsi="Times New Roman" w:cs="Times New Roman"/>
              </w:rPr>
              <w:t xml:space="preserve"> организовывать работу персонала по эксплуатации подъемно-транспортных, строительных, дорожных машин, технологического оборудования.</w:t>
            </w:r>
          </w:p>
        </w:tc>
        <w:tc>
          <w:tcPr>
            <w:tcW w:w="3544" w:type="dxa"/>
          </w:tcPr>
          <w:p w:rsidR="00956F09" w:rsidRPr="001E3CED" w:rsidRDefault="00956F09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Зпк2.1/1</w:t>
            </w:r>
            <w:r w:rsidRPr="001E3CED">
              <w:rPr>
                <w:rFonts w:ascii="Times New Roman" w:hAnsi="Times New Roman" w:cs="Times New Roman"/>
              </w:rPr>
              <w:t xml:space="preserve"> устройство и принцип действия подъемно-транспортных, строительных, дорожных машин, автомобилей, тракторов и их основных частей;</w:t>
            </w:r>
          </w:p>
          <w:p w:rsidR="00956F09" w:rsidRPr="001E3CED" w:rsidRDefault="006B6F28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Зпк2.1/2</w:t>
            </w:r>
            <w:r w:rsidR="00956F09" w:rsidRPr="001E3CED">
              <w:rPr>
                <w:rFonts w:ascii="Times New Roman" w:hAnsi="Times New Roman" w:cs="Times New Roman"/>
              </w:rPr>
              <w:t xml:space="preserve"> принципы, лежащие в основе функционирования электрических машин и электронной техники;</w:t>
            </w:r>
          </w:p>
          <w:p w:rsidR="00956F09" w:rsidRPr="001E3CED" w:rsidRDefault="006B6F28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Зпк2.1/3</w:t>
            </w:r>
            <w:r w:rsidR="00956F09" w:rsidRPr="001E3CED">
              <w:rPr>
                <w:rFonts w:ascii="Times New Roman" w:hAnsi="Times New Roman" w:cs="Times New Roman"/>
              </w:rPr>
              <w:t xml:space="preserve"> конструкцию и технические характеристики электрических машин постоянного и переменного тока;</w:t>
            </w:r>
          </w:p>
          <w:p w:rsidR="00956F09" w:rsidRPr="001E3CED" w:rsidRDefault="006B6F28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Зпк2.1/4</w:t>
            </w:r>
            <w:r w:rsidR="00956F09" w:rsidRPr="001E3CED">
              <w:rPr>
                <w:rFonts w:ascii="Times New Roman" w:hAnsi="Times New Roman" w:cs="Times New Roman"/>
              </w:rPr>
              <w:t xml:space="preserve">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956F09" w:rsidRPr="001E3CED" w:rsidRDefault="006B6F28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Зпк2.1/5</w:t>
            </w:r>
            <w:r w:rsidR="00956F09" w:rsidRPr="001E3CED">
              <w:rPr>
                <w:rFonts w:ascii="Times New Roman" w:hAnsi="Times New Roman" w:cs="Times New Roman"/>
              </w:rPr>
              <w:t xml:space="preserve">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956F09" w:rsidRPr="001E3CED" w:rsidRDefault="006B6F28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Зпк2.1/6</w:t>
            </w:r>
            <w:r w:rsidR="00956F09" w:rsidRPr="001E3CED">
              <w:rPr>
                <w:rFonts w:ascii="Times New Roman" w:hAnsi="Times New Roman" w:cs="Times New Roman"/>
              </w:rPr>
              <w:t xml:space="preserve">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956F09" w:rsidRPr="001E3CED" w:rsidRDefault="006B6F28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Зпк2.1/7</w:t>
            </w:r>
            <w:r w:rsidR="00956F09" w:rsidRPr="001E3CED">
              <w:rPr>
                <w:rFonts w:ascii="Times New Roman" w:hAnsi="Times New Roman" w:cs="Times New Roman"/>
              </w:rPr>
              <w:t xml:space="preserve"> организацию технического обслуживания, диагностики и ремонта деталей и сборочных единиц машин, двигателей внутреннего сгорания, </w:t>
            </w:r>
            <w:r w:rsidR="00956F09" w:rsidRPr="001E3CED">
              <w:rPr>
                <w:rFonts w:ascii="Times New Roman" w:hAnsi="Times New Roman" w:cs="Times New Roman"/>
              </w:rPr>
              <w:lastRenderedPageBreak/>
              <w:t>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246093" w:rsidRPr="001E3CED" w:rsidRDefault="006B6F28" w:rsidP="0068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Зпк2.1/</w:t>
            </w:r>
            <w:r w:rsidR="00681ED0" w:rsidRPr="001E3CED">
              <w:rPr>
                <w:rFonts w:ascii="Times New Roman" w:hAnsi="Times New Roman" w:cs="Times New Roman"/>
                <w:b/>
                <w:bCs/>
              </w:rPr>
              <w:t>8</w:t>
            </w:r>
            <w:r w:rsidR="00956F09" w:rsidRPr="001E3CED">
              <w:rPr>
                <w:rFonts w:ascii="Times New Roman" w:hAnsi="Times New Roman" w:cs="Times New Roman"/>
              </w:rPr>
              <w:t xml:space="preserve"> способы и методы восстановления деталей машин, технологические процессы их восстановления;</w:t>
            </w:r>
          </w:p>
        </w:tc>
      </w:tr>
      <w:tr w:rsidR="00246093" w:rsidRPr="001E3CED" w:rsidTr="00D95D85">
        <w:tc>
          <w:tcPr>
            <w:tcW w:w="2660" w:type="dxa"/>
          </w:tcPr>
          <w:p w:rsidR="00246093" w:rsidRPr="001E3CED" w:rsidRDefault="00246093" w:rsidP="002460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 2.2.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</w:tc>
        <w:tc>
          <w:tcPr>
            <w:tcW w:w="3861" w:type="dxa"/>
          </w:tcPr>
          <w:p w:rsidR="00956F09" w:rsidRPr="001E3CED" w:rsidRDefault="00956F09" w:rsidP="0095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</w:t>
            </w:r>
            <w:r w:rsidR="00103601" w:rsidRPr="001E3CED">
              <w:rPr>
                <w:rFonts w:ascii="Times New Roman" w:hAnsi="Times New Roman" w:cs="Times New Roman"/>
                <w:b/>
                <w:bCs/>
              </w:rPr>
              <w:t>2/1</w:t>
            </w:r>
            <w:r w:rsidRPr="001E3CED">
              <w:rPr>
                <w:rFonts w:ascii="Times New Roman" w:hAnsi="Times New Roman" w:cs="Times New Roman"/>
              </w:rPr>
              <w:t xml:space="preserve"> осуществлять контроль за соблюдением технологической дисциплины;</w:t>
            </w:r>
          </w:p>
          <w:p w:rsidR="00246093" w:rsidRPr="001E3CED" w:rsidRDefault="00956F09" w:rsidP="00956F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</w:tc>
        <w:tc>
          <w:tcPr>
            <w:tcW w:w="3544" w:type="dxa"/>
          </w:tcPr>
          <w:p w:rsidR="00246093" w:rsidRPr="001E3CED" w:rsidRDefault="00956F09" w:rsidP="001036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Зпк2.</w:t>
            </w:r>
            <w:r w:rsidR="00103601" w:rsidRPr="001E3CED">
              <w:rPr>
                <w:rFonts w:ascii="Times New Roman" w:hAnsi="Times New Roman" w:cs="Times New Roman"/>
                <w:b/>
                <w:bCs/>
              </w:rPr>
              <w:t>2/</w:t>
            </w:r>
            <w:r w:rsidRPr="001E3CED">
              <w:rPr>
                <w:rFonts w:ascii="Times New Roman" w:hAnsi="Times New Roman" w:cs="Times New Roman"/>
                <w:b/>
                <w:bCs/>
              </w:rPr>
              <w:t>1</w:t>
            </w:r>
            <w:r w:rsidRPr="001E3CED">
              <w:rPr>
                <w:rFonts w:ascii="Times New Roman" w:hAnsi="Times New Roman" w:cs="Times New Roman"/>
              </w:rPr>
              <w:t>технологии и правил наладки, регулировки, технического обслуживания и ремонта железнодорожно-строительных машин и механизмов</w:t>
            </w:r>
          </w:p>
        </w:tc>
      </w:tr>
      <w:tr w:rsidR="00246093" w:rsidRPr="001E3CED" w:rsidTr="00D95D85">
        <w:tc>
          <w:tcPr>
            <w:tcW w:w="2660" w:type="dxa"/>
          </w:tcPr>
          <w:p w:rsidR="00246093" w:rsidRPr="001E3CED" w:rsidRDefault="00246093" w:rsidP="002460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2.3.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оборудования. </w:t>
            </w:r>
          </w:p>
        </w:tc>
        <w:tc>
          <w:tcPr>
            <w:tcW w:w="3861" w:type="dxa"/>
          </w:tcPr>
          <w:p w:rsidR="009B5AB7" w:rsidRPr="001E3CED" w:rsidRDefault="00103601" w:rsidP="009B5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Упк2.3/1</w:t>
            </w:r>
            <w:r w:rsidR="009B5AB7" w:rsidRPr="001E3CED">
              <w:rPr>
                <w:rFonts w:ascii="Times New Roman" w:hAnsi="Times New Roman" w:cs="Times New Roman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оборудования; </w:t>
            </w:r>
          </w:p>
          <w:p w:rsidR="009B5AB7" w:rsidRPr="001E3CED" w:rsidRDefault="008A6BB7" w:rsidP="009B5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Упк2.3/2</w:t>
            </w:r>
            <w:r w:rsidR="009B5AB7" w:rsidRPr="001E3CED">
              <w:rPr>
                <w:rFonts w:ascii="Times New Roman" w:hAnsi="Times New Roman" w:cs="Times New Roman"/>
              </w:rPr>
              <w:t xml:space="preserve">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246093" w:rsidRPr="001E3CED" w:rsidRDefault="008A6BB7" w:rsidP="00021F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Упк2.3/</w:t>
            </w:r>
            <w:r w:rsidR="00021F3C" w:rsidRPr="001E3CED">
              <w:rPr>
                <w:rFonts w:ascii="Times New Roman" w:hAnsi="Times New Roman" w:cs="Times New Roman"/>
                <w:b/>
                <w:bCs/>
              </w:rPr>
              <w:t>3</w:t>
            </w:r>
            <w:r w:rsidR="009B5AB7" w:rsidRPr="001E3CED">
              <w:rPr>
                <w:rFonts w:ascii="Times New Roman" w:hAnsi="Times New Roman" w:cs="Times New Roman"/>
              </w:rPr>
              <w:t xml:space="preserve">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</w:tc>
        <w:tc>
          <w:tcPr>
            <w:tcW w:w="3544" w:type="dxa"/>
          </w:tcPr>
          <w:p w:rsidR="009B5AB7" w:rsidRPr="001E3CED" w:rsidRDefault="008A6BB7" w:rsidP="0002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З</w:t>
            </w:r>
            <w:r w:rsidR="00103601" w:rsidRPr="001E3CED">
              <w:rPr>
                <w:rFonts w:ascii="Times New Roman" w:hAnsi="Times New Roman" w:cs="Times New Roman"/>
                <w:b/>
                <w:bCs/>
              </w:rPr>
              <w:t>пк2.3/1</w:t>
            </w:r>
            <w:r w:rsidR="009B5AB7" w:rsidRPr="001E3CED">
              <w:rPr>
                <w:rFonts w:ascii="Times New Roman" w:hAnsi="Times New Roman" w:cs="Times New Roman"/>
              </w:rPr>
              <w:t>принцип действия контрольно-измерительного инструмента и приборов;</w:t>
            </w:r>
          </w:p>
          <w:p w:rsidR="00246093" w:rsidRPr="001E3CED" w:rsidRDefault="00246093" w:rsidP="009B5A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640DE" w:rsidRPr="001E3CED" w:rsidRDefault="001640DE" w:rsidP="005B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D85" w:rsidRPr="001E3CED" w:rsidRDefault="00D95D85" w:rsidP="00D95D85">
      <w:pPr>
        <w:pStyle w:val="21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CED">
        <w:rPr>
          <w:rFonts w:ascii="Times New Roman" w:hAnsi="Times New Roman" w:cs="Times New Roman"/>
          <w:b w:val="0"/>
          <w:sz w:val="24"/>
          <w:szCs w:val="24"/>
        </w:rPr>
        <w:t>В результате изучения обязательной части профессионального учебного цикла у обучающегося должны быть сформированы следующие личностные результаты.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4.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95D85" w:rsidRPr="001E3CED" w:rsidTr="00D95D85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успешной  профессиональной</w:t>
            </w:r>
            <w:proofErr w:type="gramEnd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общественной деятельности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5D85" w:rsidRPr="001E3CED" w:rsidRDefault="00D95D85" w:rsidP="00D95D8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задач, эффективно взаимодействующий с членами команды, сотрудничающий с другими людьми, </w:t>
            </w:r>
            <w:proofErr w:type="spellStart"/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</w:tr>
      <w:tr w:rsidR="00D95D85" w:rsidRPr="001E3CED" w:rsidTr="00D95D85"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17. </w:t>
            </w:r>
            <w:r w:rsidRPr="001E3CE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1E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D95D85" w:rsidRPr="001E3CED" w:rsidTr="00D95D85">
        <w:tc>
          <w:tcPr>
            <w:tcW w:w="10206" w:type="dxa"/>
            <w:vAlign w:val="center"/>
          </w:tcPr>
          <w:p w:rsidR="00D95D85" w:rsidRPr="001E3CED" w:rsidRDefault="00D95D85" w:rsidP="00D95D8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</w:tr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19. </w:t>
            </w:r>
            <w:r w:rsidRPr="001E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</w:tr>
      <w:tr w:rsidR="00D95D85" w:rsidRPr="001E3CED" w:rsidTr="00D95D85">
        <w:tc>
          <w:tcPr>
            <w:tcW w:w="10206" w:type="dxa"/>
            <w:vAlign w:val="center"/>
          </w:tcPr>
          <w:p w:rsidR="00D95D85" w:rsidRPr="001E3CED" w:rsidRDefault="00D95D85" w:rsidP="00D95D8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20. </w:t>
            </w:r>
            <w:r w:rsidRPr="001E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</w:tr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21. </w:t>
            </w:r>
            <w:r w:rsidRPr="001E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</w:tr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</w:tr>
      <w:tr w:rsidR="00D95D85" w:rsidRPr="001E3CED" w:rsidTr="00D95D85">
        <w:tc>
          <w:tcPr>
            <w:tcW w:w="10206" w:type="dxa"/>
            <w:vAlign w:val="center"/>
          </w:tcPr>
          <w:p w:rsidR="00D95D85" w:rsidRPr="001E3CED" w:rsidRDefault="00D95D85" w:rsidP="00D95D8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</w:tr>
      <w:tr w:rsidR="00D95D85" w:rsidRPr="001E3CED" w:rsidTr="00D95D85">
        <w:tc>
          <w:tcPr>
            <w:tcW w:w="10206" w:type="dxa"/>
          </w:tcPr>
          <w:p w:rsidR="00D95D85" w:rsidRPr="001E3CED" w:rsidRDefault="00D95D85" w:rsidP="00D95D85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23. </w:t>
            </w:r>
            <w:r w:rsidRPr="001E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</w:tr>
    </w:tbl>
    <w:p w:rsidR="00D95D85" w:rsidRPr="001E3CED" w:rsidRDefault="00D95D85" w:rsidP="00D95D85">
      <w:pPr>
        <w:rPr>
          <w:rFonts w:ascii="Times New Roman" w:hAnsi="Times New Roman" w:cs="Times New Roman"/>
          <w:sz w:val="28"/>
          <w:szCs w:val="28"/>
        </w:rPr>
      </w:pPr>
    </w:p>
    <w:p w:rsidR="00D95D85" w:rsidRPr="001E3CED" w:rsidRDefault="00D95D85" w:rsidP="00D95D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E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418"/>
        <w:gridCol w:w="1843"/>
        <w:gridCol w:w="1701"/>
      </w:tblGrid>
      <w:tr w:rsidR="00082D60" w:rsidRPr="001E3CED" w:rsidTr="00082D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60" w:rsidRPr="001E3CED" w:rsidRDefault="00082D60" w:rsidP="00041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60" w:rsidRPr="001E3CED" w:rsidRDefault="00082D60" w:rsidP="00E4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082D60" w:rsidRPr="001E3CED" w:rsidTr="00082D60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60" w:rsidRPr="001E3CED" w:rsidRDefault="00082D60" w:rsidP="00041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60" w:rsidRPr="001E3CED" w:rsidRDefault="00082D60" w:rsidP="00041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60" w:rsidRPr="001E3CED" w:rsidRDefault="00082D60" w:rsidP="00041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60" w:rsidRPr="001E3CED" w:rsidRDefault="00082D60" w:rsidP="0004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B83323" w:rsidRPr="001E3CED" w:rsidTr="00082D60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3" w:rsidRPr="001E3CED" w:rsidRDefault="00B83323" w:rsidP="0004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3" w:rsidRPr="001E3CED" w:rsidRDefault="00B83323" w:rsidP="0004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3" w:rsidRPr="001E3CED" w:rsidRDefault="00B83323" w:rsidP="0004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3" w:rsidRPr="001E3CED" w:rsidRDefault="00B83323" w:rsidP="00041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23" w:rsidRPr="001E3CED" w:rsidRDefault="00B83323" w:rsidP="0004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082D60" w:rsidP="0004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83323" w:rsidRPr="001E3CED" w:rsidTr="00082D60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323" w:rsidRPr="001E3CED" w:rsidRDefault="00B83323" w:rsidP="00D46A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  <w:p w:rsidR="00B83323" w:rsidRPr="001E3CED" w:rsidRDefault="00B83323" w:rsidP="008F098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323" w:rsidRPr="001E3CED" w:rsidRDefault="00B83323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323" w:rsidRPr="001E3CED" w:rsidRDefault="00C76888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323" w:rsidRPr="001E3CED" w:rsidRDefault="00082D60" w:rsidP="008F0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23" w:rsidRPr="001E3CED" w:rsidRDefault="00B83323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23" w:rsidRPr="001E3CED" w:rsidRDefault="00C76888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323" w:rsidRPr="001E3CED" w:rsidTr="00082D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23" w:rsidRPr="001E3CED" w:rsidRDefault="00B83323" w:rsidP="008F098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  <w:p w:rsidR="00B83323" w:rsidRPr="001E3CED" w:rsidRDefault="00B83323" w:rsidP="008F0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B83323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C76888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23" w:rsidRPr="001E3CED" w:rsidRDefault="00082D60" w:rsidP="008F0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B83323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082D60" w:rsidP="008F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323" w:rsidRPr="001E3CED" w:rsidTr="00082D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23" w:rsidRPr="001E3CED" w:rsidRDefault="00B83323" w:rsidP="008F098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B83323" w:rsidP="00C87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B83323" w:rsidP="00C87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23" w:rsidRPr="001E3CED" w:rsidRDefault="00B83323" w:rsidP="00C87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B83323" w:rsidP="00C87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3" w:rsidRPr="001E3CED" w:rsidRDefault="00082D60" w:rsidP="00C87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7969" w:rsidRPr="001E3CED" w:rsidRDefault="00887969" w:rsidP="00887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F3C" w:rsidRPr="001E3CED" w:rsidRDefault="00021F3C" w:rsidP="00887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8D" w:rsidRPr="001E3CED" w:rsidRDefault="008F098D" w:rsidP="00D46AEB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ED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8F098D" w:rsidRPr="001E3CED" w:rsidRDefault="008F098D" w:rsidP="00D46AE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E3CED">
        <w:rPr>
          <w:rFonts w:ascii="Times New Roman" w:hAnsi="Times New Roman" w:cs="Times New Roman"/>
          <w:b/>
          <w:bCs/>
          <w:sz w:val="28"/>
          <w:szCs w:val="26"/>
        </w:rPr>
        <w:t xml:space="preserve">ОП.13 </w:t>
      </w:r>
      <w:r w:rsidRPr="001E3CED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p w:rsidR="008F098D" w:rsidRPr="001E3CED" w:rsidRDefault="008F098D" w:rsidP="008F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4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417"/>
        <w:gridCol w:w="1843"/>
      </w:tblGrid>
      <w:tr w:rsidR="008F098D" w:rsidRPr="001E3CED" w:rsidTr="00C76888">
        <w:trPr>
          <w:trHeight w:val="460"/>
          <w:jc w:val="center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8F098D" w:rsidRPr="001E3CED" w:rsidTr="00C76888">
        <w:trPr>
          <w:trHeight w:val="460"/>
          <w:jc w:val="center"/>
        </w:trPr>
        <w:tc>
          <w:tcPr>
            <w:tcW w:w="5920" w:type="dxa"/>
            <w:vMerge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8F098D" w:rsidRPr="001E3CED" w:rsidTr="00C76888">
        <w:trPr>
          <w:trHeight w:val="460"/>
          <w:jc w:val="center"/>
        </w:trPr>
        <w:tc>
          <w:tcPr>
            <w:tcW w:w="5920" w:type="dxa"/>
            <w:vMerge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5 семестр</w:t>
            </w:r>
          </w:p>
        </w:tc>
      </w:tr>
      <w:tr w:rsidR="008F098D" w:rsidRPr="001E3CED" w:rsidTr="00C76888">
        <w:trPr>
          <w:trHeight w:val="285"/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B2254F" w:rsidP="00C7688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</w:t>
            </w:r>
            <w:r w:rsidR="008F098D"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B2254F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Теоритическое обучение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F098D" w:rsidRPr="001E3CED" w:rsidRDefault="00C76888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8F098D" w:rsidRPr="001E3CED" w:rsidRDefault="00C76888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F098D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254F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B2254F" w:rsidRPr="001E3CED" w:rsidRDefault="00B2254F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1276" w:type="dxa"/>
            <w:shd w:val="clear" w:color="auto" w:fill="auto"/>
          </w:tcPr>
          <w:p w:rsidR="00B2254F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2254F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54F" w:rsidRPr="001E3CED" w:rsidRDefault="00B2254F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1E3CED" w:rsidRDefault="008F098D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F4B67" w:rsidRPr="001E3CED" w:rsidTr="00C76888">
        <w:trPr>
          <w:jc w:val="center"/>
        </w:trPr>
        <w:tc>
          <w:tcPr>
            <w:tcW w:w="5920" w:type="dxa"/>
            <w:shd w:val="clear" w:color="auto" w:fill="auto"/>
          </w:tcPr>
          <w:p w:rsidR="005F4B67" w:rsidRPr="001E3CED" w:rsidRDefault="005F4B67" w:rsidP="00C76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      экзамен</w:t>
            </w:r>
          </w:p>
        </w:tc>
        <w:tc>
          <w:tcPr>
            <w:tcW w:w="1276" w:type="dxa"/>
            <w:shd w:val="clear" w:color="auto" w:fill="auto"/>
          </w:tcPr>
          <w:p w:rsidR="005F4B67" w:rsidRPr="001E3CED" w:rsidRDefault="005F4B67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B67" w:rsidRPr="001E3CED" w:rsidRDefault="005F4B67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F4B67" w:rsidRPr="001E3CED" w:rsidRDefault="005F4B67" w:rsidP="00C7688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15456" w:rsidRPr="001E3CED" w:rsidRDefault="00F15456" w:rsidP="008F098D">
      <w:pPr>
        <w:tabs>
          <w:tab w:val="left" w:pos="5162"/>
        </w:tabs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jc w:val="center"/>
        <w:rPr>
          <w:rFonts w:ascii="Times New Roman" w:hAnsi="Times New Roman" w:cs="Times New Roman"/>
          <w:sz w:val="24"/>
        </w:rPr>
      </w:pPr>
    </w:p>
    <w:p w:rsidR="00F15456" w:rsidRPr="001E3CED" w:rsidRDefault="00F15456" w:rsidP="00F15456">
      <w:pPr>
        <w:rPr>
          <w:rFonts w:ascii="Times New Roman" w:hAnsi="Times New Roman" w:cs="Times New Roman"/>
          <w:sz w:val="24"/>
        </w:rPr>
        <w:sectPr w:rsidR="00F15456" w:rsidRPr="001E3CED" w:rsidSect="008F09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5456" w:rsidRPr="001E3CED" w:rsidRDefault="00F15456" w:rsidP="00F15456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ED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D46AEB" w:rsidRPr="001E3CED">
        <w:rPr>
          <w:rFonts w:ascii="Times New Roman" w:hAnsi="Times New Roman" w:cs="Times New Roman"/>
          <w:b/>
          <w:sz w:val="28"/>
          <w:szCs w:val="28"/>
        </w:rPr>
        <w:t xml:space="preserve"> ОП.13 </w:t>
      </w:r>
      <w:r w:rsidRPr="001E3CED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tbl>
      <w:tblPr>
        <w:tblpPr w:leftFromText="180" w:rightFromText="180" w:vertAnchor="text" w:tblpX="-459" w:tblpY="1"/>
        <w:tblOverlap w:val="never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839"/>
        <w:gridCol w:w="4972"/>
        <w:gridCol w:w="706"/>
        <w:gridCol w:w="560"/>
        <w:gridCol w:w="573"/>
        <w:gridCol w:w="557"/>
        <w:gridCol w:w="566"/>
        <w:gridCol w:w="576"/>
        <w:gridCol w:w="1829"/>
        <w:gridCol w:w="842"/>
        <w:gridCol w:w="978"/>
      </w:tblGrid>
      <w:tr w:rsidR="00213824" w:rsidRPr="001E3CED" w:rsidTr="00D618E4">
        <w:trPr>
          <w:cantSplit/>
          <w:trHeight w:val="1134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EA5" w:rsidRPr="001E3CED" w:rsidRDefault="00C95EA5" w:rsidP="00C877B8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EA5" w:rsidRPr="001E3CED" w:rsidRDefault="00213824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213824" w:rsidRPr="001E3CED" w:rsidTr="00771164">
        <w:trPr>
          <w:cantSplit/>
          <w:trHeight w:val="1134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13824" w:rsidRPr="001E3CED" w:rsidTr="00771164">
        <w:trPr>
          <w:cantSplit/>
          <w:trHeight w:val="335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5EA5" w:rsidRPr="001E3CED" w:rsidRDefault="00C95EA5" w:rsidP="00C95E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5EA5" w:rsidRPr="001E3CED" w:rsidRDefault="00C95EA5" w:rsidP="00C95EA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C2" w:rsidRPr="001E3CED" w:rsidTr="00771164">
        <w:trPr>
          <w:trHeight w:val="32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1E3CED" w:rsidRDefault="001705C2" w:rsidP="001705C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3824" w:rsidRPr="001E3CED" w:rsidTr="00771164">
        <w:trPr>
          <w:trHeight w:val="122"/>
        </w:trPr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rPr>
          <w:trHeight w:val="411"/>
        </w:trPr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2 курс.  4 семестр 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дисциплины Правила безопасности дорожного движения. Значение дисциплины в подготовке специалиста со средним профессиональным образованием. Связь с дисциплинами по специальности, последовательность изложения тем.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организации и безопасности дорожного движения. Рекомендуемая литература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B0B8F" w:rsidP="007B0B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D" w:rsidRPr="001E3CED" w:rsidRDefault="00FB6F8D" w:rsidP="007648EF">
            <w:pPr>
              <w:tabs>
                <w:tab w:val="left" w:pos="1617"/>
              </w:tabs>
              <w:spacing w:after="0" w:line="240" w:lineRule="auto"/>
              <w:ind w:left="-1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648EF" w:rsidRPr="001E3CED" w:rsidRDefault="00FB6F8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</w:t>
            </w:r>
            <w:r w:rsidR="007648EF"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Зок1/6.</w:t>
            </w:r>
          </w:p>
          <w:p w:rsidR="00C95EA5" w:rsidRPr="001E3CED" w:rsidRDefault="00310DAF" w:rsidP="00310DA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Упк2.1/1-Упк2.1/5, Зпк2.1/1-Зпк2.1/</w:t>
            </w:r>
            <w:proofErr w:type="gramStart"/>
            <w:r w:rsidRPr="001E3CED">
              <w:rPr>
                <w:rFonts w:ascii="Times New Roman" w:hAnsi="Times New Roman" w:cs="Times New Roman"/>
                <w:bCs/>
              </w:rPr>
              <w:t>8.Упк</w:t>
            </w:r>
            <w:proofErr w:type="gramEnd"/>
            <w:r w:rsidRPr="001E3CED">
              <w:rPr>
                <w:rFonts w:ascii="Times New Roman" w:hAnsi="Times New Roman" w:cs="Times New Roman"/>
                <w:bCs/>
              </w:rPr>
              <w:t>2.2/</w:t>
            </w:r>
            <w:r w:rsidRPr="001E3CED">
              <w:rPr>
                <w:rFonts w:ascii="Times New Roman" w:hAnsi="Times New Roman" w:cs="Times New Roman"/>
                <w:bCs/>
              </w:rPr>
              <w:lastRenderedPageBreak/>
              <w:t>1,  Зпк2.2/1.</w:t>
            </w:r>
          </w:p>
          <w:p w:rsidR="00310DAF" w:rsidRPr="001E3CED" w:rsidRDefault="00310DAF" w:rsidP="001E3CE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Cs/>
              </w:rPr>
              <w:t>Упк2.3/1- Упк2.3/3, Зпк2.3/1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63676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Правила дорожного движения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 Общие положения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Значение Правил дорожного движения в обеспечении порядка и безопасности движения. Общая структура Правил. Основные понятия и термины, содержащиеся в Правилах дорожного движения.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B0B8F" w:rsidP="007B0B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EF" w:rsidRPr="001E3CED" w:rsidRDefault="007648EF" w:rsidP="007648EF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648EF" w:rsidRPr="001E3CED" w:rsidRDefault="007648EF" w:rsidP="007648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7648EF" w:rsidRPr="001E3CED" w:rsidRDefault="007648EF" w:rsidP="007648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170834" w:rsidRPr="001E3CED" w:rsidRDefault="00170834" w:rsidP="0017083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170834" w:rsidRPr="001E3CED" w:rsidRDefault="00170834" w:rsidP="0017083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170834" w:rsidRPr="001E3CED" w:rsidRDefault="00170834" w:rsidP="0017083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170834" w:rsidRPr="001E3CED" w:rsidRDefault="00170834" w:rsidP="0017083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 Общие обязанности водителей.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водителей и лиц, уполномоченных регулировать дорожное движение Документы, которые водитель механического транспортного средства обязан иметь при себе и передавать для проверки сотрудникам полиции. Порядок предоставления транспортных средств должностным лицам.  Обязанности водителя, участвующего в международном дорожном движении. Обязанности водителя перед выездом на линию и в пути. Обязанности водителей, причастных к дорожно-транспортным происшествиям, последовательность их действий. Запрещение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водителям транспортных средств. Опасные последствия несоблюдения запрещений.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B0B8F" w:rsidP="007B0B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Дорожные знаки и их характеристики.</w:t>
            </w:r>
          </w:p>
          <w:p w:rsidR="00E00146" w:rsidRPr="001E3CED" w:rsidRDefault="00E00146" w:rsidP="00E00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Предупреждающие знаки.</w:t>
            </w:r>
          </w:p>
          <w:p w:rsidR="00E00146" w:rsidRPr="001E3CED" w:rsidRDefault="00E00146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дорожных знаков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системе организации дорожного движения. Классификация дорожных знаков. Требования к расстановке знаков. Дублирующие, повторные и временные знаки.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B0B8F" w:rsidP="007B0B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BE" w:rsidRPr="001E3CED" w:rsidRDefault="004660BE" w:rsidP="00466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приоритета.</w:t>
            </w:r>
          </w:p>
          <w:p w:rsidR="00C95EA5" w:rsidRPr="001E3CED" w:rsidRDefault="004660BE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Запрещающие знаки.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Название и место установки каждого знака. Действия водителей в соответствии с требованиями знаков приоритета.</w:t>
            </w:r>
          </w:p>
          <w:p w:rsidR="00C95EA5" w:rsidRPr="001E3CED" w:rsidRDefault="00C95EA5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знаков. Исключения. Права водителей с ограниченными физическими возможностями и водителей, перевозящих таких лиц. Зона действия запрещающих знаков.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B0B8F" w:rsidP="007B0B8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A9" w:rsidRPr="001E3CED" w:rsidRDefault="002E6AA9" w:rsidP="002E6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Предписывающие знаки.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Общий признак предписания. Название, назначение и место установки каждого знака. Действия водителей в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предписывающих знаков. Исключения.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442AA0" w:rsidP="00442A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AF" w:rsidRPr="001E3CED" w:rsidRDefault="007A72AF" w:rsidP="007A7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знаки.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Общие признаки знаков. Название, назначение и место установки каждого знака. Действия водителей в соответствии с требованиями знаков, которые вводят определенные режимы движения.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442AA0" w:rsidP="00442A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D618E4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Знаки особых предписаний.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Назначение, общие признаки.  Название, назначение и место установки каждого знака.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Знаки сервиса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Название и место установки.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дополнительной информации (таблички).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Название и размещение каждого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442AA0" w:rsidP="00442A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1.3.</w:t>
            </w:r>
          </w:p>
          <w:p w:rsidR="007A72AF" w:rsidRPr="001E3CED" w:rsidRDefault="007A72AF" w:rsidP="007A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Знаки приоритета.</w:t>
            </w:r>
          </w:p>
          <w:p w:rsidR="007A72AF" w:rsidRPr="001E3CED" w:rsidRDefault="007A72AF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знаками. Решение тематических ситуационных задач по теме 1.3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442AA0" w:rsidP="00442AA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rPr>
          <w:trHeight w:val="367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19-20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Дорожная разметка и ее характеристика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разметки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разметки в общей организации дорожного движения, классификация разметки.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разметка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Цвет и условия применения каждого вида горизонтальной разметки. Действия водителей в соответствии с требованиями горизонтальной разметки.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Вертикальная разметка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Назначение. Цвет и условия применения каждого вида вертикальной разметки.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38771A" w:rsidP="003877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1.4.</w:t>
            </w:r>
            <w:r w:rsidR="006873BA"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Дорожная разметка.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дорожной разметкой. Решение тематических задач по теме 1.4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1.5. Применение специальных сигналов. Регулирование дорожного движения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Разделы Правил от которых могут отступать водители транспортных средств с включенным синим проблесковым маячком.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водителей по обеспечению безопасности проезда специальных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выполняющих неотложное служебное задание.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транспортных средств, движущихся с включенным проблесковым маячком желтого или оранжевого цвета.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38771A" w:rsidP="003877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6873BA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регулирования дорожного движения.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Значения сигналов светофора и действия водителей в соответствии с этими сигналами. Регулирование движения маршрутных транспортных средств специальными светофорами.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Значениесигналов</w:t>
            </w:r>
            <w:proofErr w:type="spellEnd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 для трамваев, пешеходов и безрельсовых транспортных средств. Действия водителей и пешеходов в случаях, когда указания регулировщика противоречат сигналам светофора, дорожным знакам и разметке..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38771A" w:rsidP="003877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1.5.</w:t>
            </w:r>
            <w:r w:rsidR="00CC6DE7"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специальных сигналов.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спец сигналами и сигналами светофора. Решение тематических задач по теме 1.5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1.6. Проезд перекрестков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Общие правила проезда перекрестков.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Случаи, когда водители трамваев имеют преимущества.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Регулируемые перекрестки. 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Взаимодействие сигналов светофора и знаков приоритета. Порядок и очередность движения на регулируемом перекрестке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Нерегулируемые перекрестки.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Порядок движения на перекрестках равнозначных дорог.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38771A" w:rsidP="0038771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03" w:rsidRPr="001E3CED" w:rsidRDefault="005D5603" w:rsidP="005D5603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движения на перекрестках неравнозначных дорог.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проезда перекрестка, когда главная дорога меняет направление.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877B8" w:rsidP="00C877B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33-34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1.6.</w:t>
            </w:r>
            <w:r w:rsidR="006C242A"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проезда перекрестков.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C95EA5" w:rsidRPr="001E3CED" w:rsidRDefault="00C95EA5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очередность проезда перекрестков. Решение тематических задач по теме 1.6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1.7. Применение аварийной сигнализации и знака аварийной остановки. Начало движения, маневрирование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Аварийная сигнализация и ее применение. Действие водителя после включения аварийной световой сигнализации. Знак аварийной остановки, его применение.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Указатели поворотов, разворот, перечень мест, где разворот запрещен, движение задним ходом, перечень мест, где запрещено движение задним ходом. Полосы торможения и разгона.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877B8" w:rsidP="00C877B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176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1.8. Расположение транспортных средств на проезжей части.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полос для движения безрельсовых транспортных средств. Движение по дорогам с двусторонним движением, имеющих три полосы,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обозначенные разметкой (за исключением разметки 1.9), из которых средняя используется для движения в обоих направлениях. Движение вне населенных пунктов, а также в населенных пунктах на дорогах, обозначенных знаками 5.1 и 5.3 или где разрешено движение со скоростью более 80 км/ч. Движение в населенных пунктах. Движение по дорогам, имеющих для движения в данном направлении три и более полосы. Движение по трамвайным путям попутного направления, расположенным слева на одном уровне с проезжей частью. Выезд на дорогу с реверсивным движением. Движение тихоходного транспортного средства.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877B8" w:rsidP="00C877B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39-40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17603A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Обгон, встречный выезд.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Обгон, встречный выезд. Обязанности водителей перед началом обгона. Завершение обгона. Запрещение на обгон. Движение тихоходного транспортного средства. Правила встречного разъезда.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41-42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1.9. Скорость движения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движения. Факторы, влияющие на выбор скорости. Максимальная скорость для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транспортных средств, запрещения водителям во время движения.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F6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0453F6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453F6"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транспортных средств на проезжей части.</w:t>
            </w:r>
          </w:p>
          <w:p w:rsidR="00C95EA5" w:rsidRPr="001E3CED" w:rsidRDefault="000453F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Обгон, встречный выезд. Скорость движения.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порядок движения транспортных средств. Решение тематических задач по темам 1.7-1.9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1.10. Остановка и стоянка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Места, разрешенные и запрещенные для остановок и стоянок. Действия водителя, покидающего транспортное средство. Вынужденная остановка</w:t>
            </w:r>
            <w:r w:rsidR="008D3FB9" w:rsidRPr="001E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Уок4/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1.11. 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Классификация пешеходных переходов, проезд пешеходных переходов, приоритет пешеходов, а так же слепых пешеходов, подающих сигнал белой тростью. Действия водителей при заторе, образовавшемся за пешеходным переходом. Приоритет пассажиров, движущихся к маршрутному транспортному средству или от него.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Приоритет маршрутных транспортных средств. Полоса для маршрутных транспортных средств. Движение маршрутных транспортных средств от обозначенных остановок в населенных пунктах и вне их.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Типы пересечений железнодорожных путей с автомобильными дорогами. Оборудование переездов.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при переезде железнодорожных путей запрещения выезда на железнодорожные пути. Действия водителя при вынужденной остановке на железнодорожном переезде. Сигналы экстренной и общей тревоги.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1.12. Движение по автомагистралям и в жилых зонах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автомагистрали и элементы ее устройства. Организация движения по автомагистрали. Запрещения, действующие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автомагистрали, а так же на дорогах для автомобилей. Вынужденная остановка на автомагистрали.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Движение пешеходов в жилых зонах. Запрещения для водителей транспортных средств, действующих в жилых зонах и на территориях, к ним приравненных. Выезд из жилой зоны.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51-52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C95EA5" w:rsidRPr="001E3CED" w:rsidRDefault="008D3FB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Остановка и стоянка. Проезд пешеходных переходов.</w:t>
            </w:r>
          </w:p>
          <w:p w:rsidR="00811F95" w:rsidRPr="001E3CED" w:rsidRDefault="00811F9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по автомагистралям.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особые условия движения. Решение тематических задач по темам 1.10-1.12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1.13. Пользование внешними световыми приборами и звуковыми сигналами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Условия, определяющие недостаточную видимость на дороге. Внешние световые приборы, их использование. Применение звуковых сигналов.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неправильного применения внешних световых приборов и сигналов.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Уок4/1-Уок4/2, 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55-56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ED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1.14.</w:t>
            </w:r>
            <w:r w:rsidR="004F5BAA"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87040107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Буксировка механических транспортных средств</w:t>
            </w:r>
            <w:bookmarkEnd w:id="0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буксировки. Виды сцепок, требования к ним. Требования безопасности при буксировке на гибкой и жесткой сцепке. Правила перевозки людей при буксировке транспортных средств.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Скорость и обозначение транспортного средства при буксировке. Условия и случаи запрещения буксировки.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нарушений правил буксировки механических транспортных средств.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57-60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1.15. </w:t>
            </w:r>
            <w:bookmarkStart w:id="1" w:name="_Hlk87040502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езда. Перевозка людей, грузов</w:t>
            </w:r>
            <w:bookmarkEnd w:id="1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Первоначальное обучение вождению. Обязанности обучающего и обучаемого вождению. Обозначение транспортных средств при обучении. Перечень дорог, на которых запрещена учебная езда.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водителя, перевозящего людей. Оборудование транспортного средства для перевозки людей. Перевозка детей. Запрещения при перевозке людей.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водителя при перевозке грузов. Условия для перевозки грузов. Обозначения крупногабаритных грузов. Перевозка грузов,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осуществляемая по специальным правилам.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Лицензирование на обучение, на перевозку грузов и людей.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8E579F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61-62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CA7BF2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BF2" w:rsidRPr="001E3CED" w:rsidRDefault="00CA7BF2" w:rsidP="00CA7BF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Пользование световыми приборами и звуковыми сигналами.</w:t>
            </w:r>
          </w:p>
          <w:p w:rsidR="00CA7BF2" w:rsidRPr="001E3CED" w:rsidRDefault="00CA7BF2" w:rsidP="00CA7BF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Буксировка. </w:t>
            </w:r>
          </w:p>
          <w:p w:rsidR="00C95EA5" w:rsidRPr="001E3CED" w:rsidRDefault="00CA7BF2" w:rsidP="00CA7BF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Перевозка людей, грузов.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особые условия движения. Решение тематических задач по темам 1.13-1.15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63-66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1.16. </w:t>
            </w:r>
            <w:bookmarkStart w:id="2" w:name="_Hlk87040527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положения по допуску транспортных средств к эксплуатации</w:t>
            </w:r>
            <w:bookmarkEnd w:id="2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Регистрация транспортных средств в ГИБДД. Требования к установке на транспортных средствах регистрационных, опознавательных знаков, предупредительных надписей и устройств, проблесковых маячков.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к техническому состоянию транспортных средств, методы проверки. Неисправность, при которых запрещено дальнейшее движение транспортных средств. Неисправности и условия, при которых запрещена эксплуатация транспортных средств.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последствия несоблюдения правил установки опознавательных знаков, предупредительных устройств и последствия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транспортных средств с неисправностями, угрожающими безопасности дорожного движения.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D58F7" w:rsidP="00ED58F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 5 семестр всего часов: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174196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444444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366B49"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Нормативно-правовые документы, регулирующие отношения в сфере дорожного движения.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  <w:p w:rsidR="003905A7" w:rsidRPr="001E3CED" w:rsidRDefault="003905A7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правонарушение (АПН) и административная ответственность. 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наказания: предупреждение, административный штраф, лишение специального права, административный арест и конфискация орудия совершения или предмета АПН. 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Органы, налагающие административные наказания, порядок их исполнения.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F347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ОК5,   ОК9.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69-70</w:t>
            </w:r>
          </w:p>
          <w:p w:rsidR="003905A7" w:rsidRPr="001E3CED" w:rsidRDefault="003905A7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(3-4)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2.2. </w:t>
            </w:r>
            <w:r w:rsidRPr="001E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Уголовное право. Гражданское право. Правовые основы охраны окружающей среды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уголовной ответственности.  Состав преступления. Виды наказаний. Преступления против безопасности движения и эксплуатации транспорта. Преступления против жизни и здоровья (оставление в опасности</w:t>
            </w:r>
            <w:proofErr w:type="gramStart"/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).Условия</w:t>
            </w:r>
            <w:proofErr w:type="gramEnd"/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наступления уголовной ответственности.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      </w:r>
            <w:r w:rsidR="003A252F"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 </w:t>
            </w: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      </w:r>
            <w:r w:rsidR="003A252F"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собственности, субъекты права собственности. Право собственности и владения транспортным средством.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с владельца транспортного средства.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значение охраны природы. Законодательство об охране природы. Цели, формы и методы охраны природы. Объекты природы, подлежащие правовой охране: земля, недра, вода, флора, атмосферный воздух, заповедные природные объекты. Система органов, регулирующих отношения по правовой охране природы, их компенсации, права и обязанности. Ответственность за нарушение законодательства об охране природы.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F347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71-72</w:t>
            </w:r>
          </w:p>
          <w:p w:rsidR="003905A7" w:rsidRPr="001E3CED" w:rsidRDefault="003905A7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  <w:bookmarkStart w:id="3" w:name="_Hlk87040679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Закон об ОСАГО</w:t>
            </w:r>
            <w:bookmarkEnd w:id="3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обязательном страховании гражданской ответственности». Порядок страхования. Порядок заключения договора о страховании. Страховой случай. Основание и порядок выплаты страховой суммы.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F347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826D48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73-74</w:t>
            </w:r>
          </w:p>
          <w:p w:rsidR="003905A7" w:rsidRPr="001E3CED" w:rsidRDefault="003905A7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(7-8)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proofErr w:type="gramStart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366B49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66B49"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  <w:proofErr w:type="gramEnd"/>
            <w:r w:rsidR="00366B49"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выплаты страховой суммы.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Заполнение бланка извещения о ДТП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Психологические основы безопасного управления транспортным средством.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75-76</w:t>
            </w:r>
          </w:p>
          <w:p w:rsidR="003905A7" w:rsidRPr="001E3CED" w:rsidRDefault="003905A7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(9-10)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3.1. </w:t>
            </w:r>
            <w:r w:rsidRPr="001E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Психологические основы деятельности водителя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транспортным средством. Внимание, его свойства (устойчивость (концентрация), переключение, объем и т.д.). Основные признаки потери внимания. Причины отвлечения внимания (застегивание ремня безопасности или регулировка зеркала после начала движения; настройка радиоприемника или навигационной системы во время поездки; прикуривание или прием пищи; чтение дорожной карты или схемы проезда во время движения; телефонные разговоры или </w:t>
            </w:r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дискуссия в транспортном средстве и т.д.). </w:t>
            </w:r>
            <w:bookmarkStart w:id="4" w:name="_Hlk87041002"/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нервной системы и темперамент</w:t>
            </w:r>
            <w:bookmarkEnd w:id="4"/>
            <w:r w:rsidRPr="001E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Влияние эмоций и воли на управление транспортным средством. 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 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 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D60E74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  ОК4,  ОК5,   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саморегуляции</w:t>
            </w:r>
            <w:r w:rsidR="00232574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психических состояний в процессе управления транспортным средством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2F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041067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состояния, влияющие на управление транспортным средством</w:t>
            </w:r>
            <w:bookmarkEnd w:id="5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: утомление, </w:t>
            </w:r>
            <w:proofErr w:type="spellStart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монотония</w:t>
            </w:r>
            <w:proofErr w:type="spellEnd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эмоциональное напряжение. Работоспособность. Стресс в деятельности водителя. Нештатные ситуации как фактор возникновения стресса. Приемы и способы управления эмоциями. Контролирование эмоций через самопознание. 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 и лекарственных препаратов на безопасность дорожного движения. Приемы и способы повышения работоспособности. Нормализация психических состояний во время стресса.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F347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бесконфликтного взаимодействия участников дорожного движения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Общая культура человека как основа для безопасного поведения на дорогах. Этические качества личности. Этика водителя как важнейший элемент его активной безопасности. Понятие конфликта. Источники и причины конфликтов. Динамика развития конфликтной ситуации. Профилактика возникновения конфликтов. Способы регулирования и конструктивного завершения конфликтов. Возможности снижения агрессии в конфликте.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F347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Основы управления транспортным средством и безопасность движения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9356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  <w:r w:rsidR="003905A7" w:rsidRPr="001E3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поездки в зависимости от целей и дорожных условий движения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дорожных условий на безопасность движения. </w:t>
            </w:r>
            <w:bookmarkStart w:id="6" w:name="_Hlk87041175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автомобильных дорог</w:t>
            </w:r>
            <w:bookmarkEnd w:id="6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. Обустройство дорог. Основные элементы безопасности дороги. Понятие о коэффициенте сцепления шин с дорогой. Изменение коэффициента сцепления в зависимости от состояния дороги, погодных и метеорологических условий.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93569E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93569E" w:rsidP="009356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опасности воспринимаемой информации, организация наблюдения в процессе управления транспортным средством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Три основных зоны осмотра дороги впереди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: дальняя (30–120 секунд), средняя (12–15 секунд) и ближняя (4–6 секунд).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Контролирование обстановки сбоку через боковые зеркала заднего вида и поворотом головы. Преимущества боковых зеркал заднего вида панорамного типа. Способ отработки навыка осмотра контрольно-измерительных приборов. Алгоритм осмотра прилегающих дорог при проезде перекрестков. Примеры составления прогноза (прогнозирования) развития штатной и нештатной ситуации. Ситуационный анализ дорожной обстановки.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93569E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90483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04834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  <w:bookmarkStart w:id="7" w:name="_Hlk87041291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тормозного и остановочного пути. </w:t>
            </w:r>
            <w:bookmarkStart w:id="8" w:name="_Hlk87041301"/>
            <w:bookmarkEnd w:id="7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безопасного  пространства вокруг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транспортного средства при разных скоростях движения</w:t>
            </w:r>
            <w:bookmarkEnd w:id="8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EF347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Уок3/1-Уок3/3, 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bookmarkStart w:id="9" w:name="_Hlk87041327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управления транспортным средством</w:t>
            </w:r>
            <w:bookmarkEnd w:id="9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Посадка водителя за рулем.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регулировок положения сиденья и органов управления для принятия оптимальной рабочей позы.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безопасности при перевозке пассажиров, включая детей и животных. Назначение органов управления, приборов и индикаторов. Действия водителя по применению:  световых и звуковых сигналов; включению систем очистки, обдува  и обогрева стекол; очистки фар; включению аварийной сигнализации, регули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систем обеспечения комфортности. Действия при аварийных показаниях приборов.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действия органами управления. Техника руления. Пуск двигателя. Прогрев двигателя.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Начало движения и разгон с последовательным переключением передач. Выбор оптимальной передачи при различных скоростях движения. Торможение двигателем.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 Начало движения на крутых спусках и подъемах, на труднопроходимых и скользких участках дорог. Начало движения на скользкой дороге без буксования колес.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при наличии АБС.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Специфика управления транспортным средством с АКПП. Приемы действия органами управления АКПП. Выбор режима работы АКПП при движении на крутых спусках и подъемах, на труднопроходимых и скользких участках дорог.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4.5. </w:t>
            </w: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водителя при управлении транспортным средством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ограниченном пространстве, на перекрестках и пешеходных переходах, в транспортном потоке и в условиях ограниченной видимости, на крутых поворотах, подъемах и спусках, при буксировке. Управление транспортным средством в сложных дорожных условиях и в условиях  недостаточной видимости. Способы парковки  и стоянки транспортного средства.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Выбор скорости и траектории движения в поворотах, при разворотах и в ограниченных проездах в зависимости от конструктивных особенностей транспортного средства. Выбор скорости в условиях городского движения, вне населенного пункта и на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автомагистралях. Обгон и встречный разъезд. Проезд железнодорожных переездов.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Преодоление опасных участков автомобильных дорог: сужение проезжей части, свежеуложенное покрытие дороги, битумные и гравийные покрытия, затяжной спуск и подъем, подъезды к мостам, железнодорожным переездам и другим опасным участкам. Меры предосторожности при движении по ремонтируемым участкам дорог, применяемые при этом ограждения, предупредительные и световые сигналы.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ночью, в тумане и по горным дорогам.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4.6. </w:t>
            </w:r>
            <w:bookmarkStart w:id="10" w:name="_Hlk87041378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водителя в нештатных ситуациях</w:t>
            </w:r>
            <w:bookmarkEnd w:id="10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Условия потери устойчивости транспортного средства при разгоне, торможении и повороте. Устойчивость против опрокидывания. Резервы устойчивости транспортного средства. Пользование дорогами в осенний и весенний периоды. Пользование зимними дорогами (зимниками). Движение по ледовым переправам. Действия водителя при возникновении юза, заноса и сноса. Действия водителя при угрозе столкновения спереди и сзади. Действия водителя при отказе рабочего тормоза, разрыве шины в движении, при отказе усилителя руля, отрыве продольной или поперечной рулевых тяг привода рулевого управления. Действия водителя при возгорании и падении транспортного средства в воду.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  Безопасность дорожного движения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5.1. Дорожное движение. Его эффективность и безопасность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Понятие о системе управления «водитель- автомобиль- дорога- среда- движения» (ВАДС). Цели и задачи функционирования системы ВАДС. Роль автомобильного транспорта в транспортной системе. Эффективность, безопасность и экологичность дорожно-транспортного процесса. Дорожно-транспортное происшествие – отказ функционировании транспортной системы. Другие виды отказов. Статистика эффективности, безопасности и экологичности дорожного движения в России и в других странах. Факторы, влияющие на безопасность: водитель, автомобиль, дорога. Государственная система обеспечения безопасности дорожного движения.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bookmarkStart w:id="11" w:name="_Hlk87041433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Активная безопасность транспортных средств</w:t>
            </w:r>
            <w:bookmarkEnd w:id="11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рулевым управлениям и тормозным системам, устойчивости и управляемости, светотехническому оборудованию и сигнализации и шинам. Компоновочные (габаритные и весовые) параметры автомобиля. Обеспечение комфортных условий, снижение утомляемости водителя, повышение надежности его работы и облегчение управления автомобилем. </w:t>
            </w:r>
            <w:proofErr w:type="spellStart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Эргонометрические</w:t>
            </w:r>
            <w:proofErr w:type="spellEnd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удобству посадки водителя, рациональному расположению контрольных приборов и их быстрой считываемости, хорошая обзорность с места водителя, эффективная вентиляция и создание оптимального микроклимата, минимальный уровень шума и вибрации, предотвращение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попадания в салон выхлопных газов. Внешняя окраска автомобиля.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автомобиль при движении. Тяговая сила. Сила сопротивления воздуха. Сила сопротивления качению и подъему. Сила инерции.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826D4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5.3. Тормозные качества автомобиля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Тормозные качества автомобиля, их значение для безопасности движения. Замедление. Тормозной и остаточный путь.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Коэффициент сцепления с дорогой, его числовое выражение для разных покрытий, тормозной и остановочный путь, его зависимость от скорости. Юз, занос, центр тяжести и устойчивость автомобиля.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5.4. Анализ тормозных качеств с использованием диаграммы торможения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Диаграмма торможения, ее практическое применение. Коэффициент эффективности торможения. Максимальная скорость и ускорение. Взаимодействие колеса автомобиля с дорожным покрытием. Изменение коэффициента сцепления в зависимости от состояния шин, дороги, погодных условий и режима движения автомобиля.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величины замедления и скорости за определенные отрезки времени торможения (время реакции водителя, время запаздывания срабатывания тормозного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привода, время нарастания замедления, время торможения с максимально установившимся замедлением). Тормозной путь, как показатель, технического состояния тормозного привода и колесных тормозных  механизмов. Диаграмма торможения как показатель, основных частей остановочного пути.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Понятие «время нарастания замедления» при построении диаграммы торможения. Применение диаграммы торможения в более точных расчетах тормозного пути и скорость движения перед торможением.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lastRenderedPageBreak/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083F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-90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(23-24)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  <w:p w:rsidR="00CB18F5" w:rsidRPr="001E3CED" w:rsidRDefault="00CB18F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тормозных качеств.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Построение диаграммы торможения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CB1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  <w:bookmarkStart w:id="12" w:name="_Hlk87041592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Сложные случаи скольжения автомобиля при торможении</w:t>
            </w:r>
            <w:bookmarkEnd w:id="12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скорости движения автомобиля на горизонтальном участке, на подъеме или уклоне. Применение методики при автотехнической экспертизе. Величина коэффициента эффективности торможения. Одновременное скольжение по различным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поверхностям дороги. Случай последовательного скольжения по различным поверхностям дороги. Скольжение автомобиля на боку или на крыше.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Уок3/1-Уок3/3, 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2-93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(26-27)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CB18F5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18F5" w:rsidRPr="001E3CED" w:rsidRDefault="00CB18F5" w:rsidP="00CB18F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Расчет скорости движения автомобиля.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 дорожно-транспортных происшествий с использованием основ экспертизы ДТП. Решение задач по теме.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5.6. </w:t>
            </w:r>
            <w:bookmarkStart w:id="13" w:name="_Hlk87041600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Движение автомобиля на криволинейных участках дороги</w:t>
            </w:r>
            <w:bookmarkEnd w:id="13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Маневренность автомобиля и ее значение в безопасности движения. Параметры маневренности. Устойчивость автомобиля и ее влияние на безопасность движения. Боковое скольжение автомобиля на поворотах дорог без поперечного уклона. Опрокидывание автомобиля на повороте дороги без поперечного уклона. Боковое скольжение автомобиля на поворотах дороги с поперечным уклоном. Понятие «поперечная устойчивость». Факторы и условия,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поперечную устойчивость. Условия, при которых происходит занос или боковое опрокидывание. Силы, под воздействием которых возникает боковое скольжение. Расчет движения автомобилей на поворотах при различных дорожных условиях.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5-96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(29-30)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CB18F5"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Маневренность и устойчивость  автомобиля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 дорожно-транспортных происшествий с использованием основ экспертизы ДТП. Решение задач по теме.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(31)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5.7.  </w:t>
            </w:r>
            <w:bookmarkStart w:id="14" w:name="_Hlk87041658"/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Пассивная, послеаварийная и экологическая безопасность транспортных средств</w:t>
            </w:r>
            <w:bookmarkEnd w:id="14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Понятие о пассивной безопасности автомобиля. Внешняя пассивная безопасность. Внутренняя пассивная безопасность. Первичный и вторичный удары при ДТП.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Требования к пассивной безопасности автомобиля. Снижение силы тяжести травмирования водителя и пассажиров при аварии. Назначение ремней безопасности и подголовников. Требования к внутренней пассивной безопасности, предъявляемой к кузову (кабине, салону) автомобиля.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Конструктивные решения в отношении демпфирующих способностей передней и задней частей автомобиля, безопасности бамперов, обеспечивающих при ДТП зону жизнеобеспечения водителей и пассажиров, а так же дверей и замковых устройств, с применением безопасных стекол и креплений внутреннего и наружного зеркал заднего вида и т.д. 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Конструкция защитных средств, применяемых в автомобилях.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Сочетание современных форм автомобиля с требованиями «внешней» пассивной безопасности, направленными на снижение степени травмирования пешехода  при наезде.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Послеаварийная безопасность. Пожароопасность автомобиля при ДТП.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Эвакоприспособленность</w:t>
            </w:r>
            <w:proofErr w:type="spellEnd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при извлечении пострадавших и оказание первой доврачебной помощи.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Токсичность отработавших газов. Шум, вибрация, радио- и телепомехи. Мероприятия по повышению экологической безопасности автомобилей.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5.8. Основы экспертизы дорожно-транспортных происшествий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Опасная и аварийная дорожная обстановка. Механизм дорожно-транспортных происшествий. Понятие об экспертизе дорожно-транспортных происшествий. Цели и задачи экспертизы ДТП компетенция права и обязанности автоэкспертов. Анализ причин и условий возникновения конкретных, единичных ДТП.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Уок4/1-Уок4/2, 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D927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7E424A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5.9.  Столкновения транспортных средств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Попутное столкновение.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автомобиля до и после столкновения. Скорость автомобиля перед столкновением, если известна скорость другого. Техническая возможность предотвратить столкновение.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D927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674A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Встречное столкновение.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>Встречное столкновение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. Момент, когда водители могли оценить сложившуюся дорожную обстановку как опасную и должны были принять необходимые меры для ее ликвидации.</w:t>
            </w:r>
            <w:r w:rsidR="007E424A"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автомобилями в момент возникновения опасной обстановки. Очевидное условие возможности предотвратить столкновение. Установления причинной связи между действиями водителей и наступившими последствиями.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Условие возможности для водителя первого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 предотвратить столкновение, несмотря на несвоевременное торможение второго автомобиля.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D927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ОК5,   .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674A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Перекрестное столкновение.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Перекрестное столкновение.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Скорости автомобилей после столкновения. Скорости автомобилей в начале тормозного пути. Скорости автомобилей перед началом торможения. Остановочные пути автомобилей. Схема перекрестного столкновения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D9278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3,  ОК4,  ОК5</w:t>
            </w:r>
            <w:r w:rsidR="00D92783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7E424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424A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674A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5" w:name="_Hlk87041833"/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момента выезда автомобиля на перекресток.</w:t>
            </w:r>
            <w:bookmarkEnd w:id="15"/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момента выезда автомобиля на перекресток.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выезда на перекресток двух автомобилей. 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Схема к определению момента выезда автомобилей на перекресток при перекрестном столкновении.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7E424A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103-104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(37-38)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9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</w:t>
            </w:r>
            <w:r w:rsidR="00C674A9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5EA5" w:rsidRPr="001E3CED" w:rsidRDefault="00C674A9" w:rsidP="00C6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теме 5.9. по всем </w:t>
            </w: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видам столкновения.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типичных  дорожно-транспортных происшествий с использованием основ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ДТП. 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ПК2.1, ПК2.2, 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674A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момента выезда автомобиля на перекресток.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 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5.10. Наезд на пешехода при равномерном движении и неограниченной видимости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автомобиля. Длина остановочного пути.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удаления автомобиля от места наезда в момент начала движения пешехода по проезжей части. Условие остановки автомобиля до линии следования пешехода 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своевременном торможении.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Расстояние, на которое переместился бы заторможенный автомобиль после пересечения линии следования пешехода.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Скорость автомобиля в момент пересечения им линии следования при своевременном торможении. Время движения с момента возникновения опасной обстановки до пересечения линии следования пешехода при условии своевременного торможения.</w:t>
            </w:r>
          </w:p>
          <w:p w:rsidR="00C95EA5" w:rsidRPr="001E3CED" w:rsidRDefault="00C95EA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Условия безопасного перехода полосы движения автомобиля пешеходом.</w:t>
            </w:r>
          </w:p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Схема наезда в процессе торможения автомобиля.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45083F" w:rsidP="00EF347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091A90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Уок3/1-Уок3/3, 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45083F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107-</w:t>
            </w:r>
            <w:r w:rsidR="00C95EA5"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5EA5"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(41-42)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4A2A07"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2A07" w:rsidRPr="001E3CED" w:rsidRDefault="004A2A07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Наезд на пешехода.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Разбор типичных  дорожно-транспортных происшествий с использованием основ экспертизы ДТП. Решение задач по теме.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1E3CE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EC" w:rsidRPr="001E3CED" w:rsidRDefault="00F24EEC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Уок1/1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Уок1/9</w:t>
            </w:r>
            <w:r w:rsidRPr="001E3C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Зок1/1-Зок1/6,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Уок2/1-Уок2/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7,Зок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2/1-Зок2/3,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Уок3/1-Уок3/3,Зок3/1-Зок3/3,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Уок4/1-Уок4/2, Зок4/1-Зок4/2,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Уок5/1,</w:t>
            </w:r>
          </w:p>
          <w:p w:rsidR="00F24EEC" w:rsidRPr="001E3CED" w:rsidRDefault="00F24EEC" w:rsidP="00F24E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Зок5/1.</w:t>
            </w:r>
          </w:p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  <w:r w:rsidR="001E3CED" w:rsidRPr="001E3CED">
              <w:rPr>
                <w:rFonts w:ascii="Times New Roman" w:hAnsi="Times New Roman" w:cs="Times New Roman"/>
              </w:rPr>
              <w:t>,</w:t>
            </w:r>
            <w:r w:rsidR="001E3CED">
              <w:rPr>
                <w:rFonts w:ascii="Times New Roman" w:hAnsi="Times New Roman" w:cs="Times New Roman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</w:rPr>
              <w:t>ЛР7, ЛР9, ЛР18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</w:t>
            </w:r>
            <w:proofErr w:type="gramStart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2,  ОК</w:t>
            </w:r>
            <w:proofErr w:type="gramEnd"/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 ОК4,  ОК5.  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ПК2.1, ПК2.2, ПК2.3.</w:t>
            </w:r>
          </w:p>
        </w:tc>
      </w:tr>
      <w:tr w:rsidR="0045083F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F" w:rsidRPr="001E3CED" w:rsidRDefault="0045083F" w:rsidP="0045083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109-128</w:t>
            </w:r>
            <w:r w:rsidR="003905A7"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(43-62)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F" w:rsidRPr="001E3CED" w:rsidRDefault="0045083F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1E3CE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16" w:name="_GoBack"/>
            <w:bookmarkEnd w:id="16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444444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F" w:rsidRPr="001E3CED" w:rsidRDefault="0045083F" w:rsidP="00F24EEC">
            <w:pPr>
              <w:tabs>
                <w:tab w:val="left" w:pos="1617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F" w:rsidRPr="001E3CED" w:rsidRDefault="0045083F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824" w:rsidRPr="001E3CED" w:rsidTr="0077116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5" w:rsidRPr="001E3CED" w:rsidRDefault="00C95EA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456" w:rsidRPr="001E3CED" w:rsidRDefault="00F15456" w:rsidP="00A83F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5A" w:rsidRPr="001E3CED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  <w:sectPr w:rsidR="00320C5A" w:rsidRPr="001E3CED" w:rsidSect="00F154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0C5A" w:rsidRPr="001E3CED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1E3CED">
        <w:rPr>
          <w:caps/>
          <w:sz w:val="28"/>
          <w:szCs w:val="28"/>
        </w:rPr>
        <w:lastRenderedPageBreak/>
        <w:t>4. условия реализации программы дисциплины</w:t>
      </w:r>
    </w:p>
    <w:p w:rsidR="00320C5A" w:rsidRPr="001E3CED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1E3CED">
        <w:rPr>
          <w:b w:val="0"/>
          <w:sz w:val="28"/>
          <w:szCs w:val="28"/>
        </w:rPr>
        <w:t xml:space="preserve">4.1. </w:t>
      </w:r>
      <w:r w:rsidRPr="001E3CED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предполагает наличие </w:t>
      </w:r>
      <w:r w:rsidR="00213824" w:rsidRPr="001E3CED">
        <w:rPr>
          <w:rFonts w:ascii="Times New Roman" w:hAnsi="Times New Roman" w:cs="Times New Roman"/>
          <w:sz w:val="28"/>
          <w:szCs w:val="28"/>
        </w:rPr>
        <w:t>специального</w:t>
      </w:r>
      <w:r w:rsidR="000168DA" w:rsidRPr="001E3CED">
        <w:rPr>
          <w:rFonts w:ascii="Times New Roman" w:hAnsi="Times New Roman" w:cs="Times New Roman"/>
          <w:sz w:val="28"/>
          <w:szCs w:val="28"/>
        </w:rPr>
        <w:t xml:space="preserve"> — учебной аудитории</w:t>
      </w:r>
      <w:r w:rsidR="00826D48" w:rsidRPr="001E3CED">
        <w:rPr>
          <w:rFonts w:ascii="Times New Roman" w:hAnsi="Times New Roman" w:cs="Times New Roman"/>
          <w:sz w:val="28"/>
          <w:szCs w:val="28"/>
        </w:rPr>
        <w:t>-</w:t>
      </w:r>
      <w:r w:rsidR="00B56985" w:rsidRPr="001E3CED">
        <w:rPr>
          <w:rFonts w:ascii="Times New Roman" w:hAnsi="Times New Roman" w:cs="Times New Roman"/>
          <w:sz w:val="28"/>
          <w:szCs w:val="28"/>
        </w:rPr>
        <w:t>помещения по</w:t>
      </w:r>
      <w:r w:rsidRPr="001E3C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6985" w:rsidRPr="001E3CED">
        <w:rPr>
          <w:rFonts w:ascii="Times New Roman" w:hAnsi="Times New Roman" w:cs="Times New Roman"/>
          <w:sz w:val="28"/>
          <w:szCs w:val="28"/>
        </w:rPr>
        <w:t>и</w:t>
      </w:r>
      <w:r w:rsidRPr="001E3CED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движения; 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ab/>
        <w:t xml:space="preserve">Оборудование учебного </w:t>
      </w:r>
      <w:r w:rsidR="00B56985" w:rsidRPr="001E3CED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1E3CED">
        <w:rPr>
          <w:rFonts w:ascii="Times New Roman" w:hAnsi="Times New Roman" w:cs="Times New Roman"/>
          <w:bCs/>
          <w:sz w:val="28"/>
          <w:szCs w:val="28"/>
        </w:rPr>
        <w:t xml:space="preserve">и рабочих мест </w:t>
      </w:r>
      <w:r w:rsidR="004261EE" w:rsidRPr="001E3CE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261EE" w:rsidRPr="001E3CED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Pr="001E3CED">
        <w:rPr>
          <w:rFonts w:ascii="Times New Roman" w:hAnsi="Times New Roman" w:cs="Times New Roman"/>
          <w:sz w:val="28"/>
          <w:szCs w:val="28"/>
        </w:rPr>
        <w:t xml:space="preserve">Организация обеспечения безопасности дорожного движения: 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- технические средства обучения: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1. компьютер с лицензионным программным обеспечением и мультимедиа проектор</w:t>
      </w:r>
      <w:r w:rsidR="00D9057C" w:rsidRPr="001E3CED">
        <w:rPr>
          <w:rFonts w:ascii="Times New Roman" w:hAnsi="Times New Roman" w:cs="Times New Roman"/>
          <w:sz w:val="28"/>
          <w:szCs w:val="28"/>
        </w:rPr>
        <w:t>, с возможностью дистанционного обучения</w:t>
      </w:r>
      <w:r w:rsidRPr="001E3CED">
        <w:rPr>
          <w:rFonts w:ascii="Times New Roman" w:hAnsi="Times New Roman" w:cs="Times New Roman"/>
          <w:sz w:val="28"/>
          <w:szCs w:val="28"/>
        </w:rPr>
        <w:t>;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2. интерактивная доска;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3. видеосистема;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4. презентационное оборудование.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- учебно-наглядные пособия: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«Светофор с дополнительными секциями»*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«Дорожные знаки»*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«Дорожная разметка»*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«Сигналы регулировщика»*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«Схема перекрестка»*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«Расположение дорожных знаков и средств регулирования в населенном пункте»*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пособие «Маневрирование транспортных средств на проезжей части»*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Учебно-наглядное  пособие «Оказание первой медицинской помощи пострадавшим»*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Набор средств для проведения практических занятий по оказанию первой медицинской помощи**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Медицинская аптечка водителя</w:t>
      </w:r>
    </w:p>
    <w:p w:rsidR="00320C5A" w:rsidRPr="001E3CED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ED">
        <w:rPr>
          <w:rFonts w:ascii="Times New Roman" w:hAnsi="Times New Roman" w:cs="Times New Roman"/>
          <w:bCs/>
          <w:sz w:val="28"/>
          <w:szCs w:val="28"/>
        </w:rPr>
        <w:t>Правила дорожного движения Российской Федерации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CED">
        <w:rPr>
          <w:rFonts w:ascii="Times New Roman" w:hAnsi="Times New Roman" w:cs="Times New Roman"/>
          <w:bCs/>
          <w:sz w:val="28"/>
          <w:szCs w:val="28"/>
        </w:rPr>
        <w:t>Примечание:*</w:t>
      </w:r>
      <w:proofErr w:type="gramEnd"/>
      <w:r w:rsidRPr="001E3CED">
        <w:rPr>
          <w:rFonts w:ascii="Times New Roman" w:hAnsi="Times New Roman" w:cs="Times New Roman"/>
          <w:bCs/>
          <w:sz w:val="28"/>
          <w:szCs w:val="28"/>
        </w:rPr>
        <w:t xml:space="preserve">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282CF2" w:rsidRPr="001E3CED" w:rsidRDefault="00282CF2" w:rsidP="000168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средства связи преподавателей и обучающихся.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</w:t>
      </w:r>
      <w:r w:rsidRPr="001E3C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выбор):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электронная почта;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библиотека </w:t>
      </w:r>
      <w:proofErr w:type="spellStart"/>
      <w:r w:rsidRPr="001E3CED">
        <w:rPr>
          <w:rFonts w:ascii="Times New Roman" w:hAnsi="Times New Roman" w:cs="Times New Roman"/>
          <w:color w:val="000000"/>
          <w:sz w:val="28"/>
          <w:szCs w:val="28"/>
          <w:lang w:val="en-US"/>
        </w:rPr>
        <w:t>IPRbooks</w:t>
      </w:r>
      <w:proofErr w:type="spellEnd"/>
      <w:r w:rsidRPr="001E3C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E3CED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E3CE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E3CE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E3C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система Интернет-связи</w:t>
      </w:r>
      <w:r w:rsidRPr="001E3CED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E3C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социальные сети;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телефонная связь;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облачные хранилища;</w:t>
      </w:r>
    </w:p>
    <w:p w:rsidR="00282CF2" w:rsidRPr="001E3CED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ED">
        <w:rPr>
          <w:rFonts w:ascii="Times New Roman" w:hAnsi="Times New Roman" w:cs="Times New Roman"/>
          <w:color w:val="000000"/>
          <w:sz w:val="28"/>
          <w:szCs w:val="28"/>
        </w:rPr>
        <w:t>- система потоковой видеотрансляции семинара с интерактивной связью в форме чата (вебинар).</w:t>
      </w:r>
    </w:p>
    <w:p w:rsidR="00320C5A" w:rsidRPr="001E3CED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3CED">
        <w:rPr>
          <w:sz w:val="28"/>
          <w:szCs w:val="28"/>
        </w:rPr>
        <w:t>4.2. Информационное обеспечение обучения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CE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CED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7F4FF8" w:rsidRPr="001E3CED" w:rsidRDefault="007F4FF8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ED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 О.В. Основы управления автомобилем и безопасность движения. – Москва.: Академия, 2016г.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ED"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 В.А. Основы экспертного анализа дорожно-транспортных происшествий: База данных. Экспертная техника. Методы решений. </w:t>
      </w:r>
      <w:proofErr w:type="spellStart"/>
      <w:r w:rsidRPr="001E3CED">
        <w:rPr>
          <w:rFonts w:ascii="Times New Roman" w:hAnsi="Times New Roman" w:cs="Times New Roman"/>
          <w:sz w:val="28"/>
          <w:szCs w:val="28"/>
        </w:rPr>
        <w:t>Изжательство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3CE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 н/Д: ИПО ПИ ЮФУ, 201</w:t>
      </w:r>
      <w:r w:rsidR="00282CF2" w:rsidRPr="001E3CED">
        <w:rPr>
          <w:rFonts w:ascii="Times New Roman" w:hAnsi="Times New Roman" w:cs="Times New Roman"/>
          <w:sz w:val="28"/>
          <w:szCs w:val="28"/>
        </w:rPr>
        <w:t>8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ED">
        <w:rPr>
          <w:rFonts w:ascii="Times New Roman" w:hAnsi="Times New Roman" w:cs="Times New Roman"/>
          <w:sz w:val="28"/>
          <w:szCs w:val="28"/>
        </w:rPr>
        <w:t>Клинковштейн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 Г.И. Афанасьев М.Б. Организация дорожн</w:t>
      </w:r>
      <w:r w:rsidR="00282CF2" w:rsidRPr="001E3CED">
        <w:rPr>
          <w:rFonts w:ascii="Times New Roman" w:hAnsi="Times New Roman" w:cs="Times New Roman"/>
          <w:sz w:val="28"/>
          <w:szCs w:val="28"/>
        </w:rPr>
        <w:t>ого движения. –</w:t>
      </w:r>
      <w:proofErr w:type="spellStart"/>
      <w:proofErr w:type="gramStart"/>
      <w:r w:rsidR="00282CF2" w:rsidRPr="001E3CED">
        <w:rPr>
          <w:rFonts w:ascii="Times New Roman" w:hAnsi="Times New Roman" w:cs="Times New Roman"/>
          <w:sz w:val="28"/>
          <w:szCs w:val="28"/>
        </w:rPr>
        <w:t>М.:Транспорт</w:t>
      </w:r>
      <w:proofErr w:type="spellEnd"/>
      <w:proofErr w:type="gramEnd"/>
      <w:r w:rsidR="00282CF2" w:rsidRPr="001E3CED">
        <w:rPr>
          <w:rFonts w:ascii="Times New Roman" w:hAnsi="Times New Roman" w:cs="Times New Roman"/>
          <w:sz w:val="28"/>
          <w:szCs w:val="28"/>
        </w:rPr>
        <w:t>, 2017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Зеленин С.Ф. Безопасность дорожного движения. – М.: Ливр, 2001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Ленский А.В. Техническое обслуживание машинно-тракторного парка. – М.: Колос, 1995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ED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 О.В. Основы управления автомобилем и безопасность движения. – М.: Академия, 2007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Николенко В.Н., </w:t>
      </w:r>
      <w:proofErr w:type="spellStart"/>
      <w:r w:rsidRPr="001E3CED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1E3CED">
        <w:rPr>
          <w:rFonts w:ascii="Times New Roman" w:hAnsi="Times New Roman" w:cs="Times New Roman"/>
          <w:sz w:val="28"/>
          <w:szCs w:val="28"/>
        </w:rPr>
        <w:t xml:space="preserve"> Г.А., Карнаухов Г.М. Первая доврачебная медицинская помощь. – М.: Академия, 2008 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Родичев В.А. Грузовые автомобили. – М.: Академия, 2006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Шестопалов С.К. Безопасное и экономичное управление автомобилем. – М.: Академия, 2007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Правила дорожного движения Российской Федерации. 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Учебно-экзаменационная программа ГАИ. – Красноярск: Автошкола «Диалог-Сервис», электронный учебник 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 xml:space="preserve">Экзаменационные билеты категории «С-Д», «А-В». 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Комментарии к экзаменационным тематическим задачам «А-В», «С-Д»</w:t>
      </w:r>
    </w:p>
    <w:p w:rsidR="00320C5A" w:rsidRPr="001E3CED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Экзамены в ГИБДД – без проблем. Самые подробные комментарии к экзаменационным билетам «А-В» и «С-Д». – М.: АСТ, 20</w:t>
      </w:r>
      <w:r w:rsidR="00C75980" w:rsidRPr="001E3CED">
        <w:rPr>
          <w:rFonts w:ascii="Times New Roman" w:hAnsi="Times New Roman" w:cs="Times New Roman"/>
          <w:sz w:val="28"/>
          <w:szCs w:val="28"/>
        </w:rPr>
        <w:t>18</w:t>
      </w:r>
    </w:p>
    <w:p w:rsidR="00320C5A" w:rsidRPr="001E3CED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CED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320C5A" w:rsidRPr="001E3CED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Родичёв В.А., Родичёва Г.И. Тракторы и автомобили. – М.: Колос, 1996</w:t>
      </w:r>
    </w:p>
    <w:p w:rsidR="00320C5A" w:rsidRPr="001E3CED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Смирнов А.Т. Основы медицинских знаний. – М.: Просвещение, 2001</w:t>
      </w:r>
    </w:p>
    <w:p w:rsidR="00320C5A" w:rsidRPr="001E3CED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Третьяков А.М. Справочник молодого слесаря по техническому обслуживанию и ремонту автомобилей. – М.: Высшая школа, 1989</w:t>
      </w:r>
    </w:p>
    <w:p w:rsidR="00320C5A" w:rsidRPr="001E3CED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t>Усольцева Е.В. Первая помощь при ушибах. – М.: Медицина, 1990</w:t>
      </w:r>
    </w:p>
    <w:p w:rsidR="00E36BA3" w:rsidRPr="001E3CED" w:rsidRDefault="00E36BA3" w:rsidP="00DF116A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E36BA3" w:rsidRPr="001E3CED" w:rsidSect="00320C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6BA3" w:rsidRPr="001E3CED" w:rsidRDefault="00E36BA3" w:rsidP="00E36BA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1E3CED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E36BA3" w:rsidRPr="001E3CED" w:rsidRDefault="00E36BA3" w:rsidP="00E36BA3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1E3CED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E36BA3" w:rsidRPr="001E3CED" w:rsidRDefault="00E36BA3" w:rsidP="00E36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</w:t>
      </w:r>
      <w:r w:rsidRPr="001E3CED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письменного опроса, тестирования, а также выполнения обучающимися групповых проектов, исследований.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550"/>
        <w:gridCol w:w="2928"/>
      </w:tblGrid>
      <w:tr w:rsidR="00E36BA3" w:rsidRPr="001E3CED" w:rsidTr="00E36BA3">
        <w:tc>
          <w:tcPr>
            <w:tcW w:w="1093" w:type="pct"/>
          </w:tcPr>
          <w:p w:rsidR="00E36BA3" w:rsidRPr="001E3CED" w:rsidRDefault="00E36BA3" w:rsidP="003A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E36BA3" w:rsidRPr="001E3CED" w:rsidRDefault="00E36BA3" w:rsidP="003A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E36BA3" w:rsidRPr="001E3CED" w:rsidRDefault="00E36BA3" w:rsidP="003A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E36BA3" w:rsidRPr="001E3CED" w:rsidRDefault="00E36BA3" w:rsidP="00461F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E36BA3" w:rsidRPr="001E3CED" w:rsidRDefault="00E36BA3" w:rsidP="00461F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E36BA3" w:rsidRPr="001E3CED" w:rsidTr="00E36BA3">
        <w:trPr>
          <w:trHeight w:val="304"/>
        </w:trPr>
        <w:tc>
          <w:tcPr>
            <w:tcW w:w="1093" w:type="pct"/>
          </w:tcPr>
          <w:p w:rsidR="00E36BA3" w:rsidRPr="001E3CED" w:rsidRDefault="00E36BA3" w:rsidP="00E36BA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E36BA3" w:rsidRPr="001E3CED" w:rsidRDefault="00E36BA3" w:rsidP="00E36BA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E36BA3" w:rsidRPr="001E3CED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BA3" w:rsidRPr="001E3CED" w:rsidTr="00E36BA3">
        <w:tc>
          <w:tcPr>
            <w:tcW w:w="1093" w:type="pct"/>
          </w:tcPr>
          <w:p w:rsidR="00E36BA3" w:rsidRPr="001E3CED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E36BA3" w:rsidRPr="001E3CED" w:rsidRDefault="00AC3A1F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7" w:type="pct"/>
          </w:tcPr>
          <w:p w:rsidR="00E36BA3" w:rsidRPr="001E3CED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E36BA3" w:rsidRPr="001E3CED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7CB" w:rsidRPr="001E3CED">
              <w:rPr>
                <w:rFonts w:ascii="Times New Roman" w:hAnsi="Times New Roman" w:cs="Times New Roman"/>
                <w:sz w:val="24"/>
                <w:szCs w:val="24"/>
              </w:rPr>
              <w:t>Знать правила дорожного движения.</w:t>
            </w:r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-Уметь решать задачи по правилам дорожного движения.</w:t>
            </w:r>
          </w:p>
          <w:p w:rsidR="00E36BA3" w:rsidRPr="001E3CED" w:rsidRDefault="00E36BA3" w:rsidP="00E3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E36BA3" w:rsidRPr="001E3CED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Устный опрос, тесты.</w:t>
            </w:r>
          </w:p>
        </w:tc>
      </w:tr>
      <w:tr w:rsidR="00AC3A1F" w:rsidRPr="001E3CED" w:rsidTr="00E36BA3">
        <w:tc>
          <w:tcPr>
            <w:tcW w:w="1093" w:type="pct"/>
          </w:tcPr>
          <w:p w:rsidR="00AC3A1F" w:rsidRPr="001E3CED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 Нормативно-правовые документы, регулирующие отношения в сфере дорожного движения.</w:t>
            </w:r>
          </w:p>
        </w:tc>
        <w:tc>
          <w:tcPr>
            <w:tcW w:w="2377" w:type="pct"/>
          </w:tcPr>
          <w:p w:rsidR="00CC77CB" w:rsidRPr="001E3CED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AC3A1F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Знать перечень необходимых документов по эксплуатации дорожно-ст</w:t>
            </w:r>
            <w:r w:rsidR="00091A90" w:rsidRPr="001E3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оительных машин и других транспортных средств.</w:t>
            </w:r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-Уметь правильно оформлять документы, необходимые для управления и производства работ.</w:t>
            </w:r>
          </w:p>
        </w:tc>
        <w:tc>
          <w:tcPr>
            <w:tcW w:w="1530" w:type="pct"/>
          </w:tcPr>
          <w:p w:rsidR="00AC3A1F" w:rsidRPr="001E3CED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контрольная работа по теме.</w:t>
            </w:r>
          </w:p>
        </w:tc>
      </w:tr>
      <w:tr w:rsidR="00AC3A1F" w:rsidRPr="001E3CED" w:rsidTr="00E36BA3">
        <w:tc>
          <w:tcPr>
            <w:tcW w:w="1093" w:type="pct"/>
          </w:tcPr>
          <w:p w:rsidR="00AC3A1F" w:rsidRPr="001E3CED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Психологические основы безопасного управления транспортным средством.</w:t>
            </w:r>
          </w:p>
        </w:tc>
        <w:tc>
          <w:tcPr>
            <w:tcW w:w="2377" w:type="pct"/>
          </w:tcPr>
          <w:p w:rsidR="00CC77CB" w:rsidRPr="001E3CED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AC3A1F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-Влияние психологического состояния на безопасность движения.</w:t>
            </w:r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-Взаимоотношения участников дорожного движения.</w:t>
            </w:r>
          </w:p>
        </w:tc>
        <w:tc>
          <w:tcPr>
            <w:tcW w:w="1530" w:type="pct"/>
          </w:tcPr>
          <w:p w:rsidR="00AC3A1F" w:rsidRPr="001E3CED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C3A1F" w:rsidRPr="001E3CED" w:rsidTr="00E36BA3">
        <w:tc>
          <w:tcPr>
            <w:tcW w:w="1093" w:type="pct"/>
          </w:tcPr>
          <w:p w:rsidR="00AC3A1F" w:rsidRPr="001E3CED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Основы управления транспортным средством и безопасность движения</w:t>
            </w:r>
          </w:p>
        </w:tc>
        <w:tc>
          <w:tcPr>
            <w:tcW w:w="2377" w:type="pct"/>
          </w:tcPr>
          <w:p w:rsidR="00CC77CB" w:rsidRPr="001E3CED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-знать органы управления и уметь ими пользоваться, машин и механизмов предусмотренных в программе обучения.</w:t>
            </w:r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AC3A1F" w:rsidRPr="001E3CED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C3A1F" w:rsidRPr="001E3CED" w:rsidTr="00E36BA3">
        <w:tc>
          <w:tcPr>
            <w:tcW w:w="1093" w:type="pct"/>
          </w:tcPr>
          <w:p w:rsidR="00AC3A1F" w:rsidRPr="001E3CED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  Безопасность дорожного движения</w:t>
            </w:r>
          </w:p>
        </w:tc>
        <w:tc>
          <w:tcPr>
            <w:tcW w:w="2377" w:type="pct"/>
          </w:tcPr>
          <w:p w:rsidR="00CC77CB" w:rsidRPr="001E3CED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AC3A1F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 xml:space="preserve">-Умение правильно использовать знания </w:t>
            </w:r>
            <w:proofErr w:type="gramStart"/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ПДД .</w:t>
            </w:r>
            <w:proofErr w:type="gramEnd"/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-Решение тестовых задач.</w:t>
            </w:r>
          </w:p>
          <w:p w:rsidR="00CC77CB" w:rsidRPr="001E3CED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-Оформление документов</w:t>
            </w:r>
          </w:p>
        </w:tc>
        <w:tc>
          <w:tcPr>
            <w:tcW w:w="1530" w:type="pct"/>
          </w:tcPr>
          <w:p w:rsidR="00AC3A1F" w:rsidRPr="001E3CED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ED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вопросы.</w:t>
            </w:r>
          </w:p>
        </w:tc>
      </w:tr>
    </w:tbl>
    <w:p w:rsidR="00826D48" w:rsidRPr="001E3CED" w:rsidRDefault="00826D48" w:rsidP="00E36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BA3" w:rsidRPr="001E3CED" w:rsidRDefault="00E36BA3" w:rsidP="00E36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ED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260"/>
      </w:tblGrid>
      <w:tr w:rsidR="00320C5A" w:rsidRPr="001E3CED" w:rsidTr="00F662F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Pr="001E3CED" w:rsidRDefault="00320C5A" w:rsidP="00E3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20C5A" w:rsidRPr="001E3CED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A0524" w:rsidP="00F662FE">
            <w:pPr>
              <w:pStyle w:val="2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E3CED">
              <w:rPr>
                <w:sz w:val="28"/>
                <w:szCs w:val="28"/>
              </w:rPr>
              <w:t>ВПК. 1.4. Выполнять правила дорожного движения и безопасности движения.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Формируются навыки по выполнению правил ПДД.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RPr="001E3CED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A0524" w:rsidP="00F662FE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  <w:r w:rsidRPr="001E3CED">
              <w:rPr>
                <w:spacing w:val="-10"/>
                <w:sz w:val="28"/>
                <w:szCs w:val="28"/>
              </w:rPr>
              <w:t xml:space="preserve">ПК. 2.1. </w:t>
            </w:r>
            <w:r w:rsidR="00E0253B" w:rsidRPr="001E3CED">
              <w:rPr>
                <w:spacing w:val="-10"/>
                <w:sz w:val="28"/>
                <w:szCs w:val="28"/>
              </w:rPr>
              <w:t>Выполнять регламентные работы по техническому обслуживанию и ремонту подъёмно-транспортных,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Приобретаются знания по регламентному проведению технических обслуживаний различной техники по способу учета и технической документации завода изготовителя.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RPr="001E3CED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E0253B" w:rsidP="00E0253B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  <w:r w:rsidRPr="001E3CED">
              <w:rPr>
                <w:spacing w:val="-10"/>
                <w:sz w:val="28"/>
                <w:szCs w:val="28"/>
              </w:rPr>
              <w:t>ВПК. 2.1. Вы</w:t>
            </w:r>
            <w:r w:rsidR="00AD06CB" w:rsidRPr="001E3CED">
              <w:rPr>
                <w:spacing w:val="-10"/>
                <w:sz w:val="28"/>
                <w:szCs w:val="28"/>
              </w:rPr>
              <w:t>полнять регламентные работы по у</w:t>
            </w:r>
            <w:r w:rsidRPr="001E3CED">
              <w:rPr>
                <w:spacing w:val="-10"/>
                <w:sz w:val="28"/>
                <w:szCs w:val="28"/>
              </w:rPr>
              <w:t xml:space="preserve">борочно-моечным, крепежным, контрольно-регулировочным и смазочно-заправочным работам в соответствии с руководством по эксплуатации подъёмно-транспортных, </w:t>
            </w:r>
            <w:r w:rsidRPr="001E3CED">
              <w:rPr>
                <w:spacing w:val="-10"/>
                <w:sz w:val="28"/>
                <w:szCs w:val="28"/>
              </w:rPr>
              <w:lastRenderedPageBreak/>
              <w:t>строительных, дорожных машин и оборудования.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Формируются знания по перечню необходимы работ по проведению технического обслуживания и диагностических работ.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RPr="001E3CED" w:rsidTr="00F662FE">
        <w:trPr>
          <w:trHeight w:val="25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53B" w:rsidRPr="001E3CED" w:rsidRDefault="00E0253B" w:rsidP="00E025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E3C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ПК.2.2. </w:t>
            </w:r>
            <w:r w:rsidRPr="001E3CED">
              <w:rPr>
                <w:rFonts w:ascii="Times New Roman" w:eastAsia="Times New Roman" w:hAnsi="Times New Roman" w:cs="Times New Roman"/>
                <w:sz w:val="28"/>
                <w:szCs w:val="26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  <w:p w:rsidR="00320C5A" w:rsidRPr="001E3CED" w:rsidRDefault="00320C5A" w:rsidP="00E0253B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Формируются знания по контролю качества производимых работ и способы его достижения при выполнении технического обслуживания и ремонту.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RPr="001E3CED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E0253B" w:rsidP="00E02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E3C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ВПК</w:t>
            </w:r>
            <w:r w:rsidRPr="001E3CED">
              <w:rPr>
                <w:rFonts w:ascii="Times New Roman" w:eastAsia="Times New Roman" w:hAnsi="Times New Roman" w:cs="Times New Roman"/>
                <w:sz w:val="28"/>
                <w:szCs w:val="26"/>
              </w:rPr>
              <w:t>2.2Контролировать качество выполнения уборочно-моечных, крепежных, контрольно-регулировочных и смазочно-заправочных работ с использованием диагностического оборудования и контрольно-измерительных приборов в соответствии с установленными сроками и руководством по эксплуатации подъемно-транспортных, строительных, дорожных машин и оборудования.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знания по контролю качества </w:t>
            </w:r>
            <w:r w:rsidRPr="001E3CED">
              <w:rPr>
                <w:rFonts w:ascii="Times New Roman" w:eastAsia="Times New Roman" w:hAnsi="Times New Roman" w:cs="Times New Roman"/>
                <w:sz w:val="28"/>
                <w:szCs w:val="26"/>
              </w:rPr>
              <w:t>уборочно-моечных, крепежных, контрольно-регулировочных и смазочно-заправочных работ с использованием диагностического оборудования и контрольно-измерительных приборов.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RPr="001E3CED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E0253B" w:rsidP="00E025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E3CED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 xml:space="preserve">ПК 2.3. Определять техническое состояние систем и механизмов подъемно-транспортных, строительных, дорожных машин и оборудования.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6CB" w:rsidRPr="001E3CED" w:rsidRDefault="00AD06CB" w:rsidP="00AD06CB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-   Формируются знания, необходимые для проведения диагностических работ </w:t>
            </w:r>
            <w:r w:rsidRPr="001E3CED">
              <w:rPr>
                <w:rFonts w:ascii="Times New Roman" w:eastAsia="Times New Roman" w:hAnsi="Times New Roman" w:cs="Times New Roman"/>
                <w:sz w:val="28"/>
                <w:szCs w:val="26"/>
              </w:rPr>
              <w:t>систем и механизмов подъемно-транспортных, строительных, дорожных машин и оборудования.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A0524" w:rsidRPr="001E3CED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524" w:rsidRPr="001E3CED" w:rsidRDefault="00E0253B" w:rsidP="00F662FE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  <w:r w:rsidRPr="001E3CED">
              <w:rPr>
                <w:color w:val="000000" w:themeColor="text1"/>
                <w:sz w:val="28"/>
                <w:szCs w:val="26"/>
              </w:rPr>
              <w:t>ВПК2.3</w:t>
            </w:r>
            <w:r w:rsidRPr="001E3CED">
              <w:rPr>
                <w:sz w:val="28"/>
                <w:szCs w:val="26"/>
              </w:rPr>
              <w:t>Определяет техническое состояние основных систем, агрегатов и механизмов подъемно-транспортных, строительных, дорожных машин и оборудования в соответствии с технологическими картами.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524" w:rsidRPr="001E3CED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знания, необходимые при </w:t>
            </w:r>
            <w:proofErr w:type="spellStart"/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разборо</w:t>
            </w:r>
            <w:proofErr w:type="spellEnd"/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-сборочных работ </w:t>
            </w:r>
            <w:r w:rsidRPr="001E3CED">
              <w:rPr>
                <w:rFonts w:ascii="Times New Roman" w:hAnsi="Times New Roman" w:cs="Times New Roman"/>
                <w:sz w:val="28"/>
                <w:szCs w:val="26"/>
              </w:rPr>
              <w:t>основных систем, агрегатов и механизмов подъемно-транспортных, строительных, дорожных машин и оборудования в соответствии с технологическими картами.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524" w:rsidRPr="001E3CED" w:rsidRDefault="00AD06CB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</w:tr>
    </w:tbl>
    <w:p w:rsidR="00320C5A" w:rsidRPr="001E3CED" w:rsidRDefault="00320C5A" w:rsidP="00320C5A">
      <w:pPr>
        <w:tabs>
          <w:tab w:val="left" w:pos="4096"/>
        </w:tabs>
        <w:rPr>
          <w:rFonts w:ascii="Times New Roman" w:hAnsi="Times New Roman" w:cs="Times New Roman"/>
          <w:sz w:val="24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671"/>
        <w:gridCol w:w="2097"/>
      </w:tblGrid>
      <w:tr w:rsidR="00320C5A" w:rsidRPr="001E3CED" w:rsidTr="00E36BA3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0C5A" w:rsidRPr="001E3CED" w:rsidRDefault="00320C5A" w:rsidP="00F6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20C5A" w:rsidRPr="001E3CED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pStyle w:val="aa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E3CED"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- демонстрация интереса к будущей профессии;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- активность, инициативность в процессе освоения профессиональной деятельности;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эффективная самостоятельная работа при изучении дисциплины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RPr="001E3CED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E0253B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 ОК 2. Организовывать собственную деятельность, выбирать типовые методы и способы </w:t>
            </w:r>
            <w:r w:rsidRPr="001E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</w:t>
            </w:r>
            <w:r w:rsidRPr="001E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технологическими картами и т.д.;</w:t>
            </w:r>
          </w:p>
          <w:p w:rsidR="00320C5A" w:rsidRPr="001E3CED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- обоснованность выбора и применение методов и способов решения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320C5A" w:rsidRPr="001E3CED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E0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  <w:r w:rsidR="00E0253B" w:rsidRPr="001E3CE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 через выбор соответствующих материалов, инструментов и т.д.;</w:t>
            </w:r>
          </w:p>
          <w:p w:rsidR="00320C5A" w:rsidRPr="001E3CED" w:rsidRDefault="00320C5A" w:rsidP="00F662F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решение стандартных </w:t>
            </w: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в области собственной деятельности;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RPr="001E3CED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</w:t>
            </w:r>
            <w:r w:rsidR="00E0253B"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использование </w:t>
            </w: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информации, необходимой для эффективного выполнения профессиональных задач</w:t>
            </w:r>
            <w:r w:rsidR="00E0253B" w:rsidRPr="001E3CED">
              <w:rPr>
                <w:rFonts w:ascii="Times New Roman" w:hAnsi="Times New Roman" w:cs="Times New Roman"/>
                <w:sz w:val="28"/>
                <w:szCs w:val="28"/>
              </w:rPr>
              <w:t>, профессионального и личного развития.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- 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различными способами поиска информации; 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- 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- самостоятельность поиска информации при решении не типовых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RPr="001E3CED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1E3CED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демонстрация навыков использования </w:t>
            </w: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профессиональной деятельности;</w:t>
            </w:r>
          </w:p>
          <w:p w:rsidR="00320C5A" w:rsidRPr="001E3CED" w:rsidRDefault="00320C5A" w:rsidP="00F662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 с различными  прикладными  программами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Pr="001E3CED" w:rsidRDefault="00320C5A" w:rsidP="00F662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</w:tbl>
    <w:p w:rsidR="001E3CED" w:rsidRPr="001E3CED" w:rsidRDefault="001E3CED" w:rsidP="001E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9232535"/>
      <w:r w:rsidRPr="001E3CE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личностных результатов.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42"/>
      </w:tblGrid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ЛР 1. </w:t>
            </w:r>
            <w:r w:rsidRPr="001E3CED">
              <w:rPr>
                <w:rFonts w:ascii="Times New Roman" w:hAnsi="Times New Roman" w:cs="Times New Roman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2. </w:t>
            </w:r>
            <w:r w:rsidRPr="001E3CED">
              <w:rPr>
                <w:rFonts w:ascii="Times New Roman" w:hAnsi="Times New Roman" w:cs="Times New Roman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эссе, сочинение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3. </w:t>
            </w:r>
            <w:r w:rsidRPr="001E3CED">
              <w:rPr>
                <w:rFonts w:ascii="Times New Roman" w:hAnsi="Times New Roman" w:cs="Times New Roman"/>
              </w:rPr>
              <w:t>Готовность к служению Отечеству, его защите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4. </w:t>
            </w:r>
            <w:r w:rsidRPr="001E3CED">
              <w:rPr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деловые игры, дебаты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5. </w:t>
            </w:r>
            <w:r w:rsidRPr="001E3CED">
              <w:rPr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реферат, доклад, сообщение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6. </w:t>
            </w:r>
            <w:r w:rsidRPr="001E3CED"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тестирование, эссе, сообщение</w:t>
            </w:r>
          </w:p>
        </w:tc>
      </w:tr>
      <w:tr w:rsidR="001E3CED" w:rsidRPr="001E3CED" w:rsidTr="00E02CEB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7. </w:t>
            </w:r>
            <w:r w:rsidRPr="001E3CED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групповая работа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8. </w:t>
            </w:r>
            <w:r w:rsidRPr="001E3CED"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1E3CED">
              <w:rPr>
                <w:rFonts w:ascii="Times New Roman" w:hAnsi="Times New Roman" w:cs="Times New Roman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proofErr w:type="gramStart"/>
            <w:r w:rsidRPr="001E3CED">
              <w:rPr>
                <w:rFonts w:ascii="Times New Roman" w:hAnsi="Times New Roman" w:cs="Times New Roman"/>
              </w:rPr>
              <w:t>успешной  профессиональной</w:t>
            </w:r>
            <w:proofErr w:type="gramEnd"/>
            <w:r w:rsidRPr="001E3CED">
              <w:rPr>
                <w:rFonts w:ascii="Times New Roman" w:hAnsi="Times New Roman" w:cs="Times New Roman"/>
              </w:rPr>
              <w:t xml:space="preserve"> и общественной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10. </w:t>
            </w:r>
            <w:r w:rsidRPr="001E3CED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творческие работы, соревнования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11. </w:t>
            </w:r>
            <w:r w:rsidRPr="001E3CED">
              <w:rPr>
                <w:rFonts w:ascii="Times New Roman" w:hAnsi="Times New Roman" w:cs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опрос, соревнования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12. </w:t>
            </w:r>
            <w:r w:rsidRPr="001E3CED">
              <w:rPr>
                <w:rFonts w:ascii="Times New Roman" w:hAnsi="Times New Roman" w:cs="Times New Roman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 w:rsidRPr="001E3CED">
              <w:rPr>
                <w:rFonts w:ascii="Times New Roman" w:hAnsi="Times New Roman" w:cs="Times New Roman"/>
              </w:rPr>
              <w:lastRenderedPageBreak/>
              <w:t>оказывать первую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lastRenderedPageBreak/>
              <w:t xml:space="preserve">Наблюдение, тестирование, </w:t>
            </w:r>
            <w:r w:rsidRPr="001E3CED">
              <w:rPr>
                <w:rFonts w:ascii="Times New Roman" w:hAnsi="Times New Roman" w:cs="Times New Roman"/>
                <w:bCs/>
              </w:rPr>
              <w:lastRenderedPageBreak/>
              <w:t>практические работы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ЛР 13. </w:t>
            </w:r>
            <w:r w:rsidRPr="001E3CED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14. </w:t>
            </w:r>
            <w:r w:rsidRPr="001E3CED">
              <w:rPr>
                <w:rFonts w:ascii="Times New Roman" w:hAnsi="Times New Roman" w:cs="Times New Roma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кейсы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15. </w:t>
            </w:r>
            <w:r w:rsidRPr="001E3CED">
              <w:rPr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1E3CED">
              <w:rPr>
                <w:rFonts w:ascii="Times New Roman" w:hAnsi="Times New Roman" w:cs="Times New Roman"/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1E3CED">
              <w:rPr>
                <w:rFonts w:ascii="Times New Roman" w:hAnsi="Times New Roman" w:cs="Times New Roman"/>
                <w:bCs/>
              </w:rPr>
              <w:t>проектно</w:t>
            </w:r>
            <w:proofErr w:type="spellEnd"/>
            <w:r w:rsidRPr="001E3CED">
              <w:rPr>
                <w:rFonts w:ascii="Times New Roman" w:hAnsi="Times New Roman" w:cs="Times New Roman"/>
                <w:bCs/>
              </w:rPr>
              <w:t xml:space="preserve"> мыслящий.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1E3CED" w:rsidRPr="001E3CED" w:rsidTr="00E02CEB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17. </w:t>
            </w:r>
            <w:r w:rsidRPr="001E3CED">
              <w:rPr>
                <w:rFonts w:ascii="Times New Roman" w:hAnsi="Times New Roman" w:cs="Times New Roman"/>
                <w:bCs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рефераты, доклады, использование электронного обучения</w:t>
            </w:r>
          </w:p>
        </w:tc>
      </w:tr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18. </w:t>
            </w:r>
            <w:r w:rsidRPr="001E3CED">
              <w:rPr>
                <w:rFonts w:ascii="Times New Roman" w:hAnsi="Times New Roman" w:cs="Times New Roman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1E3CED" w:rsidRPr="001E3CED" w:rsidTr="00E02CEB">
        <w:tc>
          <w:tcPr>
            <w:tcW w:w="7939" w:type="dxa"/>
            <w:vAlign w:val="center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субъектом Российской Федерации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19. </w:t>
            </w:r>
            <w:r w:rsidRPr="001E3CED">
              <w:rPr>
                <w:rFonts w:ascii="Times New Roman" w:hAnsi="Times New Roman" w:cs="Times New Roman"/>
                <w:color w:val="000000"/>
              </w:rPr>
              <w:t>Уважающий обычаи и традиции народов Красноярского края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сочинения, презентации</w:t>
            </w:r>
          </w:p>
        </w:tc>
      </w:tr>
      <w:tr w:rsidR="001E3CED" w:rsidRPr="001E3CED" w:rsidTr="00E02CEB">
        <w:tc>
          <w:tcPr>
            <w:tcW w:w="7939" w:type="dxa"/>
            <w:vAlign w:val="center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ключевыми работодателями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20. </w:t>
            </w:r>
            <w:r w:rsidRPr="001E3CED">
              <w:rPr>
                <w:rFonts w:ascii="Times New Roman" w:hAnsi="Times New Roman" w:cs="Times New Roman"/>
                <w:color w:val="000000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резюме</w:t>
            </w:r>
          </w:p>
        </w:tc>
      </w:tr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21. </w:t>
            </w:r>
            <w:r w:rsidRPr="001E3CED">
              <w:rPr>
                <w:rFonts w:ascii="Times New Roman" w:hAnsi="Times New Roman" w:cs="Times New Roman"/>
                <w:color w:val="000000"/>
              </w:rPr>
              <w:t>Умение реализовать лидерские качества на производстве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работа в группах</w:t>
            </w:r>
          </w:p>
        </w:tc>
      </w:tr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</w:rPr>
            </w:pPr>
            <w:r w:rsidRPr="001E3CED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1E3CED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1E3CED">
              <w:rPr>
                <w:rFonts w:ascii="Times New Roman" w:hAnsi="Times New Roman" w:cs="Times New Roman"/>
                <w:bCs/>
              </w:rPr>
              <w:t xml:space="preserve">Наблюдение, разбор конфликтных </w:t>
            </w:r>
            <w:r w:rsidRPr="001E3CED">
              <w:rPr>
                <w:rFonts w:ascii="Times New Roman" w:hAnsi="Times New Roman" w:cs="Times New Roman"/>
                <w:bCs/>
              </w:rPr>
              <w:lastRenderedPageBreak/>
              <w:t>ситуаций</w:t>
            </w:r>
          </w:p>
        </w:tc>
      </w:tr>
      <w:tr w:rsidR="001E3CED" w:rsidRPr="001E3CED" w:rsidTr="00E02CEB">
        <w:tc>
          <w:tcPr>
            <w:tcW w:w="7939" w:type="dxa"/>
            <w:vAlign w:val="center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Личностные результаты реализации программы воспитания, </w:t>
            </w: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E3CED" w:rsidRPr="001E3CED" w:rsidTr="00E02CEB">
        <w:tc>
          <w:tcPr>
            <w:tcW w:w="7939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1E3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ЛР 23. </w:t>
            </w:r>
            <w:r w:rsidRPr="001E3CED">
              <w:rPr>
                <w:rFonts w:ascii="Times New Roman" w:hAnsi="Times New Roman" w:cs="Times New Roman"/>
                <w:color w:val="000000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1842" w:type="dxa"/>
          </w:tcPr>
          <w:p w:rsidR="001E3CED" w:rsidRPr="001E3CED" w:rsidRDefault="001E3CED" w:rsidP="00E02CEB">
            <w:pPr>
              <w:ind w:firstLine="33"/>
              <w:rPr>
                <w:rFonts w:ascii="Times New Roman" w:hAnsi="Times New Roman" w:cs="Times New Roman"/>
                <w:bCs/>
                <w:color w:val="000000"/>
              </w:rPr>
            </w:pPr>
            <w:r w:rsidRPr="001E3CED">
              <w:rPr>
                <w:rFonts w:ascii="Times New Roman" w:hAnsi="Times New Roman" w:cs="Times New Roman"/>
                <w:bCs/>
              </w:rPr>
              <w:t>Наблюдение, тестирование, проектная деятельность</w:t>
            </w:r>
          </w:p>
        </w:tc>
      </w:tr>
      <w:bookmarkEnd w:id="17"/>
    </w:tbl>
    <w:p w:rsidR="001E3CED" w:rsidRPr="001E3CED" w:rsidRDefault="001E3CED" w:rsidP="001E3CED">
      <w:pPr>
        <w:rPr>
          <w:rFonts w:ascii="Times New Roman" w:hAnsi="Times New Roman" w:cs="Times New Roman"/>
        </w:rPr>
      </w:pPr>
    </w:p>
    <w:p w:rsidR="001E3CED" w:rsidRPr="001E3CED" w:rsidRDefault="001E3CED" w:rsidP="001E3CED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CED" w:rsidRPr="001E3CED" w:rsidRDefault="001E3CED" w:rsidP="001E3CED">
      <w:pPr>
        <w:pStyle w:val="c5c9c48"/>
        <w:shd w:val="clear" w:color="auto" w:fill="FFFFFF"/>
        <w:tabs>
          <w:tab w:val="center" w:pos="7852"/>
          <w:tab w:val="left" w:pos="8910"/>
          <w:tab w:val="left" w:pos="10065"/>
          <w:tab w:val="left" w:pos="11220"/>
        </w:tabs>
        <w:rPr>
          <w:b/>
        </w:rPr>
      </w:pPr>
    </w:p>
    <w:p w:rsidR="00F15456" w:rsidRPr="001E3CED" w:rsidRDefault="00F15456" w:rsidP="00260ED2">
      <w:pPr>
        <w:rPr>
          <w:rFonts w:ascii="Times New Roman" w:hAnsi="Times New Roman" w:cs="Times New Roman"/>
          <w:sz w:val="24"/>
        </w:rPr>
      </w:pPr>
    </w:p>
    <w:sectPr w:rsidR="00F15456" w:rsidRPr="001E3CED" w:rsidSect="00320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35" w:rsidRDefault="006D4D35" w:rsidP="00320C5A">
      <w:pPr>
        <w:spacing w:after="0" w:line="240" w:lineRule="auto"/>
      </w:pPr>
      <w:r>
        <w:separator/>
      </w:r>
    </w:p>
  </w:endnote>
  <w:endnote w:type="continuationSeparator" w:id="0">
    <w:p w:rsidR="006D4D35" w:rsidRDefault="006D4D35" w:rsidP="0032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35" w:rsidRDefault="006D4D35" w:rsidP="00320C5A">
      <w:pPr>
        <w:spacing w:after="0" w:line="240" w:lineRule="auto"/>
      </w:pPr>
      <w:r>
        <w:separator/>
      </w:r>
    </w:p>
  </w:footnote>
  <w:footnote w:type="continuationSeparator" w:id="0">
    <w:p w:rsidR="006D4D35" w:rsidRDefault="006D4D35" w:rsidP="0032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EDB1540"/>
    <w:multiLevelType w:val="hybridMultilevel"/>
    <w:tmpl w:val="3D7C42AC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81958"/>
    <w:multiLevelType w:val="hybridMultilevel"/>
    <w:tmpl w:val="0BC8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43B1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B26F4"/>
    <w:multiLevelType w:val="multilevel"/>
    <w:tmpl w:val="52201E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69"/>
    <w:rsid w:val="00001AB4"/>
    <w:rsid w:val="000168DA"/>
    <w:rsid w:val="00021F3C"/>
    <w:rsid w:val="000411E7"/>
    <w:rsid w:val="00042B6E"/>
    <w:rsid w:val="000453F6"/>
    <w:rsid w:val="00052A7B"/>
    <w:rsid w:val="00054D82"/>
    <w:rsid w:val="000722F9"/>
    <w:rsid w:val="00073812"/>
    <w:rsid w:val="00075597"/>
    <w:rsid w:val="00077812"/>
    <w:rsid w:val="00082D60"/>
    <w:rsid w:val="0009052F"/>
    <w:rsid w:val="00091A90"/>
    <w:rsid w:val="000A1EA0"/>
    <w:rsid w:val="000D77E7"/>
    <w:rsid w:val="000E38FD"/>
    <w:rsid w:val="000E707C"/>
    <w:rsid w:val="00101AC6"/>
    <w:rsid w:val="00103601"/>
    <w:rsid w:val="00136F8E"/>
    <w:rsid w:val="00141002"/>
    <w:rsid w:val="001436AA"/>
    <w:rsid w:val="001640DE"/>
    <w:rsid w:val="001705C2"/>
    <w:rsid w:val="00170834"/>
    <w:rsid w:val="00174196"/>
    <w:rsid w:val="0017603A"/>
    <w:rsid w:val="001A6219"/>
    <w:rsid w:val="001E3CED"/>
    <w:rsid w:val="001F29D5"/>
    <w:rsid w:val="00210420"/>
    <w:rsid w:val="00213824"/>
    <w:rsid w:val="002233A5"/>
    <w:rsid w:val="00232574"/>
    <w:rsid w:val="00246093"/>
    <w:rsid w:val="00260ED2"/>
    <w:rsid w:val="00267B94"/>
    <w:rsid w:val="00282CF2"/>
    <w:rsid w:val="002A03A0"/>
    <w:rsid w:val="002B488E"/>
    <w:rsid w:val="002C08A9"/>
    <w:rsid w:val="002C7F2C"/>
    <w:rsid w:val="002E6AA9"/>
    <w:rsid w:val="002F1D86"/>
    <w:rsid w:val="00306841"/>
    <w:rsid w:val="00310DAF"/>
    <w:rsid w:val="00320C5A"/>
    <w:rsid w:val="00333615"/>
    <w:rsid w:val="00340804"/>
    <w:rsid w:val="00345889"/>
    <w:rsid w:val="00356A7E"/>
    <w:rsid w:val="00366B49"/>
    <w:rsid w:val="0037264E"/>
    <w:rsid w:val="003837E8"/>
    <w:rsid w:val="0038771A"/>
    <w:rsid w:val="003905A7"/>
    <w:rsid w:val="003A0524"/>
    <w:rsid w:val="003A252F"/>
    <w:rsid w:val="003D4B59"/>
    <w:rsid w:val="003E0C25"/>
    <w:rsid w:val="003E66D0"/>
    <w:rsid w:val="003E7C11"/>
    <w:rsid w:val="003F3A1C"/>
    <w:rsid w:val="003F4E57"/>
    <w:rsid w:val="003F7093"/>
    <w:rsid w:val="003F7152"/>
    <w:rsid w:val="0040081F"/>
    <w:rsid w:val="00403CDA"/>
    <w:rsid w:val="00411A60"/>
    <w:rsid w:val="0041456F"/>
    <w:rsid w:val="004204B5"/>
    <w:rsid w:val="004261EE"/>
    <w:rsid w:val="004314DA"/>
    <w:rsid w:val="00442AA0"/>
    <w:rsid w:val="00444444"/>
    <w:rsid w:val="0045083F"/>
    <w:rsid w:val="00457C14"/>
    <w:rsid w:val="00461F8C"/>
    <w:rsid w:val="004660BE"/>
    <w:rsid w:val="004A2A07"/>
    <w:rsid w:val="004B5F1D"/>
    <w:rsid w:val="004C789B"/>
    <w:rsid w:val="004D4600"/>
    <w:rsid w:val="004E1D84"/>
    <w:rsid w:val="004F5BAA"/>
    <w:rsid w:val="004F6BFD"/>
    <w:rsid w:val="00535962"/>
    <w:rsid w:val="00536DF2"/>
    <w:rsid w:val="00537553"/>
    <w:rsid w:val="00574CD4"/>
    <w:rsid w:val="00585126"/>
    <w:rsid w:val="00590198"/>
    <w:rsid w:val="00593978"/>
    <w:rsid w:val="005A452C"/>
    <w:rsid w:val="005A6BC0"/>
    <w:rsid w:val="005B39DC"/>
    <w:rsid w:val="005C13EE"/>
    <w:rsid w:val="005D5603"/>
    <w:rsid w:val="005E56A8"/>
    <w:rsid w:val="005F4B67"/>
    <w:rsid w:val="005F6940"/>
    <w:rsid w:val="00601D2E"/>
    <w:rsid w:val="006228E5"/>
    <w:rsid w:val="0063676B"/>
    <w:rsid w:val="006440E5"/>
    <w:rsid w:val="0064584B"/>
    <w:rsid w:val="00663487"/>
    <w:rsid w:val="00663AB9"/>
    <w:rsid w:val="00665876"/>
    <w:rsid w:val="00667117"/>
    <w:rsid w:val="006741FD"/>
    <w:rsid w:val="00681ED0"/>
    <w:rsid w:val="006873BA"/>
    <w:rsid w:val="006B6F28"/>
    <w:rsid w:val="006C242A"/>
    <w:rsid w:val="006D3A09"/>
    <w:rsid w:val="006D4D35"/>
    <w:rsid w:val="006D67C3"/>
    <w:rsid w:val="006D693E"/>
    <w:rsid w:val="00716769"/>
    <w:rsid w:val="007204F8"/>
    <w:rsid w:val="007225A4"/>
    <w:rsid w:val="00736CA0"/>
    <w:rsid w:val="0074001C"/>
    <w:rsid w:val="007539FD"/>
    <w:rsid w:val="007648EF"/>
    <w:rsid w:val="00771164"/>
    <w:rsid w:val="00776327"/>
    <w:rsid w:val="0078417F"/>
    <w:rsid w:val="007A72AF"/>
    <w:rsid w:val="007B0B8F"/>
    <w:rsid w:val="007B1D3C"/>
    <w:rsid w:val="007B76EC"/>
    <w:rsid w:val="007D3AD7"/>
    <w:rsid w:val="007E424A"/>
    <w:rsid w:val="007E4C16"/>
    <w:rsid w:val="007E589B"/>
    <w:rsid w:val="007F4FF8"/>
    <w:rsid w:val="007F5550"/>
    <w:rsid w:val="00811F95"/>
    <w:rsid w:val="00826D48"/>
    <w:rsid w:val="00853E60"/>
    <w:rsid w:val="00857616"/>
    <w:rsid w:val="00860B40"/>
    <w:rsid w:val="008677F8"/>
    <w:rsid w:val="008762F1"/>
    <w:rsid w:val="00887969"/>
    <w:rsid w:val="00891816"/>
    <w:rsid w:val="008A1B4F"/>
    <w:rsid w:val="008A6BB7"/>
    <w:rsid w:val="008B1515"/>
    <w:rsid w:val="008D1996"/>
    <w:rsid w:val="008D3FB9"/>
    <w:rsid w:val="008E579F"/>
    <w:rsid w:val="008F098D"/>
    <w:rsid w:val="008F5939"/>
    <w:rsid w:val="008F7593"/>
    <w:rsid w:val="00904834"/>
    <w:rsid w:val="0093569E"/>
    <w:rsid w:val="00956F09"/>
    <w:rsid w:val="00956F8F"/>
    <w:rsid w:val="00966A70"/>
    <w:rsid w:val="009B5AB7"/>
    <w:rsid w:val="009D0C14"/>
    <w:rsid w:val="009D2D2E"/>
    <w:rsid w:val="00A01A3F"/>
    <w:rsid w:val="00A04347"/>
    <w:rsid w:val="00A210E9"/>
    <w:rsid w:val="00A232D2"/>
    <w:rsid w:val="00A24A65"/>
    <w:rsid w:val="00A77ECE"/>
    <w:rsid w:val="00A83FCD"/>
    <w:rsid w:val="00AA6171"/>
    <w:rsid w:val="00AB2F35"/>
    <w:rsid w:val="00AB7B43"/>
    <w:rsid w:val="00AC31D2"/>
    <w:rsid w:val="00AC3A1F"/>
    <w:rsid w:val="00AD06CB"/>
    <w:rsid w:val="00AE0D3E"/>
    <w:rsid w:val="00AE6786"/>
    <w:rsid w:val="00B134D2"/>
    <w:rsid w:val="00B2254F"/>
    <w:rsid w:val="00B46E55"/>
    <w:rsid w:val="00B56985"/>
    <w:rsid w:val="00B83323"/>
    <w:rsid w:val="00BB0B01"/>
    <w:rsid w:val="00BB0E37"/>
    <w:rsid w:val="00BC0D26"/>
    <w:rsid w:val="00BD1E1B"/>
    <w:rsid w:val="00BE2A2E"/>
    <w:rsid w:val="00C0013A"/>
    <w:rsid w:val="00C065FD"/>
    <w:rsid w:val="00C11740"/>
    <w:rsid w:val="00C34BB1"/>
    <w:rsid w:val="00C366E6"/>
    <w:rsid w:val="00C4683F"/>
    <w:rsid w:val="00C55919"/>
    <w:rsid w:val="00C674A9"/>
    <w:rsid w:val="00C72FCC"/>
    <w:rsid w:val="00C7349D"/>
    <w:rsid w:val="00C75980"/>
    <w:rsid w:val="00C76888"/>
    <w:rsid w:val="00C877B8"/>
    <w:rsid w:val="00C95EA5"/>
    <w:rsid w:val="00CA1F1D"/>
    <w:rsid w:val="00CA2EDE"/>
    <w:rsid w:val="00CA651C"/>
    <w:rsid w:val="00CA7BF2"/>
    <w:rsid w:val="00CB18F5"/>
    <w:rsid w:val="00CC0C78"/>
    <w:rsid w:val="00CC6DE7"/>
    <w:rsid w:val="00CC77CB"/>
    <w:rsid w:val="00CF6CF4"/>
    <w:rsid w:val="00D0624A"/>
    <w:rsid w:val="00D07B2D"/>
    <w:rsid w:val="00D20725"/>
    <w:rsid w:val="00D36B18"/>
    <w:rsid w:val="00D45B2B"/>
    <w:rsid w:val="00D46AEB"/>
    <w:rsid w:val="00D533CD"/>
    <w:rsid w:val="00D60E74"/>
    <w:rsid w:val="00D613B3"/>
    <w:rsid w:val="00D618E4"/>
    <w:rsid w:val="00D62B1E"/>
    <w:rsid w:val="00D9057C"/>
    <w:rsid w:val="00D92783"/>
    <w:rsid w:val="00D95CCA"/>
    <w:rsid w:val="00D95D85"/>
    <w:rsid w:val="00DA1277"/>
    <w:rsid w:val="00DF116A"/>
    <w:rsid w:val="00E00146"/>
    <w:rsid w:val="00E006C5"/>
    <w:rsid w:val="00E0253B"/>
    <w:rsid w:val="00E05BE3"/>
    <w:rsid w:val="00E15718"/>
    <w:rsid w:val="00E36BA3"/>
    <w:rsid w:val="00E47013"/>
    <w:rsid w:val="00E71490"/>
    <w:rsid w:val="00E729E9"/>
    <w:rsid w:val="00ED58F7"/>
    <w:rsid w:val="00EE2C32"/>
    <w:rsid w:val="00EF347F"/>
    <w:rsid w:val="00F15456"/>
    <w:rsid w:val="00F210BF"/>
    <w:rsid w:val="00F24EEC"/>
    <w:rsid w:val="00F45BB6"/>
    <w:rsid w:val="00F5331F"/>
    <w:rsid w:val="00F662FE"/>
    <w:rsid w:val="00F70A45"/>
    <w:rsid w:val="00F72D0C"/>
    <w:rsid w:val="00FB6F8D"/>
    <w:rsid w:val="00FC292F"/>
    <w:rsid w:val="00FE0687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CBB5"/>
  <w15:docId w15:val="{45C2E3DB-4A07-4E13-BE2D-E0781FE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A2E"/>
  </w:style>
  <w:style w:type="paragraph" w:styleId="1">
    <w:name w:val="heading 1"/>
    <w:basedOn w:val="a"/>
    <w:link w:val="10"/>
    <w:qFormat/>
    <w:rsid w:val="00320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879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87969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88796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87969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3">
    <w:name w:val="Абзац списка1"/>
    <w:basedOn w:val="a"/>
    <w:rsid w:val="0088796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"/>
    <w:basedOn w:val="a"/>
    <w:link w:val="a5"/>
    <w:unhideWhenUsed/>
    <w:rsid w:val="00A24A65"/>
    <w:pPr>
      <w:spacing w:after="120"/>
    </w:pPr>
  </w:style>
  <w:style w:type="character" w:customStyle="1" w:styleId="a5">
    <w:name w:val="Основной текст Знак"/>
    <w:basedOn w:val="a0"/>
    <w:link w:val="a4"/>
    <w:rsid w:val="00A24A65"/>
  </w:style>
  <w:style w:type="paragraph" w:styleId="a6">
    <w:name w:val="header"/>
    <w:basedOn w:val="a"/>
    <w:link w:val="a7"/>
    <w:uiPriority w:val="99"/>
    <w:unhideWhenUsed/>
    <w:rsid w:val="00AC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1D2"/>
  </w:style>
  <w:style w:type="paragraph" w:styleId="a8">
    <w:name w:val="footer"/>
    <w:basedOn w:val="a"/>
    <w:link w:val="a9"/>
    <w:uiPriority w:val="99"/>
    <w:unhideWhenUsed/>
    <w:rsid w:val="0032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C5A"/>
  </w:style>
  <w:style w:type="character" w:customStyle="1" w:styleId="10">
    <w:name w:val="Заголовок 1 Знак"/>
    <w:basedOn w:val="a0"/>
    <w:link w:val="1"/>
    <w:rsid w:val="00320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List 2"/>
    <w:basedOn w:val="a"/>
    <w:rsid w:val="00320C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unhideWhenUsed/>
    <w:rsid w:val="00320C5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6AEB"/>
    <w:pPr>
      <w:ind w:left="720"/>
      <w:contextualSpacing/>
    </w:pPr>
  </w:style>
  <w:style w:type="character" w:customStyle="1" w:styleId="editsection">
    <w:name w:val="editsection"/>
    <w:basedOn w:val="a0"/>
    <w:rsid w:val="00E36BA3"/>
  </w:style>
  <w:style w:type="character" w:customStyle="1" w:styleId="3">
    <w:name w:val="Основной текст (3)_"/>
    <w:basedOn w:val="a0"/>
    <w:link w:val="30"/>
    <w:rsid w:val="00D62B1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2B1E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0">
    <w:name w:val="Основной текст (2)_"/>
    <w:link w:val="21"/>
    <w:rsid w:val="00D95D8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95D85"/>
    <w:pPr>
      <w:widowControl w:val="0"/>
      <w:shd w:val="clear" w:color="auto" w:fill="FFFFFF"/>
      <w:spacing w:after="420" w:line="0" w:lineRule="atLeast"/>
      <w:ind w:hanging="440"/>
      <w:jc w:val="center"/>
    </w:pPr>
    <w:rPr>
      <w:b/>
      <w:bCs/>
      <w:sz w:val="26"/>
      <w:szCs w:val="26"/>
    </w:rPr>
  </w:style>
  <w:style w:type="paragraph" w:customStyle="1" w:styleId="c5c9c48">
    <w:name w:val="c5 c9 c48"/>
    <w:basedOn w:val="a"/>
    <w:rsid w:val="001E3C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3AA2-F8C1-474A-84CB-6A284312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55</Pages>
  <Words>11815</Words>
  <Characters>67347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Alexandrova</cp:lastModifiedBy>
  <cp:revision>155</cp:revision>
  <cp:lastPrinted>2016-06-09T02:54:00Z</cp:lastPrinted>
  <dcterms:created xsi:type="dcterms:W3CDTF">2016-06-02T03:52:00Z</dcterms:created>
  <dcterms:modified xsi:type="dcterms:W3CDTF">2021-11-30T23:46:00Z</dcterms:modified>
</cp:coreProperties>
</file>