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МИНИСТЕРСТВО ОБРАЗОВАНИЯ КРАСНОЯРСКОГО КРАЯ</w:t>
      </w:r>
    </w:p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 xml:space="preserve">КРАЕВОЕ ГОСУДАРСТВЕННОЕ АВТОНОМНОЕ </w:t>
      </w:r>
    </w:p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ПРОФЕССИОНАЛЬНОЕ ОБРАЗОВАТЕЛЬНОЕ УЧРЕЖДЕНИЕ</w:t>
      </w:r>
    </w:p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592098" w:rsidRPr="000E3B76" w:rsidRDefault="00BB2C6B" w:rsidP="00BB2C6B">
      <w:pPr>
        <w:widowControl w:val="0"/>
        <w:autoSpaceDE w:val="0"/>
        <w:autoSpaceDN w:val="0"/>
        <w:adjustRightInd w:val="0"/>
        <w:spacing w:after="240"/>
        <w:jc w:val="center"/>
        <w:rPr>
          <w:caps/>
          <w:sz w:val="24"/>
          <w:szCs w:val="24"/>
        </w:rPr>
      </w:pPr>
      <w:r w:rsidRPr="000E3B76">
        <w:rPr>
          <w:rFonts w:eastAsia="Calibri"/>
          <w:sz w:val="24"/>
          <w:szCs w:val="24"/>
          <w:lang w:eastAsia="en-US"/>
        </w:rPr>
        <w:t>«ЕМЕЛЬЯНОВСКИЙ ДОРОЖНО-СТРОИТЕЛЬНЫЙ ТЕХНИКУМ»</w:t>
      </w:r>
    </w:p>
    <w:p w:rsidR="00592098" w:rsidRPr="000E3B76" w:rsidRDefault="00592098" w:rsidP="00592098">
      <w:pPr>
        <w:jc w:val="center"/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0E3B76">
        <w:rPr>
          <w:b/>
          <w:caps/>
          <w:sz w:val="24"/>
          <w:szCs w:val="24"/>
        </w:rPr>
        <w:t xml:space="preserve">рабочая ПРОГРАММа </w:t>
      </w:r>
    </w:p>
    <w:p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92098" w:rsidRPr="000E3B76" w:rsidRDefault="00432CA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Общий гуманитарный и социально-экономический учебный цикл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92098" w:rsidRPr="000E3B76" w:rsidTr="0059209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098" w:rsidRPr="000E3B76" w:rsidRDefault="00432CA8" w:rsidP="000F675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  <w:r w:rsidRPr="000E3B76">
              <w:rPr>
                <w:rFonts w:eastAsia="TimesNewRomanPSMT"/>
                <w:b/>
                <w:bCs/>
                <w:sz w:val="24"/>
                <w:szCs w:val="24"/>
              </w:rPr>
              <w:t>ОГСЭ.0</w:t>
            </w:r>
            <w:r w:rsidR="004812D9" w:rsidRPr="000E3B76">
              <w:rPr>
                <w:rFonts w:eastAsia="TimesNewRomanPSMT"/>
                <w:b/>
                <w:bCs/>
                <w:sz w:val="24"/>
                <w:szCs w:val="24"/>
              </w:rPr>
              <w:t>6</w:t>
            </w:r>
            <w:r w:rsidR="000F6755" w:rsidRPr="000E3B76">
              <w:rPr>
                <w:rFonts w:eastAsia="TimesNewRomanPSMT"/>
                <w:b/>
                <w:bCs/>
                <w:sz w:val="24"/>
                <w:szCs w:val="24"/>
              </w:rPr>
              <w:t>Русский язык и культура речи</w:t>
            </w:r>
          </w:p>
        </w:tc>
      </w:tr>
    </w:tbl>
    <w:p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165DA0" w:rsidRDefault="00165DA0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165DA0" w:rsidRDefault="00165DA0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165DA0" w:rsidRDefault="00165DA0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5DA0" w:rsidRPr="000E3B76" w:rsidTr="00165DA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5DA0" w:rsidRPr="000E3B76" w:rsidRDefault="00165DA0" w:rsidP="00165DA0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65DA0" w:rsidRPr="000E3B76" w:rsidRDefault="00165DA0" w:rsidP="00165DA0">
            <w:pPr>
              <w:shd w:val="clear" w:color="auto" w:fill="FFFFFF"/>
              <w:ind w:firstLine="709"/>
              <w:jc w:val="center"/>
              <w:rPr>
                <w:sz w:val="24"/>
                <w:szCs w:val="24"/>
                <w:u w:val="single"/>
              </w:rPr>
            </w:pPr>
            <w:bookmarkStart w:id="0" w:name="_Hlk63672580"/>
            <w:r w:rsidRPr="000E3B76">
              <w:rPr>
                <w:b/>
                <w:color w:val="000000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  <w:bookmarkEnd w:id="0"/>
          </w:p>
        </w:tc>
      </w:tr>
    </w:tbl>
    <w:p w:rsidR="00165DA0" w:rsidRDefault="00165DA0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165DA0" w:rsidRDefault="00165DA0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165DA0" w:rsidRDefault="00165DA0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165DA0" w:rsidRDefault="00165DA0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  <w:r w:rsidRPr="000E3B76">
        <w:rPr>
          <w:rFonts w:eastAsia="TimesNewRomanPSMT"/>
          <w:b/>
          <w:bCs/>
          <w:sz w:val="24"/>
          <w:szCs w:val="24"/>
        </w:rPr>
        <w:t>(код, наименование специальности, уровень подготовки)</w:t>
      </w:r>
    </w:p>
    <w:p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spacing w:line="360" w:lineRule="auto"/>
        <w:ind w:firstLine="709"/>
        <w:jc w:val="both"/>
        <w:rPr>
          <w:sz w:val="24"/>
          <w:szCs w:val="24"/>
        </w:rPr>
      </w:pPr>
    </w:p>
    <w:p w:rsidR="00592098" w:rsidRPr="000E3B76" w:rsidRDefault="00592098" w:rsidP="00592098">
      <w:pPr>
        <w:spacing w:line="360" w:lineRule="auto"/>
        <w:ind w:firstLine="709"/>
        <w:jc w:val="center"/>
        <w:rPr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0E3B76" w:rsidRDefault="002A006D" w:rsidP="00592098">
      <w:pPr>
        <w:spacing w:line="360" w:lineRule="auto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Емельяново</w:t>
      </w:r>
    </w:p>
    <w:p w:rsidR="000E3B76" w:rsidRDefault="000E3B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601A5" w:rsidRPr="000E3B76" w:rsidRDefault="00F601A5" w:rsidP="00592098">
      <w:pPr>
        <w:spacing w:line="360" w:lineRule="auto"/>
        <w:jc w:val="center"/>
        <w:rPr>
          <w:b/>
          <w:sz w:val="24"/>
          <w:szCs w:val="24"/>
        </w:rPr>
      </w:pPr>
    </w:p>
    <w:p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</w:p>
    <w:p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sz w:val="24"/>
          <w:szCs w:val="24"/>
        </w:rPr>
      </w:pPr>
    </w:p>
    <w:p w:rsidR="004812D9" w:rsidRPr="000E3B76" w:rsidRDefault="004812D9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  <w:r w:rsidRPr="000E3B76">
        <w:rPr>
          <w:b w:val="0"/>
          <w:sz w:val="24"/>
          <w:szCs w:val="24"/>
        </w:rPr>
        <w:t>Рабочая программа учебной дисциплины разработана на основе</w:t>
      </w:r>
    </w:p>
    <w:p w:rsidR="00A533F5" w:rsidRPr="000E3B76" w:rsidRDefault="004812D9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  <w:lang w:val="ru-RU"/>
        </w:rPr>
      </w:pPr>
      <w:r w:rsidRPr="000E3B76">
        <w:rPr>
          <w:b w:val="0"/>
          <w:sz w:val="24"/>
          <w:szCs w:val="24"/>
        </w:rPr>
        <w:t xml:space="preserve">-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D23E55" w:rsidRPr="000E3B76">
        <w:rPr>
          <w:b w:val="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0E3B76">
        <w:rPr>
          <w:b w:val="0"/>
          <w:sz w:val="24"/>
          <w:szCs w:val="24"/>
        </w:rPr>
        <w:t>, утвержденного приказом Минобрнауки России №69 от 05.02.2018г., зарегистрированного в Минюсте России 26.02.2018г. №50137</w:t>
      </w:r>
      <w:r w:rsidR="002E4132" w:rsidRPr="000E3B76">
        <w:rPr>
          <w:b w:val="0"/>
          <w:sz w:val="24"/>
          <w:szCs w:val="24"/>
          <w:lang w:val="ru-RU"/>
        </w:rPr>
        <w:t>.</w:t>
      </w:r>
    </w:p>
    <w:p w:rsidR="002E4132" w:rsidRPr="000E3B76" w:rsidRDefault="002E4132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  <w:lang w:val="ru-RU"/>
        </w:rPr>
      </w:pP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Организация - разработчик: </w:t>
      </w: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:rsidR="001E6C48" w:rsidRPr="000E3B76" w:rsidRDefault="00E5424C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Разработчик</w:t>
      </w:r>
      <w:r w:rsidR="00F601A5" w:rsidRPr="000E3B76">
        <w:rPr>
          <w:sz w:val="24"/>
          <w:szCs w:val="24"/>
        </w:rPr>
        <w:t>и</w:t>
      </w:r>
      <w:r w:rsidR="001E6C48" w:rsidRPr="000E3B76">
        <w:rPr>
          <w:sz w:val="24"/>
          <w:szCs w:val="24"/>
        </w:rPr>
        <w:t xml:space="preserve">: </w:t>
      </w:r>
    </w:p>
    <w:p w:rsidR="001E6C48" w:rsidRPr="000E3B76" w:rsidRDefault="00D939B2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Коношевич Любовь Андреевна</w:t>
      </w:r>
      <w:r w:rsidR="00A92A71" w:rsidRPr="000E3B76">
        <w:rPr>
          <w:sz w:val="24"/>
          <w:szCs w:val="24"/>
        </w:rPr>
        <w:t xml:space="preserve">, преподаватель </w:t>
      </w:r>
      <w:r w:rsidR="000F6755" w:rsidRPr="000E3B76">
        <w:rPr>
          <w:sz w:val="24"/>
          <w:szCs w:val="24"/>
        </w:rPr>
        <w:t>русского языка и литературы</w:t>
      </w:r>
      <w:r w:rsidR="00473791" w:rsidRPr="000E3B76">
        <w:rPr>
          <w:sz w:val="24"/>
          <w:szCs w:val="24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997E99" w:rsidRPr="000E3B76" w:rsidRDefault="00997E99" w:rsidP="001E6C48">
      <w:pPr>
        <w:jc w:val="both"/>
        <w:rPr>
          <w:sz w:val="24"/>
          <w:szCs w:val="24"/>
        </w:rPr>
      </w:pPr>
    </w:p>
    <w:p w:rsidR="00E5424C" w:rsidRPr="000E3B76" w:rsidRDefault="00E5424C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CF3AF8" w:rsidRPr="000E3B76" w:rsidRDefault="00CF3AF8" w:rsidP="001E6C48">
      <w:pPr>
        <w:jc w:val="center"/>
        <w:rPr>
          <w:b/>
          <w:sz w:val="24"/>
          <w:szCs w:val="24"/>
        </w:rPr>
        <w:sectPr w:rsidR="00CF3AF8" w:rsidRPr="000E3B76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3D12AE" w:rsidRPr="000E3B76" w:rsidRDefault="003D12AE" w:rsidP="001E6C48">
      <w:pPr>
        <w:jc w:val="center"/>
        <w:rPr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/>
      </w:tblPr>
      <w:tblGrid>
        <w:gridCol w:w="7668"/>
        <w:gridCol w:w="1903"/>
      </w:tblGrid>
      <w:tr w:rsidR="00C2127D" w:rsidRPr="000E3B76" w:rsidTr="00961368">
        <w:tc>
          <w:tcPr>
            <w:tcW w:w="7668" w:type="dxa"/>
            <w:hideMark/>
          </w:tcPr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0E3B76">
              <w:rPr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стр.</w:t>
            </w:r>
          </w:p>
        </w:tc>
      </w:tr>
      <w:tr w:rsidR="00C2127D" w:rsidRPr="000E3B76" w:rsidTr="00961368">
        <w:tc>
          <w:tcPr>
            <w:tcW w:w="7668" w:type="dxa"/>
          </w:tcPr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1. </w:t>
            </w:r>
            <w:bookmarkStart w:id="1" w:name="_Hlk57283140"/>
            <w:r w:rsidRPr="000E3B76">
              <w:rPr>
                <w:b/>
                <w:caps/>
                <w:sz w:val="24"/>
                <w:szCs w:val="24"/>
              </w:rPr>
              <w:t>ОБЩАЯ ХАРАКТЕРИСТИКА ПРОГРАММЫ УЧЕБНО</w:t>
            </w:r>
            <w:r w:rsidR="00A3652C" w:rsidRPr="000E3B76">
              <w:rPr>
                <w:b/>
                <w:caps/>
                <w:sz w:val="24"/>
                <w:szCs w:val="24"/>
              </w:rPr>
              <w:t>йдисциплины</w:t>
            </w:r>
          </w:p>
          <w:bookmarkEnd w:id="1"/>
          <w:p w:rsidR="00C2127D" w:rsidRPr="000E3B76" w:rsidRDefault="00C2127D" w:rsidP="00C2127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4-6</w:t>
            </w:r>
          </w:p>
        </w:tc>
      </w:tr>
      <w:tr w:rsidR="00C2127D" w:rsidRPr="000E3B76" w:rsidTr="00961368">
        <w:tc>
          <w:tcPr>
            <w:tcW w:w="7668" w:type="dxa"/>
          </w:tcPr>
          <w:p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bookmarkStart w:id="2" w:name="_Hlk57283640"/>
            <w:r w:rsidRPr="000E3B76">
              <w:rPr>
                <w:b/>
                <w:caps/>
                <w:sz w:val="24"/>
                <w:szCs w:val="24"/>
              </w:rPr>
              <w:t xml:space="preserve">СТРУКТУРА и содержание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bookmarkEnd w:id="2"/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6-10</w:t>
            </w:r>
          </w:p>
        </w:tc>
      </w:tr>
      <w:tr w:rsidR="00C2127D" w:rsidRPr="000E3B76" w:rsidTr="00961368">
        <w:trPr>
          <w:trHeight w:val="670"/>
        </w:trPr>
        <w:tc>
          <w:tcPr>
            <w:tcW w:w="7668" w:type="dxa"/>
          </w:tcPr>
          <w:p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условия реализации 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C2127D" w:rsidRPr="000E3B76" w:rsidRDefault="00C2127D" w:rsidP="00C2127D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11-12</w:t>
            </w:r>
          </w:p>
        </w:tc>
      </w:tr>
      <w:tr w:rsidR="00C2127D" w:rsidRPr="000E3B76" w:rsidTr="00961368">
        <w:tc>
          <w:tcPr>
            <w:tcW w:w="7668" w:type="dxa"/>
          </w:tcPr>
          <w:p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13-13</w:t>
            </w: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127D" w:rsidRPr="000E3B76" w:rsidRDefault="00C2127D" w:rsidP="00C2127D">
      <w:pPr>
        <w:spacing w:line="360" w:lineRule="auto"/>
        <w:jc w:val="both"/>
        <w:rPr>
          <w:sz w:val="24"/>
          <w:szCs w:val="24"/>
          <w:lang w:val="en-US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4155CB" w:rsidRPr="000E3B76" w:rsidRDefault="004155CB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CF3AF8" w:rsidRPr="000E3B76" w:rsidRDefault="00CF3AF8" w:rsidP="00A81E79">
      <w:pPr>
        <w:rPr>
          <w:b/>
          <w:sz w:val="24"/>
          <w:szCs w:val="24"/>
        </w:rPr>
        <w:sectPr w:rsidR="00CF3AF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Pr="000E3B76" w:rsidRDefault="004155CB" w:rsidP="00A81E79">
      <w:pPr>
        <w:rPr>
          <w:b/>
          <w:sz w:val="24"/>
          <w:szCs w:val="24"/>
        </w:rPr>
      </w:pPr>
    </w:p>
    <w:p w:rsidR="001E6C48" w:rsidRPr="000E3B76" w:rsidRDefault="000B494C" w:rsidP="00C2127D">
      <w:pPr>
        <w:numPr>
          <w:ilvl w:val="0"/>
          <w:numId w:val="1"/>
        </w:numPr>
        <w:spacing w:after="240"/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ОБЩАЯ ХАРАКТЕРИСТИКА</w:t>
      </w:r>
      <w:r w:rsidR="001E6C48" w:rsidRPr="000E3B76">
        <w:rPr>
          <w:b/>
          <w:sz w:val="24"/>
          <w:szCs w:val="24"/>
        </w:rPr>
        <w:t xml:space="preserve"> РАБОЧЕЙ ПРОГРАММЫ УЧЕБНОЙ ДИСЦИПЛИНЫ </w:t>
      </w:r>
      <w:r w:rsidR="001B6614" w:rsidRPr="000E3B76">
        <w:rPr>
          <w:b/>
          <w:sz w:val="24"/>
          <w:szCs w:val="24"/>
        </w:rPr>
        <w:t>ОГСЭ.</w:t>
      </w:r>
      <w:r w:rsidR="000F6755" w:rsidRPr="000E3B76">
        <w:rPr>
          <w:b/>
          <w:sz w:val="24"/>
          <w:szCs w:val="24"/>
        </w:rPr>
        <w:t>0</w:t>
      </w:r>
      <w:r w:rsidR="004812D9" w:rsidRPr="000E3B76">
        <w:rPr>
          <w:b/>
          <w:sz w:val="24"/>
          <w:szCs w:val="24"/>
        </w:rPr>
        <w:t>6</w:t>
      </w:r>
      <w:r w:rsidRPr="000E3B76">
        <w:rPr>
          <w:b/>
          <w:sz w:val="24"/>
          <w:szCs w:val="24"/>
        </w:rPr>
        <w:t>РУССКИЙ ЯЗЫК И КУЛЬТУРА РЕЧИ</w:t>
      </w:r>
    </w:p>
    <w:p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1.1. Область применения программы</w:t>
      </w:r>
    </w:p>
    <w:p w:rsidR="00075DE9" w:rsidRPr="000E3B76" w:rsidRDefault="00CF3AF8" w:rsidP="00C21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Рабочая п</w:t>
      </w:r>
      <w:r w:rsidR="004F5872" w:rsidRPr="000E3B76">
        <w:rPr>
          <w:sz w:val="24"/>
          <w:szCs w:val="24"/>
        </w:rPr>
        <w:t>рограмма учебной дисциплины</w:t>
      </w:r>
      <w:r w:rsidR="000F6755" w:rsidRPr="000E3B76">
        <w:rPr>
          <w:sz w:val="24"/>
          <w:szCs w:val="24"/>
        </w:rPr>
        <w:t>Русский язык и культура речи</w:t>
      </w:r>
      <w:r w:rsidR="004F5872" w:rsidRPr="000E3B76">
        <w:rPr>
          <w:sz w:val="24"/>
          <w:szCs w:val="24"/>
        </w:rPr>
        <w:t xml:space="preserve"> – является частьюосновной профессиональной образовательной программы </w:t>
      </w:r>
      <w:r w:rsidRPr="000E3B76">
        <w:rPr>
          <w:sz w:val="24"/>
          <w:szCs w:val="24"/>
        </w:rPr>
        <w:t>подготовки квалифицированных рабочих, служащих в соответствии с ФГОС</w:t>
      </w:r>
      <w:r w:rsidR="004F5872" w:rsidRPr="000E3B76">
        <w:rPr>
          <w:sz w:val="24"/>
          <w:szCs w:val="24"/>
        </w:rPr>
        <w:t xml:space="preserve"> по </w:t>
      </w:r>
      <w:r w:rsidR="000F6755" w:rsidRPr="000E3B76">
        <w:rPr>
          <w:sz w:val="24"/>
          <w:szCs w:val="24"/>
        </w:rPr>
        <w:t>специальности</w:t>
      </w:r>
      <w:r w:rsidRPr="000E3B76">
        <w:rPr>
          <w:sz w:val="24"/>
          <w:szCs w:val="24"/>
        </w:rPr>
        <w:t>С</w:t>
      </w:r>
      <w:r w:rsidR="004F5872" w:rsidRPr="000E3B76">
        <w:rPr>
          <w:sz w:val="24"/>
          <w:szCs w:val="24"/>
        </w:rPr>
        <w:t xml:space="preserve">ПО </w:t>
      </w:r>
    </w:p>
    <w:p w:rsidR="001B01E0" w:rsidRPr="000E3B76" w:rsidRDefault="001B01E0" w:rsidP="00C2127D">
      <w:pPr>
        <w:ind w:left="397" w:right="454"/>
        <w:jc w:val="both"/>
        <w:rPr>
          <w:color w:val="000000"/>
          <w:sz w:val="24"/>
          <w:szCs w:val="24"/>
        </w:rPr>
      </w:pPr>
      <w:r w:rsidRPr="000E3B76">
        <w:rPr>
          <w:color w:val="00000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D23E55" w:rsidRPr="000E3B76">
        <w:rPr>
          <w:color w:val="000000"/>
          <w:sz w:val="24"/>
          <w:szCs w:val="24"/>
        </w:rPr>
        <w:t>.</w:t>
      </w:r>
    </w:p>
    <w:p w:rsidR="00D23E55" w:rsidRPr="000E3B76" w:rsidRDefault="00D23E55" w:rsidP="00C2127D">
      <w:pPr>
        <w:ind w:left="397" w:right="454"/>
        <w:jc w:val="both"/>
        <w:rPr>
          <w:color w:val="000000"/>
          <w:sz w:val="24"/>
          <w:szCs w:val="24"/>
        </w:rPr>
      </w:pPr>
      <w:r w:rsidRPr="000E3B76">
        <w:rPr>
          <w:color w:val="000000"/>
          <w:sz w:val="24"/>
          <w:szCs w:val="24"/>
        </w:rPr>
        <w:t>Данная рабочая программа предусматривает освоение содержания учебной дисциплины Русский язык и культура речи с применением дистанционных технологий обучения в формате электронных лекций, видео-конференций, онлайн-занятий.</w:t>
      </w:r>
    </w:p>
    <w:p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E5424C" w:rsidRPr="000E3B76" w:rsidRDefault="008139CB" w:rsidP="00C2127D">
      <w:pPr>
        <w:ind w:left="397" w:right="454" w:firstLine="567"/>
        <w:jc w:val="both"/>
        <w:rPr>
          <w:b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</w:t>
      </w:r>
      <w:r w:rsidR="00432CA8" w:rsidRPr="000E3B76">
        <w:rPr>
          <w:sz w:val="24"/>
          <w:szCs w:val="24"/>
        </w:rPr>
        <w:t>ОГСЭ.0</w:t>
      </w:r>
      <w:r w:rsidR="004812D9" w:rsidRPr="000E3B76">
        <w:rPr>
          <w:sz w:val="24"/>
          <w:szCs w:val="24"/>
        </w:rPr>
        <w:t>6</w:t>
      </w:r>
      <w:r w:rsidR="000F6755" w:rsidRPr="000E3B76">
        <w:rPr>
          <w:sz w:val="24"/>
          <w:szCs w:val="24"/>
        </w:rPr>
        <w:t xml:space="preserve">Русский язык и культура речи </w:t>
      </w:r>
      <w:r w:rsidR="00C068F3" w:rsidRPr="000E3B76">
        <w:rPr>
          <w:sz w:val="24"/>
          <w:szCs w:val="24"/>
        </w:rPr>
        <w:t>–</w:t>
      </w:r>
      <w:r w:rsidR="00432CA8" w:rsidRPr="000E3B76">
        <w:rPr>
          <w:sz w:val="24"/>
          <w:szCs w:val="24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1.3. Цели и задачи учебной дисциплины-требования к результатам освоения учебной дисциплины</w:t>
      </w:r>
    </w:p>
    <w:p w:rsidR="00200358" w:rsidRPr="000E3B76" w:rsidRDefault="00200358" w:rsidP="00C2127D">
      <w:pPr>
        <w:widowControl w:val="0"/>
        <w:tabs>
          <w:tab w:val="left" w:pos="916"/>
          <w:tab w:val="left" w:pos="184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color w:val="000000"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ОГСЭ.06 Русский язык и культура речи обеспечивает формирование общих компетенций по видам деятельности ФГОС СПО по специальности СПО </w:t>
      </w:r>
      <w:r w:rsidR="00D23E55" w:rsidRPr="000E3B76">
        <w:rPr>
          <w:color w:val="00000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0E3B76">
        <w:rPr>
          <w:color w:val="000000"/>
          <w:sz w:val="24"/>
          <w:szCs w:val="24"/>
        </w:rPr>
        <w:t>.</w:t>
      </w:r>
    </w:p>
    <w:p w:rsidR="00A359AB" w:rsidRPr="006C11B5" w:rsidRDefault="00A359AB" w:rsidP="00A359AB">
      <w:pPr>
        <w:pStyle w:val="af2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C11B5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01; ОК 02; ОК 04; ОК 06; ОК 07; ОК 10.</w:t>
      </w:r>
    </w:p>
    <w:p w:rsidR="006C11B5" w:rsidRPr="006C11B5" w:rsidRDefault="006C11B5" w:rsidP="006C11B5">
      <w:pPr>
        <w:pStyle w:val="af2"/>
        <w:ind w:firstLine="567"/>
        <w:rPr>
          <w:rFonts w:ascii="Times New Roman" w:hAnsi="Times New Roman"/>
          <w:sz w:val="24"/>
          <w:szCs w:val="24"/>
        </w:rPr>
      </w:pPr>
      <w:r w:rsidRPr="006C11B5">
        <w:rPr>
          <w:rFonts w:ascii="Times New Roman" w:hAnsi="Times New Roman"/>
          <w:sz w:val="24"/>
          <w:szCs w:val="24"/>
        </w:rPr>
        <w:t>Личностных результатов:</w:t>
      </w:r>
    </w:p>
    <w:p w:rsidR="006C11B5" w:rsidRPr="006C11B5" w:rsidRDefault="006C11B5" w:rsidP="006C11B5">
      <w:pPr>
        <w:pStyle w:val="af2"/>
        <w:ind w:firstLine="567"/>
        <w:rPr>
          <w:rFonts w:ascii="Times New Roman" w:hAnsi="Times New Roman"/>
          <w:sz w:val="24"/>
          <w:szCs w:val="24"/>
        </w:rPr>
      </w:pPr>
      <w:r w:rsidRPr="006C11B5">
        <w:rPr>
          <w:rFonts w:ascii="Times New Roman" w:hAnsi="Times New Roman"/>
          <w:sz w:val="24"/>
          <w:szCs w:val="24"/>
        </w:rPr>
        <w:t>ЛР 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6C11B5" w:rsidRPr="006C11B5" w:rsidRDefault="006C11B5" w:rsidP="006C11B5">
      <w:pPr>
        <w:pStyle w:val="af2"/>
        <w:ind w:firstLine="567"/>
        <w:rPr>
          <w:rFonts w:ascii="Times New Roman" w:hAnsi="Times New Roman"/>
          <w:sz w:val="24"/>
          <w:szCs w:val="24"/>
        </w:rPr>
      </w:pPr>
      <w:r w:rsidRPr="006C11B5">
        <w:rPr>
          <w:rFonts w:ascii="Times New Roman" w:hAnsi="Times New Roman"/>
          <w:sz w:val="24"/>
          <w:szCs w:val="24"/>
        </w:rPr>
        <w:t>ЛР 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</w:r>
    </w:p>
    <w:p w:rsidR="006C11B5" w:rsidRPr="006C11B5" w:rsidRDefault="006C11B5" w:rsidP="006C11B5">
      <w:pPr>
        <w:pStyle w:val="af2"/>
        <w:ind w:firstLine="567"/>
        <w:rPr>
          <w:rFonts w:ascii="Times New Roman" w:hAnsi="Times New Roman"/>
          <w:sz w:val="24"/>
          <w:szCs w:val="24"/>
        </w:rPr>
      </w:pPr>
      <w:r w:rsidRPr="006C11B5">
        <w:rPr>
          <w:rFonts w:ascii="Times New Roman" w:hAnsi="Times New Roman"/>
          <w:sz w:val="24"/>
          <w:szCs w:val="24"/>
        </w:rPr>
        <w:t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0A30D4" w:rsidRPr="00D77BCD" w:rsidRDefault="006C11B5" w:rsidP="006C11B5">
      <w:pPr>
        <w:pStyle w:val="af2"/>
        <w:spacing w:after="0"/>
        <w:ind w:left="0" w:firstLine="567"/>
        <w:rPr>
          <w:rFonts w:ascii="Times New Roman" w:hAnsi="Times New Roman"/>
          <w:sz w:val="28"/>
          <w:szCs w:val="24"/>
        </w:rPr>
      </w:pPr>
      <w:r w:rsidRPr="006C11B5">
        <w:rPr>
          <w:rFonts w:ascii="Times New Roman" w:hAnsi="Times New Roman"/>
          <w:sz w:val="24"/>
          <w:szCs w:val="24"/>
        </w:rPr>
        <w:t>ЛР 18. Уважительное отношения обучающихся к результатам собственного и</w:t>
      </w:r>
      <w:r w:rsidRPr="006C11B5">
        <w:rPr>
          <w:rFonts w:ascii="Times New Roman" w:hAnsi="Times New Roman"/>
          <w:sz w:val="28"/>
          <w:szCs w:val="24"/>
        </w:rPr>
        <w:t xml:space="preserve"> чужого труда.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A359AB" w:rsidRPr="00523E19" w:rsidTr="00A359AB">
        <w:trPr>
          <w:trHeight w:val="329"/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Знания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jc w:val="both"/>
              <w:rPr>
                <w:b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01.</w:t>
            </w:r>
            <w:r w:rsidRPr="00523E19"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Уок1/1</w:t>
            </w:r>
            <w:r w:rsidRPr="00523E19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Уок1/2</w:t>
            </w:r>
            <w:r w:rsidRPr="00523E19">
              <w:rPr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Уок1/3</w:t>
            </w:r>
            <w:r w:rsidRPr="00523E19">
              <w:rPr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Уок1/4</w:t>
            </w:r>
            <w:r w:rsidRPr="00523E19">
              <w:rPr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Уок1/5</w:t>
            </w:r>
            <w:r w:rsidRPr="00523E19">
              <w:rPr>
                <w:iCs/>
                <w:sz w:val="24"/>
                <w:szCs w:val="24"/>
              </w:rPr>
              <w:t xml:space="preserve"> составить план действия;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Уок1/6</w:t>
            </w:r>
            <w:r w:rsidRPr="00523E19">
              <w:rPr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iCs/>
                <w:sz w:val="24"/>
                <w:szCs w:val="24"/>
              </w:rPr>
              <w:lastRenderedPageBreak/>
              <w:t>владеть актуальными методами работы в профессиональной и смежных сферах;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Уок1/7</w:t>
            </w:r>
            <w:r w:rsidRPr="00523E19">
              <w:rPr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Уок1/8</w:t>
            </w:r>
            <w:r w:rsidRPr="00523E19">
              <w:rPr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Зок1/1</w:t>
            </w:r>
            <w:r w:rsidRPr="00523E19">
              <w:rPr>
                <w:iCs/>
                <w:sz w:val="24"/>
                <w:szCs w:val="24"/>
              </w:rPr>
              <w:t xml:space="preserve"> а</w:t>
            </w:r>
            <w:r w:rsidRPr="00523E19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Зок1/2</w:t>
            </w:r>
            <w:r w:rsidRPr="00523E19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Зок1/3</w:t>
            </w:r>
            <w:r w:rsidRPr="00523E19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Зок1/4</w:t>
            </w:r>
            <w:r w:rsidRPr="00523E19">
              <w:rPr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Зок1/5</w:t>
            </w:r>
            <w:r w:rsidRPr="00523E19">
              <w:rPr>
                <w:bCs/>
                <w:sz w:val="24"/>
                <w:szCs w:val="24"/>
              </w:rPr>
              <w:t>структуру плана для решения задач;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Зок1/6</w:t>
            </w:r>
            <w:r w:rsidRPr="00523E19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ОК 02.</w:t>
            </w:r>
            <w:r w:rsidRPr="00523E19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Уок2/1</w:t>
            </w:r>
            <w:r w:rsidRPr="00523E19">
              <w:rPr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Уок2/2</w:t>
            </w:r>
            <w:r w:rsidRPr="00523E19">
              <w:rPr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Уок2/3</w:t>
            </w:r>
            <w:r w:rsidRPr="00523E19">
              <w:rPr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Уок2/4</w:t>
            </w:r>
            <w:r w:rsidRPr="00523E19">
              <w:rPr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Уок2/5</w:t>
            </w:r>
            <w:r w:rsidRPr="00523E19">
              <w:rPr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Уок2/6</w:t>
            </w:r>
            <w:r w:rsidRPr="00523E19">
              <w:rPr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Уок2/7</w:t>
            </w:r>
            <w:r w:rsidRPr="00523E19">
              <w:rPr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Зок2/1</w:t>
            </w:r>
            <w:r w:rsidRPr="00523E19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Зок2/2</w:t>
            </w:r>
            <w:r w:rsidRPr="00523E19">
              <w:rPr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Зок2/3</w:t>
            </w:r>
            <w:r w:rsidRPr="00523E19">
              <w:rPr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04.</w:t>
            </w:r>
            <w:r w:rsidRPr="00523E19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Уок4/1</w:t>
            </w:r>
            <w:r w:rsidRPr="00523E19">
              <w:rPr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Уок4/2</w:t>
            </w:r>
            <w:r w:rsidRPr="00523E19">
              <w:rPr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Зок4/1</w:t>
            </w:r>
            <w:r w:rsidRPr="00523E19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Зок4/2</w:t>
            </w:r>
            <w:r w:rsidRPr="00523E19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06.</w:t>
            </w:r>
            <w:r w:rsidRPr="00523E19">
              <w:rPr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Уок6/1</w:t>
            </w:r>
            <w:r w:rsidRPr="00523E19">
              <w:rPr>
                <w:bCs/>
                <w:iCs/>
                <w:sz w:val="24"/>
                <w:szCs w:val="24"/>
              </w:rPr>
              <w:t>описывать значимость своей профессии (специальности)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Зок6/1</w:t>
            </w:r>
            <w:r w:rsidRPr="00523E19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Зок6/2</w:t>
            </w:r>
            <w:r w:rsidRPr="00523E19">
              <w:rPr>
                <w:bCs/>
                <w:iCs/>
                <w:sz w:val="24"/>
                <w:szCs w:val="24"/>
              </w:rPr>
              <w:t>значимость профессиональной деятельности по профессии (специальности)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07.</w:t>
            </w:r>
            <w:r w:rsidRPr="00523E19"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Уок7/1</w:t>
            </w:r>
            <w:r w:rsidRPr="00523E19">
              <w:rPr>
                <w:bCs/>
                <w:i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Уок7/2</w:t>
            </w:r>
            <w:r w:rsidRPr="00523E19">
              <w:rPr>
                <w:bCs/>
                <w:i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Уок7/3</w:t>
            </w:r>
            <w:r w:rsidRPr="00523E19">
              <w:rPr>
                <w:rStyle w:val="fontstyle0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Зок7/1</w:t>
            </w:r>
            <w:r w:rsidRPr="00523E19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Зок7/2</w:t>
            </w:r>
            <w:r w:rsidRPr="00523E19">
              <w:rPr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Зок7/4</w:t>
            </w:r>
            <w:r w:rsidRPr="00523E19">
              <w:rPr>
                <w:bCs/>
                <w:iCs/>
                <w:sz w:val="24"/>
                <w:szCs w:val="24"/>
              </w:rPr>
              <w:t>пути обеспечения ресурсосбережения;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Зок7/5</w:t>
            </w:r>
            <w:r w:rsidRPr="00523E19">
              <w:rPr>
                <w:rStyle w:val="fontstyle01"/>
                <w:sz w:val="24"/>
                <w:szCs w:val="24"/>
              </w:rPr>
              <w:t>принципы обеспечения устойчивости объектов экономики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прогнозирования развития событий и оценки последствий при техногенных чрезвычайных ситуациях и стихийных явлениях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 xml:space="preserve">в том числе в условиях </w:t>
            </w:r>
            <w:r w:rsidRPr="00523E19">
              <w:rPr>
                <w:rStyle w:val="fontstyle01"/>
                <w:sz w:val="24"/>
                <w:szCs w:val="24"/>
              </w:rPr>
              <w:lastRenderedPageBreak/>
              <w:t>противодействия терроризму как серьезной угрозе национальной безопасности России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FF6AE1" w:rsidRDefault="00A359AB" w:rsidP="00EC6FDF">
            <w:pPr>
              <w:ind w:right="113"/>
              <w:jc w:val="both"/>
              <w:rPr>
                <w:b/>
                <w:iCs/>
              </w:rPr>
            </w:pPr>
            <w:r w:rsidRPr="00FF6AE1">
              <w:rPr>
                <w:b/>
                <w:iCs/>
              </w:rPr>
              <w:lastRenderedPageBreak/>
              <w:t>ОК 10.</w:t>
            </w:r>
            <w:r w:rsidRPr="00FF6AE1">
              <w:t xml:space="preserve"> Пользоваться профессиональной документацией на государственном и иностранных языках</w:t>
            </w:r>
          </w:p>
        </w:tc>
        <w:tc>
          <w:tcPr>
            <w:tcW w:w="3861" w:type="dxa"/>
          </w:tcPr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 xml:space="preserve">Уок10/1 </w:t>
            </w:r>
            <w:r w:rsidRPr="00FF6AE1">
              <w:t>понимать общий смысл четко произнесённых высказываний на известные темы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Уок10/2</w:t>
            </w:r>
            <w:r w:rsidRPr="00FF6AE1">
              <w:t xml:space="preserve"> понимать тексты на базовые профессиональные темы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Уок10/3</w:t>
            </w:r>
            <w:r w:rsidRPr="00FF6AE1"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Уок10/4</w:t>
            </w:r>
            <w:r w:rsidRPr="00FF6AE1">
              <w:t xml:space="preserve"> кратко обосновывать и объяснять свои действия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Уок10/5</w:t>
            </w:r>
            <w:r w:rsidRPr="00FF6AE1"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  <w:iCs/>
              </w:rPr>
              <w:t>Зок10/1</w:t>
            </w:r>
            <w:r w:rsidRPr="00FF6AE1">
              <w:t>правила построения простых и сложных предложений на профессиональные темы;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Зок10/2</w:t>
            </w:r>
            <w:r w:rsidRPr="00FF6AE1">
              <w:t xml:space="preserve"> основные общеупотребительные глаголы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Зок10/3</w:t>
            </w:r>
            <w:r w:rsidRPr="00FF6AE1"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Зок10/4</w:t>
            </w:r>
            <w:r w:rsidRPr="00FF6AE1">
              <w:t xml:space="preserve"> особенности произношения</w:t>
            </w:r>
          </w:p>
          <w:p w:rsidR="00A359AB" w:rsidRPr="00FF6AE1" w:rsidRDefault="00A359AB" w:rsidP="00EC6FDF">
            <w:pPr>
              <w:suppressAutoHyphens/>
              <w:jc w:val="both"/>
              <w:rPr>
                <w:iCs/>
              </w:rPr>
            </w:pPr>
            <w:r w:rsidRPr="00FF6AE1">
              <w:rPr>
                <w:b/>
              </w:rPr>
              <w:t>Зок10/5</w:t>
            </w:r>
            <w:r w:rsidRPr="00FF6AE1">
              <w:t xml:space="preserve">  правила чтения текстов профессиональной направленности</w:t>
            </w:r>
          </w:p>
        </w:tc>
      </w:tr>
    </w:tbl>
    <w:p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:rsidR="00A359AB" w:rsidRDefault="00A359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E6C48" w:rsidRPr="000E3B76" w:rsidRDefault="001E6C48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 xml:space="preserve">Количество часов на освоение программы учебной дисциплины </w:t>
      </w:r>
      <w:r w:rsidR="004812D9"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  <w:r w:rsidRPr="000E3B76">
        <w:rPr>
          <w:b/>
          <w:sz w:val="24"/>
          <w:szCs w:val="24"/>
        </w:rPr>
        <w:t>:</w:t>
      </w:r>
    </w:p>
    <w:p w:rsidR="004812D9" w:rsidRPr="000E3B76" w:rsidRDefault="004812D9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89"/>
        <w:gridCol w:w="2382"/>
        <w:gridCol w:w="2115"/>
        <w:gridCol w:w="2096"/>
      </w:tblGrid>
      <w:tr w:rsidR="007F61A8" w:rsidRPr="000E3B76" w:rsidTr="001B01E0">
        <w:tc>
          <w:tcPr>
            <w:tcW w:w="1701" w:type="dxa"/>
          </w:tcPr>
          <w:p w:rsidR="007F61A8" w:rsidRPr="000E3B76" w:rsidRDefault="007F61A8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8782" w:type="dxa"/>
            <w:gridSpan w:val="4"/>
          </w:tcPr>
          <w:p w:rsidR="007F61A8" w:rsidRPr="000E3B76" w:rsidRDefault="007F61A8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7F61A8" w:rsidRPr="000E3B76" w:rsidTr="001B01E0">
        <w:trPr>
          <w:trHeight w:val="330"/>
        </w:trPr>
        <w:tc>
          <w:tcPr>
            <w:tcW w:w="1701" w:type="dxa"/>
            <w:vMerge w:val="restart"/>
          </w:tcPr>
          <w:p w:rsidR="007F61A8" w:rsidRPr="000E3B76" w:rsidRDefault="007F61A8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vAlign w:val="center"/>
          </w:tcPr>
          <w:p w:rsidR="007F61A8" w:rsidRPr="000E3B76" w:rsidRDefault="004812D9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382" w:type="dxa"/>
            <w:vMerge w:val="restart"/>
            <w:vAlign w:val="center"/>
          </w:tcPr>
          <w:p w:rsidR="007F61A8" w:rsidRPr="000E3B76" w:rsidRDefault="007F61A8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Сам</w:t>
            </w:r>
            <w:r w:rsidR="00797B1B" w:rsidRPr="000E3B76">
              <w:rPr>
                <w:sz w:val="24"/>
                <w:szCs w:val="24"/>
              </w:rPr>
              <w:t xml:space="preserve">остоятельная </w:t>
            </w:r>
            <w:r w:rsidRPr="000E3B76">
              <w:rPr>
                <w:sz w:val="24"/>
                <w:szCs w:val="24"/>
              </w:rPr>
              <w:t>работа</w:t>
            </w:r>
          </w:p>
        </w:tc>
        <w:tc>
          <w:tcPr>
            <w:tcW w:w="4211" w:type="dxa"/>
            <w:gridSpan w:val="2"/>
            <w:vAlign w:val="center"/>
          </w:tcPr>
          <w:p w:rsidR="007F61A8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Обязательная аудиторная</w:t>
            </w:r>
          </w:p>
        </w:tc>
      </w:tr>
      <w:tr w:rsidR="00117499" w:rsidRPr="000E3B76" w:rsidTr="001B01E0">
        <w:trPr>
          <w:trHeight w:val="960"/>
        </w:trPr>
        <w:tc>
          <w:tcPr>
            <w:tcW w:w="1701" w:type="dxa"/>
            <w:vMerge/>
          </w:tcPr>
          <w:p w:rsidR="00117499" w:rsidRPr="000E3B76" w:rsidRDefault="00117499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117499" w:rsidRPr="000E3B76" w:rsidRDefault="00117499" w:rsidP="00C2127D">
            <w:pPr>
              <w:ind w:left="397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117499" w:rsidRPr="000E3B76" w:rsidRDefault="00117499" w:rsidP="00C2127D">
            <w:pPr>
              <w:ind w:left="397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117499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2096" w:type="dxa"/>
          </w:tcPr>
          <w:p w:rsidR="00117499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</w:t>
            </w:r>
            <w:r w:rsidR="00117499" w:rsidRPr="000E3B76">
              <w:rPr>
                <w:sz w:val="24"/>
                <w:szCs w:val="24"/>
              </w:rPr>
              <w:t>абораторные и практические</w:t>
            </w:r>
          </w:p>
        </w:tc>
      </w:tr>
      <w:tr w:rsidR="00A44E4C" w:rsidRPr="000E3B76" w:rsidTr="001B01E0">
        <w:tc>
          <w:tcPr>
            <w:tcW w:w="1701" w:type="dxa"/>
          </w:tcPr>
          <w:p w:rsidR="00A44E4C" w:rsidRPr="000E3B76" w:rsidRDefault="00A44E4C" w:rsidP="00C2127D">
            <w:pPr>
              <w:ind w:left="397" w:right="454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 курс</w:t>
            </w:r>
          </w:p>
        </w:tc>
        <w:tc>
          <w:tcPr>
            <w:tcW w:w="2189" w:type="dxa"/>
          </w:tcPr>
          <w:p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48</w:t>
            </w:r>
          </w:p>
        </w:tc>
        <w:tc>
          <w:tcPr>
            <w:tcW w:w="2382" w:type="dxa"/>
          </w:tcPr>
          <w:p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601BF2" w:rsidRPr="000E3B76" w:rsidTr="001B01E0">
        <w:tc>
          <w:tcPr>
            <w:tcW w:w="1701" w:type="dxa"/>
          </w:tcPr>
          <w:p w:rsidR="00601BF2" w:rsidRPr="000E3B76" w:rsidRDefault="00601BF2" w:rsidP="00C2127D">
            <w:pPr>
              <w:ind w:left="397" w:right="454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       3 семестр</w:t>
            </w:r>
          </w:p>
        </w:tc>
        <w:tc>
          <w:tcPr>
            <w:tcW w:w="2189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48</w:t>
            </w:r>
          </w:p>
        </w:tc>
        <w:tc>
          <w:tcPr>
            <w:tcW w:w="2382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601BF2" w:rsidRPr="000E3B76" w:rsidTr="001B01E0">
        <w:tc>
          <w:tcPr>
            <w:tcW w:w="1701" w:type="dxa"/>
          </w:tcPr>
          <w:p w:rsidR="00601BF2" w:rsidRPr="000E3B76" w:rsidRDefault="00601BF2" w:rsidP="00C2127D">
            <w:pPr>
              <w:ind w:left="397" w:right="454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       4 семестр</w:t>
            </w:r>
          </w:p>
        </w:tc>
        <w:tc>
          <w:tcPr>
            <w:tcW w:w="2189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</w:tr>
      <w:tr w:rsidR="00601BF2" w:rsidRPr="000E3B76" w:rsidTr="001B01E0">
        <w:tc>
          <w:tcPr>
            <w:tcW w:w="10483" w:type="dxa"/>
            <w:gridSpan w:val="5"/>
          </w:tcPr>
          <w:p w:rsidR="00601BF2" w:rsidRPr="000E3B76" w:rsidRDefault="00601BF2" w:rsidP="00C2127D">
            <w:pPr>
              <w:ind w:left="397" w:right="454"/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601BF2" w:rsidRPr="000E3B76" w:rsidTr="001B01E0">
        <w:tc>
          <w:tcPr>
            <w:tcW w:w="1701" w:type="dxa"/>
          </w:tcPr>
          <w:p w:rsidR="00601BF2" w:rsidRPr="000E3B76" w:rsidRDefault="00601BF2" w:rsidP="001B01E0">
            <w:pPr>
              <w:ind w:right="454"/>
              <w:jc w:val="both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Ито</w:t>
            </w:r>
            <w:r w:rsidR="001B01E0" w:rsidRPr="000E3B76">
              <w:rPr>
                <w:i/>
                <w:sz w:val="24"/>
                <w:szCs w:val="24"/>
              </w:rPr>
              <w:t>го:</w:t>
            </w:r>
          </w:p>
        </w:tc>
        <w:tc>
          <w:tcPr>
            <w:tcW w:w="2189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48</w:t>
            </w:r>
          </w:p>
        </w:tc>
        <w:tc>
          <w:tcPr>
            <w:tcW w:w="2382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</w:tbl>
    <w:p w:rsidR="00AC7E8C" w:rsidRPr="000E3B76" w:rsidRDefault="00AC7E8C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rPr>
          <w:b/>
          <w:sz w:val="24"/>
          <w:szCs w:val="24"/>
        </w:rPr>
      </w:pPr>
    </w:p>
    <w:p w:rsidR="00AC7E8C" w:rsidRPr="000E3B76" w:rsidRDefault="00EF633A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br w:type="page"/>
      </w:r>
    </w:p>
    <w:p w:rsidR="005B4162" w:rsidRPr="000E3B76" w:rsidRDefault="001E6C48" w:rsidP="00C52CB6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СТРУКТУРА И СОДЕРЖАНИЕ УЧЕБНОЙ ДИСЦИПЛИНЫ</w:t>
      </w:r>
    </w:p>
    <w:p w:rsidR="001E6C48" w:rsidRPr="000E3B76" w:rsidRDefault="00200358" w:rsidP="005B4162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:rsidR="00AC02CA" w:rsidRPr="000E3B76" w:rsidRDefault="00AC02CA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4"/>
          <w:szCs w:val="24"/>
        </w:rPr>
      </w:pPr>
    </w:p>
    <w:p w:rsidR="001E6C48" w:rsidRPr="000E3B76" w:rsidRDefault="001E6C48" w:rsidP="00C52CB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  <w:r w:rsidRPr="000E3B76">
        <w:rPr>
          <w:b/>
          <w:sz w:val="24"/>
          <w:szCs w:val="24"/>
        </w:rPr>
        <w:t>Объем учебной дисциплины и виды учебной работы</w:t>
      </w:r>
    </w:p>
    <w:p w:rsidR="001E6C48" w:rsidRPr="000E3B76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4253"/>
      </w:tblGrid>
      <w:tr w:rsidR="004812D9" w:rsidRPr="000E3B76" w:rsidTr="004812D9">
        <w:trPr>
          <w:trHeight w:val="458"/>
        </w:trPr>
        <w:tc>
          <w:tcPr>
            <w:tcW w:w="5386" w:type="dxa"/>
            <w:shd w:val="clear" w:color="auto" w:fill="auto"/>
            <w:vAlign w:val="center"/>
          </w:tcPr>
          <w:p w:rsidR="004812D9" w:rsidRPr="000E3B76" w:rsidRDefault="004812D9" w:rsidP="00797B1B">
            <w:pPr>
              <w:jc w:val="center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</w:tcPr>
          <w:p w:rsidR="004812D9" w:rsidRPr="000E3B76" w:rsidRDefault="004812D9" w:rsidP="006860F0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AF74FA">
            <w:pPr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48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6860F0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B0CB6" w:rsidRPr="000E3B76" w:rsidTr="004812D9">
        <w:tc>
          <w:tcPr>
            <w:tcW w:w="5386" w:type="dxa"/>
            <w:shd w:val="clear" w:color="auto" w:fill="auto"/>
          </w:tcPr>
          <w:p w:rsidR="008B0CB6" w:rsidRPr="000E3B76" w:rsidRDefault="008B0CB6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4253" w:type="dxa"/>
          </w:tcPr>
          <w:p w:rsidR="008B0CB6" w:rsidRPr="000E3B76" w:rsidRDefault="008B0CB6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38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10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AF74FA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4812D9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ДЗ</w:t>
            </w:r>
          </w:p>
        </w:tc>
      </w:tr>
    </w:tbl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rPr>
          <w:sz w:val="24"/>
          <w:szCs w:val="24"/>
        </w:rPr>
        <w:sectPr w:rsidR="001E6C4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E6C48" w:rsidRPr="000E3B76" w:rsidRDefault="001E6C48" w:rsidP="00997E99">
      <w:pPr>
        <w:tabs>
          <w:tab w:val="left" w:pos="1635"/>
        </w:tabs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2.2.  Тематический план и</w:t>
      </w:r>
      <w:r w:rsidR="00B113F5" w:rsidRPr="000E3B76">
        <w:rPr>
          <w:b/>
          <w:sz w:val="24"/>
          <w:szCs w:val="24"/>
        </w:rPr>
        <w:t xml:space="preserve"> содержание учебной дисциплины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98"/>
        <w:gridCol w:w="2269"/>
        <w:gridCol w:w="5169"/>
        <w:gridCol w:w="560"/>
        <w:gridCol w:w="446"/>
        <w:gridCol w:w="626"/>
        <w:gridCol w:w="813"/>
        <w:gridCol w:w="794"/>
        <w:gridCol w:w="427"/>
        <w:gridCol w:w="2097"/>
        <w:gridCol w:w="1265"/>
        <w:gridCol w:w="554"/>
      </w:tblGrid>
      <w:tr w:rsidR="008B0CB6" w:rsidRPr="000E3B76" w:rsidTr="006003C4">
        <w:trPr>
          <w:cantSplit/>
          <w:trHeight w:val="1134"/>
        </w:trPr>
        <w:tc>
          <w:tcPr>
            <w:tcW w:w="252" w:type="pct"/>
            <w:vMerge w:val="restart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№ занятия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34" w:type="pct"/>
            <w:vMerge w:val="restar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982" w:type="pct"/>
            <w:gridSpan w:val="5"/>
            <w:shd w:val="clear" w:color="auto" w:fill="auto"/>
            <w:vAlign w:val="center"/>
          </w:tcPr>
          <w:p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63" w:type="pct"/>
            <w:vMerge w:val="restart"/>
            <w:shd w:val="clear" w:color="auto" w:fill="auto"/>
            <w:textDirection w:val="btLr"/>
            <w:vAlign w:val="center"/>
          </w:tcPr>
          <w:p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8B0CB6" w:rsidRPr="000E3B76" w:rsidTr="006003C4">
        <w:trPr>
          <w:cantSplit/>
          <w:trHeight w:val="932"/>
        </w:trPr>
        <w:tc>
          <w:tcPr>
            <w:tcW w:w="252" w:type="pct"/>
            <w:vMerge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B0CB6" w:rsidRPr="000E3B76" w:rsidRDefault="008B0CB6" w:rsidP="006B082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shd w:val="clear" w:color="auto" w:fill="auto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41" w:type="pct"/>
            <w:gridSpan w:val="4"/>
            <w:shd w:val="clear" w:color="auto" w:fill="auto"/>
            <w:vAlign w:val="center"/>
          </w:tcPr>
          <w:p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663" w:type="pct"/>
            <w:vMerge/>
            <w:shd w:val="clear" w:color="auto" w:fill="auto"/>
          </w:tcPr>
          <w:p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ПК</w:t>
            </w:r>
          </w:p>
        </w:tc>
      </w:tr>
      <w:tr w:rsidR="008B0CB6" w:rsidRPr="000E3B76" w:rsidTr="006003C4">
        <w:trPr>
          <w:cantSplit/>
          <w:trHeight w:val="1881"/>
        </w:trPr>
        <w:tc>
          <w:tcPr>
            <w:tcW w:w="252" w:type="pct"/>
            <w:vMerge/>
            <w:textDirection w:val="btLr"/>
            <w:vAlign w:val="cente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auto" w:fill="auto"/>
            <w:textDirection w:val="btL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51" w:type="pct"/>
            <w:textDirection w:val="btLr"/>
            <w:vAlign w:val="center"/>
          </w:tcPr>
          <w:p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5" w:type="pct"/>
            <w:textDirection w:val="btLr"/>
            <w:vAlign w:val="center"/>
          </w:tcPr>
          <w:p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63" w:type="pct"/>
            <w:vMerge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9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8B0CB6" w:rsidRPr="000E3B76" w:rsidTr="006003C4">
        <w:tc>
          <w:tcPr>
            <w:tcW w:w="2602" w:type="pct"/>
            <w:gridSpan w:val="3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7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602" w:type="pct"/>
            <w:gridSpan w:val="3"/>
          </w:tcPr>
          <w:p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i/>
                <w:sz w:val="24"/>
                <w:szCs w:val="24"/>
              </w:rPr>
            </w:pPr>
            <w:r w:rsidRPr="000E3B76">
              <w:rPr>
                <w:b/>
                <w:i/>
                <w:sz w:val="24"/>
                <w:szCs w:val="24"/>
              </w:rPr>
              <w:t>2 курс.3 семестр всего часов: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602" w:type="pct"/>
            <w:gridSpan w:val="3"/>
          </w:tcPr>
          <w:p w:rsidR="008B0CB6" w:rsidRPr="000E3B76" w:rsidRDefault="008B0CB6" w:rsidP="00802B51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1.  Культура речи. Современный статус русского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974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1-2</w:t>
            </w:r>
          </w:p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E3B76">
              <w:rPr>
                <w:bCs/>
                <w:sz w:val="24"/>
                <w:szCs w:val="24"/>
              </w:rPr>
              <w:t xml:space="preserve">Введение. </w:t>
            </w:r>
            <w:r w:rsidRPr="000E3B76">
              <w:rPr>
                <w:sz w:val="24"/>
                <w:szCs w:val="24"/>
              </w:rPr>
              <w:t>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53018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r w:rsidR="00530189" w:rsidRPr="000E3B76">
              <w:rPr>
                <w:sz w:val="24"/>
                <w:szCs w:val="24"/>
              </w:rPr>
              <w:t>4</w:t>
            </w:r>
            <w:r w:rsidRPr="000E3B76">
              <w:rPr>
                <w:sz w:val="24"/>
                <w:szCs w:val="24"/>
              </w:rPr>
              <w:t>,ОК</w:t>
            </w:r>
            <w:r w:rsidR="00530189" w:rsidRPr="000E3B76">
              <w:rPr>
                <w:sz w:val="24"/>
                <w:szCs w:val="24"/>
              </w:rPr>
              <w:t>5</w:t>
            </w:r>
            <w:r w:rsidRPr="000E3B76">
              <w:rPr>
                <w:sz w:val="24"/>
                <w:szCs w:val="24"/>
              </w:rPr>
              <w:t>, ОК</w:t>
            </w:r>
            <w:r w:rsidR="00530189" w:rsidRPr="000E3B76">
              <w:rPr>
                <w:sz w:val="24"/>
                <w:szCs w:val="24"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3-4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Язык и речь. Функции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Определение понятий «язык» и «речь». Их сходства и различия. Их значение. Основные единицы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5-6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невербального общения.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мимики и  жестов. Национальный характер жестов.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7-8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A712CA" w:rsidP="0080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Подготовка доклада на тему «Роль невербальных средств общения»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 как высшая форма существования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Понятие литературного языка. Нормы литературного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11-12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как национальный язык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среди других народов мира.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13-14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Этапы становления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Этапы становления русского литературного языка. История развития языка. 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15-16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Написание эссэ «Моё общение с друзьями»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427"/>
        </w:trPr>
        <w:tc>
          <w:tcPr>
            <w:tcW w:w="2602" w:type="pct"/>
            <w:gridSpan w:val="3"/>
          </w:tcPr>
          <w:p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2. Нормы русского литературного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17-18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Нормативный аспект культуры речи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язык: устная и письменная разновидности. Языковая норма, виды норм, колебания норм. Специфика устной и письменной речи. Понятие культуры речи и речевого этикета.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692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19-20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Составить текст о значении речи в профессии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1933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21-22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Орфоэпические и акцентологические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Основные фонетические единицы. Изучение норм произношения гласных и согласных звуков. Изучение особенностей русского ударения. Особенности ударения в профессиональной терминологии. Интонация как средство языковой выразительности. Система нормативных помет в словарях.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23-24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Орфографические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i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Орфографические нормы. Принципы русской орфографии. Графические нормы, позиционный принцип русской 2 графики. 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25-26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Пунктуационные и синтаксические нормы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Принципы русской пунктуации. Пунктуационные и синтаксические нормы. Основные правила употребления знаков препинания. Употребление синонимических </w:t>
            </w:r>
            <w:r w:rsidRPr="000E3B76">
              <w:rPr>
                <w:sz w:val="24"/>
                <w:szCs w:val="24"/>
              </w:rPr>
              <w:lastRenderedPageBreak/>
              <w:t>конструкций для выражения основных смысловых отношений Стилистическая окраска синтаксических средств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Морфологические и словообразовательные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Морфологические нормы, колебания норм, вариантность в форме слова. Грамматические категории и способы их выражения в современном русском языке. Морфемика. 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6C11B5" w:rsidRPr="000E3B76" w:rsidRDefault="006C11B5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29-30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Лексические нормы русского литературного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Лексика. Лексические нормы. Стилистически окрашенная лексика.. Устранение в речи профессиональных жаргонизмов. Причины нарушений лексических норм: смешение паронимов, плеоназм, тавтология, анахронизм и др.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2250E8" w:rsidRPr="000E3B76" w:rsidRDefault="002250E8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924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31-32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Фразеология. 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Фразеологические нормы. Основные типы ошибок в употреблении фразеологизмов. Словари норм русского литературного языка. 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2250E8" w:rsidRPr="000E3B76" w:rsidRDefault="002250E8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602" w:type="pct"/>
            <w:gridSpan w:val="3"/>
            <w:shd w:val="clear" w:color="auto" w:fill="auto"/>
          </w:tcPr>
          <w:p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 Раздел 2. Правила продуцирования текстов разных жанров с учетом особенностей функциональных стилей речи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2D121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798"/>
        </w:trPr>
        <w:tc>
          <w:tcPr>
            <w:tcW w:w="252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33-34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Текст: структурно- смысловые признаки. Функциональные стили русского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Тест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повествование, рассуждение).</w:t>
            </w:r>
          </w:p>
          <w:p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2250E8" w:rsidRPr="000E3B76" w:rsidRDefault="002250E8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1928"/>
        </w:trPr>
        <w:tc>
          <w:tcPr>
            <w:tcW w:w="252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35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Особенности научного стиля речи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Функциональные стили языка, причины выделения функциональных стилей. Специфика научного стиля речи: сфера применения, цели и задачи, содержание речи, языковые средства. Жанры. Работа с научным текстом: правила написания конспекта, аннотации, рецензии, реферата.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2250E8" w:rsidRPr="000E3B76" w:rsidRDefault="002250E8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официально- делового стиля речи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 xml:space="preserve">Специфика официально-делового стиля речи: сфера применения, цели и задачи, содержание речи, языковые средства. Жанры. Принципы оформления экономической документации. </w:t>
            </w:r>
            <w:r w:rsidRPr="000E3B76">
              <w:rPr>
                <w:color w:val="000000"/>
                <w:sz w:val="24"/>
                <w:szCs w:val="24"/>
              </w:rPr>
              <w:lastRenderedPageBreak/>
              <w:t>Особенности составления документов личного и делового характера (инструкция, дневник по практике и др.)</w:t>
            </w:r>
          </w:p>
          <w:p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Практические занятия. </w:t>
            </w:r>
            <w:r w:rsidRPr="000E3B76">
              <w:rPr>
                <w:sz w:val="24"/>
                <w:szCs w:val="24"/>
              </w:rPr>
              <w:t>Создание текстов различных типов и жанров официально-делового стиля. Грамотное оформление документации в соответствии с нормами русского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2250E8" w:rsidRPr="000E3B76" w:rsidRDefault="002250E8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67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Документы в повседневной жизни.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2D1212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Правила написаний заявлений, заполнения бланков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2250E8" w:rsidRPr="000E3B76" w:rsidRDefault="002250E8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8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38-39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Практические занятия. 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Написание заявлений, объяснительных.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6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 xml:space="preserve">Дистантное общение. </w:t>
            </w:r>
            <w:r w:rsidRPr="000E3B7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Деловые письмо и переговоры. Письмо по электронной почте.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2250E8" w:rsidRPr="000E3B76" w:rsidRDefault="002250E8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513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41-42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текста письма.</w:t>
            </w:r>
          </w:p>
          <w:p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резюме.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43-44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right" w:pos="2926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публицистического стиля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Специфика публицистического стиля речи: сфера применения, цели и задачи, содержание речи, языковые средства. Жанры письменной и устной речи публицистического стиля. Этика публичного выступления.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2250E8" w:rsidRPr="000E3B76" w:rsidRDefault="002250E8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45-46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разговорного стиля речи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Специфика разговорного стиля речи: сфера применения, цели и задачи, содержание речи, языковые средства. Жанры разговорного стиля речи. Изучение особенностей речевого этикета при общении с клиентом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:rsidR="002250E8" w:rsidRPr="000E3B76" w:rsidRDefault="002250E8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47-48</w:t>
            </w:r>
          </w:p>
        </w:tc>
        <w:tc>
          <w:tcPr>
            <w:tcW w:w="2351" w:type="pct"/>
            <w:gridSpan w:val="2"/>
            <w:shd w:val="clear" w:color="auto" w:fill="auto"/>
          </w:tcPr>
          <w:p w:rsidR="008B0CB6" w:rsidRPr="000E3B76" w:rsidRDefault="008B0CB6" w:rsidP="00802B51">
            <w:pPr>
              <w:rPr>
                <w:i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446E" w:rsidRPr="000E3B76" w:rsidRDefault="00FB446E" w:rsidP="002C565E">
      <w:pPr>
        <w:pStyle w:val="c5c9c48"/>
        <w:shd w:val="clear" w:color="auto" w:fill="FFFFFF"/>
        <w:rPr>
          <w:rStyle w:val="c0c6"/>
          <w:color w:val="444444"/>
        </w:rPr>
        <w:sectPr w:rsidR="00FB446E" w:rsidRPr="000E3B76" w:rsidSect="00912F26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1E6C48" w:rsidRPr="000E3B76" w:rsidRDefault="001E6C48" w:rsidP="002C565E">
      <w:pPr>
        <w:pStyle w:val="1"/>
        <w:shd w:val="clear" w:color="auto" w:fill="FFFFFF"/>
        <w:jc w:val="center"/>
        <w:rPr>
          <w:rStyle w:val="c0"/>
          <w:rFonts w:ascii="Times New Roman" w:hAnsi="Times New Roman"/>
          <w:sz w:val="24"/>
          <w:szCs w:val="24"/>
        </w:rPr>
      </w:pPr>
      <w:r w:rsidRPr="000E3B76">
        <w:rPr>
          <w:rStyle w:val="c0"/>
          <w:rFonts w:ascii="Times New Roman" w:hAnsi="Times New Roman"/>
          <w:sz w:val="24"/>
          <w:szCs w:val="24"/>
        </w:rPr>
        <w:lastRenderedPageBreak/>
        <w:t>3. УСЛОВИЯ РЕАЛИЗАЦИИ УЧЕБНОЙ ДИСЦИПЛИНЫ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3.1.Требования к минимальному материально-техническому обеспечению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bCs/>
          <w:sz w:val="24"/>
          <w:szCs w:val="24"/>
        </w:rPr>
      </w:pP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 xml:space="preserve">Реализация программы дисциплины требует наличия </w:t>
      </w:r>
      <w:r w:rsidR="00A3652C" w:rsidRPr="000E3B76">
        <w:rPr>
          <w:bCs/>
          <w:sz w:val="24"/>
          <w:szCs w:val="24"/>
        </w:rPr>
        <w:t>специального учебного помещения – аудитория «Русский язык и литература».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 xml:space="preserve">3.1.1. Оборудование: 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посадочные места по количеству обучающихся;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рабочее место преподавателя;</w:t>
      </w:r>
    </w:p>
    <w:p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>- учебники</w:t>
      </w:r>
    </w:p>
    <w:p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 xml:space="preserve"> - словари 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документов для изучения;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заданий для тестирования и контрольных работ.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3.1.2. Технические средства обучения:</w:t>
      </w:r>
      <w:r w:rsidRPr="000E3B76">
        <w:rPr>
          <w:bCs/>
          <w:sz w:val="24"/>
          <w:szCs w:val="24"/>
        </w:rPr>
        <w:t xml:space="preserve"> компьютер с лицензионным программным обеспечением и </w:t>
      </w:r>
      <w:r w:rsidRPr="000E3B76">
        <w:rPr>
          <w:rStyle w:val="editsection"/>
          <w:sz w:val="24"/>
          <w:szCs w:val="24"/>
        </w:rPr>
        <w:t>мультимедиапроектор</w:t>
      </w:r>
      <w:r w:rsidR="00EF4F8D" w:rsidRPr="000E3B76">
        <w:rPr>
          <w:rStyle w:val="editsection"/>
          <w:sz w:val="24"/>
          <w:szCs w:val="24"/>
        </w:rPr>
        <w:t>,</w:t>
      </w:r>
      <w:r w:rsidR="008D12BF" w:rsidRPr="000E3B76">
        <w:rPr>
          <w:rStyle w:val="editsection"/>
          <w:sz w:val="24"/>
          <w:szCs w:val="24"/>
        </w:rPr>
        <w:t xml:space="preserve"> интерактивная доска, </w:t>
      </w:r>
      <w:r w:rsidR="00EF4F8D" w:rsidRPr="000E3B76">
        <w:rPr>
          <w:rStyle w:val="editsection"/>
          <w:sz w:val="24"/>
          <w:szCs w:val="24"/>
        </w:rPr>
        <w:t xml:space="preserve"> аудиосистема</w:t>
      </w:r>
      <w:r w:rsidR="00A3652C" w:rsidRPr="000E3B76">
        <w:rPr>
          <w:rStyle w:val="editsection"/>
          <w:sz w:val="24"/>
          <w:szCs w:val="24"/>
        </w:rPr>
        <w:t xml:space="preserve">, </w:t>
      </w:r>
      <w:r w:rsidR="00A3652C" w:rsidRPr="000E3B76">
        <w:rPr>
          <w:rStyle w:val="editsection"/>
          <w:sz w:val="24"/>
          <w:szCs w:val="24"/>
          <w:lang w:val="en-US"/>
        </w:rPr>
        <w:t>web</w:t>
      </w:r>
      <w:r w:rsidR="00A3652C" w:rsidRPr="000E3B76">
        <w:rPr>
          <w:rStyle w:val="editsection"/>
          <w:sz w:val="24"/>
          <w:szCs w:val="24"/>
        </w:rPr>
        <w:t>-камера</w:t>
      </w:r>
      <w:r w:rsidRPr="000E3B76">
        <w:rPr>
          <w:rStyle w:val="editsection"/>
          <w:sz w:val="24"/>
          <w:szCs w:val="24"/>
        </w:rPr>
        <w:t>.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3.1.3. </w:t>
      </w:r>
      <w:r w:rsidRPr="000E3B76">
        <w:rPr>
          <w:b/>
          <w:bCs/>
          <w:sz w:val="24"/>
          <w:szCs w:val="24"/>
        </w:rPr>
        <w:t>Контрольно-измерительные материалы: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</w:t>
      </w:r>
      <w:r w:rsidR="00C324BA" w:rsidRPr="000E3B76">
        <w:rPr>
          <w:bCs/>
          <w:sz w:val="24"/>
          <w:szCs w:val="24"/>
        </w:rPr>
        <w:t>вопросы к практическим занятиям</w:t>
      </w:r>
      <w:r w:rsidRPr="000E3B76">
        <w:rPr>
          <w:bCs/>
          <w:sz w:val="24"/>
          <w:szCs w:val="24"/>
        </w:rPr>
        <w:t>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-тесты;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-карточки;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-тематические зачеты;</w:t>
      </w:r>
    </w:p>
    <w:p w:rsidR="00D340B5" w:rsidRPr="000E3B76" w:rsidRDefault="00D340B5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-проверочные работы.</w:t>
      </w:r>
    </w:p>
    <w:p w:rsidR="00210ADB" w:rsidRPr="000E3B76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3.2. Информационное обеспечение обучения</w:t>
      </w:r>
    </w:p>
    <w:p w:rsidR="0000164E" w:rsidRPr="000E3B76" w:rsidRDefault="0000164E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B257D8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:rsidR="00210ADB" w:rsidRPr="000E3B76" w:rsidRDefault="00B257D8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литературы</w:t>
      </w:r>
    </w:p>
    <w:p w:rsidR="00210ADB" w:rsidRPr="000E3B76" w:rsidRDefault="00210ADB" w:rsidP="001D569A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Основные источники: </w:t>
      </w:r>
    </w:p>
    <w:p w:rsidR="006C7135" w:rsidRPr="000E3B76" w:rsidRDefault="006C7135" w:rsidP="00C52CB6">
      <w:pPr>
        <w:numPr>
          <w:ilvl w:val="0"/>
          <w:numId w:val="3"/>
        </w:numPr>
        <w:rPr>
          <w:sz w:val="24"/>
          <w:szCs w:val="24"/>
        </w:rPr>
      </w:pPr>
      <w:r w:rsidRPr="000E3B76">
        <w:rPr>
          <w:sz w:val="24"/>
          <w:szCs w:val="24"/>
        </w:rPr>
        <w:t>Антонова Е.С.Русский язык и литература. Русский язык. Учебник для СПО. М.-Академия. 2017</w:t>
      </w:r>
    </w:p>
    <w:p w:rsidR="006C7135" w:rsidRPr="000E3B76" w:rsidRDefault="006C7135" w:rsidP="006C7135">
      <w:pPr>
        <w:ind w:left="720"/>
        <w:rPr>
          <w:sz w:val="24"/>
          <w:szCs w:val="24"/>
        </w:rPr>
      </w:pPr>
    </w:p>
    <w:p w:rsidR="00B36C70" w:rsidRPr="000E3B76" w:rsidRDefault="00B36C70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Дополнительные </w:t>
      </w:r>
      <w:r w:rsidR="00D078C7" w:rsidRPr="000E3B76">
        <w:rPr>
          <w:rStyle w:val="editsection"/>
          <w:b/>
          <w:sz w:val="24"/>
          <w:szCs w:val="24"/>
        </w:rPr>
        <w:t>литература</w:t>
      </w:r>
      <w:r w:rsidRPr="000E3B76">
        <w:rPr>
          <w:rStyle w:val="editsection"/>
          <w:b/>
          <w:sz w:val="24"/>
          <w:szCs w:val="24"/>
        </w:rPr>
        <w:t>: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1.  Анишкин В.Г., Шманева Л.В. Великие мыслители: история и основные направления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философии в кратком изложении. – Ростов н/Д: Феникс, 20</w:t>
      </w:r>
      <w:r w:rsidR="001F440F" w:rsidRPr="000E3B76">
        <w:rPr>
          <w:sz w:val="24"/>
          <w:szCs w:val="24"/>
        </w:rPr>
        <w:t>14</w:t>
      </w:r>
      <w:r w:rsidRPr="000E3B76">
        <w:rPr>
          <w:sz w:val="24"/>
          <w:szCs w:val="24"/>
        </w:rPr>
        <w:t xml:space="preserve"> – 337 с.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2.  Балашов В.Е. Занимательная философия. – М.: Издательско-торговая корпорация «Дашков и К</w:t>
      </w:r>
      <w:r w:rsidR="009F7579" w:rsidRPr="000E3B76">
        <w:rPr>
          <w:sz w:val="24"/>
          <w:szCs w:val="24"/>
        </w:rPr>
        <w:t>о</w:t>
      </w:r>
      <w:r w:rsidRPr="000E3B76">
        <w:rPr>
          <w:sz w:val="24"/>
          <w:szCs w:val="24"/>
        </w:rPr>
        <w:t>»,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172 с.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3.  Кохановский В.П., Матяш Т.П., Яковлев В.П., Жаров Л.В. Основы философии: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учебное пособие для средних специальных учебных заведений. – Ростов н/Д: Феникс,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315 с.</w:t>
      </w:r>
    </w:p>
    <w:p w:rsidR="003A754E" w:rsidRPr="000E3B76" w:rsidRDefault="009F7579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4.  Краткий философский словарь</w:t>
      </w:r>
      <w:r w:rsidR="003A754E" w:rsidRPr="000E3B76">
        <w:rPr>
          <w:sz w:val="24"/>
          <w:szCs w:val="24"/>
        </w:rPr>
        <w:t xml:space="preserve">/Под ред. А.П. Алексеева. – М.: РГ- Пресс,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496 с.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5.  Скирбекк Г. История философии: Учебное пособие /</w:t>
      </w:r>
      <w:r w:rsidR="009F7579" w:rsidRPr="000E3B76">
        <w:rPr>
          <w:sz w:val="24"/>
          <w:szCs w:val="24"/>
        </w:rPr>
        <w:t xml:space="preserve"> Пер. с англ. В.И. Кузнецова.-</w:t>
      </w:r>
      <w:r w:rsidRPr="000E3B76">
        <w:rPr>
          <w:sz w:val="24"/>
          <w:szCs w:val="24"/>
        </w:rPr>
        <w:t>М.: Гуманитарно-издательский центр Владос,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799 с.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b/>
          <w:sz w:val="24"/>
          <w:szCs w:val="24"/>
        </w:rPr>
        <w:t>Дополнительные источники:</w:t>
      </w:r>
    </w:p>
    <w:p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1.  Ожегов С.И Словарь русского языка. / С.И. Ожегов. – М.: «АТЕМП»,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4. – 944с. </w:t>
      </w:r>
    </w:p>
    <w:p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2. Резниченко И.Л. Словарь ударений русского языка / И.Л. Резниченко. – М. : АСТ – ПРЕСС КНИГА,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944 с. </w:t>
      </w: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3. Розенталь Д.Э.Справочник по орфографии и пунктуации. / Д.Э. Розенталь. – М.: Айрис-пресс,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832 с. </w:t>
      </w: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4. Большой словарь иностранных слов / сост. А.Ю. Московик. – М.: ЗАО Центрполиграф,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7. – 816 с. </w:t>
      </w: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5. Соловьев Н.В. Словарь правильной русской речи / Н.В. Соловьев. – М. : АСТ: Астрель,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. – 847 с. </w:t>
      </w:r>
    </w:p>
    <w:p w:rsidR="003A754E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6. Власенков А.И. Русский язык: Грамматика. Текст. Стили речи: учебное пособие / А.И. Власенков, Л.М. Рыбченкова. М.: Просвещение,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>6. – 350с.</w:t>
      </w:r>
    </w:p>
    <w:p w:rsidR="00F16096" w:rsidRPr="000E3B76" w:rsidRDefault="00F16096" w:rsidP="00860B5A">
      <w:pPr>
        <w:spacing w:before="240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Сайты и электронные пособия </w:t>
      </w:r>
    </w:p>
    <w:p w:rsidR="009F7579" w:rsidRPr="000E3B76" w:rsidRDefault="000E1692" w:rsidP="009F7579">
      <w:pPr>
        <w:widowControl w:val="0"/>
        <w:autoSpaceDE w:val="0"/>
        <w:autoSpaceDN w:val="0"/>
        <w:adjustRightInd w:val="0"/>
        <w:spacing w:before="240"/>
        <w:rPr>
          <w:rStyle w:val="editsection"/>
          <w:sz w:val="24"/>
          <w:szCs w:val="24"/>
        </w:rPr>
      </w:pPr>
      <w:hyperlink r:id="rId10" w:history="1">
        <w:r w:rsidR="009F7579" w:rsidRPr="000E3B76">
          <w:rPr>
            <w:rStyle w:val="a3"/>
            <w:sz w:val="24"/>
            <w:szCs w:val="24"/>
          </w:rPr>
          <w:t>http://biblioclub.ru</w:t>
        </w:r>
      </w:hyperlink>
      <w:r w:rsidR="009F7579" w:rsidRPr="000E3B76">
        <w:rPr>
          <w:rStyle w:val="editsection"/>
          <w:sz w:val="24"/>
          <w:szCs w:val="24"/>
        </w:rPr>
        <w:t xml:space="preserve"> – электронные книги для образования, бизнеса, досуга </w:t>
      </w:r>
    </w:p>
    <w:p w:rsidR="009F7579" w:rsidRPr="000E3B76" w:rsidRDefault="000E1692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1" w:history="1">
        <w:r w:rsidR="009F7579" w:rsidRPr="000E3B76">
          <w:rPr>
            <w:rStyle w:val="a3"/>
            <w:sz w:val="24"/>
            <w:szCs w:val="24"/>
          </w:rPr>
          <w:t>http://lib.misis.ru/elbib.html</w:t>
        </w:r>
      </w:hyperlink>
      <w:r w:rsidR="009F7579" w:rsidRPr="000E3B76">
        <w:rPr>
          <w:rStyle w:val="editsection"/>
          <w:sz w:val="24"/>
          <w:szCs w:val="24"/>
        </w:rPr>
        <w:t xml:space="preserve"> - полнотекстовая электронная библиотека МИСиС;</w:t>
      </w:r>
    </w:p>
    <w:p w:rsidR="009F7579" w:rsidRPr="000E3B76" w:rsidRDefault="000E1692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2" w:history="1">
        <w:r w:rsidR="009F7579" w:rsidRPr="000E3B76">
          <w:rPr>
            <w:rStyle w:val="a3"/>
            <w:bCs/>
            <w:sz w:val="24"/>
            <w:szCs w:val="24"/>
          </w:rPr>
          <w:t>http://runivers.ru</w:t>
        </w:r>
      </w:hyperlink>
      <w:r w:rsidR="009F7579" w:rsidRPr="000E3B76">
        <w:rPr>
          <w:bCs/>
          <w:sz w:val="24"/>
          <w:szCs w:val="24"/>
        </w:rPr>
        <w:t xml:space="preserve"> – электронная энциклопедия и библиотека Руниверс; </w:t>
      </w:r>
    </w:p>
    <w:p w:rsidR="009F7579" w:rsidRPr="000E3B76" w:rsidRDefault="000E1692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3" w:history="1">
        <w:r w:rsidR="009F7579" w:rsidRPr="000E3B76">
          <w:rPr>
            <w:rStyle w:val="a3"/>
            <w:bCs/>
            <w:sz w:val="24"/>
            <w:szCs w:val="24"/>
          </w:rPr>
          <w:t>http://www.alleng.ru/edu/philos.htm</w:t>
        </w:r>
      </w:hyperlink>
      <w:r w:rsidR="009F7579" w:rsidRPr="000E3B76">
        <w:rPr>
          <w:rStyle w:val="editsection"/>
          <w:b/>
          <w:sz w:val="24"/>
          <w:szCs w:val="24"/>
        </w:rPr>
        <w:t xml:space="preserve">- </w:t>
      </w:r>
      <w:r w:rsidR="009F7579" w:rsidRPr="000E3B76">
        <w:rPr>
          <w:rStyle w:val="editsection"/>
          <w:sz w:val="24"/>
          <w:szCs w:val="24"/>
        </w:rPr>
        <w:t>сайты, учебные материалы по философии;</w:t>
      </w:r>
    </w:p>
    <w:p w:rsidR="009F7579" w:rsidRPr="000E3B76" w:rsidRDefault="000E1692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4" w:history="1">
        <w:r w:rsidR="009F7579" w:rsidRPr="000E3B76">
          <w:rPr>
            <w:rStyle w:val="a3"/>
            <w:bCs/>
            <w:sz w:val="24"/>
            <w:szCs w:val="24"/>
          </w:rPr>
          <w:t>http://www.kraslib.ru/</w:t>
        </w:r>
      </w:hyperlink>
      <w:r w:rsidR="009F7579" w:rsidRPr="000E3B76">
        <w:rPr>
          <w:bCs/>
          <w:sz w:val="24"/>
          <w:szCs w:val="24"/>
        </w:rPr>
        <w:t xml:space="preserve"> - Государственная универсальная научная библиотека Красноярского края;  </w:t>
      </w:r>
    </w:p>
    <w:p w:rsidR="009F7579" w:rsidRPr="000E3B76" w:rsidRDefault="000E1692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5" w:history="1">
        <w:r w:rsidR="009F7579" w:rsidRPr="000E3B76">
          <w:rPr>
            <w:rStyle w:val="a3"/>
            <w:sz w:val="24"/>
            <w:szCs w:val="24"/>
          </w:rPr>
          <w:t>http://www.prlib.ru/</w:t>
        </w:r>
      </w:hyperlink>
      <w:r w:rsidR="009F7579" w:rsidRPr="000E3B76">
        <w:rPr>
          <w:rStyle w:val="editsection"/>
          <w:sz w:val="24"/>
          <w:szCs w:val="24"/>
        </w:rPr>
        <w:t xml:space="preserve"> - президентская библиотека имени Бориса Николаевича Ельцина;</w:t>
      </w:r>
    </w:p>
    <w:p w:rsidR="009F7579" w:rsidRPr="000E3B76" w:rsidRDefault="000E1692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6" w:history="1">
        <w:r w:rsidR="009F7579" w:rsidRPr="000E3B76">
          <w:rPr>
            <w:rStyle w:val="a3"/>
            <w:bCs/>
            <w:sz w:val="24"/>
            <w:szCs w:val="24"/>
          </w:rPr>
          <w:t>http://www.rsl.ru/</w:t>
        </w:r>
      </w:hyperlink>
      <w:r w:rsidR="009F7579" w:rsidRPr="000E3B76">
        <w:rPr>
          <w:bCs/>
          <w:sz w:val="24"/>
          <w:szCs w:val="24"/>
        </w:rPr>
        <w:t xml:space="preserve"> - Российская государственная библиотека; </w:t>
      </w:r>
    </w:p>
    <w:p w:rsidR="009F7579" w:rsidRPr="000E3B76" w:rsidRDefault="000E1692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7" w:history="1">
        <w:r w:rsidR="009F7579" w:rsidRPr="000E3B76">
          <w:rPr>
            <w:rStyle w:val="a3"/>
            <w:sz w:val="24"/>
            <w:szCs w:val="24"/>
          </w:rPr>
          <w:t>http://www.skbr2.nilc.ru/</w:t>
        </w:r>
      </w:hyperlink>
      <w:r w:rsidR="009F7579" w:rsidRPr="000E3B76">
        <w:rPr>
          <w:rStyle w:val="editsection"/>
          <w:sz w:val="24"/>
          <w:szCs w:val="24"/>
        </w:rPr>
        <w:t xml:space="preserve"> - сводный каталог библиотек России - общероссийский навигатор библиотечных ресурсов и услуг;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www.filosof.historic.ru - электронная философская библиотека;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 xml:space="preserve">www.filosofia.ru - библиотека философии и религии; </w:t>
      </w:r>
    </w:p>
    <w:p w:rsidR="009F7579" w:rsidRPr="000E3B76" w:rsidRDefault="000E1692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8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gumer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9F7579" w:rsidRPr="000E3B76">
        <w:rPr>
          <w:bCs/>
          <w:sz w:val="24"/>
          <w:szCs w:val="24"/>
        </w:rPr>
        <w:t xml:space="preserve"> - Библиотека Гумер;</w:t>
      </w:r>
    </w:p>
    <w:p w:rsidR="009F7579" w:rsidRPr="000E3B76" w:rsidRDefault="000E1692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9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hist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msu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ru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ER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Etext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PICT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feudal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htm</w:t>
        </w:r>
      </w:hyperlink>
      <w:r w:rsidR="009F7579" w:rsidRPr="000E3B76">
        <w:rPr>
          <w:bCs/>
          <w:sz w:val="24"/>
          <w:szCs w:val="24"/>
        </w:rPr>
        <w:t xml:space="preserve"> - Библиотека Исторического факультета МГУ;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www.rubicon.com - философский энциклопедический словарь;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www.slovari.info/philosophical/ - словарь философских терминов;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b/>
          <w:sz w:val="24"/>
          <w:szCs w:val="24"/>
        </w:rPr>
      </w:pPr>
    </w:p>
    <w:p w:rsidR="00210ADB" w:rsidRPr="000E3B76" w:rsidRDefault="009F7579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br w:type="page"/>
      </w:r>
      <w:r w:rsidR="00210ADB" w:rsidRPr="000E3B76">
        <w:rPr>
          <w:rStyle w:val="editsection"/>
          <w:b/>
          <w:sz w:val="24"/>
          <w:szCs w:val="24"/>
        </w:rPr>
        <w:lastRenderedPageBreak/>
        <w:t>4. КОНТРОЛЬ И ОЦЕНКА РЕЗУЛЬТАТОВ ОСВОЕНИ</w:t>
      </w:r>
      <w:r w:rsidR="001D4AEF" w:rsidRPr="000E3B76">
        <w:rPr>
          <w:rStyle w:val="editsection"/>
          <w:b/>
          <w:sz w:val="24"/>
          <w:szCs w:val="24"/>
        </w:rPr>
        <w:t>Я</w:t>
      </w:r>
    </w:p>
    <w:p w:rsidR="00210ADB" w:rsidRPr="000E3B76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УЧЕБНОЙ ДИСЦИПЛИНЫ</w:t>
      </w:r>
    </w:p>
    <w:p w:rsidR="00682A34" w:rsidRPr="000E3B76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</w:p>
    <w:p w:rsidR="00682A34" w:rsidRPr="000E3B76" w:rsidRDefault="00BE5A5C" w:rsidP="00F16096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sz w:val="24"/>
          <w:szCs w:val="24"/>
        </w:rPr>
      </w:pPr>
      <w:r w:rsidRPr="000E3B76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1D4AEF" w:rsidRPr="000E3B76" w:rsidRDefault="001D4AEF" w:rsidP="001D4AEF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tbl>
      <w:tblPr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4"/>
        <w:gridCol w:w="3969"/>
        <w:gridCol w:w="3969"/>
        <w:gridCol w:w="1276"/>
      </w:tblGrid>
      <w:tr w:rsidR="00A359AB" w:rsidRPr="00C0631D" w:rsidTr="00A359AB">
        <w:trPr>
          <w:jc w:val="center"/>
        </w:trPr>
        <w:tc>
          <w:tcPr>
            <w:tcW w:w="1844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969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1276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сочинение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Практические занятия, устный опрос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защита проектов, групповая работа, парная работа, наблюдение, деловые игры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ОК6. Проявлять гражданско-патриотическую позицию, демонстрировать осознанное поведение на </w:t>
            </w:r>
            <w:r w:rsidRPr="00A823AF">
              <w:rPr>
                <w:sz w:val="24"/>
                <w:szCs w:val="24"/>
              </w:rPr>
              <w:lastRenderedPageBreak/>
              <w:t>основе традиционных общечеловеческих ценностей.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(специальности) ; стандарты антикоррупционного поведения и </w:t>
            </w:r>
            <w:r w:rsidRPr="00A823AF">
              <w:rPr>
                <w:sz w:val="24"/>
                <w:szCs w:val="24"/>
              </w:rPr>
              <w:lastRenderedPageBreak/>
              <w:t>последствия его нарушения.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Наблюдение, высказывания, участие в мероприятиях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Наблюдение, устный опрос, участие в учениях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A823AF">
              <w:rPr>
                <w:b/>
                <w:iCs/>
                <w:sz w:val="24"/>
                <w:szCs w:val="24"/>
              </w:rPr>
              <w:t>ОК 10.</w:t>
            </w:r>
            <w:r w:rsidRPr="00A823AF">
              <w:rPr>
                <w:sz w:val="24"/>
                <w:szCs w:val="24"/>
              </w:rPr>
              <w:t xml:space="preserve"> ОК10. Пользоваться профессиональной документацией на государственном и иностранных языках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 xml:space="preserve">Уок10/1 </w:t>
            </w:r>
            <w:r w:rsidRPr="00A823AF">
              <w:rPr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Уок10/2</w:t>
            </w:r>
            <w:r w:rsidRPr="00A823AF">
              <w:rPr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Уок10/3</w:t>
            </w:r>
            <w:r w:rsidRPr="00A823AF">
              <w:rPr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Уок10/4</w:t>
            </w:r>
            <w:r w:rsidRPr="00A823AF">
              <w:rPr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Уок10/5</w:t>
            </w:r>
            <w:r w:rsidRPr="00A823AF">
              <w:rPr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iCs/>
                <w:sz w:val="24"/>
                <w:szCs w:val="24"/>
              </w:rPr>
              <w:t>Зок10/1</w:t>
            </w:r>
            <w:r w:rsidRPr="00A823AF">
              <w:rPr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Зок10/2</w:t>
            </w:r>
            <w:r w:rsidRPr="00A823AF">
              <w:rPr>
                <w:sz w:val="24"/>
                <w:szCs w:val="24"/>
              </w:rPr>
              <w:t xml:space="preserve"> основные общеупотребительные глаголы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Зок10/3</w:t>
            </w:r>
            <w:r w:rsidRPr="00A823AF">
              <w:rPr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Зок10/4</w:t>
            </w:r>
            <w:r w:rsidRPr="00A823AF">
              <w:rPr>
                <w:sz w:val="24"/>
                <w:szCs w:val="24"/>
              </w:rPr>
              <w:t xml:space="preserve"> особенности произношения</w:t>
            </w:r>
          </w:p>
          <w:p w:rsidR="00A359AB" w:rsidRPr="00A823AF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Зок10/5</w:t>
            </w:r>
            <w:r w:rsidRPr="00A823AF">
              <w:rPr>
                <w:sz w:val="24"/>
                <w:szCs w:val="24"/>
              </w:rPr>
              <w:t xml:space="preserve">  правила чтения текстов профессиональной направленности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20424B" w:rsidRDefault="0020424B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2250E8" w:rsidRDefault="002250E8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tbl>
      <w:tblPr>
        <w:tblW w:w="7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3"/>
        <w:gridCol w:w="1694"/>
      </w:tblGrid>
      <w:tr w:rsidR="002250E8" w:rsidRPr="007B2212" w:rsidTr="00722FAC">
        <w:trPr>
          <w:trHeight w:val="102"/>
          <w:jc w:val="center"/>
        </w:trPr>
        <w:tc>
          <w:tcPr>
            <w:tcW w:w="5933" w:type="dxa"/>
          </w:tcPr>
          <w:p w:rsidR="002250E8" w:rsidRPr="007B2212" w:rsidRDefault="002250E8" w:rsidP="00722FAC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bookmarkStart w:id="3" w:name="_Hlk89174520"/>
            <w:r w:rsidRPr="007B2212"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1694" w:type="dxa"/>
          </w:tcPr>
          <w:p w:rsidR="002250E8" w:rsidRPr="007B2212" w:rsidRDefault="002250E8" w:rsidP="00722FAC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7B2212">
              <w:rPr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2250E8" w:rsidRPr="007B2212" w:rsidTr="00722FAC">
        <w:trPr>
          <w:trHeight w:val="316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E8" w:rsidRPr="007B2212" w:rsidRDefault="002250E8" w:rsidP="00722FAC">
            <w:pPr>
              <w:ind w:firstLine="33"/>
              <w:rPr>
                <w:b/>
                <w:bCs/>
                <w:sz w:val="24"/>
                <w:szCs w:val="24"/>
              </w:rPr>
            </w:pPr>
            <w:bookmarkStart w:id="4" w:name="_Hlk89261633"/>
            <w:bookmarkStart w:id="5" w:name="_Hlk89179645"/>
            <w:bookmarkStart w:id="6" w:name="_Hlk89178393"/>
            <w:r w:rsidRPr="007B2212">
              <w:rPr>
                <w:b/>
                <w:bCs/>
                <w:sz w:val="24"/>
                <w:szCs w:val="24"/>
              </w:rPr>
              <w:t xml:space="preserve">ЛР 5. </w:t>
            </w:r>
            <w:r w:rsidRPr="007B2212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8" w:rsidRPr="007B2212" w:rsidRDefault="002250E8" w:rsidP="00722FAC">
            <w:pPr>
              <w:ind w:firstLine="33"/>
              <w:rPr>
                <w:bCs/>
                <w:sz w:val="24"/>
                <w:szCs w:val="24"/>
              </w:rPr>
            </w:pPr>
            <w:r w:rsidRPr="007B2212">
              <w:rPr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2250E8" w:rsidRPr="007B2212" w:rsidTr="00722FAC">
        <w:trPr>
          <w:trHeight w:val="316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E8" w:rsidRPr="007B2212" w:rsidRDefault="002250E8" w:rsidP="00722FAC">
            <w:pPr>
              <w:rPr>
                <w:b/>
                <w:bCs/>
                <w:sz w:val="24"/>
                <w:szCs w:val="24"/>
              </w:rPr>
            </w:pPr>
            <w:r w:rsidRPr="007B2212">
              <w:rPr>
                <w:b/>
                <w:bCs/>
                <w:sz w:val="24"/>
                <w:szCs w:val="24"/>
              </w:rPr>
              <w:t xml:space="preserve">ЛР 9. </w:t>
            </w:r>
            <w:r w:rsidRPr="007B2212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8" w:rsidRPr="007B2212" w:rsidRDefault="002250E8" w:rsidP="00722FAC">
            <w:pPr>
              <w:rPr>
                <w:bCs/>
                <w:sz w:val="24"/>
                <w:szCs w:val="24"/>
              </w:rPr>
            </w:pPr>
            <w:r w:rsidRPr="007B2212">
              <w:rPr>
                <w:bCs/>
                <w:sz w:val="24"/>
                <w:szCs w:val="24"/>
              </w:rPr>
              <w:t>Наблюдение, олимпиады конкурсы</w:t>
            </w:r>
          </w:p>
        </w:tc>
      </w:tr>
      <w:bookmarkEnd w:id="4"/>
      <w:tr w:rsidR="002250E8" w:rsidRPr="007B2212" w:rsidTr="00722FAC">
        <w:trPr>
          <w:trHeight w:val="206"/>
          <w:jc w:val="center"/>
        </w:trPr>
        <w:tc>
          <w:tcPr>
            <w:tcW w:w="5933" w:type="dxa"/>
            <w:tcBorders>
              <w:top w:val="single" w:sz="4" w:space="0" w:color="auto"/>
            </w:tcBorders>
            <w:vAlign w:val="center"/>
          </w:tcPr>
          <w:p w:rsidR="002250E8" w:rsidRPr="007B2212" w:rsidRDefault="002250E8" w:rsidP="00722FAC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7B2212">
              <w:rPr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7B2212">
              <w:rPr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2250E8" w:rsidRPr="007B2212" w:rsidRDefault="002250E8" w:rsidP="00722FAC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</w:tr>
      <w:tr w:rsidR="002250E8" w:rsidRPr="007B2212" w:rsidTr="00722FAC">
        <w:trPr>
          <w:trHeight w:val="420"/>
          <w:jc w:val="center"/>
        </w:trPr>
        <w:tc>
          <w:tcPr>
            <w:tcW w:w="5933" w:type="dxa"/>
            <w:tcBorders>
              <w:top w:val="single" w:sz="4" w:space="0" w:color="auto"/>
            </w:tcBorders>
            <w:vAlign w:val="center"/>
          </w:tcPr>
          <w:p w:rsidR="002250E8" w:rsidRPr="007B2212" w:rsidRDefault="002250E8" w:rsidP="00722FAC">
            <w:pPr>
              <w:rPr>
                <w:bCs/>
                <w:sz w:val="24"/>
                <w:szCs w:val="24"/>
              </w:rPr>
            </w:pPr>
            <w:r w:rsidRPr="007B2212">
              <w:rPr>
                <w:b/>
                <w:bCs/>
                <w:sz w:val="24"/>
                <w:szCs w:val="24"/>
              </w:rPr>
              <w:t xml:space="preserve">ЛР 16. </w:t>
            </w:r>
            <w:r w:rsidRPr="007B2212">
              <w:rPr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</w:t>
            </w:r>
            <w:r w:rsidRPr="007B2212">
              <w:rPr>
                <w:bCs/>
                <w:sz w:val="24"/>
                <w:szCs w:val="24"/>
              </w:rPr>
              <w:lastRenderedPageBreak/>
              <w:t>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2250E8" w:rsidRPr="007B2212" w:rsidRDefault="002250E8" w:rsidP="00722FAC">
            <w:pPr>
              <w:rPr>
                <w:bCs/>
                <w:sz w:val="24"/>
                <w:szCs w:val="24"/>
              </w:rPr>
            </w:pPr>
            <w:r w:rsidRPr="007B2212">
              <w:rPr>
                <w:bCs/>
                <w:sz w:val="24"/>
                <w:szCs w:val="24"/>
              </w:rPr>
              <w:lastRenderedPageBreak/>
              <w:t xml:space="preserve">Наблюдение, работа в группе, проектная </w:t>
            </w:r>
            <w:r w:rsidRPr="007B2212">
              <w:rPr>
                <w:bCs/>
                <w:sz w:val="24"/>
                <w:szCs w:val="24"/>
              </w:rPr>
              <w:lastRenderedPageBreak/>
              <w:t>деятельность</w:t>
            </w:r>
          </w:p>
        </w:tc>
      </w:tr>
      <w:bookmarkEnd w:id="5"/>
      <w:tr w:rsidR="002250E8" w:rsidRPr="007B2212" w:rsidTr="00722FAC">
        <w:trPr>
          <w:trHeight w:val="102"/>
          <w:jc w:val="center"/>
        </w:trPr>
        <w:tc>
          <w:tcPr>
            <w:tcW w:w="5933" w:type="dxa"/>
          </w:tcPr>
          <w:p w:rsidR="002250E8" w:rsidRPr="007B2212" w:rsidRDefault="002250E8" w:rsidP="00722FAC">
            <w:pPr>
              <w:rPr>
                <w:bCs/>
                <w:sz w:val="24"/>
                <w:szCs w:val="24"/>
              </w:rPr>
            </w:pPr>
            <w:r w:rsidRPr="007B2212">
              <w:rPr>
                <w:b/>
                <w:bCs/>
                <w:sz w:val="24"/>
                <w:szCs w:val="24"/>
              </w:rPr>
              <w:lastRenderedPageBreak/>
              <w:t xml:space="preserve">ЛР 18. </w:t>
            </w:r>
            <w:r w:rsidRPr="007B2212">
              <w:rPr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694" w:type="dxa"/>
          </w:tcPr>
          <w:p w:rsidR="002250E8" w:rsidRPr="007B2212" w:rsidRDefault="002250E8" w:rsidP="00722FAC">
            <w:pPr>
              <w:rPr>
                <w:bCs/>
                <w:sz w:val="24"/>
                <w:szCs w:val="24"/>
              </w:rPr>
            </w:pPr>
            <w:r w:rsidRPr="007B2212">
              <w:rPr>
                <w:bCs/>
                <w:sz w:val="24"/>
                <w:szCs w:val="24"/>
              </w:rPr>
              <w:t>Наблюдение</w:t>
            </w:r>
          </w:p>
        </w:tc>
      </w:tr>
      <w:bookmarkEnd w:id="3"/>
      <w:bookmarkEnd w:id="6"/>
    </w:tbl>
    <w:p w:rsidR="00165DA0" w:rsidRDefault="00165DA0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65DA0" w:rsidRDefault="00165DA0">
      <w:pPr>
        <w:rPr>
          <w:rStyle w:val="editsection"/>
          <w:sz w:val="24"/>
          <w:szCs w:val="24"/>
        </w:rPr>
      </w:pPr>
      <w:r>
        <w:rPr>
          <w:rStyle w:val="editsection"/>
          <w:sz w:val="24"/>
          <w:szCs w:val="24"/>
        </w:rPr>
        <w:br w:type="page"/>
      </w:r>
    </w:p>
    <w:tbl>
      <w:tblPr>
        <w:tblStyle w:val="33"/>
        <w:tblW w:w="0" w:type="auto"/>
        <w:tblLook w:val="04A0"/>
      </w:tblPr>
      <w:tblGrid>
        <w:gridCol w:w="1458"/>
        <w:gridCol w:w="1237"/>
        <w:gridCol w:w="1467"/>
        <w:gridCol w:w="3033"/>
        <w:gridCol w:w="2190"/>
        <w:gridCol w:w="1603"/>
      </w:tblGrid>
      <w:tr w:rsidR="00165DA0" w:rsidRPr="00165DA0" w:rsidTr="00165DA0">
        <w:tc>
          <w:tcPr>
            <w:tcW w:w="1458" w:type="dxa"/>
          </w:tcPr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65DA0">
              <w:rPr>
                <w:rFonts w:eastAsia="Calibri"/>
                <w:sz w:val="18"/>
                <w:szCs w:val="18"/>
              </w:rPr>
              <w:lastRenderedPageBreak/>
              <w:t>Индекс и наименование учебного предмета, дисциплины, ПМ, МДК, УП, ПП (по учебному плану)</w:t>
            </w:r>
          </w:p>
        </w:tc>
        <w:tc>
          <w:tcPr>
            <w:tcW w:w="1237" w:type="dxa"/>
          </w:tcPr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65DA0">
              <w:rPr>
                <w:rFonts w:eastAsia="Calibri"/>
                <w:sz w:val="18"/>
                <w:szCs w:val="18"/>
              </w:rPr>
              <w:t>№ кабинета, лаборатории, мастерской</w:t>
            </w:r>
          </w:p>
        </w:tc>
        <w:tc>
          <w:tcPr>
            <w:tcW w:w="1467" w:type="dxa"/>
          </w:tcPr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65DA0">
              <w:rPr>
                <w:rFonts w:eastAsia="Calibri"/>
                <w:sz w:val="18"/>
                <w:szCs w:val="18"/>
              </w:rPr>
              <w:t>Наименование кабинета, лаборатории, объектов для проведения практических занятий, объектов физической культуры и спорта</w:t>
            </w:r>
          </w:p>
        </w:tc>
        <w:tc>
          <w:tcPr>
            <w:tcW w:w="3033" w:type="dxa"/>
          </w:tcPr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65DA0">
              <w:rPr>
                <w:rFonts w:eastAsia="Calibri"/>
                <w:sz w:val="18"/>
                <w:szCs w:val="18"/>
              </w:rPr>
              <w:t>Перечень оборудования и расходных материалов</w:t>
            </w:r>
          </w:p>
        </w:tc>
        <w:tc>
          <w:tcPr>
            <w:tcW w:w="2190" w:type="dxa"/>
          </w:tcPr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65DA0">
              <w:rPr>
                <w:rFonts w:eastAsia="Calibri"/>
                <w:sz w:val="18"/>
                <w:szCs w:val="18"/>
              </w:rPr>
              <w:t>Адрес (местоположение) учебного кабинета, лаборатории, объектов для проведения практических занятий, объектов физической культуры и спорта</w:t>
            </w:r>
          </w:p>
        </w:tc>
        <w:tc>
          <w:tcPr>
            <w:tcW w:w="1603" w:type="dxa"/>
          </w:tcPr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65DA0">
              <w:rPr>
                <w:rFonts w:eastAsia="Calibri"/>
                <w:sz w:val="18"/>
                <w:szCs w:val="18"/>
              </w:rPr>
              <w:t xml:space="preserve">Собственность </w:t>
            </w:r>
          </w:p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65DA0">
              <w:rPr>
                <w:rFonts w:eastAsia="Calibri"/>
                <w:sz w:val="18"/>
                <w:szCs w:val="18"/>
              </w:rPr>
              <w:t xml:space="preserve">или иное вещное </w:t>
            </w:r>
          </w:p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65DA0">
              <w:rPr>
                <w:rFonts w:eastAsia="Calibri"/>
                <w:sz w:val="18"/>
                <w:szCs w:val="18"/>
              </w:rPr>
              <w:t xml:space="preserve"> право (оперативное управление, хозяйственное ведение), аренда,субаренда, безвозмездное пользование</w:t>
            </w:r>
          </w:p>
        </w:tc>
      </w:tr>
      <w:tr w:rsidR="00165DA0" w:rsidRPr="00165DA0" w:rsidTr="00165DA0">
        <w:tc>
          <w:tcPr>
            <w:tcW w:w="1458" w:type="dxa"/>
          </w:tcPr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65DA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65DA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65DA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033" w:type="dxa"/>
          </w:tcPr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90" w:type="dxa"/>
          </w:tcPr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65DA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603" w:type="dxa"/>
          </w:tcPr>
          <w:p w:rsidR="00165DA0" w:rsidRPr="00165DA0" w:rsidRDefault="00165DA0" w:rsidP="00165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165DA0"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165DA0" w:rsidRPr="00165DA0" w:rsidTr="00165DA0">
        <w:tc>
          <w:tcPr>
            <w:tcW w:w="1458" w:type="dxa"/>
          </w:tcPr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  <w:r w:rsidRPr="00165DA0">
              <w:rPr>
                <w:rFonts w:eastAsia="Calibri"/>
                <w:sz w:val="24"/>
                <w:szCs w:val="24"/>
              </w:rPr>
              <w:t>ОГСЭ.06 Русский язык и культура речи</w:t>
            </w:r>
          </w:p>
        </w:tc>
        <w:tc>
          <w:tcPr>
            <w:tcW w:w="1237" w:type="dxa"/>
          </w:tcPr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  <w:r w:rsidRPr="00165DA0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67" w:type="dxa"/>
          </w:tcPr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33" w:type="dxa"/>
          </w:tcPr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  <w:r w:rsidRPr="00165DA0">
              <w:rPr>
                <w:rFonts w:eastAsia="Calibri"/>
                <w:sz w:val="24"/>
                <w:szCs w:val="24"/>
              </w:rPr>
              <w:t>Оборудование кабинета:</w:t>
            </w:r>
          </w:p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  <w:r w:rsidRPr="00165DA0">
              <w:rPr>
                <w:rFonts w:eastAsia="Calibri"/>
                <w:sz w:val="24"/>
                <w:szCs w:val="24"/>
              </w:rPr>
              <w:t>-комплект учебной мебели на 30 мест;</w:t>
            </w:r>
          </w:p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  <w:r w:rsidRPr="00165DA0">
              <w:rPr>
                <w:rFonts w:eastAsia="Calibri"/>
                <w:sz w:val="24"/>
                <w:szCs w:val="24"/>
              </w:rPr>
              <w:t>-автоматизированное рабочее место преподавателя  (компьютер)-1место;</w:t>
            </w:r>
          </w:p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  <w:r w:rsidRPr="00165DA0">
              <w:rPr>
                <w:rFonts w:eastAsia="Calibri"/>
                <w:color w:val="FF0000"/>
                <w:sz w:val="24"/>
                <w:szCs w:val="24"/>
              </w:rPr>
              <w:t>- сеть Интернет</w:t>
            </w:r>
            <w:r w:rsidRPr="00165DA0">
              <w:rPr>
                <w:rFonts w:eastAsia="Calibri"/>
                <w:sz w:val="24"/>
                <w:szCs w:val="24"/>
              </w:rPr>
              <w:t>;</w:t>
            </w:r>
          </w:p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  <w:r w:rsidRPr="00165DA0">
              <w:rPr>
                <w:rFonts w:eastAsia="Calibri"/>
                <w:sz w:val="24"/>
                <w:szCs w:val="24"/>
              </w:rPr>
              <w:t>-классная доска;</w:t>
            </w:r>
          </w:p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  <w:r w:rsidRPr="00165DA0">
              <w:rPr>
                <w:rFonts w:eastAsia="Calibri"/>
                <w:sz w:val="24"/>
                <w:szCs w:val="24"/>
              </w:rPr>
              <w:t>-книжные шкафы,</w:t>
            </w:r>
          </w:p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0" w:type="dxa"/>
          </w:tcPr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  <w:r w:rsidRPr="00165DA0">
              <w:rPr>
                <w:rFonts w:eastAsia="Calibri"/>
                <w:sz w:val="24"/>
                <w:szCs w:val="24"/>
              </w:rPr>
              <w:t>Емельяново, ул. СПТУ-81, строение 2М. Корпус производственного</w:t>
            </w:r>
          </w:p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  <w:r w:rsidRPr="00165DA0">
              <w:rPr>
                <w:rFonts w:eastAsia="Calibri"/>
                <w:sz w:val="24"/>
                <w:szCs w:val="24"/>
              </w:rPr>
              <w:t>обучения</w:t>
            </w:r>
          </w:p>
        </w:tc>
        <w:tc>
          <w:tcPr>
            <w:tcW w:w="1603" w:type="dxa"/>
          </w:tcPr>
          <w:p w:rsidR="00165DA0" w:rsidRPr="00165DA0" w:rsidRDefault="00165DA0" w:rsidP="00165DA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Оперативная</w:t>
            </w:r>
          </w:p>
        </w:tc>
      </w:tr>
    </w:tbl>
    <w:p w:rsidR="002250E8" w:rsidRPr="000E3B76" w:rsidRDefault="002250E8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sectPr w:rsidR="002250E8" w:rsidRPr="000E3B76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DA" w:rsidRDefault="001D78DA" w:rsidP="00FE2D00">
      <w:r>
        <w:separator/>
      </w:r>
    </w:p>
  </w:endnote>
  <w:endnote w:type="continuationSeparator" w:id="1">
    <w:p w:rsidR="001D78DA" w:rsidRDefault="001D78DA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T2D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89" w:rsidRDefault="000E1692" w:rsidP="003D0C1C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3018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30189" w:rsidRDefault="00530189" w:rsidP="00A81E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89" w:rsidRDefault="00530189" w:rsidP="00A81E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DA" w:rsidRDefault="001D78DA" w:rsidP="00FE2D00">
      <w:r>
        <w:separator/>
      </w:r>
    </w:p>
  </w:footnote>
  <w:footnote w:type="continuationSeparator" w:id="1">
    <w:p w:rsidR="001D78DA" w:rsidRDefault="001D78DA" w:rsidP="00FE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1195821"/>
    <w:multiLevelType w:val="hybridMultilevel"/>
    <w:tmpl w:val="68E0C8D8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4635"/>
    <w:multiLevelType w:val="hybridMultilevel"/>
    <w:tmpl w:val="626A1250"/>
    <w:lvl w:ilvl="0" w:tplc="B3E8643A">
      <w:start w:val="1"/>
      <w:numFmt w:val="decimal"/>
      <w:lvlText w:val="У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9EB0149"/>
    <w:multiLevelType w:val="hybridMultilevel"/>
    <w:tmpl w:val="1B9A2278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C07D5"/>
    <w:multiLevelType w:val="hybridMultilevel"/>
    <w:tmpl w:val="4F3AC184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73D73"/>
    <w:multiLevelType w:val="hybridMultilevel"/>
    <w:tmpl w:val="38080D36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231"/>
    <w:multiLevelType w:val="hybridMultilevel"/>
    <w:tmpl w:val="73CA787C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979D7"/>
    <w:multiLevelType w:val="hybridMultilevel"/>
    <w:tmpl w:val="FCEC840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A240E"/>
    <w:multiLevelType w:val="hybridMultilevel"/>
    <w:tmpl w:val="C4E040A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4365F"/>
    <w:multiLevelType w:val="hybridMultilevel"/>
    <w:tmpl w:val="0F4C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D518E"/>
    <w:multiLevelType w:val="hybridMultilevel"/>
    <w:tmpl w:val="10B2C0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47A9A"/>
    <w:multiLevelType w:val="hybridMultilevel"/>
    <w:tmpl w:val="82CC683E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>
    <w:nsid w:val="6E160F2E"/>
    <w:multiLevelType w:val="hybridMultilevel"/>
    <w:tmpl w:val="F81047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859F4"/>
    <w:multiLevelType w:val="hybridMultilevel"/>
    <w:tmpl w:val="3F46D1DE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D54B6"/>
    <w:multiLevelType w:val="multilevel"/>
    <w:tmpl w:val="6F069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E6C48"/>
    <w:rsid w:val="00000FF9"/>
    <w:rsid w:val="0000164E"/>
    <w:rsid w:val="00002E60"/>
    <w:rsid w:val="00006DC6"/>
    <w:rsid w:val="000076A7"/>
    <w:rsid w:val="00012D03"/>
    <w:rsid w:val="00023B3A"/>
    <w:rsid w:val="000242F9"/>
    <w:rsid w:val="000306D2"/>
    <w:rsid w:val="00035E0E"/>
    <w:rsid w:val="00040A2A"/>
    <w:rsid w:val="00043A31"/>
    <w:rsid w:val="00044AD0"/>
    <w:rsid w:val="00056B82"/>
    <w:rsid w:val="00062DAA"/>
    <w:rsid w:val="000733D0"/>
    <w:rsid w:val="00073A0D"/>
    <w:rsid w:val="00075DE9"/>
    <w:rsid w:val="0007778F"/>
    <w:rsid w:val="00080836"/>
    <w:rsid w:val="00082288"/>
    <w:rsid w:val="00087146"/>
    <w:rsid w:val="0009205D"/>
    <w:rsid w:val="0009307E"/>
    <w:rsid w:val="00094398"/>
    <w:rsid w:val="00096E25"/>
    <w:rsid w:val="000A0125"/>
    <w:rsid w:val="000A1F59"/>
    <w:rsid w:val="000A30D4"/>
    <w:rsid w:val="000A32E4"/>
    <w:rsid w:val="000A3B5F"/>
    <w:rsid w:val="000A704C"/>
    <w:rsid w:val="000A7CE9"/>
    <w:rsid w:val="000B15BB"/>
    <w:rsid w:val="000B494C"/>
    <w:rsid w:val="000B49B5"/>
    <w:rsid w:val="000C014F"/>
    <w:rsid w:val="000C0E71"/>
    <w:rsid w:val="000C52B5"/>
    <w:rsid w:val="000C67FD"/>
    <w:rsid w:val="000D7A1A"/>
    <w:rsid w:val="000E1692"/>
    <w:rsid w:val="000E3B76"/>
    <w:rsid w:val="000F5744"/>
    <w:rsid w:val="000F6755"/>
    <w:rsid w:val="00100D7B"/>
    <w:rsid w:val="00104CBD"/>
    <w:rsid w:val="0010784F"/>
    <w:rsid w:val="00110A99"/>
    <w:rsid w:val="00116E9F"/>
    <w:rsid w:val="00117499"/>
    <w:rsid w:val="00123576"/>
    <w:rsid w:val="00123D2E"/>
    <w:rsid w:val="001264F9"/>
    <w:rsid w:val="001271B2"/>
    <w:rsid w:val="00133520"/>
    <w:rsid w:val="00140CBE"/>
    <w:rsid w:val="001410F8"/>
    <w:rsid w:val="001410FF"/>
    <w:rsid w:val="001427B7"/>
    <w:rsid w:val="00143402"/>
    <w:rsid w:val="00144FA9"/>
    <w:rsid w:val="00154ADF"/>
    <w:rsid w:val="00156A39"/>
    <w:rsid w:val="00165495"/>
    <w:rsid w:val="00165DA0"/>
    <w:rsid w:val="00174217"/>
    <w:rsid w:val="00175AE2"/>
    <w:rsid w:val="0017688A"/>
    <w:rsid w:val="00176980"/>
    <w:rsid w:val="00181EA2"/>
    <w:rsid w:val="00182C06"/>
    <w:rsid w:val="00186D77"/>
    <w:rsid w:val="00187B23"/>
    <w:rsid w:val="001A12FF"/>
    <w:rsid w:val="001A175C"/>
    <w:rsid w:val="001B01E0"/>
    <w:rsid w:val="001B0D6C"/>
    <w:rsid w:val="001B6614"/>
    <w:rsid w:val="001C3A76"/>
    <w:rsid w:val="001C473B"/>
    <w:rsid w:val="001D3530"/>
    <w:rsid w:val="001D4AEF"/>
    <w:rsid w:val="001D569A"/>
    <w:rsid w:val="001D78DA"/>
    <w:rsid w:val="001E209F"/>
    <w:rsid w:val="001E2D07"/>
    <w:rsid w:val="001E57AC"/>
    <w:rsid w:val="001E6C48"/>
    <w:rsid w:val="001F440F"/>
    <w:rsid w:val="00200358"/>
    <w:rsid w:val="0020424B"/>
    <w:rsid w:val="00210ADB"/>
    <w:rsid w:val="00215AF9"/>
    <w:rsid w:val="002161C7"/>
    <w:rsid w:val="002169EF"/>
    <w:rsid w:val="00216BB6"/>
    <w:rsid w:val="00220907"/>
    <w:rsid w:val="00222060"/>
    <w:rsid w:val="00222269"/>
    <w:rsid w:val="00224130"/>
    <w:rsid w:val="002250E8"/>
    <w:rsid w:val="002267AB"/>
    <w:rsid w:val="002402EB"/>
    <w:rsid w:val="002425CC"/>
    <w:rsid w:val="00243174"/>
    <w:rsid w:val="00244607"/>
    <w:rsid w:val="00247137"/>
    <w:rsid w:val="00254FEB"/>
    <w:rsid w:val="002602CE"/>
    <w:rsid w:val="0026167B"/>
    <w:rsid w:val="002632D2"/>
    <w:rsid w:val="0026691F"/>
    <w:rsid w:val="00271373"/>
    <w:rsid w:val="00280CED"/>
    <w:rsid w:val="00284065"/>
    <w:rsid w:val="00290A6E"/>
    <w:rsid w:val="00297662"/>
    <w:rsid w:val="002A006D"/>
    <w:rsid w:val="002A6CA9"/>
    <w:rsid w:val="002A7FFC"/>
    <w:rsid w:val="002B7AAF"/>
    <w:rsid w:val="002B7FB8"/>
    <w:rsid w:val="002C22FC"/>
    <w:rsid w:val="002C565E"/>
    <w:rsid w:val="002C5A16"/>
    <w:rsid w:val="002D0E3F"/>
    <w:rsid w:val="002D1212"/>
    <w:rsid w:val="002D135E"/>
    <w:rsid w:val="002D46CE"/>
    <w:rsid w:val="002E4132"/>
    <w:rsid w:val="002F0DDE"/>
    <w:rsid w:val="002F2A0B"/>
    <w:rsid w:val="002F42FD"/>
    <w:rsid w:val="002F4B72"/>
    <w:rsid w:val="002F5272"/>
    <w:rsid w:val="002F71CE"/>
    <w:rsid w:val="002F7332"/>
    <w:rsid w:val="002F7B80"/>
    <w:rsid w:val="003016DB"/>
    <w:rsid w:val="00302291"/>
    <w:rsid w:val="00304B6F"/>
    <w:rsid w:val="00305C1F"/>
    <w:rsid w:val="00315412"/>
    <w:rsid w:val="00321FA8"/>
    <w:rsid w:val="00325D05"/>
    <w:rsid w:val="0032698D"/>
    <w:rsid w:val="003278B1"/>
    <w:rsid w:val="00334D64"/>
    <w:rsid w:val="0033574E"/>
    <w:rsid w:val="00337362"/>
    <w:rsid w:val="00343157"/>
    <w:rsid w:val="00344B43"/>
    <w:rsid w:val="00346677"/>
    <w:rsid w:val="00347401"/>
    <w:rsid w:val="003515DF"/>
    <w:rsid w:val="0035497E"/>
    <w:rsid w:val="00364F61"/>
    <w:rsid w:val="00365DBF"/>
    <w:rsid w:val="00370ED4"/>
    <w:rsid w:val="00374920"/>
    <w:rsid w:val="003753B8"/>
    <w:rsid w:val="00375C0C"/>
    <w:rsid w:val="00377B25"/>
    <w:rsid w:val="003812F9"/>
    <w:rsid w:val="00382DE8"/>
    <w:rsid w:val="00385D24"/>
    <w:rsid w:val="00386351"/>
    <w:rsid w:val="00387D1D"/>
    <w:rsid w:val="00391B52"/>
    <w:rsid w:val="00393BCE"/>
    <w:rsid w:val="003963C2"/>
    <w:rsid w:val="003A1558"/>
    <w:rsid w:val="003A33D1"/>
    <w:rsid w:val="003A5E55"/>
    <w:rsid w:val="003A7218"/>
    <w:rsid w:val="003A754E"/>
    <w:rsid w:val="003B0FCD"/>
    <w:rsid w:val="003B2439"/>
    <w:rsid w:val="003B6935"/>
    <w:rsid w:val="003B77CF"/>
    <w:rsid w:val="003C270E"/>
    <w:rsid w:val="003C49AD"/>
    <w:rsid w:val="003C5717"/>
    <w:rsid w:val="003D0C1C"/>
    <w:rsid w:val="003D12AE"/>
    <w:rsid w:val="003D4076"/>
    <w:rsid w:val="003D523F"/>
    <w:rsid w:val="003F00A4"/>
    <w:rsid w:val="003F340E"/>
    <w:rsid w:val="003F6B3E"/>
    <w:rsid w:val="003F7760"/>
    <w:rsid w:val="00406B48"/>
    <w:rsid w:val="00406F3E"/>
    <w:rsid w:val="00407D9F"/>
    <w:rsid w:val="00410F08"/>
    <w:rsid w:val="004120E6"/>
    <w:rsid w:val="004150A4"/>
    <w:rsid w:val="004150A6"/>
    <w:rsid w:val="004155CB"/>
    <w:rsid w:val="004218C2"/>
    <w:rsid w:val="00421C9C"/>
    <w:rsid w:val="00422DBB"/>
    <w:rsid w:val="004237FC"/>
    <w:rsid w:val="0042701D"/>
    <w:rsid w:val="00432C8C"/>
    <w:rsid w:val="00432CA8"/>
    <w:rsid w:val="00433323"/>
    <w:rsid w:val="00435F40"/>
    <w:rsid w:val="00437511"/>
    <w:rsid w:val="00441C30"/>
    <w:rsid w:val="00442420"/>
    <w:rsid w:val="00444D0F"/>
    <w:rsid w:val="0044664D"/>
    <w:rsid w:val="0044796B"/>
    <w:rsid w:val="00453E3C"/>
    <w:rsid w:val="00456301"/>
    <w:rsid w:val="00456B2D"/>
    <w:rsid w:val="00465A38"/>
    <w:rsid w:val="004702C8"/>
    <w:rsid w:val="00471E96"/>
    <w:rsid w:val="00472B1C"/>
    <w:rsid w:val="00473791"/>
    <w:rsid w:val="00474034"/>
    <w:rsid w:val="00474B95"/>
    <w:rsid w:val="00475482"/>
    <w:rsid w:val="004758A5"/>
    <w:rsid w:val="0047709F"/>
    <w:rsid w:val="004801AB"/>
    <w:rsid w:val="004812D9"/>
    <w:rsid w:val="00482B70"/>
    <w:rsid w:val="00485106"/>
    <w:rsid w:val="00485BEA"/>
    <w:rsid w:val="004900DC"/>
    <w:rsid w:val="004950D4"/>
    <w:rsid w:val="004960A5"/>
    <w:rsid w:val="004A3095"/>
    <w:rsid w:val="004A3781"/>
    <w:rsid w:val="004A6845"/>
    <w:rsid w:val="004B2014"/>
    <w:rsid w:val="004B2DA4"/>
    <w:rsid w:val="004B4CE9"/>
    <w:rsid w:val="004B7104"/>
    <w:rsid w:val="004D1EB4"/>
    <w:rsid w:val="004D3A22"/>
    <w:rsid w:val="004D3F51"/>
    <w:rsid w:val="004E1696"/>
    <w:rsid w:val="004E4B3E"/>
    <w:rsid w:val="004E6256"/>
    <w:rsid w:val="004E6622"/>
    <w:rsid w:val="004E7FBF"/>
    <w:rsid w:val="004F5872"/>
    <w:rsid w:val="00507064"/>
    <w:rsid w:val="00512BFC"/>
    <w:rsid w:val="0051617F"/>
    <w:rsid w:val="00517775"/>
    <w:rsid w:val="00517E7D"/>
    <w:rsid w:val="005237E2"/>
    <w:rsid w:val="0052748D"/>
    <w:rsid w:val="00530189"/>
    <w:rsid w:val="0053149F"/>
    <w:rsid w:val="005332AC"/>
    <w:rsid w:val="005343ED"/>
    <w:rsid w:val="00536163"/>
    <w:rsid w:val="00543F88"/>
    <w:rsid w:val="00544FCE"/>
    <w:rsid w:val="00547F83"/>
    <w:rsid w:val="00550D5D"/>
    <w:rsid w:val="005548A3"/>
    <w:rsid w:val="00565615"/>
    <w:rsid w:val="00565AB7"/>
    <w:rsid w:val="005805ED"/>
    <w:rsid w:val="00580BC1"/>
    <w:rsid w:val="00580D9D"/>
    <w:rsid w:val="005815C1"/>
    <w:rsid w:val="005819A8"/>
    <w:rsid w:val="005842D7"/>
    <w:rsid w:val="00592098"/>
    <w:rsid w:val="005943D6"/>
    <w:rsid w:val="005948A4"/>
    <w:rsid w:val="005A0284"/>
    <w:rsid w:val="005B4162"/>
    <w:rsid w:val="005B50BC"/>
    <w:rsid w:val="005B5CC0"/>
    <w:rsid w:val="005B7E4D"/>
    <w:rsid w:val="005C4052"/>
    <w:rsid w:val="005C495F"/>
    <w:rsid w:val="005D34CF"/>
    <w:rsid w:val="005D4AD2"/>
    <w:rsid w:val="005D6A06"/>
    <w:rsid w:val="005E34DE"/>
    <w:rsid w:val="005F0DFE"/>
    <w:rsid w:val="005F23C7"/>
    <w:rsid w:val="005F5457"/>
    <w:rsid w:val="005F6378"/>
    <w:rsid w:val="006003C4"/>
    <w:rsid w:val="00601BF2"/>
    <w:rsid w:val="006208A2"/>
    <w:rsid w:val="00627F37"/>
    <w:rsid w:val="00631C52"/>
    <w:rsid w:val="00640CD5"/>
    <w:rsid w:val="006435D4"/>
    <w:rsid w:val="0064508B"/>
    <w:rsid w:val="006461CA"/>
    <w:rsid w:val="0064729C"/>
    <w:rsid w:val="0064785B"/>
    <w:rsid w:val="006548EA"/>
    <w:rsid w:val="0066727F"/>
    <w:rsid w:val="00673D5A"/>
    <w:rsid w:val="00674486"/>
    <w:rsid w:val="006745EC"/>
    <w:rsid w:val="00681A2D"/>
    <w:rsid w:val="00682A34"/>
    <w:rsid w:val="00682E53"/>
    <w:rsid w:val="006860F0"/>
    <w:rsid w:val="00690D3D"/>
    <w:rsid w:val="006915D0"/>
    <w:rsid w:val="006956E4"/>
    <w:rsid w:val="006A55C8"/>
    <w:rsid w:val="006A6737"/>
    <w:rsid w:val="006A7781"/>
    <w:rsid w:val="006B0822"/>
    <w:rsid w:val="006B0A15"/>
    <w:rsid w:val="006B2811"/>
    <w:rsid w:val="006B57C0"/>
    <w:rsid w:val="006B5AC9"/>
    <w:rsid w:val="006B70E7"/>
    <w:rsid w:val="006C11B5"/>
    <w:rsid w:val="006C2331"/>
    <w:rsid w:val="006C7135"/>
    <w:rsid w:val="006C7FE8"/>
    <w:rsid w:val="006D0A12"/>
    <w:rsid w:val="006D3077"/>
    <w:rsid w:val="006E3935"/>
    <w:rsid w:val="006E5E4D"/>
    <w:rsid w:val="006E762A"/>
    <w:rsid w:val="006F4CCC"/>
    <w:rsid w:val="006F6210"/>
    <w:rsid w:val="0070076E"/>
    <w:rsid w:val="0070329E"/>
    <w:rsid w:val="00710505"/>
    <w:rsid w:val="00720FEF"/>
    <w:rsid w:val="00721494"/>
    <w:rsid w:val="00724BB3"/>
    <w:rsid w:val="00740A50"/>
    <w:rsid w:val="007473E6"/>
    <w:rsid w:val="007477B4"/>
    <w:rsid w:val="00751C11"/>
    <w:rsid w:val="0075202C"/>
    <w:rsid w:val="00754373"/>
    <w:rsid w:val="007551AF"/>
    <w:rsid w:val="00757684"/>
    <w:rsid w:val="00763F2E"/>
    <w:rsid w:val="007656D4"/>
    <w:rsid w:val="00772E96"/>
    <w:rsid w:val="007744F1"/>
    <w:rsid w:val="007749BB"/>
    <w:rsid w:val="0078331E"/>
    <w:rsid w:val="00783807"/>
    <w:rsid w:val="00785BA1"/>
    <w:rsid w:val="00786C0A"/>
    <w:rsid w:val="007943ED"/>
    <w:rsid w:val="00796810"/>
    <w:rsid w:val="00797B1B"/>
    <w:rsid w:val="007A6903"/>
    <w:rsid w:val="007B070F"/>
    <w:rsid w:val="007C39BF"/>
    <w:rsid w:val="007C62B7"/>
    <w:rsid w:val="007C6647"/>
    <w:rsid w:val="007D2342"/>
    <w:rsid w:val="007D7BA5"/>
    <w:rsid w:val="007F61A8"/>
    <w:rsid w:val="007F7DD6"/>
    <w:rsid w:val="00801699"/>
    <w:rsid w:val="00802B51"/>
    <w:rsid w:val="00806995"/>
    <w:rsid w:val="008139CB"/>
    <w:rsid w:val="00813BDB"/>
    <w:rsid w:val="0081432A"/>
    <w:rsid w:val="008177A1"/>
    <w:rsid w:val="00823055"/>
    <w:rsid w:val="00826EF2"/>
    <w:rsid w:val="00827691"/>
    <w:rsid w:val="0083071D"/>
    <w:rsid w:val="0083188A"/>
    <w:rsid w:val="00834354"/>
    <w:rsid w:val="0083688C"/>
    <w:rsid w:val="00836E33"/>
    <w:rsid w:val="00842F72"/>
    <w:rsid w:val="00843005"/>
    <w:rsid w:val="0085499D"/>
    <w:rsid w:val="00860B5A"/>
    <w:rsid w:val="00863B5D"/>
    <w:rsid w:val="00867360"/>
    <w:rsid w:val="008717C8"/>
    <w:rsid w:val="008776DB"/>
    <w:rsid w:val="008803D0"/>
    <w:rsid w:val="0088225C"/>
    <w:rsid w:val="00883E4C"/>
    <w:rsid w:val="00887C2C"/>
    <w:rsid w:val="008A0E86"/>
    <w:rsid w:val="008A29F0"/>
    <w:rsid w:val="008A6493"/>
    <w:rsid w:val="008B0CB6"/>
    <w:rsid w:val="008C193B"/>
    <w:rsid w:val="008C24DA"/>
    <w:rsid w:val="008C3A53"/>
    <w:rsid w:val="008D073E"/>
    <w:rsid w:val="008D12BF"/>
    <w:rsid w:val="008D1D7F"/>
    <w:rsid w:val="008D237C"/>
    <w:rsid w:val="008D3629"/>
    <w:rsid w:val="008D4075"/>
    <w:rsid w:val="008D6EAD"/>
    <w:rsid w:val="008E2385"/>
    <w:rsid w:val="008E4B76"/>
    <w:rsid w:val="008E4CF6"/>
    <w:rsid w:val="008F11BA"/>
    <w:rsid w:val="008F2560"/>
    <w:rsid w:val="008F4DBF"/>
    <w:rsid w:val="008F740C"/>
    <w:rsid w:val="00901984"/>
    <w:rsid w:val="00901A43"/>
    <w:rsid w:val="00902307"/>
    <w:rsid w:val="00902D2B"/>
    <w:rsid w:val="00904CCA"/>
    <w:rsid w:val="009104ED"/>
    <w:rsid w:val="00911048"/>
    <w:rsid w:val="00912F26"/>
    <w:rsid w:val="0091560E"/>
    <w:rsid w:val="00925EAF"/>
    <w:rsid w:val="009451E5"/>
    <w:rsid w:val="00946FAC"/>
    <w:rsid w:val="00950D3D"/>
    <w:rsid w:val="009529AE"/>
    <w:rsid w:val="009550E3"/>
    <w:rsid w:val="00960436"/>
    <w:rsid w:val="009605FF"/>
    <w:rsid w:val="00964EEB"/>
    <w:rsid w:val="009655B5"/>
    <w:rsid w:val="0096569C"/>
    <w:rsid w:val="009670EE"/>
    <w:rsid w:val="009728D1"/>
    <w:rsid w:val="00974476"/>
    <w:rsid w:val="009860D4"/>
    <w:rsid w:val="009935C1"/>
    <w:rsid w:val="009967A8"/>
    <w:rsid w:val="00997E99"/>
    <w:rsid w:val="009A7E9B"/>
    <w:rsid w:val="009C3D27"/>
    <w:rsid w:val="009C7776"/>
    <w:rsid w:val="009D00A7"/>
    <w:rsid w:val="009D310E"/>
    <w:rsid w:val="009D7F47"/>
    <w:rsid w:val="009E2FC5"/>
    <w:rsid w:val="009E3F77"/>
    <w:rsid w:val="009E4730"/>
    <w:rsid w:val="009E5CD1"/>
    <w:rsid w:val="009F1C81"/>
    <w:rsid w:val="009F1CC3"/>
    <w:rsid w:val="009F7579"/>
    <w:rsid w:val="00A027D4"/>
    <w:rsid w:val="00A15533"/>
    <w:rsid w:val="00A2239F"/>
    <w:rsid w:val="00A22FC6"/>
    <w:rsid w:val="00A230A2"/>
    <w:rsid w:val="00A24ADB"/>
    <w:rsid w:val="00A26394"/>
    <w:rsid w:val="00A359AB"/>
    <w:rsid w:val="00A3652C"/>
    <w:rsid w:val="00A40306"/>
    <w:rsid w:val="00A42E68"/>
    <w:rsid w:val="00A43819"/>
    <w:rsid w:val="00A44E4C"/>
    <w:rsid w:val="00A50F62"/>
    <w:rsid w:val="00A513DF"/>
    <w:rsid w:val="00A52BD6"/>
    <w:rsid w:val="00A5318F"/>
    <w:rsid w:val="00A533F5"/>
    <w:rsid w:val="00A564E9"/>
    <w:rsid w:val="00A57557"/>
    <w:rsid w:val="00A630AC"/>
    <w:rsid w:val="00A63F17"/>
    <w:rsid w:val="00A6442B"/>
    <w:rsid w:val="00A65383"/>
    <w:rsid w:val="00A659C9"/>
    <w:rsid w:val="00A67563"/>
    <w:rsid w:val="00A702D4"/>
    <w:rsid w:val="00A712CA"/>
    <w:rsid w:val="00A75783"/>
    <w:rsid w:val="00A81E79"/>
    <w:rsid w:val="00A84D56"/>
    <w:rsid w:val="00A8548D"/>
    <w:rsid w:val="00A90562"/>
    <w:rsid w:val="00A91863"/>
    <w:rsid w:val="00A92A71"/>
    <w:rsid w:val="00A94C91"/>
    <w:rsid w:val="00A9715C"/>
    <w:rsid w:val="00AA49FD"/>
    <w:rsid w:val="00AA7CAB"/>
    <w:rsid w:val="00AB67D4"/>
    <w:rsid w:val="00AC02CA"/>
    <w:rsid w:val="00AC1152"/>
    <w:rsid w:val="00AC219F"/>
    <w:rsid w:val="00AC34DB"/>
    <w:rsid w:val="00AC42BE"/>
    <w:rsid w:val="00AC7438"/>
    <w:rsid w:val="00AC7E8C"/>
    <w:rsid w:val="00AD1035"/>
    <w:rsid w:val="00AD376D"/>
    <w:rsid w:val="00AE2922"/>
    <w:rsid w:val="00AE3714"/>
    <w:rsid w:val="00AE5C7D"/>
    <w:rsid w:val="00AF2CE5"/>
    <w:rsid w:val="00AF443D"/>
    <w:rsid w:val="00AF74FA"/>
    <w:rsid w:val="00B113F5"/>
    <w:rsid w:val="00B11E93"/>
    <w:rsid w:val="00B15E05"/>
    <w:rsid w:val="00B2012F"/>
    <w:rsid w:val="00B22DD4"/>
    <w:rsid w:val="00B24334"/>
    <w:rsid w:val="00B257D8"/>
    <w:rsid w:val="00B27FB5"/>
    <w:rsid w:val="00B326BC"/>
    <w:rsid w:val="00B36245"/>
    <w:rsid w:val="00B36C70"/>
    <w:rsid w:val="00B4406B"/>
    <w:rsid w:val="00B44508"/>
    <w:rsid w:val="00B45AEA"/>
    <w:rsid w:val="00B46182"/>
    <w:rsid w:val="00B47F85"/>
    <w:rsid w:val="00B530B8"/>
    <w:rsid w:val="00B53919"/>
    <w:rsid w:val="00B53D8A"/>
    <w:rsid w:val="00B5439F"/>
    <w:rsid w:val="00B56678"/>
    <w:rsid w:val="00B576FE"/>
    <w:rsid w:val="00B646B4"/>
    <w:rsid w:val="00B6722B"/>
    <w:rsid w:val="00B7011D"/>
    <w:rsid w:val="00B819F8"/>
    <w:rsid w:val="00B8523F"/>
    <w:rsid w:val="00B90883"/>
    <w:rsid w:val="00B9563F"/>
    <w:rsid w:val="00B95984"/>
    <w:rsid w:val="00BB2C6B"/>
    <w:rsid w:val="00BB2D18"/>
    <w:rsid w:val="00BB692A"/>
    <w:rsid w:val="00BC44A3"/>
    <w:rsid w:val="00BC6319"/>
    <w:rsid w:val="00BD063C"/>
    <w:rsid w:val="00BD4500"/>
    <w:rsid w:val="00BD5B5C"/>
    <w:rsid w:val="00BD790B"/>
    <w:rsid w:val="00BD7B11"/>
    <w:rsid w:val="00BE067F"/>
    <w:rsid w:val="00BE1BEF"/>
    <w:rsid w:val="00BE5A5C"/>
    <w:rsid w:val="00BE7818"/>
    <w:rsid w:val="00C02211"/>
    <w:rsid w:val="00C03EED"/>
    <w:rsid w:val="00C068F3"/>
    <w:rsid w:val="00C14B9B"/>
    <w:rsid w:val="00C150BC"/>
    <w:rsid w:val="00C2127D"/>
    <w:rsid w:val="00C2760A"/>
    <w:rsid w:val="00C324BA"/>
    <w:rsid w:val="00C37671"/>
    <w:rsid w:val="00C407C3"/>
    <w:rsid w:val="00C47196"/>
    <w:rsid w:val="00C52CB6"/>
    <w:rsid w:val="00C55DAD"/>
    <w:rsid w:val="00C56D24"/>
    <w:rsid w:val="00C5733A"/>
    <w:rsid w:val="00C626AF"/>
    <w:rsid w:val="00C6452F"/>
    <w:rsid w:val="00C6751E"/>
    <w:rsid w:val="00C77CC1"/>
    <w:rsid w:val="00C87D1D"/>
    <w:rsid w:val="00C95B34"/>
    <w:rsid w:val="00CA1DF3"/>
    <w:rsid w:val="00CA39F0"/>
    <w:rsid w:val="00CA5789"/>
    <w:rsid w:val="00CB03CF"/>
    <w:rsid w:val="00CB2FC0"/>
    <w:rsid w:val="00CB6F49"/>
    <w:rsid w:val="00CC0F18"/>
    <w:rsid w:val="00CC12DF"/>
    <w:rsid w:val="00CC2CB9"/>
    <w:rsid w:val="00CC3FBE"/>
    <w:rsid w:val="00CD1A80"/>
    <w:rsid w:val="00CE0BF9"/>
    <w:rsid w:val="00CE1AC9"/>
    <w:rsid w:val="00CE3BCA"/>
    <w:rsid w:val="00CE3F3F"/>
    <w:rsid w:val="00CE4CF1"/>
    <w:rsid w:val="00CE6A32"/>
    <w:rsid w:val="00CE7B8B"/>
    <w:rsid w:val="00CF3AF8"/>
    <w:rsid w:val="00CF75B5"/>
    <w:rsid w:val="00D013D2"/>
    <w:rsid w:val="00D02680"/>
    <w:rsid w:val="00D053FB"/>
    <w:rsid w:val="00D078C7"/>
    <w:rsid w:val="00D07BA8"/>
    <w:rsid w:val="00D16811"/>
    <w:rsid w:val="00D16EA7"/>
    <w:rsid w:val="00D23E55"/>
    <w:rsid w:val="00D24433"/>
    <w:rsid w:val="00D3165A"/>
    <w:rsid w:val="00D340B5"/>
    <w:rsid w:val="00D3684A"/>
    <w:rsid w:val="00D4251E"/>
    <w:rsid w:val="00D43E25"/>
    <w:rsid w:val="00D537FF"/>
    <w:rsid w:val="00D53B66"/>
    <w:rsid w:val="00D57DAA"/>
    <w:rsid w:val="00D63453"/>
    <w:rsid w:val="00D73CCA"/>
    <w:rsid w:val="00D83C4D"/>
    <w:rsid w:val="00D85EEF"/>
    <w:rsid w:val="00D93616"/>
    <w:rsid w:val="00D939B2"/>
    <w:rsid w:val="00D9567F"/>
    <w:rsid w:val="00DA04AC"/>
    <w:rsid w:val="00DC18AD"/>
    <w:rsid w:val="00DC3FDF"/>
    <w:rsid w:val="00DC4A96"/>
    <w:rsid w:val="00DC72B0"/>
    <w:rsid w:val="00DD1298"/>
    <w:rsid w:val="00DD201D"/>
    <w:rsid w:val="00DD55B9"/>
    <w:rsid w:val="00DD75CB"/>
    <w:rsid w:val="00DE5AAC"/>
    <w:rsid w:val="00DF020D"/>
    <w:rsid w:val="00DF4577"/>
    <w:rsid w:val="00DF4BD8"/>
    <w:rsid w:val="00DF7924"/>
    <w:rsid w:val="00E01A72"/>
    <w:rsid w:val="00E05934"/>
    <w:rsid w:val="00E061D3"/>
    <w:rsid w:val="00E13EAC"/>
    <w:rsid w:val="00E20145"/>
    <w:rsid w:val="00E214E6"/>
    <w:rsid w:val="00E2623E"/>
    <w:rsid w:val="00E276C2"/>
    <w:rsid w:val="00E27ED5"/>
    <w:rsid w:val="00E41BE9"/>
    <w:rsid w:val="00E4305A"/>
    <w:rsid w:val="00E43E7D"/>
    <w:rsid w:val="00E44C59"/>
    <w:rsid w:val="00E45C9E"/>
    <w:rsid w:val="00E53F7A"/>
    <w:rsid w:val="00E5424C"/>
    <w:rsid w:val="00E62A8B"/>
    <w:rsid w:val="00E71718"/>
    <w:rsid w:val="00E71ACA"/>
    <w:rsid w:val="00E86516"/>
    <w:rsid w:val="00E91C5A"/>
    <w:rsid w:val="00E950EF"/>
    <w:rsid w:val="00EA5C96"/>
    <w:rsid w:val="00EB0CCF"/>
    <w:rsid w:val="00EB326C"/>
    <w:rsid w:val="00EB4633"/>
    <w:rsid w:val="00EB4F0C"/>
    <w:rsid w:val="00EC1252"/>
    <w:rsid w:val="00EC22E3"/>
    <w:rsid w:val="00EC6AFA"/>
    <w:rsid w:val="00ED330E"/>
    <w:rsid w:val="00ED72AF"/>
    <w:rsid w:val="00EE13DC"/>
    <w:rsid w:val="00EE15CD"/>
    <w:rsid w:val="00EE2BFC"/>
    <w:rsid w:val="00EF4F8D"/>
    <w:rsid w:val="00EF597B"/>
    <w:rsid w:val="00EF633A"/>
    <w:rsid w:val="00EF6D13"/>
    <w:rsid w:val="00EF700C"/>
    <w:rsid w:val="00F054C3"/>
    <w:rsid w:val="00F10262"/>
    <w:rsid w:val="00F10BDE"/>
    <w:rsid w:val="00F14C4D"/>
    <w:rsid w:val="00F16096"/>
    <w:rsid w:val="00F23EB8"/>
    <w:rsid w:val="00F311E9"/>
    <w:rsid w:val="00F4084D"/>
    <w:rsid w:val="00F41226"/>
    <w:rsid w:val="00F41C0D"/>
    <w:rsid w:val="00F42018"/>
    <w:rsid w:val="00F42E36"/>
    <w:rsid w:val="00F4361C"/>
    <w:rsid w:val="00F43D65"/>
    <w:rsid w:val="00F44DD2"/>
    <w:rsid w:val="00F4727B"/>
    <w:rsid w:val="00F52209"/>
    <w:rsid w:val="00F53A25"/>
    <w:rsid w:val="00F56687"/>
    <w:rsid w:val="00F601A5"/>
    <w:rsid w:val="00F61660"/>
    <w:rsid w:val="00F6309F"/>
    <w:rsid w:val="00F65417"/>
    <w:rsid w:val="00F66AC2"/>
    <w:rsid w:val="00F75288"/>
    <w:rsid w:val="00F777E0"/>
    <w:rsid w:val="00F80A86"/>
    <w:rsid w:val="00F811C4"/>
    <w:rsid w:val="00F8244A"/>
    <w:rsid w:val="00F82D2D"/>
    <w:rsid w:val="00F83B5B"/>
    <w:rsid w:val="00F90D06"/>
    <w:rsid w:val="00F92F90"/>
    <w:rsid w:val="00FB446E"/>
    <w:rsid w:val="00FB5830"/>
    <w:rsid w:val="00FB5A9A"/>
    <w:rsid w:val="00FB6341"/>
    <w:rsid w:val="00FC1EBF"/>
    <w:rsid w:val="00FC276E"/>
    <w:rsid w:val="00FD32D3"/>
    <w:rsid w:val="00FD5966"/>
    <w:rsid w:val="00FE2D00"/>
    <w:rsid w:val="00FF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  <w:lang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unhideWhenUsed/>
    <w:qFormat/>
    <w:rsid w:val="00CE3F3F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11">
    <w:name w:val="Обычный (веб)1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1E6C48"/>
    <w:rPr>
      <w:b/>
      <w:sz w:val="20"/>
      <w:szCs w:val="24"/>
      <w:lang w:eastAsia="ar-SA"/>
    </w:rPr>
  </w:style>
  <w:style w:type="character" w:customStyle="1" w:styleId="a6">
    <w:name w:val="Текст сноски Знак"/>
    <w:link w:val="a5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1E6C4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1E6C48"/>
    <w:pPr>
      <w:spacing w:after="120"/>
    </w:pPr>
    <w:rPr>
      <w:lang/>
    </w:rPr>
  </w:style>
  <w:style w:type="character" w:customStyle="1" w:styleId="aa">
    <w:name w:val="Основной текст Знак"/>
    <w:link w:val="a9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  <w:lang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No Spacing"/>
    <w:qFormat/>
    <w:rsid w:val="001E6C48"/>
    <w:rPr>
      <w:sz w:val="22"/>
      <w:szCs w:val="22"/>
      <w:lang w:eastAsia="en-US"/>
    </w:rPr>
  </w:style>
  <w:style w:type="paragraph" w:customStyle="1" w:styleId="12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e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3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0">
    <w:name w:val="page number"/>
    <w:basedOn w:val="a0"/>
    <w:rsid w:val="00E5424C"/>
  </w:style>
  <w:style w:type="paragraph" w:customStyle="1" w:styleId="14">
    <w:name w:val="Название1"/>
    <w:basedOn w:val="a"/>
    <w:link w:val="af1"/>
    <w:qFormat/>
    <w:rsid w:val="00E62A8B"/>
    <w:pPr>
      <w:jc w:val="center"/>
    </w:pPr>
    <w:rPr>
      <w:b/>
      <w:bCs/>
      <w:szCs w:val="24"/>
      <w:lang/>
    </w:rPr>
  </w:style>
  <w:style w:type="character" w:customStyle="1" w:styleId="af1">
    <w:name w:val="Название Знак"/>
    <w:link w:val="14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8776DB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uiPriority w:val="99"/>
    <w:rsid w:val="008776DB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"/>
    <w:rsid w:val="00CE3F3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E1A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сновной текст_"/>
    <w:link w:val="5"/>
    <w:rsid w:val="00CE1AC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6"/>
    <w:rsid w:val="00CE1AC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  <w:lang/>
    </w:rPr>
  </w:style>
  <w:style w:type="paragraph" w:customStyle="1" w:styleId="210">
    <w:name w:val="Основной текст 21"/>
    <w:basedOn w:val="a"/>
    <w:rsid w:val="00421C9C"/>
    <w:pPr>
      <w:spacing w:after="120" w:line="480" w:lineRule="auto"/>
    </w:pPr>
    <w:rPr>
      <w:sz w:val="24"/>
      <w:szCs w:val="24"/>
      <w:lang w:eastAsia="ar-SA"/>
    </w:rPr>
  </w:style>
  <w:style w:type="character" w:customStyle="1" w:styleId="15">
    <w:name w:val="Основной текст Знак1"/>
    <w:uiPriority w:val="99"/>
    <w:locked/>
    <w:rsid w:val="00B22DD4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B22DD4"/>
    <w:rPr>
      <w:rFonts w:ascii="Century Schoolbook" w:hAnsi="Century Schoolbook" w:cs="Century Schoolbook"/>
      <w:b/>
      <w:bCs/>
      <w:sz w:val="16"/>
      <w:szCs w:val="16"/>
      <w:u w:val="none"/>
    </w:rPr>
  </w:style>
  <w:style w:type="table" w:customStyle="1" w:styleId="16">
    <w:name w:val="Сетка таблицы1"/>
    <w:basedOn w:val="a1"/>
    <w:next w:val="af"/>
    <w:uiPriority w:val="59"/>
    <w:rsid w:val="00592098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4812D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12D9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  <w:lang/>
    </w:rPr>
  </w:style>
  <w:style w:type="paragraph" w:customStyle="1" w:styleId="Style11">
    <w:name w:val="Style11"/>
    <w:basedOn w:val="a"/>
    <w:uiPriority w:val="99"/>
    <w:rsid w:val="002A006D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2A006D"/>
    <w:rPr>
      <w:rFonts w:ascii="Times New Roman" w:hAnsi="Times New Roman" w:cs="Times New Roman"/>
      <w:sz w:val="26"/>
      <w:szCs w:val="26"/>
    </w:rPr>
  </w:style>
  <w:style w:type="table" w:customStyle="1" w:styleId="25">
    <w:name w:val="Сетка таблицы2"/>
    <w:basedOn w:val="a1"/>
    <w:next w:val="af"/>
    <w:uiPriority w:val="39"/>
    <w:rsid w:val="005301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aliases w:val="Содержание. 2 уровень Знак"/>
    <w:link w:val="af2"/>
    <w:uiPriority w:val="34"/>
    <w:locked/>
    <w:rsid w:val="00A359A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359AB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59A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33">
    <w:name w:val="Сетка таблицы3"/>
    <w:basedOn w:val="a1"/>
    <w:next w:val="af"/>
    <w:uiPriority w:val="39"/>
    <w:rsid w:val="00165D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philos.htm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nivers.ru" TargetMode="External"/><Relationship Id="rId17" Type="http://schemas.openxmlformats.org/officeDocument/2006/relationships/hyperlink" Target="http://www.skbr2.ni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isis.ru/elbi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hist.msu.ru/ER/Etext/PICT/feudal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ras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020-C9E4-4F45-810C-9900A75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25982</CharactersWithSpaces>
  <SharedDoc>false</SharedDoc>
  <HLinks>
    <vt:vector size="60" baseType="variant"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5308447</vt:i4>
      </vt:variant>
      <vt:variant>
        <vt:i4>21</vt:i4>
      </vt:variant>
      <vt:variant>
        <vt:i4>0</vt:i4>
      </vt:variant>
      <vt:variant>
        <vt:i4>5</vt:i4>
      </vt:variant>
      <vt:variant>
        <vt:lpwstr>http://www.skbr2.nilc.ru/</vt:lpwstr>
      </vt:variant>
      <vt:variant>
        <vt:lpwstr/>
      </vt:variant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http://www.prlib.ru/</vt:lpwstr>
      </vt:variant>
      <vt:variant>
        <vt:lpwstr/>
      </vt:variant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http://www.kraslib.ru/</vt:lpwstr>
      </vt:variant>
      <vt:variant>
        <vt:lpwstr/>
      </vt:variant>
      <vt:variant>
        <vt:i4>3080247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http://www.alleng.ru/edu/philos.htm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http://runivers.ru/</vt:lpwstr>
      </vt:variant>
      <vt:variant>
        <vt:lpwstr/>
      </vt:variant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http://lib.misis.ru/elbib.html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cp:lastModifiedBy>Пользователь Windows</cp:lastModifiedBy>
  <cp:revision>4</cp:revision>
  <cp:lastPrinted>2016-04-29T07:02:00Z</cp:lastPrinted>
  <dcterms:created xsi:type="dcterms:W3CDTF">2021-11-07T09:24:00Z</dcterms:created>
  <dcterms:modified xsi:type="dcterms:W3CDTF">2022-03-02T06:46:00Z</dcterms:modified>
</cp:coreProperties>
</file>