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B4" w:rsidRPr="00AC209F" w:rsidRDefault="008A5EB4" w:rsidP="008C33C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8A5EB4" w:rsidRPr="00AC209F" w:rsidRDefault="008A5EB4" w:rsidP="008C33C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8C33C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 xml:space="preserve">краевое государственное </w:t>
      </w:r>
      <w:r w:rsidR="002C7734" w:rsidRPr="00AC209F">
        <w:rPr>
          <w:rFonts w:ascii="Times New Roman" w:hAnsi="Times New Roman" w:cs="Times New Roman"/>
          <w:sz w:val="24"/>
          <w:szCs w:val="24"/>
        </w:rPr>
        <w:t>автономное</w:t>
      </w:r>
      <w:r w:rsidRPr="00AC2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EB4" w:rsidRPr="00AC209F" w:rsidRDefault="008A5EB4" w:rsidP="008C33C9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8A5EB4" w:rsidRPr="00AC209F" w:rsidRDefault="008A5EB4" w:rsidP="008C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7734" w:rsidRPr="00AC209F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2C7734" w:rsidRPr="00AC209F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</w:t>
      </w:r>
      <w:r w:rsidRPr="00AC209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5EB4" w:rsidRPr="00AC209F" w:rsidRDefault="008A5EB4" w:rsidP="008C3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AC20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5EB4" w:rsidRPr="00AC209F" w:rsidRDefault="008A5EB4" w:rsidP="008C33C9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5EB4" w:rsidRPr="00AC209F" w:rsidRDefault="008A5EB4" w:rsidP="008C33C9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A5EB4" w:rsidRPr="00AC209F">
        <w:tc>
          <w:tcPr>
            <w:tcW w:w="4785" w:type="dxa"/>
          </w:tcPr>
          <w:p w:rsidR="008A5EB4" w:rsidRPr="00AC209F" w:rsidRDefault="008A5EB4" w:rsidP="001C6754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5EB4" w:rsidRPr="00AC209F" w:rsidRDefault="008A5EB4" w:rsidP="001C6754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EB4" w:rsidRPr="00AC209F" w:rsidRDefault="008A5EB4" w:rsidP="00181E1F">
      <w:pPr>
        <w:suppressLineNumber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УЧЕБНОЙ ДИСЦИПЛИНЕ</w:t>
      </w:r>
    </w:p>
    <w:p w:rsidR="008A5EB4" w:rsidRPr="00AC209F" w:rsidRDefault="008A5EB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9250D2" w:rsidP="00181E1F">
      <w:pPr>
        <w:keepNext/>
        <w:spacing w:before="120"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9250D2">
        <w:rPr>
          <w:rFonts w:ascii="Times New Roman" w:hAnsi="Times New Roman" w:cs="Times New Roman"/>
          <w:sz w:val="24"/>
          <w:szCs w:val="24"/>
          <w:lang w:eastAsia="ru-RU"/>
        </w:rPr>
        <w:t>ОП.14</w:t>
      </w:r>
      <w:proofErr w:type="gramStart"/>
      <w:r w:rsidRPr="009250D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250D2">
        <w:rPr>
          <w:rFonts w:ascii="Times New Roman" w:hAnsi="Times New Roman" w:cs="Times New Roman"/>
          <w:sz w:val="24"/>
          <w:szCs w:val="24"/>
          <w:lang w:eastAsia="ru-RU"/>
        </w:rPr>
        <w:t>ервая помощь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209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7B3C41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>23.02.04 Техническая эксплуатация подъемно - транспортных, строительных, дорожных машин и оборудования (по отраслям)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209F">
        <w:rPr>
          <w:rFonts w:ascii="Times New Roman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34" w:rsidRPr="00AC209F" w:rsidRDefault="002C773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A5EB4" w:rsidRPr="00AC209F">
        <w:tc>
          <w:tcPr>
            <w:tcW w:w="4785" w:type="dxa"/>
          </w:tcPr>
          <w:p w:rsidR="008A5EB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 w:rsidR="002C7734" w:rsidRPr="00AC2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4A0E" w:rsidRPr="00AC2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C773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8A5EB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 xml:space="preserve">от «___»__________20__ г., </w:t>
            </w:r>
          </w:p>
          <w:p w:rsidR="008A5EB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C7734" w:rsidRPr="00AC20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4A0E" w:rsidRPr="00AC20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A5EB4" w:rsidRPr="00AC209F" w:rsidRDefault="002C773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>____________/_____________</w:t>
            </w:r>
          </w:p>
          <w:p w:rsidR="008A5EB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(подпись)</w:t>
            </w:r>
            <w:r w:rsidR="002C7734" w:rsidRPr="00AC209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7734" w:rsidRPr="00AC20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И.О.Фамилия</w:t>
            </w:r>
          </w:p>
        </w:tc>
        <w:tc>
          <w:tcPr>
            <w:tcW w:w="4786" w:type="dxa"/>
          </w:tcPr>
          <w:p w:rsidR="008A5EB4" w:rsidRPr="00AC209F" w:rsidRDefault="008A5EB4" w:rsidP="001C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EB4" w:rsidRPr="00AC209F" w:rsidRDefault="008A5EB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734" w:rsidRDefault="002C773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09F" w:rsidRDefault="00AC209F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09F" w:rsidRDefault="00AC209F" w:rsidP="003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E22" w:rsidRPr="00AC209F" w:rsidRDefault="00345E22" w:rsidP="0034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734" w:rsidRPr="00AC209F" w:rsidRDefault="002C773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734" w:rsidRPr="00AC209F" w:rsidRDefault="002C773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734" w:rsidRPr="00AC209F" w:rsidRDefault="002C773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2C7734" w:rsidP="00181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</w:rPr>
        <w:t>Емельяново</w:t>
      </w:r>
      <w:r w:rsidR="008A5EB4" w:rsidRPr="00AC20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37CA" w:rsidRPr="008D45AC" w:rsidRDefault="00345E22" w:rsidP="00E8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="00E837CA" w:rsidRPr="008D45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="00E837CA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E837CA" w:rsidRPr="00E837CA">
        <w:rPr>
          <w:rFonts w:ascii="Times New Roman" w:eastAsia="Times New Roman" w:hAnsi="Times New Roman" w:cs="Times New Roman"/>
          <w:sz w:val="28"/>
          <w:szCs w:val="28"/>
        </w:rPr>
        <w:t>23.02.04 Техническая эксплуатация подъемно - транспортных, строительных, дорожных машин и оборудования (по отраслям)</w:t>
      </w:r>
    </w:p>
    <w:p w:rsidR="00E837CA" w:rsidRDefault="00E837CA" w:rsidP="00E837CA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7CA" w:rsidRPr="008D45AC" w:rsidRDefault="00E837CA" w:rsidP="00E837CA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5AC">
        <w:rPr>
          <w:rFonts w:ascii="Times New Roman" w:eastAsia="Times New Roman" w:hAnsi="Times New Roman" w:cs="Times New Roman"/>
          <w:sz w:val="28"/>
          <w:szCs w:val="28"/>
        </w:rPr>
        <w:t>по учебной дисциплине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7CA">
        <w:rPr>
          <w:rFonts w:ascii="Times New Roman" w:eastAsia="Times New Roman" w:hAnsi="Times New Roman" w:cs="Times New Roman"/>
          <w:sz w:val="28"/>
          <w:szCs w:val="28"/>
        </w:rPr>
        <w:t>ОП.14</w:t>
      </w:r>
      <w:proofErr w:type="gramStart"/>
      <w:r w:rsidRPr="00E837C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E837CA">
        <w:rPr>
          <w:rFonts w:ascii="Times New Roman" w:eastAsia="Times New Roman" w:hAnsi="Times New Roman" w:cs="Times New Roman"/>
          <w:sz w:val="28"/>
          <w:szCs w:val="28"/>
        </w:rPr>
        <w:t>ервая помощь</w:t>
      </w:r>
    </w:p>
    <w:p w:rsidR="00E837CA" w:rsidRPr="008D45AC" w:rsidRDefault="00E837CA" w:rsidP="00E83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EB4" w:rsidRDefault="00E837CA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D45AC">
        <w:rPr>
          <w:rFonts w:ascii="Times New Roman" w:eastAsia="Times New Roman" w:hAnsi="Times New Roman" w:cs="Times New Roman"/>
          <w:sz w:val="28"/>
          <w:szCs w:val="28"/>
        </w:rPr>
        <w:t>Составител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45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0B6">
        <w:rPr>
          <w:rFonts w:ascii="Times New Roman" w:eastAsia="Times New Roman" w:hAnsi="Times New Roman" w:cs="Times New Roman"/>
          <w:sz w:val="28"/>
          <w:szCs w:val="28"/>
        </w:rPr>
        <w:t>Пахомов Артем Николаевич – преподаватель организатор ОБЖ краевого государственного автономного профессионального образовательного учреждения «</w:t>
      </w:r>
      <w:proofErr w:type="spellStart"/>
      <w:r w:rsidRPr="008340B6">
        <w:rPr>
          <w:rFonts w:ascii="Times New Roman" w:eastAsia="Times New Roman" w:hAnsi="Times New Roman" w:cs="Times New Roman"/>
          <w:sz w:val="28"/>
          <w:szCs w:val="28"/>
        </w:rPr>
        <w:t>Емельяновский</w:t>
      </w:r>
      <w:proofErr w:type="spellEnd"/>
      <w:r w:rsidRPr="008340B6">
        <w:rPr>
          <w:rFonts w:ascii="Times New Roman" w:eastAsia="Times New Roman" w:hAnsi="Times New Roman" w:cs="Times New Roman"/>
          <w:sz w:val="28"/>
          <w:szCs w:val="28"/>
        </w:rPr>
        <w:t xml:space="preserve"> дорожно-строительный техникум»</w:t>
      </w: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C218B" w:rsidRPr="00AC209F" w:rsidRDefault="002C218B" w:rsidP="00E837C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A5EB4" w:rsidRPr="00AC209F" w:rsidRDefault="008A5EB4" w:rsidP="00181E1F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A5EB4" w:rsidRPr="00AC209F" w:rsidRDefault="008A5EB4" w:rsidP="00BF0B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AC209F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8A5EB4" w:rsidRPr="00AC209F" w:rsidRDefault="008A5EB4" w:rsidP="00BF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388"/>
        <w:gridCol w:w="1183"/>
      </w:tblGrid>
      <w:tr w:rsidR="008A5EB4" w:rsidRPr="00AC209F" w:rsidTr="006A6AA5">
        <w:tc>
          <w:tcPr>
            <w:tcW w:w="8388" w:type="dxa"/>
          </w:tcPr>
          <w:p w:rsidR="008A5EB4" w:rsidRPr="00AC209F" w:rsidRDefault="008A5EB4" w:rsidP="003425A2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83" w:type="dxa"/>
          </w:tcPr>
          <w:p w:rsidR="008A5EB4" w:rsidRPr="00AC209F" w:rsidRDefault="008A5EB4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A5EB4" w:rsidRPr="00AC209F" w:rsidTr="006A6AA5">
        <w:tc>
          <w:tcPr>
            <w:tcW w:w="8388" w:type="dxa"/>
          </w:tcPr>
          <w:p w:rsidR="008A5EB4" w:rsidRPr="00AC209F" w:rsidRDefault="008A5EB4" w:rsidP="003425A2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AC209F">
              <w:rPr>
                <w:rFonts w:ascii="Times New Roman" w:hAnsi="Times New Roman" w:cs="Times New Roman"/>
                <w:caps/>
              </w:rPr>
              <w:t>Общие положения</w:t>
            </w:r>
          </w:p>
          <w:p w:rsidR="008A5EB4" w:rsidRPr="00AC209F" w:rsidRDefault="008A5EB4" w:rsidP="00342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8A5EB4" w:rsidRPr="00AC209F" w:rsidRDefault="00AC209F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EB4" w:rsidRPr="00AC209F" w:rsidTr="006A6AA5">
        <w:tc>
          <w:tcPr>
            <w:tcW w:w="8388" w:type="dxa"/>
          </w:tcPr>
          <w:p w:rsidR="008A5EB4" w:rsidRPr="00AC209F" w:rsidRDefault="008A5EB4" w:rsidP="005C53B0">
            <w:pPr>
              <w:pStyle w:val="1"/>
              <w:numPr>
                <w:ilvl w:val="0"/>
                <w:numId w:val="3"/>
              </w:numPr>
              <w:spacing w:after="240"/>
              <w:jc w:val="both"/>
              <w:rPr>
                <w:rFonts w:ascii="Times New Roman" w:hAnsi="Times New Roman" w:cs="Times New Roman"/>
              </w:rPr>
            </w:pPr>
            <w:r w:rsidRPr="00AC209F">
              <w:rPr>
                <w:rFonts w:ascii="Times New Roman" w:hAnsi="Times New Roman" w:cs="Times New Roman"/>
                <w:caps/>
              </w:rPr>
              <w:t>ПАСПОРТ фонда оценочных средств</w:t>
            </w:r>
          </w:p>
        </w:tc>
        <w:tc>
          <w:tcPr>
            <w:tcW w:w="1183" w:type="dxa"/>
          </w:tcPr>
          <w:p w:rsidR="008A5EB4" w:rsidRPr="00AC209F" w:rsidRDefault="0079228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EB4" w:rsidRPr="00AC209F" w:rsidTr="006A6AA5">
        <w:trPr>
          <w:trHeight w:val="670"/>
        </w:trPr>
        <w:tc>
          <w:tcPr>
            <w:tcW w:w="8388" w:type="dxa"/>
          </w:tcPr>
          <w:p w:rsidR="008A5EB4" w:rsidRPr="00AC209F" w:rsidRDefault="009B0BC4" w:rsidP="009B0BC4">
            <w:pPr>
              <w:pStyle w:val="1"/>
              <w:numPr>
                <w:ilvl w:val="0"/>
                <w:numId w:val="3"/>
              </w:numPr>
              <w:spacing w:after="240"/>
              <w:rPr>
                <w:rFonts w:ascii="Times New Roman" w:hAnsi="Times New Roman" w:cs="Times New Roman"/>
                <w:caps/>
              </w:rPr>
            </w:pPr>
            <w:r w:rsidRPr="00AC209F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AC209F">
              <w:rPr>
                <w:rFonts w:ascii="Times New Roman" w:hAnsi="Times New Roman" w:cs="Times New Roman"/>
                <w:caps/>
              </w:rPr>
              <w:t>Оценочные средства текущего контроля</w:t>
            </w:r>
          </w:p>
          <w:p w:rsidR="008A5EB4" w:rsidRPr="00AC209F" w:rsidRDefault="008A5EB4" w:rsidP="006A6AA5">
            <w:pPr>
              <w:spacing w:after="0"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Практические </w:t>
            </w:r>
            <w:r w:rsidR="009B0BC4"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и лабораторные </w:t>
            </w:r>
            <w:r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работы</w:t>
            </w:r>
            <w:r w:rsidR="009B0BC4"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(критерии оценки)</w:t>
            </w:r>
          </w:p>
          <w:p w:rsidR="008A5EB4" w:rsidRPr="00AC209F" w:rsidRDefault="008A5EB4" w:rsidP="006A6AA5">
            <w:pPr>
              <w:spacing w:line="240" w:lineRule="auto"/>
              <w:ind w:left="67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Вопросы для текущего контроля</w:t>
            </w:r>
            <w:r w:rsidR="009B0BC4"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="006A6AA5" w:rsidRPr="00AC209F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(критерии оценки)</w:t>
            </w:r>
          </w:p>
        </w:tc>
        <w:tc>
          <w:tcPr>
            <w:tcW w:w="1183" w:type="dxa"/>
          </w:tcPr>
          <w:p w:rsidR="006A6AA5" w:rsidRDefault="006A6AA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85" w:rsidRPr="00AC209F" w:rsidRDefault="0079228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A5" w:rsidRDefault="0079228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2285" w:rsidRPr="00AC209F" w:rsidRDefault="0079228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AA5" w:rsidRPr="00AC209F" w:rsidRDefault="00792285" w:rsidP="003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5EB4" w:rsidRPr="00AC209F" w:rsidTr="006A6AA5">
        <w:tc>
          <w:tcPr>
            <w:tcW w:w="8388" w:type="dxa"/>
          </w:tcPr>
          <w:p w:rsidR="008A5EB4" w:rsidRPr="00AC209F" w:rsidRDefault="009B0BC4" w:rsidP="009B0BC4">
            <w:pPr>
              <w:pStyle w:val="1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</w:rPr>
            </w:pPr>
            <w:r w:rsidRPr="00AC209F">
              <w:rPr>
                <w:rFonts w:ascii="Times New Roman" w:hAnsi="Times New Roman" w:cs="Times New Roman"/>
                <w:caps/>
              </w:rPr>
              <w:t>контрольно-</w:t>
            </w:r>
            <w:r w:rsidR="008A5EB4" w:rsidRPr="00AC209F">
              <w:rPr>
                <w:rFonts w:ascii="Times New Roman" w:hAnsi="Times New Roman" w:cs="Times New Roman"/>
                <w:caps/>
              </w:rPr>
              <w:t>Оценочные средства промежуточной аттестации</w:t>
            </w:r>
            <w:r w:rsidRPr="00AC209F">
              <w:rPr>
                <w:rFonts w:ascii="Times New Roman" w:hAnsi="Times New Roman" w:cs="Times New Roman"/>
                <w:caps/>
              </w:rPr>
              <w:t xml:space="preserve"> и критерии оценок</w:t>
            </w:r>
          </w:p>
          <w:p w:rsidR="008A5EB4" w:rsidRPr="00AC209F" w:rsidRDefault="008A5EB4" w:rsidP="002071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8A5EB4" w:rsidRPr="00AC209F" w:rsidRDefault="00AC209F" w:rsidP="0079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EB4" w:rsidRPr="00AC209F" w:rsidTr="006A6AA5">
        <w:tc>
          <w:tcPr>
            <w:tcW w:w="8388" w:type="dxa"/>
          </w:tcPr>
          <w:p w:rsidR="008A5EB4" w:rsidRPr="00AC209F" w:rsidRDefault="008A5EB4" w:rsidP="00174795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aps/>
              </w:rPr>
            </w:pPr>
            <w:r w:rsidRPr="00AC209F">
              <w:rPr>
                <w:rFonts w:ascii="Times New Roman" w:hAnsi="Times New Roman" w:cs="Times New Roman"/>
                <w:caps/>
              </w:rPr>
              <w:t>Литература</w:t>
            </w:r>
          </w:p>
        </w:tc>
        <w:tc>
          <w:tcPr>
            <w:tcW w:w="1183" w:type="dxa"/>
          </w:tcPr>
          <w:p w:rsidR="008A5EB4" w:rsidRPr="00AC209F" w:rsidRDefault="00951732" w:rsidP="0079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A5EB4" w:rsidRPr="00AC209F" w:rsidRDefault="008A5EB4" w:rsidP="00BF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8A5EB4" w:rsidP="00BF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A5EB4" w:rsidRPr="00AC209F" w:rsidRDefault="008A5EB4" w:rsidP="00BF0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8A5EB4" w:rsidRPr="00AC209F" w:rsidRDefault="008A5EB4" w:rsidP="00BF0B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8A5EB4" w:rsidRPr="00AC209F" w:rsidRDefault="008A5EB4" w:rsidP="00181E1F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8A5EB4" w:rsidRPr="00AC209F" w:rsidRDefault="008A5EB4" w:rsidP="00181E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5EB4" w:rsidRPr="00AC209F" w:rsidRDefault="008A5EB4" w:rsidP="00181E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5EB4" w:rsidRPr="00AC209F" w:rsidRDefault="008A5EB4" w:rsidP="00181E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209F" w:rsidRPr="00AC209F" w:rsidRDefault="00AC209F" w:rsidP="00181E1F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8A5EB4" w:rsidRPr="00AC209F" w:rsidRDefault="008A5EB4" w:rsidP="00181E1F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C209F">
        <w:rPr>
          <w:rFonts w:ascii="Times New Roman" w:hAnsi="Times New Roman" w:cs="Times New Roman"/>
          <w:b/>
          <w:bCs/>
          <w:caps/>
          <w:sz w:val="24"/>
          <w:szCs w:val="24"/>
        </w:rPr>
        <w:t>1. Общие положения</w:t>
      </w:r>
    </w:p>
    <w:p w:rsidR="008A5EB4" w:rsidRPr="00AC209F" w:rsidRDefault="008A5EB4" w:rsidP="007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ab/>
      </w:r>
    </w:p>
    <w:p w:rsidR="008A5EB4" w:rsidRPr="00AC209F" w:rsidRDefault="008A5EB4" w:rsidP="007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учебной дисциплины </w:t>
      </w:r>
      <w:r w:rsidR="00794848" w:rsidRPr="00794848">
        <w:rPr>
          <w:rFonts w:ascii="Times New Roman" w:hAnsi="Times New Roman" w:cs="Times New Roman"/>
          <w:sz w:val="24"/>
          <w:szCs w:val="24"/>
        </w:rPr>
        <w:t>ОП.14</w:t>
      </w:r>
      <w:proofErr w:type="gramStart"/>
      <w:r w:rsidR="00794848">
        <w:rPr>
          <w:rFonts w:ascii="Times New Roman" w:hAnsi="Times New Roman" w:cs="Times New Roman"/>
          <w:sz w:val="24"/>
          <w:szCs w:val="24"/>
        </w:rPr>
        <w:t xml:space="preserve"> </w:t>
      </w:r>
      <w:r w:rsidR="007B3C41" w:rsidRPr="00AC20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3C41" w:rsidRPr="00AC209F">
        <w:rPr>
          <w:rFonts w:ascii="Times New Roman" w:hAnsi="Times New Roman" w:cs="Times New Roman"/>
          <w:sz w:val="24"/>
          <w:szCs w:val="24"/>
        </w:rPr>
        <w:t>ервая помощь</w:t>
      </w:r>
      <w:r w:rsidRPr="00AC209F">
        <w:rPr>
          <w:rFonts w:ascii="Times New Roman" w:hAnsi="Times New Roman" w:cs="Times New Roman"/>
          <w:sz w:val="24"/>
          <w:szCs w:val="24"/>
        </w:rPr>
        <w:t xml:space="preserve"> являются освоенные умения и усвоенные знания, направленные на формирование общих и профессиональных компетенций.</w:t>
      </w:r>
    </w:p>
    <w:p w:rsidR="007B3C41" w:rsidRDefault="008A5EB4" w:rsidP="007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ab/>
      </w:r>
      <w:r w:rsidR="007B3C41" w:rsidRPr="00AC209F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учебной дисциплине </w:t>
      </w:r>
      <w:proofErr w:type="gramStart"/>
      <w:r w:rsidR="007B3C41" w:rsidRPr="00AC209F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7B3C41" w:rsidRPr="00AC209F">
        <w:rPr>
          <w:rFonts w:ascii="Times New Roman" w:hAnsi="Times New Roman" w:cs="Times New Roman"/>
          <w:sz w:val="24"/>
          <w:szCs w:val="24"/>
        </w:rPr>
        <w:t xml:space="preserve">ифференцированный зачет.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794848" w:rsidRPr="00411249" w:rsidTr="00794848">
        <w:tc>
          <w:tcPr>
            <w:tcW w:w="1842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11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</w:tr>
      <w:tr w:rsidR="00794848" w:rsidRPr="00411249" w:rsidTr="00794848">
        <w:tc>
          <w:tcPr>
            <w:tcW w:w="1842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11249">
              <w:rPr>
                <w:rFonts w:ascii="Times New Roman" w:eastAsia="Times New Roman" w:hAnsi="Times New Roman" w:cs="Times New Roman"/>
                <w:sz w:val="24"/>
                <w:szCs w:val="28"/>
              </w:rPr>
              <w:t>2 семестр</w:t>
            </w:r>
          </w:p>
        </w:tc>
        <w:tc>
          <w:tcPr>
            <w:tcW w:w="4111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11249">
              <w:rPr>
                <w:rFonts w:ascii="Times New Roman" w:eastAsia="Times New Roman" w:hAnsi="Times New Roman" w:cs="Times New Roman"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2977" w:type="dxa"/>
          </w:tcPr>
          <w:p w:rsidR="00794848" w:rsidRPr="00411249" w:rsidRDefault="00794848" w:rsidP="0079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124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Собеседование </w:t>
            </w:r>
          </w:p>
        </w:tc>
      </w:tr>
    </w:tbl>
    <w:p w:rsidR="007B3C41" w:rsidRPr="00AC209F" w:rsidRDefault="007B3C41" w:rsidP="007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>Итогом дифференцированного зачета является качественная оценка в баллах от 1 до 5.</w:t>
      </w:r>
    </w:p>
    <w:p w:rsidR="007B3C41" w:rsidRPr="00AC209F" w:rsidRDefault="007B3C41" w:rsidP="007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09F">
        <w:rPr>
          <w:rFonts w:ascii="Times New Roman" w:hAnsi="Times New Roman" w:cs="Times New Roman"/>
          <w:sz w:val="24"/>
          <w:szCs w:val="24"/>
        </w:rPr>
        <w:t xml:space="preserve">Выпускник, освоивший ОПОП СПО, должен обладать </w:t>
      </w:r>
      <w:r w:rsidRPr="00AC20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AC209F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861"/>
        <w:gridCol w:w="3969"/>
      </w:tblGrid>
      <w:tr w:rsidR="00411249" w:rsidRPr="00411249" w:rsidTr="00411249">
        <w:trPr>
          <w:trHeight w:val="329"/>
        </w:trPr>
        <w:tc>
          <w:tcPr>
            <w:tcW w:w="2660" w:type="dxa"/>
          </w:tcPr>
          <w:p w:rsidR="00411249" w:rsidRPr="00411249" w:rsidRDefault="00411249" w:rsidP="0041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861" w:type="dxa"/>
          </w:tcPr>
          <w:p w:rsidR="00411249" w:rsidRPr="00411249" w:rsidRDefault="00411249" w:rsidP="004112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</w:tcPr>
          <w:p w:rsidR="00411249" w:rsidRPr="00411249" w:rsidRDefault="00411249" w:rsidP="004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</w:t>
            </w:r>
          </w:p>
        </w:tc>
      </w:tr>
      <w:tr w:rsidR="00411249" w:rsidRPr="00411249" w:rsidTr="00411249">
        <w:tc>
          <w:tcPr>
            <w:tcW w:w="2660" w:type="dxa"/>
          </w:tcPr>
          <w:p w:rsidR="00411249" w:rsidRPr="00411249" w:rsidRDefault="00411249" w:rsidP="0041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 01.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61" w:type="dxa"/>
          </w:tcPr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/1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распознавать задачу и/или проблему в профессиональном и/или социальном контексте;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/2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 задачу и/или проблему и выделять её составные части;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/3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определять этапы решения задачи;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/4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/5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составить план действия;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/6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определить необходимые ресурсы;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/7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реализовать составленный план;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/8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 результат и последствия своих действий </w:t>
            </w:r>
          </w:p>
        </w:tc>
        <w:tc>
          <w:tcPr>
            <w:tcW w:w="3969" w:type="dxa"/>
          </w:tcPr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/1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/2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/3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/4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работы в профессиональной и смежных сферах; 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/5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структуру плана для решения задач;</w:t>
            </w:r>
          </w:p>
          <w:p w:rsidR="00411249" w:rsidRPr="00411249" w:rsidRDefault="00411249" w:rsidP="00411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Зок</w:t>
            </w:r>
            <w:proofErr w:type="gramStart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4112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/6</w:t>
            </w:r>
            <w:r w:rsidRPr="00411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1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</w:tbl>
    <w:p w:rsidR="00345E22" w:rsidRPr="00345E22" w:rsidRDefault="00345E22" w:rsidP="0034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EB4" w:rsidRPr="00AC209F" w:rsidRDefault="00C77246" w:rsidP="007B3C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792285" w:rsidRDefault="00792285" w:rsidP="00181E1F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77246" w:rsidRPr="00C77246" w:rsidRDefault="00C77246" w:rsidP="00C772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72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Паспорт фонда оценочных средств</w:t>
      </w:r>
    </w:p>
    <w:p w:rsidR="00C77246" w:rsidRPr="00C77246" w:rsidRDefault="00C77246" w:rsidP="00C772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дисциплине</w:t>
      </w:r>
      <w:r w:rsidRPr="00C7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ОП.14</w:t>
      </w:r>
      <w:proofErr w:type="gramStart"/>
      <w:r w:rsidRPr="00C7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proofErr w:type="gramEnd"/>
      <w:r w:rsidRPr="00C77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ервая помощь</w:t>
      </w:r>
    </w:p>
    <w:p w:rsidR="00BC1C2E" w:rsidRDefault="00BC1C2E" w:rsidP="00C772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246" w:rsidRPr="00C77246" w:rsidRDefault="00C77246" w:rsidP="00C7724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7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  <w:r w:rsidRPr="00C77246">
        <w:rPr>
          <w:rFonts w:ascii="Times New Roman" w:eastAsia="Times New Roman" w:hAnsi="Times New Roman" w:cs="Times New Roman"/>
          <w:sz w:val="28"/>
          <w:lang w:eastAsia="ru-RU"/>
        </w:rPr>
        <w:t>Контроль и оценка освоения учебной дисциплины по темам (разделам).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4"/>
        <w:gridCol w:w="3660"/>
        <w:gridCol w:w="3685"/>
      </w:tblGrid>
      <w:tr w:rsidR="00C77246" w:rsidRPr="00BC1C2E" w:rsidTr="00672C9B">
        <w:tc>
          <w:tcPr>
            <w:tcW w:w="2544" w:type="dxa"/>
            <w:tcBorders>
              <w:bottom w:val="single" w:sz="4" w:space="0" w:color="000000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685" w:type="dxa"/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Проверяемые У, </w:t>
            </w:r>
            <w:proofErr w:type="gramStart"/>
            <w:r w:rsidRPr="00C77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C77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ОК, ПК</w:t>
            </w:r>
          </w:p>
        </w:tc>
      </w:tr>
      <w:tr w:rsidR="00C77246" w:rsidRPr="00BC1C2E" w:rsidTr="00672C9B">
        <w:tc>
          <w:tcPr>
            <w:tcW w:w="2544" w:type="dxa"/>
            <w:tcBorders>
              <w:bottom w:val="single" w:sz="4" w:space="0" w:color="000000"/>
              <w:right w:val="nil"/>
            </w:tcBorders>
          </w:tcPr>
          <w:p w:rsidR="00C77246" w:rsidRPr="00C77246" w:rsidRDefault="00D2737A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C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курс 6 семестр</w:t>
            </w:r>
          </w:p>
        </w:tc>
        <w:tc>
          <w:tcPr>
            <w:tcW w:w="3660" w:type="dxa"/>
            <w:tcBorders>
              <w:left w:val="nil"/>
              <w:bottom w:val="single" w:sz="4" w:space="0" w:color="000000"/>
              <w:righ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7246" w:rsidRPr="00BC1C2E" w:rsidTr="00672C9B">
        <w:tc>
          <w:tcPr>
            <w:tcW w:w="2544" w:type="dxa"/>
            <w:tcBorders>
              <w:right w:val="nil"/>
            </w:tcBorders>
          </w:tcPr>
          <w:p w:rsidR="00C77246" w:rsidRPr="00C77246" w:rsidRDefault="00C77246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660" w:type="dxa"/>
            <w:tcBorders>
              <w:left w:val="nil"/>
              <w:righ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72C9B" w:rsidRPr="00BC1C2E" w:rsidTr="00672C9B">
        <w:tc>
          <w:tcPr>
            <w:tcW w:w="2544" w:type="dxa"/>
            <w:vMerge w:val="restart"/>
          </w:tcPr>
          <w:p w:rsidR="00672C9B" w:rsidRPr="00C77246" w:rsidRDefault="00672C9B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3660" w:type="dxa"/>
          </w:tcPr>
          <w:p w:rsidR="00672C9B" w:rsidRPr="00C77246" w:rsidRDefault="00672C9B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Остановка артериального кровотечения.</w:t>
            </w:r>
          </w:p>
        </w:tc>
        <w:tc>
          <w:tcPr>
            <w:tcW w:w="3685" w:type="dxa"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Наложение повязок.</w:t>
            </w:r>
          </w:p>
        </w:tc>
        <w:tc>
          <w:tcPr>
            <w:tcW w:w="3685" w:type="dxa"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Наложение повязок.</w:t>
            </w:r>
          </w:p>
        </w:tc>
        <w:tc>
          <w:tcPr>
            <w:tcW w:w="3685" w:type="dxa"/>
          </w:tcPr>
          <w:p w:rsidR="00672C9B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Наложение повязок.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Транспортировка раненых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Транспортировка раненых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Переломы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Искусственное дыхание.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Искусственное дыхание.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Непрямой массаж сердца.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</w:tr>
      <w:tr w:rsidR="00672C9B" w:rsidRPr="00BC1C2E" w:rsidTr="00672C9B">
        <w:tc>
          <w:tcPr>
            <w:tcW w:w="2544" w:type="dxa"/>
            <w:vMerge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672C9B" w:rsidRPr="00BC1C2E" w:rsidRDefault="00672C9B" w:rsidP="00BC1C2E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  <w:r w:rsidRPr="00BC1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Непрямой массаж сердца.</w:t>
            </w:r>
          </w:p>
        </w:tc>
        <w:tc>
          <w:tcPr>
            <w:tcW w:w="3685" w:type="dxa"/>
          </w:tcPr>
          <w:p w:rsidR="00672C9B" w:rsidRPr="00BC1C2E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Уок</w:t>
            </w:r>
            <w:proofErr w:type="gramStart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1C2E">
              <w:rPr>
                <w:rFonts w:ascii="Times New Roman" w:eastAsia="Times New Roman" w:hAnsi="Times New Roman" w:cs="Times New Roman"/>
                <w:sz w:val="24"/>
                <w:szCs w:val="24"/>
              </w:rPr>
              <w:t>/2, Уок1/3, Уок1/5, Уок1/6, Уок1/7, Уок1/8, Уок4/1</w:t>
            </w:r>
          </w:p>
        </w:tc>
      </w:tr>
      <w:tr w:rsidR="00C77246" w:rsidRPr="00BC1C2E" w:rsidTr="00672C9B">
        <w:tc>
          <w:tcPr>
            <w:tcW w:w="2544" w:type="dxa"/>
            <w:tcBorders>
              <w:right w:val="nil"/>
            </w:tcBorders>
          </w:tcPr>
          <w:p w:rsidR="00C77246" w:rsidRPr="00C77246" w:rsidRDefault="00C77246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3660" w:type="dxa"/>
            <w:tcBorders>
              <w:left w:val="nil"/>
              <w:righ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2E" w:rsidRPr="00BC1C2E" w:rsidTr="00672C9B">
        <w:tc>
          <w:tcPr>
            <w:tcW w:w="2544" w:type="dxa"/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660" w:type="dxa"/>
          </w:tcPr>
          <w:p w:rsidR="00C77246" w:rsidRPr="00C77246" w:rsidRDefault="00672C9B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3685" w:type="dxa"/>
          </w:tcPr>
          <w:p w:rsidR="00C77246" w:rsidRPr="00C77246" w:rsidRDefault="00C77246" w:rsidP="00B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7246" w:rsidRPr="00C77246" w:rsidRDefault="00C77246" w:rsidP="00C7724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B4" w:rsidRPr="00AC209F" w:rsidRDefault="00672C9B" w:rsidP="00181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EB4" w:rsidRPr="00AC209F" w:rsidRDefault="008A5EB4" w:rsidP="00753C05">
      <w:pPr>
        <w:pStyle w:val="1"/>
        <w:numPr>
          <w:ilvl w:val="0"/>
          <w:numId w:val="4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 w:rsidRPr="00AC209F">
        <w:rPr>
          <w:rFonts w:ascii="Times New Roman" w:hAnsi="Times New Roman" w:cs="Times New Roman"/>
          <w:b/>
          <w:bCs/>
          <w:caps/>
        </w:rPr>
        <w:t>Оценочные средства текущего контроля</w:t>
      </w:r>
    </w:p>
    <w:p w:rsidR="008A5EB4" w:rsidRPr="00AC209F" w:rsidRDefault="008A5EB4" w:rsidP="00753C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EB4" w:rsidRPr="00AC209F" w:rsidRDefault="008A5EB4" w:rsidP="00753C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AC209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Практические и лабораторные работы</w:t>
      </w:r>
    </w:p>
    <w:p w:rsidR="00185CCC" w:rsidRPr="00AC209F" w:rsidRDefault="00185CCC" w:rsidP="00753C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C3CAE" w:rsidRPr="00AC209F" w:rsidRDefault="00FC3CAE" w:rsidP="00753C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8B7A93"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Остановка артериального кровотечения.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Отработка оказания помощи при артериальном кровотечении.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Закрепить навыки по оказанию первой медицинской помощи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артериальном кровотечении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1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 плакаты; бинт медицинский; жгут медицинский.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Описать порядок оказания первой помощи</w:t>
      </w:r>
      <w:r w:rsidR="00345E22" w:rsidRPr="00345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>при артериальном кровотечении</w:t>
      </w:r>
      <w:r w:rsidR="00345E22"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 оказать первую медицинскую помощь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артериальном кровотечении</w:t>
      </w:r>
      <w:r w:rsidR="00345E22"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706E" w:rsidRPr="00345E22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выполнения.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«Отлично», если прием выполнен в строгом соответствии с требованиями;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«Неудовлетворительно», если прием не выполнен, либо выполнен не в соответствии с требованиями, или же допущено </w:t>
      </w:r>
      <w:proofErr w:type="gram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три и более ошибок</w:t>
      </w:r>
      <w:proofErr w:type="gram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706E" w:rsidRPr="00AC209F" w:rsidRDefault="009B706E" w:rsidP="00753C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3CAE" w:rsidRPr="00AC209F" w:rsidRDefault="00FC3CAE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3, 4.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Наложение повязок.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закрепить навыки по правилам наложения повязок и оказанию первой медицинской помощи.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1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 плакаты; бинт медицинский;</w:t>
      </w:r>
    </w:p>
    <w:p w:rsidR="009B706E" w:rsidRPr="00345E22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9B706E" w:rsidRPr="00AC209F" w:rsidRDefault="00345E22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 отработать навыки по наложению повязок на различные части тела.</w:t>
      </w:r>
    </w:p>
    <w:p w:rsidR="009B706E" w:rsidRPr="00345E22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выполнения.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«Отлично», если прием выполнен в строгом соответствии с требованиями;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«Неудовлетворительно», если прием не выполнен, либо выполнен не в соответствии с требованиями, или же допущено </w:t>
      </w:r>
      <w:proofErr w:type="gram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три и более ошибок</w:t>
      </w:r>
      <w:proofErr w:type="gram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706E" w:rsidRPr="00AC209F" w:rsidRDefault="009B706E" w:rsidP="009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3CAE" w:rsidRPr="00AC209F" w:rsidRDefault="00FC3CA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8B7A93"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Транспортировка раненых.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Цель: Изучить основные способы транспортировки больных и потерпевших; средства транспортировки; подручные и табельные средства транспортировки.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Одной из самых главных задач первой помощи является щадящая, безопасная и в тоже время максимально быстрая транспортировка пострадавшего в ближайшее лечебное учреждение, где ему может быть оказана полноценная медицинская помощь. Транспортировка должна осуществляться бережно, </w:t>
      </w:r>
      <w:proofErr w:type="spell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чтобыне</w:t>
      </w:r>
      <w:proofErr w:type="spell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усиливать страдания пострадавшего, т.к. усиление боли не только ухудшает его общее состояние, но и может стать причиной развития травматического шока.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Выбор метода транспортировки зависит от характера травмы и состояния пострадавшего, а также от возможностей и опыта лица, оказывающего ему первую помощь. В крупных населенных пунктах транспортировку пострадавших обычно осуществляют машиной скорой помощи, вызов которой осуществляется по телефону или через пост милиции. В тех случаях, когда вызвать санитарную машину не возможно, пострадавшего доставляют в лечебное учреждение на любом другом транспортном 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средстве (грузовая или легковая машина, нарты, волокуша, конная повозка и т.п.). При отсутствии любого транспортного средства транспортировку пострадавшего </w:t>
      </w:r>
      <w:proofErr w:type="gram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spell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существляют</w:t>
      </w:r>
      <w:proofErr w:type="spellEnd"/>
      <w:proofErr w:type="gram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носилках, в том числе и изготовленных из подручных средств.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При отсутствии любого транспортного средства транспортировку пострадавшего осуществляют на носилках, в том числе и изготовленных из подручных средств. Нередко первая помощь оказывается в таких условиях, когда просто нет времени и/или сре</w:t>
      </w:r>
      <w:proofErr w:type="gram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я изготовления самодельных носилок. В таком случае пострадавшего следует перенести на руках. Если первую помощь оказывает один человек, то транспортировка пострадавшего на руках осуществляется следующими способами: «на плече», «на спине», «впереди на руках».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Любой из этих способов требует от человека, оказывающего первую помощь, значительной физической силы и выносливости. Поэтому они используются относительно редко и в основном для переноса пострадавшего на небольшое расстояние. Пострадавшего на руках легче и удобнее переносить вдвоем. Если он в сознании, то его переносят на руках, сцепленных в «замок». 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В случае, когда пострадавший находится в бессознательном состоянии, его переносят способом, называемом «друг за другом». Порой пострадавший в состоянии преодолеть небольшое расстояние с помощью другого человека самостоятельно. В этом случае он закидывает одну руку на шею сопровождающего, а свободной рукой опирается на палку. Сопровождающий же поддерживает пострадавшего за грудь или талию. В тех случаях, когда пострадавший не может передвигаться самостоятельно, а у оказывающего помощь человека нет помощников, транспортировка может выполняться на волокуше, изготовленной из куска брезента или плащ</w:t>
      </w:r>
      <w:r w:rsidR="007E2149"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палатки. Таким образом, вы видите, что существуют самые различные способы транспортировки пострадавших в лечебные учреждения и оказывающий помощь всегда может выбрать из них наиболее оптимальный в каждой конкретной ситуации. </w:t>
      </w:r>
    </w:p>
    <w:p w:rsidR="007E2149" w:rsidRPr="00AC209F" w:rsidRDefault="007E2149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E2149" w:rsidRPr="00AC209F" w:rsidRDefault="007E2149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Общие правила транспортировки пострадавшего</w:t>
      </w:r>
    </w:p>
    <w:p w:rsidR="009B706E" w:rsidRPr="00AC209F" w:rsidRDefault="007E2149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зависимости от состояния пострадавшего и характера его травм его доставка в лечебное учреждение должна осуществляться в определенном положении. Существуют определенные правила транспортировки пострадавших с различными повреждениями: 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1. Если пострадавший находится в коматозном состоянии, у него имеются ожоги ягодиц или спины или наблюдается частая рвота, то его следует транспортировать только в положении лежа на животе. Это же</w:t>
      </w:r>
      <w:r w:rsidR="007E2149"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положение может использоваться для транспортировки пострадавших при переломе позвоночника, когда </w:t>
      </w:r>
      <w:proofErr w:type="gram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имеются только гибкие брезентовые носилки и нет</w:t>
      </w:r>
      <w:proofErr w:type="gram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возможности дождаться специализированной помощи. 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В положении на спине с согнутыми в коленных суставах или приподнятыми ногами транспортируют пострадавших с проникающими ранениями брюшной полости, переломами нижних конечностей, при внутреннем кровотечении или подозрении на него. </w:t>
      </w:r>
    </w:p>
    <w:p w:rsidR="007E2149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При переломе костей таза, верхней трети бедренной кости и подозрении на эти переломы пострадавшего следует транспортировать в положении лежа на спине в позе «лягушки». Для этого его ноги слегка сгибают в коленных и тазобедренных суставах и разводят в стороны. Под колени подкладывают валик из одежды или одеяла. 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При травмах позвоночника, подозрении на повреждение спинного мозга, переломе костей таза транспортировка пострадавших должна осуществляться только на твердых носилках или вакуумном матрасе. Если их нет в наличии, то могут использоваться импровизированные носилки, изготовленные из дверного полотна, широкой доски или деревянного щита. 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5. В положении полусидя или сидя, транспортируют пострадавших с ранениями шеи, проникающими ранениями грудной клетки, переломами верхних конечностей и с затрудненным дыханием вследствие утопления</w:t>
      </w:r>
      <w:r w:rsidR="007E2149"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Контрольные вопросы: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-Что такое транспортировка, в каких случаях она осуществляется?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-Что такое табельное и подручное средства транспортировки?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-Какие способы переноски Вам </w:t>
      </w:r>
      <w:proofErr w:type="spell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известны</w:t>
      </w:r>
      <w:proofErr w:type="gram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ыполните</w:t>
      </w:r>
      <w:proofErr w:type="spell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задания:</w:t>
      </w:r>
    </w:p>
    <w:p w:rsidR="009B706E" w:rsidRPr="00AC209F" w:rsidRDefault="009B706E" w:rsidP="007E21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-Правила переноски пораженных и больных на руках, лямках и подручными средствами.</w:t>
      </w:r>
    </w:p>
    <w:p w:rsidR="009B706E" w:rsidRPr="00AC209F" w:rsidRDefault="009B706E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3CAE" w:rsidRPr="00AC209F" w:rsidRDefault="00FC3CAE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8B7A93"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Переломы.</w:t>
      </w:r>
    </w:p>
    <w:tbl>
      <w:tblPr>
        <w:tblW w:w="876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4"/>
        <w:gridCol w:w="7036"/>
      </w:tblGrid>
      <w:tr w:rsidR="007E2149" w:rsidRPr="00AC209F" w:rsidTr="007E2149">
        <w:trPr>
          <w:tblCellSpacing w:w="7" w:type="dxa"/>
        </w:trPr>
        <w:tc>
          <w:tcPr>
            <w:tcW w:w="1620" w:type="dxa"/>
            <w:hideMark/>
          </w:tcPr>
          <w:p w:rsidR="007E2149" w:rsidRPr="00AC209F" w:rsidRDefault="007E2149" w:rsidP="007E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6675" w:type="dxa"/>
            <w:hideMark/>
          </w:tcPr>
          <w:p w:rsidR="007E2149" w:rsidRPr="00AC209F" w:rsidRDefault="007E2149" w:rsidP="007E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Освоение техники иммобилизации переломов конечностей подручными средствами</w:t>
            </w:r>
          </w:p>
        </w:tc>
      </w:tr>
    </w:tbl>
    <w:p w:rsidR="007E2149" w:rsidRPr="00AC209F" w:rsidRDefault="007E2149" w:rsidP="007E2149">
      <w:pPr>
        <w:pStyle w:val="a9"/>
        <w:spacing w:before="0" w:beforeAutospacing="0" w:after="0" w:afterAutospacing="0"/>
      </w:pPr>
      <w:r w:rsidRPr="00AC209F">
        <w:rPr>
          <w:b/>
          <w:bCs/>
        </w:rPr>
        <w:t>Оборудование:</w:t>
      </w:r>
      <w:r w:rsidRPr="00AC209F">
        <w:t xml:space="preserve"> деревянные палки, бруски, перевязочный материал, доброволец.</w:t>
      </w:r>
    </w:p>
    <w:p w:rsidR="007E2149" w:rsidRPr="00AC209F" w:rsidRDefault="007E2149" w:rsidP="007E214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AC209F">
        <w:rPr>
          <w:rFonts w:ascii="Times New Roman" w:hAnsi="Times New Roman"/>
          <w:sz w:val="24"/>
          <w:szCs w:val="24"/>
        </w:rPr>
        <w:t>Порядок выполнения работы</w:t>
      </w:r>
    </w:p>
    <w:p w:rsidR="007E2149" w:rsidRPr="00AC209F" w:rsidRDefault="007E2149" w:rsidP="007E2149">
      <w:pPr>
        <w:pStyle w:val="a9"/>
        <w:numPr>
          <w:ilvl w:val="0"/>
          <w:numId w:val="6"/>
        </w:numPr>
        <w:spacing w:before="0" w:beforeAutospacing="0" w:after="0" w:afterAutospacing="0"/>
      </w:pPr>
      <w:r w:rsidRPr="00AC209F">
        <w:t>Изготовить транспортную шину из деревянных брусков.</w:t>
      </w:r>
    </w:p>
    <w:p w:rsidR="007E2149" w:rsidRPr="00AC209F" w:rsidRDefault="007E2149" w:rsidP="007E2149">
      <w:pPr>
        <w:pStyle w:val="a9"/>
        <w:numPr>
          <w:ilvl w:val="0"/>
          <w:numId w:val="6"/>
        </w:numPr>
        <w:spacing w:before="0" w:beforeAutospacing="0" w:after="0" w:afterAutospacing="0"/>
      </w:pPr>
      <w:r w:rsidRPr="00AC209F">
        <w:t xml:space="preserve">Выполнить иммобилизацию конечности при переломе бедра, уложив добровольца на кушетку, произвести </w:t>
      </w:r>
      <w:proofErr w:type="spellStart"/>
      <w:r w:rsidRPr="00AC209F">
        <w:t>бинтование</w:t>
      </w:r>
      <w:proofErr w:type="spellEnd"/>
      <w:r w:rsidRPr="00AC209F">
        <w:t>.</w:t>
      </w:r>
    </w:p>
    <w:p w:rsidR="007E2149" w:rsidRPr="00AC209F" w:rsidRDefault="007E2149" w:rsidP="007E2149">
      <w:pPr>
        <w:pStyle w:val="a9"/>
        <w:numPr>
          <w:ilvl w:val="0"/>
          <w:numId w:val="6"/>
        </w:numPr>
        <w:spacing w:before="0" w:beforeAutospacing="0" w:after="0" w:afterAutospacing="0"/>
      </w:pPr>
      <w:r w:rsidRPr="00AC209F">
        <w:t>Выполнить наложение транспортной шины при переломе стопы, используя фанерные полоски.</w:t>
      </w:r>
    </w:p>
    <w:p w:rsidR="007E2149" w:rsidRPr="00AC209F" w:rsidRDefault="007E2149" w:rsidP="007E2149">
      <w:pPr>
        <w:pStyle w:val="a9"/>
        <w:numPr>
          <w:ilvl w:val="0"/>
          <w:numId w:val="6"/>
        </w:numPr>
        <w:spacing w:before="0" w:beforeAutospacing="0" w:after="0" w:afterAutospacing="0"/>
      </w:pPr>
      <w:r w:rsidRPr="00AC209F">
        <w:t>Выполнить иммобилизацию при переломе костей предплечья, используя в качестве шины металлические трубки.</w:t>
      </w:r>
    </w:p>
    <w:tbl>
      <w:tblPr>
        <w:tblW w:w="8760" w:type="dxa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4"/>
        <w:gridCol w:w="7036"/>
      </w:tblGrid>
      <w:tr w:rsidR="007E2149" w:rsidRPr="00AC209F" w:rsidTr="007E2149">
        <w:trPr>
          <w:tblCellSpacing w:w="7" w:type="dxa"/>
        </w:trPr>
        <w:tc>
          <w:tcPr>
            <w:tcW w:w="1620" w:type="dxa"/>
            <w:hideMark/>
          </w:tcPr>
          <w:p w:rsidR="007E2149" w:rsidRPr="00AC209F" w:rsidRDefault="007E2149" w:rsidP="007E2149">
            <w:pPr>
              <w:pStyle w:val="a9"/>
              <w:spacing w:before="0" w:beforeAutospacing="0" w:after="0" w:afterAutospacing="0"/>
            </w:pPr>
            <w:r w:rsidRPr="00AC209F">
              <w:rPr>
                <w:b/>
                <w:bCs/>
              </w:rPr>
              <w:t>Задание 2</w:t>
            </w:r>
          </w:p>
        </w:tc>
        <w:tc>
          <w:tcPr>
            <w:tcW w:w="6675" w:type="dxa"/>
            <w:hideMark/>
          </w:tcPr>
          <w:p w:rsidR="007E2149" w:rsidRPr="00AC209F" w:rsidRDefault="007E2149" w:rsidP="007E2149">
            <w:pPr>
              <w:pStyle w:val="a9"/>
              <w:spacing w:before="0" w:beforeAutospacing="0" w:after="0" w:afterAutospacing="0"/>
            </w:pPr>
            <w:r w:rsidRPr="00AC209F">
              <w:rPr>
                <w:b/>
                <w:bCs/>
                <w:i/>
                <w:iCs/>
              </w:rPr>
              <w:t>Освоение техники оказания первой помощи при переломах челюсти, ребер, грудной клетки</w:t>
            </w:r>
          </w:p>
        </w:tc>
      </w:tr>
    </w:tbl>
    <w:p w:rsidR="007E2149" w:rsidRPr="00AC209F" w:rsidRDefault="007E2149" w:rsidP="007E2149">
      <w:pPr>
        <w:pStyle w:val="a9"/>
        <w:spacing w:before="0" w:beforeAutospacing="0" w:after="0" w:afterAutospacing="0"/>
      </w:pPr>
      <w:r w:rsidRPr="00AC209F">
        <w:rPr>
          <w:b/>
          <w:bCs/>
        </w:rPr>
        <w:t>Оборудование:</w:t>
      </w:r>
      <w:r w:rsidRPr="00AC209F">
        <w:t xml:space="preserve"> перевязочный материал, полотенце, доброволец, видеофильм, компакт-диск, плакаты</w:t>
      </w:r>
    </w:p>
    <w:p w:rsidR="007E2149" w:rsidRPr="00AC209F" w:rsidRDefault="007E2149" w:rsidP="007E214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AC209F">
        <w:rPr>
          <w:rFonts w:ascii="Times New Roman" w:hAnsi="Times New Roman"/>
          <w:sz w:val="24"/>
          <w:szCs w:val="24"/>
        </w:rPr>
        <w:t>Порядок выполнения работы</w:t>
      </w:r>
    </w:p>
    <w:p w:rsidR="007E2149" w:rsidRPr="00AC209F" w:rsidRDefault="007E2149" w:rsidP="007E2149">
      <w:pPr>
        <w:pStyle w:val="a9"/>
        <w:numPr>
          <w:ilvl w:val="0"/>
          <w:numId w:val="7"/>
        </w:numPr>
        <w:spacing w:before="0" w:beforeAutospacing="0" w:after="0" w:afterAutospacing="0"/>
      </w:pPr>
      <w:r w:rsidRPr="00AC209F">
        <w:t>Изучить, используя плакаты или видеофильм, транспортные повязки головы и груди.</w:t>
      </w:r>
    </w:p>
    <w:p w:rsidR="007E2149" w:rsidRPr="00AC209F" w:rsidRDefault="007E2149" w:rsidP="007E2149">
      <w:pPr>
        <w:pStyle w:val="a9"/>
        <w:numPr>
          <w:ilvl w:val="0"/>
          <w:numId w:val="7"/>
        </w:numPr>
        <w:spacing w:before="0" w:beforeAutospacing="0" w:after="0" w:afterAutospacing="0"/>
      </w:pPr>
      <w:r w:rsidRPr="00AC209F">
        <w:t>На добровольце произвести наложение повязки при переломе челюсти.</w:t>
      </w:r>
    </w:p>
    <w:p w:rsidR="007E2149" w:rsidRPr="00AC209F" w:rsidRDefault="007E2149" w:rsidP="007E2149">
      <w:pPr>
        <w:pStyle w:val="a9"/>
        <w:numPr>
          <w:ilvl w:val="0"/>
          <w:numId w:val="7"/>
        </w:numPr>
        <w:spacing w:before="0" w:beforeAutospacing="0" w:after="0" w:afterAutospacing="0"/>
      </w:pPr>
      <w:r w:rsidRPr="00AC209F">
        <w:t>Наложить тугую бинтовую и стягивающую повязку из полотенца при переломе ребер.</w:t>
      </w:r>
    </w:p>
    <w:tbl>
      <w:tblPr>
        <w:tblW w:w="8760" w:type="dxa"/>
        <w:tblCellSpacing w:w="7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4"/>
        <w:gridCol w:w="7036"/>
      </w:tblGrid>
      <w:tr w:rsidR="007E2149" w:rsidRPr="00AC209F" w:rsidTr="007E2149">
        <w:trPr>
          <w:tblCellSpacing w:w="7" w:type="dxa"/>
        </w:trPr>
        <w:tc>
          <w:tcPr>
            <w:tcW w:w="1620" w:type="dxa"/>
            <w:hideMark/>
          </w:tcPr>
          <w:p w:rsidR="007E2149" w:rsidRPr="00AC209F" w:rsidRDefault="007E2149" w:rsidP="007E2149">
            <w:pPr>
              <w:pStyle w:val="a9"/>
              <w:spacing w:before="0" w:beforeAutospacing="0" w:after="0" w:afterAutospacing="0"/>
            </w:pPr>
            <w:r w:rsidRPr="00AC209F">
              <w:rPr>
                <w:b/>
                <w:bCs/>
              </w:rPr>
              <w:t>Задание 3</w:t>
            </w:r>
          </w:p>
        </w:tc>
        <w:tc>
          <w:tcPr>
            <w:tcW w:w="6675" w:type="dxa"/>
            <w:hideMark/>
          </w:tcPr>
          <w:p w:rsidR="007E2149" w:rsidRPr="00AC209F" w:rsidRDefault="007E2149" w:rsidP="007E2149">
            <w:pPr>
              <w:pStyle w:val="a9"/>
              <w:spacing w:before="0" w:beforeAutospacing="0" w:after="0" w:afterAutospacing="0"/>
            </w:pPr>
            <w:r w:rsidRPr="00AC209F">
              <w:rPr>
                <w:b/>
                <w:bCs/>
                <w:i/>
                <w:iCs/>
              </w:rPr>
              <w:t>Освоение техники фиксирования вывихов и растяжения связок</w:t>
            </w:r>
          </w:p>
        </w:tc>
      </w:tr>
    </w:tbl>
    <w:p w:rsidR="007E2149" w:rsidRPr="00AC209F" w:rsidRDefault="007E2149" w:rsidP="007E2149">
      <w:pPr>
        <w:pStyle w:val="a9"/>
        <w:spacing w:before="0" w:beforeAutospacing="0" w:after="0" w:afterAutospacing="0"/>
      </w:pPr>
      <w:r w:rsidRPr="00AC209F">
        <w:rPr>
          <w:b/>
          <w:bCs/>
        </w:rPr>
        <w:t>Оборудование:</w:t>
      </w:r>
      <w:r w:rsidRPr="00AC209F">
        <w:t xml:space="preserve"> перевязочный материал.</w:t>
      </w:r>
    </w:p>
    <w:p w:rsidR="007E2149" w:rsidRPr="00AC209F" w:rsidRDefault="007E2149" w:rsidP="007E214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AC209F">
        <w:rPr>
          <w:rFonts w:ascii="Times New Roman" w:hAnsi="Times New Roman"/>
          <w:sz w:val="24"/>
          <w:szCs w:val="24"/>
        </w:rPr>
        <w:t>Порядок выполнения работы</w:t>
      </w:r>
    </w:p>
    <w:p w:rsidR="007E2149" w:rsidRPr="00AC209F" w:rsidRDefault="007E2149" w:rsidP="007E2149">
      <w:pPr>
        <w:pStyle w:val="a9"/>
        <w:numPr>
          <w:ilvl w:val="0"/>
          <w:numId w:val="8"/>
        </w:numPr>
        <w:spacing w:before="0" w:beforeAutospacing="0" w:after="0" w:afterAutospacing="0"/>
      </w:pPr>
      <w:r w:rsidRPr="00AC209F">
        <w:t>На добровольце провести наложение давящей повязки на голеностопный сустав.</w:t>
      </w:r>
    </w:p>
    <w:p w:rsidR="007E2149" w:rsidRPr="00AC209F" w:rsidRDefault="007E2149" w:rsidP="007E2149">
      <w:pPr>
        <w:pStyle w:val="a9"/>
        <w:numPr>
          <w:ilvl w:val="0"/>
          <w:numId w:val="8"/>
        </w:numPr>
        <w:spacing w:before="0" w:beforeAutospacing="0" w:after="0" w:afterAutospacing="0"/>
      </w:pPr>
      <w:r w:rsidRPr="00AC209F">
        <w:t>Освоить технику фиксирования плечевого сустава при вывихе.</w:t>
      </w:r>
    </w:p>
    <w:p w:rsidR="007E2149" w:rsidRPr="00AC209F" w:rsidRDefault="007E2149" w:rsidP="007E2149">
      <w:pPr>
        <w:pStyle w:val="a9"/>
        <w:spacing w:before="0" w:beforeAutospacing="0" w:after="0" w:afterAutospacing="0"/>
      </w:pPr>
      <w:r w:rsidRPr="00AC209F">
        <w:t>Контрольные вопросы.</w:t>
      </w:r>
    </w:p>
    <w:p w:rsidR="007E2149" w:rsidRPr="00AC209F" w:rsidRDefault="007E2149" w:rsidP="007E2149">
      <w:pPr>
        <w:pStyle w:val="a9"/>
        <w:spacing w:before="0" w:beforeAutospacing="0" w:after="0" w:afterAutospacing="0"/>
      </w:pPr>
      <w:r w:rsidRPr="00AC209F">
        <w:t>Опишите выполнение процедуры и ответьте на контрольные вопросы:</w:t>
      </w:r>
    </w:p>
    <w:p w:rsidR="007E2149" w:rsidRPr="00AC209F" w:rsidRDefault="007E2149" w:rsidP="007E2149">
      <w:pPr>
        <w:pStyle w:val="a9"/>
        <w:numPr>
          <w:ilvl w:val="0"/>
          <w:numId w:val="9"/>
        </w:numPr>
        <w:spacing w:before="0" w:beforeAutospacing="0" w:after="0" w:afterAutospacing="0"/>
      </w:pPr>
      <w:r w:rsidRPr="00AC209F">
        <w:t>Какие виды переломов вы знаете?</w:t>
      </w:r>
    </w:p>
    <w:p w:rsidR="007E2149" w:rsidRPr="00AC209F" w:rsidRDefault="007E2149" w:rsidP="007E2149">
      <w:pPr>
        <w:pStyle w:val="a9"/>
        <w:numPr>
          <w:ilvl w:val="0"/>
          <w:numId w:val="9"/>
        </w:numPr>
        <w:spacing w:before="0" w:beforeAutospacing="0" w:after="0" w:afterAutospacing="0"/>
      </w:pPr>
      <w:r w:rsidRPr="00AC209F">
        <w:t>Каковы основные признаки переломов и их осложнения?</w:t>
      </w:r>
    </w:p>
    <w:p w:rsidR="007E2149" w:rsidRPr="00AC209F" w:rsidRDefault="007E2149" w:rsidP="007E2149">
      <w:pPr>
        <w:pStyle w:val="a9"/>
        <w:numPr>
          <w:ilvl w:val="0"/>
          <w:numId w:val="9"/>
        </w:numPr>
        <w:spacing w:before="0" w:beforeAutospacing="0" w:after="0" w:afterAutospacing="0"/>
      </w:pPr>
      <w:r w:rsidRPr="00AC209F">
        <w:t>В чем заключается первая медицинская помощь при переломах?</w:t>
      </w:r>
    </w:p>
    <w:p w:rsidR="007E2149" w:rsidRPr="00AC209F" w:rsidRDefault="007E2149" w:rsidP="007E2149">
      <w:pPr>
        <w:pStyle w:val="a9"/>
        <w:numPr>
          <w:ilvl w:val="0"/>
          <w:numId w:val="9"/>
        </w:numPr>
        <w:spacing w:before="0" w:beforeAutospacing="0" w:after="0" w:afterAutospacing="0"/>
      </w:pPr>
      <w:r w:rsidRPr="00AC209F">
        <w:t>Какие подручные средства можно использовать при иммобилизации людей с переломами?</w:t>
      </w:r>
    </w:p>
    <w:p w:rsidR="007E2149" w:rsidRPr="00AC209F" w:rsidRDefault="007E2149" w:rsidP="007E2149">
      <w:pPr>
        <w:pStyle w:val="a9"/>
        <w:numPr>
          <w:ilvl w:val="0"/>
          <w:numId w:val="9"/>
        </w:numPr>
        <w:spacing w:before="0" w:beforeAutospacing="0" w:after="0" w:afterAutospacing="0"/>
      </w:pPr>
      <w:r w:rsidRPr="00AC209F">
        <w:t>В чем заключается первая помощь при вывихах и растяжениях?</w:t>
      </w:r>
    </w:p>
    <w:p w:rsidR="007E2149" w:rsidRPr="00345E22" w:rsidRDefault="007E2149" w:rsidP="00345E2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выполнения.</w:t>
      </w:r>
    </w:p>
    <w:p w:rsidR="007E2149" w:rsidRPr="00AC209F" w:rsidRDefault="007E2149" w:rsidP="00345E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«Отлично», если прием выполнен в строгом соответствии с требованиями;</w:t>
      </w:r>
    </w:p>
    <w:p w:rsidR="007E2149" w:rsidRPr="00AC209F" w:rsidRDefault="007E2149" w:rsidP="00345E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7E2149" w:rsidRPr="00AC209F" w:rsidRDefault="007E2149" w:rsidP="00345E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7E2149" w:rsidRPr="00AC209F" w:rsidRDefault="007E2149" w:rsidP="00345E2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«Неудовлетворительно», если прием не выполнен, либо выполнен не в соответствии с требованиями, или же допущено </w:t>
      </w:r>
      <w:proofErr w:type="gram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три и более ошибок</w:t>
      </w:r>
      <w:proofErr w:type="gram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E2149" w:rsidRPr="00AC209F" w:rsidRDefault="007E2149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3CAE" w:rsidRPr="00AC209F" w:rsidRDefault="00FC3CAE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8B7A93"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Искусственное дыхание.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Отработка на тренажёре </w:t>
      </w:r>
      <w:proofErr w:type="spell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прекардиального</w:t>
      </w:r>
      <w:proofErr w:type="spell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удара и искусственного дыхания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закрепить навыки по оказанию первой медицинской помощи.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 плакаты; бинт медицинский; тренажер «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>Александр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7E2149" w:rsidRPr="00345E22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Описать порядок проведения </w:t>
      </w:r>
      <w:proofErr w:type="spell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прекардиального</w:t>
      </w:r>
      <w:proofErr w:type="spell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удара, искусственного дыхания.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Практически оказать первую медицинскую помощь проведением </w:t>
      </w:r>
      <w:proofErr w:type="spell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прекардиального</w:t>
      </w:r>
      <w:proofErr w:type="spell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удара на тренажере «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>Александр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выполнения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«Отлично», если прием выполнен в строгом соответствии с требованиями;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7E2149" w:rsidRPr="00AC209F" w:rsidRDefault="007E2149" w:rsidP="007E21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«Неудовлетворительно», если прием не выполнен, либо выполнен не в соответствии с требованиями, или же допущено </w:t>
      </w:r>
      <w:proofErr w:type="gram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три и более ошибок</w:t>
      </w:r>
      <w:proofErr w:type="gram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5797" w:rsidRPr="00AC209F" w:rsidRDefault="009B5797" w:rsidP="00FC3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C3CAE" w:rsidRPr="00AC209F" w:rsidRDefault="00FC3CAE" w:rsidP="00FC3C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Практическая работа №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1</w:t>
      </w:r>
      <w:r w:rsid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8B7A93" w:rsidRPr="00AC20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Непрямой массаж сердца.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Отработка на тренажёре непрямого массажа сердца.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 Закрепить навыки по оказанию первой медицинской помощи.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 плакаты; бинт медицинский; тренажер «</w:t>
      </w:r>
      <w:proofErr w:type="spellStart"/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>Алексндр</w:t>
      </w:r>
      <w:proofErr w:type="spell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работы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Описать порядок проведения непрямого массажа сердца.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Практически оказать первую медицинскую помощь проведением непрямого массажа сердца на тренажере «</w:t>
      </w:r>
      <w:r w:rsidR="00345E22">
        <w:rPr>
          <w:rFonts w:ascii="Times New Roman" w:hAnsi="Times New Roman" w:cs="Times New Roman"/>
          <w:bCs/>
          <w:sz w:val="24"/>
          <w:szCs w:val="24"/>
          <w:lang w:eastAsia="ru-RU"/>
        </w:rPr>
        <w:t>Александр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E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выполнения</w:t>
      </w: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«Отлично», если прием выполнен в строгом соответствии с требованиями;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«Хорошо», если прием выполнен в строгом соответствии с требованиями, но при этом была допущена одна ошибка.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«Удовлетворительно», если прием выполнен в строгом соответствии с требованиями, но при этом были допущены две ошибки;</w:t>
      </w:r>
    </w:p>
    <w:p w:rsidR="009B5797" w:rsidRPr="00AC209F" w:rsidRDefault="009B5797" w:rsidP="009B57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«Неудовлетворительно», если прием не выполнен, либо выполнен не в соответствии с требованиями, или же допущено </w:t>
      </w:r>
      <w:proofErr w:type="gramStart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три и более ошибок</w:t>
      </w:r>
      <w:proofErr w:type="gramEnd"/>
      <w:r w:rsidRPr="00AC20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C3CAE" w:rsidRPr="00AC209F" w:rsidRDefault="00FC3CAE" w:rsidP="00753C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A5EB4" w:rsidRPr="00AC209F" w:rsidRDefault="008A5EB4" w:rsidP="00753C0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3.</w:t>
      </w:r>
      <w:r w:rsidR="009B5797" w:rsidRPr="00AC209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Pr="00AC209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. Вопросы для текущего контроля</w:t>
      </w:r>
    </w:p>
    <w:p w:rsidR="009B5797" w:rsidRPr="00AC209F" w:rsidRDefault="009B5797" w:rsidP="009B5797">
      <w:pPr>
        <w:pStyle w:val="Default"/>
      </w:pPr>
    </w:p>
    <w:p w:rsidR="00B5116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B51163">
        <w:rPr>
          <w:b/>
          <w:color w:val="auto"/>
          <w:sz w:val="28"/>
          <w:szCs w:val="28"/>
        </w:rPr>
        <w:t>Основы анатомии и физиологии человека</w:t>
      </w:r>
    </w:p>
    <w:p w:rsid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 w:rsidRPr="00B51163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Что изучает анатомия?</w:t>
      </w:r>
    </w:p>
    <w:p w:rsid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Что изучает физиология?</w:t>
      </w:r>
    </w:p>
    <w:p w:rsid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Дайте определение клетке.</w:t>
      </w:r>
    </w:p>
    <w:p w:rsid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Назовите функции кожи, нервной ткани, соединительной ткани.</w:t>
      </w:r>
    </w:p>
    <w:p w:rsid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Назовите и охарактеризуйте основные системы органов человека.</w:t>
      </w:r>
    </w:p>
    <w:p w:rsidR="00B51163" w:rsidRPr="00B5116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Первая помощь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1.Что такое первая медицинская помощь?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2. Какова основная задача первой помощи?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В какие сроки после повреждения, первая помощь будет наиболее эффективна?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4. Какая </w:t>
      </w:r>
      <w:proofErr w:type="gramStart"/>
      <w:r w:rsidRPr="00166F93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166F93">
        <w:rPr>
          <w:rFonts w:ascii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документом предусмотрена в случае неоказания первой помощи пострадавшему?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5. Перечислите основные состояния, при которых оказывается первая помощь.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Универсальная схема оказания первой помощи на месте происшествия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1. Каковы основные мероприятия по оценке обстановки и обеспечению безопасных условий при оказании первой помощи.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2. Перечислите мероприятия по восстановлению проходимости  дыхательных  путей и определению признаков жизни  у  пострадавшего.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3.Каковы мероприятия по проведению СЛР?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4.Какие мероприятия по остановке наружного кровотечения Вы знаете?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5. Поэтапный  временной алгоритм действий по оказанию первой помощи?</w:t>
      </w:r>
    </w:p>
    <w:p w:rsidR="00B51163" w:rsidRPr="00166F93" w:rsidRDefault="00B51163" w:rsidP="00B511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6. Какова универсальная схема оказания ПП по методике </w:t>
      </w:r>
      <w:proofErr w:type="spellStart"/>
      <w:r w:rsidRPr="00166F93">
        <w:rPr>
          <w:rFonts w:ascii="Times New Roman" w:hAnsi="Times New Roman" w:cs="Times New Roman"/>
          <w:sz w:val="28"/>
          <w:szCs w:val="28"/>
          <w:lang w:eastAsia="ru-RU"/>
        </w:rPr>
        <w:t>В.Г.Бубнова</w:t>
      </w:r>
      <w:proofErr w:type="spellEnd"/>
      <w:r w:rsidRPr="00166F9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Особенности оказания помощи пострадавшим в состоянии неадекватности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1.Какие  критически</w:t>
      </w:r>
      <w:proofErr w:type="gramStart"/>
      <w:r w:rsidRPr="00166F93">
        <w:rPr>
          <w:rFonts w:ascii="Times New Roman" w:hAnsi="Times New Roman"/>
          <w:sz w:val="28"/>
          <w:szCs w:val="28"/>
          <w:lang w:eastAsia="ru-RU"/>
        </w:rPr>
        <w:t>е(</w:t>
      </w:r>
      <w:proofErr w:type="gramEnd"/>
      <w:r w:rsidRPr="00166F93">
        <w:rPr>
          <w:rFonts w:ascii="Times New Roman" w:hAnsi="Times New Roman"/>
          <w:sz w:val="28"/>
          <w:szCs w:val="28"/>
          <w:lang w:eastAsia="ru-RU"/>
        </w:rPr>
        <w:t xml:space="preserve"> неотложные) состояния Вы знаете, каковы их причины?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2. Алгоритм оказания первой помощи при острой левожелудочковой недостаточност</w:t>
      </w:r>
      <w:proofErr w:type="gramStart"/>
      <w:r w:rsidRPr="00166F93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166F93">
        <w:rPr>
          <w:rFonts w:ascii="Times New Roman" w:hAnsi="Times New Roman"/>
          <w:sz w:val="28"/>
          <w:szCs w:val="28"/>
          <w:lang w:eastAsia="ru-RU"/>
        </w:rPr>
        <w:t xml:space="preserve"> отёке лёгких)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3. Каковы особенности оказания первой помощи при инфаркте миокарда?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 xml:space="preserve">4. Что такое гипертонический криз, </w:t>
      </w:r>
      <w:proofErr w:type="spellStart"/>
      <w:r w:rsidRPr="00166F93">
        <w:rPr>
          <w:rFonts w:ascii="Times New Roman" w:hAnsi="Times New Roman"/>
          <w:sz w:val="28"/>
          <w:szCs w:val="28"/>
          <w:lang w:eastAsia="ru-RU"/>
        </w:rPr>
        <w:t>признаки</w:t>
      </w:r>
      <w:proofErr w:type="gramStart"/>
      <w:r w:rsidRPr="00166F93"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 w:rsidRPr="00166F93">
        <w:rPr>
          <w:rFonts w:ascii="Times New Roman" w:hAnsi="Times New Roman"/>
          <w:sz w:val="28"/>
          <w:szCs w:val="28"/>
          <w:lang w:eastAsia="ru-RU"/>
        </w:rPr>
        <w:t>ервая</w:t>
      </w:r>
      <w:proofErr w:type="spellEnd"/>
      <w:r w:rsidRPr="00166F93">
        <w:rPr>
          <w:rFonts w:ascii="Times New Roman" w:hAnsi="Times New Roman"/>
          <w:sz w:val="28"/>
          <w:szCs w:val="28"/>
          <w:lang w:eastAsia="ru-RU"/>
        </w:rPr>
        <w:t xml:space="preserve"> помощь?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5. Острая сосудистая недостаточность, что к ней относится, каковы признаки и первая помощь?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6. Что такое инсульт, причины возникновения, основные признаки, первая помощь?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  <w:lang w:eastAsia="ru-RU"/>
        </w:rPr>
        <w:t>7. Судороги, их причины, основные проявления, алгоритм оказания ПП.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</w:rPr>
        <w:t>8. Какими правилами надо пользоваться при оказании психологической помощи?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</w:rPr>
        <w:t xml:space="preserve"> 9. Какова первая помощь при страхе, тревоге?</w:t>
      </w:r>
    </w:p>
    <w:p w:rsidR="00B51163" w:rsidRPr="00166F93" w:rsidRDefault="00B51163" w:rsidP="00B51163">
      <w:pPr>
        <w:pStyle w:val="ae"/>
        <w:ind w:firstLine="540"/>
        <w:jc w:val="both"/>
        <w:rPr>
          <w:rFonts w:ascii="Times New Roman" w:hAnsi="Times New Roman"/>
          <w:sz w:val="28"/>
          <w:szCs w:val="28"/>
        </w:rPr>
      </w:pPr>
      <w:r w:rsidRPr="00166F93">
        <w:rPr>
          <w:rFonts w:ascii="Times New Roman" w:hAnsi="Times New Roman"/>
          <w:sz w:val="28"/>
          <w:szCs w:val="28"/>
        </w:rPr>
        <w:t>10. Действия спасателя при наличии у пострадавшего плача и истерики.</w:t>
      </w:r>
    </w:p>
    <w:p w:rsidR="00B51163" w:rsidRPr="00166F93" w:rsidRDefault="00B51163" w:rsidP="00B51163">
      <w:pPr>
        <w:pStyle w:val="Default"/>
        <w:ind w:firstLine="567"/>
        <w:rPr>
          <w:color w:val="auto"/>
          <w:sz w:val="28"/>
          <w:szCs w:val="28"/>
        </w:rPr>
      </w:pPr>
      <w:r w:rsidRPr="00166F93">
        <w:rPr>
          <w:sz w:val="28"/>
          <w:szCs w:val="28"/>
        </w:rPr>
        <w:t>11. Как помочь пострадавшему, если у него развились возбуждение и нервная дрожь?</w:t>
      </w: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 xml:space="preserve">Острые, угрожающие жизни терапевтические состояния 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Признаки эпилепсии.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эпилепсии.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нельзя делать при эпилептическом припадке?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 xml:space="preserve">Признаки </w:t>
      </w:r>
      <w:proofErr w:type="spellStart"/>
      <w:r w:rsidRPr="00166F93">
        <w:rPr>
          <w:color w:val="auto"/>
          <w:sz w:val="28"/>
          <w:szCs w:val="28"/>
        </w:rPr>
        <w:t>асматического</w:t>
      </w:r>
      <w:proofErr w:type="spellEnd"/>
      <w:r w:rsidRPr="00166F93">
        <w:rPr>
          <w:color w:val="auto"/>
          <w:sz w:val="28"/>
          <w:szCs w:val="28"/>
        </w:rPr>
        <w:t xml:space="preserve"> статуса.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lastRenderedPageBreak/>
        <w:t xml:space="preserve">Первая помощь при </w:t>
      </w:r>
      <w:proofErr w:type="spellStart"/>
      <w:r w:rsidRPr="00166F93">
        <w:rPr>
          <w:color w:val="auto"/>
          <w:sz w:val="28"/>
          <w:szCs w:val="28"/>
        </w:rPr>
        <w:t>асматическом</w:t>
      </w:r>
      <w:proofErr w:type="spellEnd"/>
      <w:r w:rsidRPr="00166F93">
        <w:rPr>
          <w:color w:val="auto"/>
          <w:sz w:val="28"/>
          <w:szCs w:val="28"/>
        </w:rPr>
        <w:t xml:space="preserve"> статусе.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Причины возникновения аллергических реакций.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аллергических реакциях.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Виды инсульта.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Признаки инсульта.</w:t>
      </w:r>
    </w:p>
    <w:p w:rsidR="00B51163" w:rsidRPr="00166F93" w:rsidRDefault="00B51163" w:rsidP="00B51163">
      <w:pPr>
        <w:pStyle w:val="Default"/>
        <w:numPr>
          <w:ilvl w:val="0"/>
          <w:numId w:val="1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инсульте.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Острая сердечная недостаточность</w:t>
      </w:r>
    </w:p>
    <w:p w:rsidR="00B51163" w:rsidRPr="00166F93" w:rsidRDefault="00B51163" w:rsidP="00B5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Ситуативные задания.</w:t>
      </w:r>
    </w:p>
    <w:p w:rsidR="00B51163" w:rsidRPr="00166F93" w:rsidRDefault="00B51163" w:rsidP="00B5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ВАРИАНТ № 1. Пожилой мужчина после пробежки за общественным транспортом резко побледнел, принял сразу таблетку нитроглицерина, но она не помогает. Он жалуется на боль в груди, не такую как обычно, более сильную, нехватку воздуха, на лице выступают крупные капли пота. Он возбужден, пытается кричать, говорит о том, что он сейчас умрёт. Ваши действия по оказанию первой помощи?</w:t>
      </w:r>
    </w:p>
    <w:p w:rsidR="00B51163" w:rsidRPr="00166F93" w:rsidRDefault="00B51163" w:rsidP="00B5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№ 2. В душном общественном транспорте Вы видите молодого человека, резко побледнело лицо, на вопросы собеседника отвечает вяло, жалуется ему о нарастающей слабости, головокружение, </w:t>
      </w:r>
      <w:proofErr w:type="spellStart"/>
      <w:r w:rsidRPr="00166F93">
        <w:rPr>
          <w:rFonts w:ascii="Times New Roman" w:hAnsi="Times New Roman" w:cs="Times New Roman"/>
          <w:sz w:val="28"/>
          <w:szCs w:val="28"/>
          <w:lang w:eastAsia="ru-RU"/>
        </w:rPr>
        <w:t>подташнивание</w:t>
      </w:r>
      <w:proofErr w:type="spellEnd"/>
      <w:r w:rsidRPr="00166F93">
        <w:rPr>
          <w:rFonts w:ascii="Times New Roman" w:hAnsi="Times New Roman" w:cs="Times New Roman"/>
          <w:sz w:val="28"/>
          <w:szCs w:val="28"/>
          <w:lang w:eastAsia="ru-RU"/>
        </w:rPr>
        <w:t>, звон в ушах, потемнение в глазах. Через некоторое время молодой человек падает. Внешне человек выглядит очень бледным, кожные покровы с зеленоватым оттенком. Визуально дыхание пострадавшего сохранено и  без изменений. Ваши действия по оказанию первой помощи?</w:t>
      </w:r>
    </w:p>
    <w:p w:rsidR="00B51163" w:rsidRPr="00166F93" w:rsidRDefault="00B51163" w:rsidP="00B5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ВАРИАНТ № 3. Женщина средних лет жалуется своей подруге, (а вы становитесь невольным свидетелем разговора в кабине лифта), на резко возникшее головокружение, тошноту, рвоту, которая произошла на улице. На давящую, пульсирующую боль в области затылка. Шум в голове, «мушки» перед глазами. Ваши действия по оказанию первой помощи?</w:t>
      </w:r>
    </w:p>
    <w:p w:rsidR="00B51163" w:rsidRPr="00166F93" w:rsidRDefault="00B51163" w:rsidP="00B511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№ 4. Вы наблюдаете, как после неприятного разговора на повышенных тонах в магазине пожилая женщина, держится рукой за свою  грудь </w:t>
      </w:r>
      <w:proofErr w:type="gramStart"/>
      <w:r w:rsidRPr="00166F9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 задыхаясь говорит, что ей жжёт в груди  и отдает в шею. После того, как она присела на пол боль несколько утихла, но полностью не прошла. Ваши действия по оказанию первой помощи?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Отравления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1. Что такое отравление?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>2. Назовите основные пути борьбы с острыми отравлениями.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3. В чем состоит неотложная помощь </w:t>
      </w:r>
      <w:proofErr w:type="gramStart"/>
      <w:r w:rsidRPr="00166F93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66F9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166F93">
        <w:rPr>
          <w:rFonts w:ascii="Times New Roman" w:hAnsi="Times New Roman" w:cs="Times New Roman"/>
          <w:sz w:val="28"/>
          <w:szCs w:val="28"/>
          <w:lang w:eastAsia="ru-RU"/>
        </w:rPr>
        <w:t>отравлении</w:t>
      </w:r>
      <w:proofErr w:type="gramEnd"/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 хлором, аммиаком, сероводородом, оксидом углерода;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166F93">
        <w:rPr>
          <w:rFonts w:ascii="Times New Roman" w:hAnsi="Times New Roman" w:cs="Times New Roman"/>
          <w:sz w:val="28"/>
          <w:szCs w:val="28"/>
          <w:lang w:eastAsia="ru-RU"/>
        </w:rPr>
        <w:t>отравлении</w:t>
      </w:r>
      <w:proofErr w:type="gramEnd"/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 уксусной эссенцией и щелочами;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в) остром </w:t>
      </w:r>
      <w:proofErr w:type="gramStart"/>
      <w:r w:rsidRPr="00166F93">
        <w:rPr>
          <w:rFonts w:ascii="Times New Roman" w:hAnsi="Times New Roman" w:cs="Times New Roman"/>
          <w:sz w:val="28"/>
          <w:szCs w:val="28"/>
          <w:lang w:eastAsia="ru-RU"/>
        </w:rPr>
        <w:t>отравлении</w:t>
      </w:r>
      <w:proofErr w:type="gramEnd"/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 алкоголем (его суррогатами), препаратами бытовой химии;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Шок</w:t>
      </w:r>
    </w:p>
    <w:p w:rsidR="00B51163" w:rsidRPr="00166F93" w:rsidRDefault="00B51163" w:rsidP="00B51163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Виды шока.</w:t>
      </w:r>
    </w:p>
    <w:p w:rsidR="00B51163" w:rsidRPr="00166F93" w:rsidRDefault="00B51163" w:rsidP="00B51163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lastRenderedPageBreak/>
        <w:t>Признаки различных видов шока.</w:t>
      </w:r>
    </w:p>
    <w:p w:rsidR="00B51163" w:rsidRPr="00166F93" w:rsidRDefault="00B51163" w:rsidP="00B51163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Противошоковые мероприятия.</w:t>
      </w: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Острая дыхательная недостаточность</w:t>
      </w:r>
    </w:p>
    <w:p w:rsidR="00B51163" w:rsidRPr="00166F93" w:rsidRDefault="00B51163" w:rsidP="00B51163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Острая дыхательная недостаточность, признаки и симптомы.</w:t>
      </w:r>
    </w:p>
    <w:p w:rsidR="00B51163" w:rsidRPr="00166F93" w:rsidRDefault="00B51163" w:rsidP="00B51163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Асфиксия, причины.</w:t>
      </w:r>
    </w:p>
    <w:p w:rsidR="00B51163" w:rsidRPr="00166F93" w:rsidRDefault="00B51163" w:rsidP="00B51163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Способы удаления инородного тела из верхних дыхательных путей.</w:t>
      </w: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Остановка кровотечения</w:t>
      </w:r>
    </w:p>
    <w:p w:rsidR="00B51163" w:rsidRPr="00166F93" w:rsidRDefault="00B51163" w:rsidP="00B51163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 xml:space="preserve">Что такое </w:t>
      </w:r>
      <w:proofErr w:type="gramStart"/>
      <w:r w:rsidRPr="00166F93">
        <w:rPr>
          <w:color w:val="auto"/>
          <w:sz w:val="28"/>
          <w:szCs w:val="28"/>
        </w:rPr>
        <w:t>кровотечении</w:t>
      </w:r>
      <w:proofErr w:type="gramEnd"/>
      <w:r w:rsidRPr="00166F93">
        <w:rPr>
          <w:color w:val="auto"/>
          <w:sz w:val="28"/>
          <w:szCs w:val="28"/>
        </w:rPr>
        <w:t>?</w:t>
      </w:r>
    </w:p>
    <w:p w:rsidR="00B51163" w:rsidRPr="00166F93" w:rsidRDefault="00B51163" w:rsidP="00B51163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Назовите способы остановки кровотечения.</w:t>
      </w:r>
    </w:p>
    <w:p w:rsidR="00B51163" w:rsidRPr="00166F93" w:rsidRDefault="00B51163" w:rsidP="00B51163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Как правильно накладывать жгут?</w:t>
      </w:r>
    </w:p>
    <w:p w:rsidR="00B51163" w:rsidRPr="00166F93" w:rsidRDefault="00B51163" w:rsidP="00B51163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На какое время накладывается жгут?</w:t>
      </w:r>
    </w:p>
    <w:p w:rsidR="00B51163" w:rsidRPr="00166F93" w:rsidRDefault="00B51163" w:rsidP="00B51163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Какой способ остановки кровотечения самый эффективный?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Раны, общие сведения</w:t>
      </w:r>
    </w:p>
    <w:p w:rsidR="00B51163" w:rsidRPr="00166F93" w:rsidRDefault="00B51163" w:rsidP="00B51163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Назовите виды ран.</w:t>
      </w:r>
    </w:p>
    <w:p w:rsidR="00B51163" w:rsidRPr="00166F93" w:rsidRDefault="00B51163" w:rsidP="00B51163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 каких ранах бывает сильное кровотечение.</w:t>
      </w:r>
    </w:p>
    <w:p w:rsidR="00B51163" w:rsidRPr="00166F93" w:rsidRDefault="00B51163" w:rsidP="00B51163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проникающем ранении груди.</w:t>
      </w:r>
    </w:p>
    <w:p w:rsidR="00B51163" w:rsidRPr="00166F93" w:rsidRDefault="00B51163" w:rsidP="00B51163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проникающем ранении живота.</w:t>
      </w:r>
    </w:p>
    <w:p w:rsidR="00B51163" w:rsidRPr="00166F93" w:rsidRDefault="00B51163" w:rsidP="00B51163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большой открытой ране.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Наложение повязок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1. Какие функции выполняет повязка?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2. Что называют перевязочным материалом?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3. Что называют перевязкой?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4. Каково положение больного при </w:t>
      </w:r>
      <w:proofErr w:type="spellStart"/>
      <w:r w:rsidRPr="00166F93">
        <w:rPr>
          <w:rFonts w:ascii="Times New Roman" w:hAnsi="Times New Roman" w:cs="Times New Roman"/>
          <w:sz w:val="28"/>
          <w:szCs w:val="28"/>
        </w:rPr>
        <w:t>бинтовании</w:t>
      </w:r>
      <w:proofErr w:type="spellEnd"/>
      <w:r w:rsidRPr="00166F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5. Как правильно наложить бинтовую повязку?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6. Как снимается бинтовая повязка?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7. В чем особенности ползучей повязки?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8. В каких случаях используется </w:t>
      </w:r>
      <w:proofErr w:type="spellStart"/>
      <w:r w:rsidRPr="00166F93">
        <w:rPr>
          <w:rFonts w:ascii="Times New Roman" w:hAnsi="Times New Roman" w:cs="Times New Roman"/>
          <w:sz w:val="28"/>
          <w:szCs w:val="28"/>
        </w:rPr>
        <w:t>восьмиообразная</w:t>
      </w:r>
      <w:proofErr w:type="spellEnd"/>
      <w:r w:rsidRPr="00166F9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166F93">
        <w:rPr>
          <w:rFonts w:ascii="Times New Roman" w:hAnsi="Times New Roman" w:cs="Times New Roman"/>
          <w:sz w:val="28"/>
          <w:szCs w:val="28"/>
        </w:rPr>
        <w:t>крестообразная</w:t>
      </w:r>
      <w:proofErr w:type="gramEnd"/>
      <w:r w:rsidRPr="00166F93">
        <w:rPr>
          <w:rFonts w:ascii="Times New Roman" w:hAnsi="Times New Roman" w:cs="Times New Roman"/>
          <w:sz w:val="28"/>
          <w:szCs w:val="28"/>
        </w:rPr>
        <w:t xml:space="preserve"> повязки?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9. В чем особенности колосовидной повязки? 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10. В каких случаях применяется и как накладывается черепашья повязка?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 xml:space="preserve">11. Расположите в порядке осуществления действия оказывающего помощь при наложении давящей повязки (ответ представьте последовательностью букв, например: </w:t>
      </w:r>
      <w:proofErr w:type="spellStart"/>
      <w:r w:rsidRPr="00166F9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6F93">
        <w:rPr>
          <w:rFonts w:ascii="Times New Roman" w:hAnsi="Times New Roman" w:cs="Times New Roman"/>
          <w:sz w:val="28"/>
          <w:szCs w:val="28"/>
        </w:rPr>
        <w:t>, а</w:t>
      </w:r>
      <w:proofErr w:type="gramStart"/>
      <w:r w:rsidRPr="00166F93">
        <w:rPr>
          <w:rFonts w:ascii="Times New Roman" w:hAnsi="Times New Roman" w:cs="Times New Roman"/>
          <w:sz w:val="28"/>
          <w:szCs w:val="28"/>
        </w:rPr>
        <w:t>, ...):</w:t>
      </w:r>
      <w:proofErr w:type="gramEnd"/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а) накладывают плотный валик из бинта или ваты на стерильную ткань;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б) определяют правильность наложения давящей повязки по отсутствию промокания ткани;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в) гладят чистую ткань горячим утюгом (для стерилизации, если нет стерильного бинта);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66F93">
        <w:rPr>
          <w:rFonts w:ascii="Times New Roman" w:hAnsi="Times New Roman" w:cs="Times New Roman"/>
          <w:sz w:val="28"/>
          <w:szCs w:val="28"/>
        </w:rPr>
        <w:t>г) туго перебинтовывают валик из бинта или ваты, лежащий на ткани, покрывающей рану;</w:t>
      </w:r>
    </w:p>
    <w:p w:rsidR="00B51163" w:rsidRPr="00166F93" w:rsidRDefault="00B51163" w:rsidP="00B511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66F9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166F93">
        <w:rPr>
          <w:rFonts w:ascii="Times New Roman" w:hAnsi="Times New Roman" w:cs="Times New Roman"/>
          <w:sz w:val="28"/>
          <w:szCs w:val="28"/>
        </w:rPr>
        <w:t>) накладывают на рану стерильный бинт или чистую ткань, проглаженную горячим утюгом.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Травмы, полученные в результате механического воздействия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подразумевается под механическим воздействием?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Какие травмы можно получить вследствие механического воздействия?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Назовите симптомы ушибов, вывихов, растяжений.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Назовите симптомы перелома.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такое синдром длительного сдавливания?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самое опасное при синдроме длительного сдавливания?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Первая помощь при синдроме длительного сдавливания.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можно использовать в качестве шины?</w:t>
      </w:r>
    </w:p>
    <w:p w:rsidR="00B51163" w:rsidRPr="00166F93" w:rsidRDefault="00B51163" w:rsidP="00B51163">
      <w:pPr>
        <w:pStyle w:val="Default"/>
        <w:numPr>
          <w:ilvl w:val="0"/>
          <w:numId w:val="21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Принцип наложения шины.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Поражения электрическим током</w:t>
      </w:r>
    </w:p>
    <w:p w:rsidR="00B51163" w:rsidRPr="00166F93" w:rsidRDefault="00B51163" w:rsidP="00B51163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 xml:space="preserve">В каких ситуациях можно получить </w:t>
      </w:r>
      <w:proofErr w:type="spellStart"/>
      <w:r w:rsidRPr="00166F93">
        <w:rPr>
          <w:color w:val="auto"/>
          <w:sz w:val="28"/>
          <w:szCs w:val="28"/>
        </w:rPr>
        <w:t>электротравму</w:t>
      </w:r>
      <w:proofErr w:type="spellEnd"/>
      <w:r w:rsidRPr="00166F93">
        <w:rPr>
          <w:color w:val="auto"/>
          <w:sz w:val="28"/>
          <w:szCs w:val="28"/>
        </w:rPr>
        <w:t>.</w:t>
      </w:r>
    </w:p>
    <w:p w:rsidR="00B51163" w:rsidRPr="00166F93" w:rsidRDefault="00B51163" w:rsidP="00B51163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Освобождение человека от воздействия электрического тока.</w:t>
      </w:r>
    </w:p>
    <w:p w:rsidR="00B51163" w:rsidRPr="00166F93" w:rsidRDefault="00B51163" w:rsidP="00B51163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 xml:space="preserve">Виды </w:t>
      </w:r>
      <w:proofErr w:type="spellStart"/>
      <w:r w:rsidRPr="00166F93">
        <w:rPr>
          <w:color w:val="auto"/>
          <w:sz w:val="28"/>
          <w:szCs w:val="28"/>
        </w:rPr>
        <w:t>электротравм</w:t>
      </w:r>
      <w:proofErr w:type="spellEnd"/>
      <w:r w:rsidRPr="00166F93">
        <w:rPr>
          <w:color w:val="auto"/>
          <w:sz w:val="28"/>
          <w:szCs w:val="28"/>
        </w:rPr>
        <w:t>.</w:t>
      </w:r>
    </w:p>
    <w:p w:rsidR="00B51163" w:rsidRPr="00166F93" w:rsidRDefault="00B51163" w:rsidP="00B51163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 xml:space="preserve">Первая помощь </w:t>
      </w:r>
      <w:proofErr w:type="gramStart"/>
      <w:r w:rsidRPr="00166F93">
        <w:rPr>
          <w:color w:val="auto"/>
          <w:sz w:val="28"/>
          <w:szCs w:val="28"/>
        </w:rPr>
        <w:t>при</w:t>
      </w:r>
      <w:proofErr w:type="gramEnd"/>
      <w:r w:rsidRPr="00166F93">
        <w:rPr>
          <w:color w:val="auto"/>
          <w:sz w:val="28"/>
          <w:szCs w:val="28"/>
        </w:rPr>
        <w:t xml:space="preserve"> поражение электрическим током.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Первая помощь при воздействии высоких и низких температур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ожоги?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виды и степени ожогов различают? 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каких целей используют «правило ладони»?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делать, если загорелась одежда на человеке?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чем заключается первая медицинская помощь при ожогах I степени?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Какова особенность оказания первой медицинской помощи при ожогах II, III и IV степени?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такое обморожение?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Последствия для организма при обморожении.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Назовите степени обморожения.</w:t>
      </w:r>
    </w:p>
    <w:p w:rsidR="00B51163" w:rsidRPr="00166F93" w:rsidRDefault="00B51163" w:rsidP="00B51163">
      <w:pPr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26" w:hanging="1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Первая помощь при обморожении.</w:t>
      </w:r>
    </w:p>
    <w:p w:rsidR="00B51163" w:rsidRPr="00166F93" w:rsidRDefault="00B51163" w:rsidP="00B51163">
      <w:pPr>
        <w:tabs>
          <w:tab w:val="left" w:pos="298"/>
          <w:tab w:val="left" w:pos="1418"/>
        </w:tabs>
        <w:spacing w:after="0" w:line="240" w:lineRule="auto"/>
        <w:ind w:left="284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b/>
          <w:color w:val="auto"/>
          <w:sz w:val="28"/>
          <w:szCs w:val="28"/>
        </w:rPr>
      </w:pPr>
      <w:r w:rsidRPr="00166F93">
        <w:rPr>
          <w:b/>
          <w:color w:val="auto"/>
          <w:sz w:val="28"/>
          <w:szCs w:val="28"/>
        </w:rPr>
        <w:t>Транспортировка раненых</w:t>
      </w:r>
    </w:p>
    <w:p w:rsidR="00B51163" w:rsidRPr="00166F93" w:rsidRDefault="00B51163" w:rsidP="00B51163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Способы транспортировки пострадавших одним спасателем.</w:t>
      </w:r>
    </w:p>
    <w:p w:rsidR="00B51163" w:rsidRPr="00166F93" w:rsidRDefault="00B51163" w:rsidP="00B51163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Способы транспортировки пострадавших двумя спасателями.</w:t>
      </w:r>
    </w:p>
    <w:p w:rsidR="00B51163" w:rsidRPr="00166F93" w:rsidRDefault="00B51163" w:rsidP="00B51163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Способы укладывание пострадавшего на носилки.</w:t>
      </w:r>
    </w:p>
    <w:p w:rsidR="00B51163" w:rsidRPr="00166F93" w:rsidRDefault="00B51163" w:rsidP="00B51163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Способы транспортировки пострадавших при различных ранениях.</w:t>
      </w:r>
    </w:p>
    <w:p w:rsidR="00B51163" w:rsidRPr="00166F93" w:rsidRDefault="00B51163" w:rsidP="00B51163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Что нельзя делать при транспортировке раненых?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sz w:val="28"/>
          <w:szCs w:val="28"/>
        </w:rPr>
      </w:pPr>
      <w:r w:rsidRPr="00166F93">
        <w:rPr>
          <w:b/>
          <w:sz w:val="28"/>
          <w:szCs w:val="28"/>
        </w:rPr>
        <w:t>Клиническая смерть. Искусственная  вентиляция легких. Непрямой массаж</w:t>
      </w:r>
      <w:r w:rsidRPr="00166F93">
        <w:rPr>
          <w:sz w:val="28"/>
          <w:szCs w:val="28"/>
        </w:rPr>
        <w:t xml:space="preserve"> </w:t>
      </w:r>
      <w:r w:rsidRPr="00166F93">
        <w:rPr>
          <w:b/>
          <w:sz w:val="28"/>
          <w:szCs w:val="28"/>
        </w:rPr>
        <w:t>сердца</w:t>
      </w:r>
      <w:r w:rsidRPr="00166F93">
        <w:rPr>
          <w:sz w:val="28"/>
          <w:szCs w:val="28"/>
        </w:rPr>
        <w:t>.</w:t>
      </w:r>
    </w:p>
    <w:p w:rsidR="00B51163" w:rsidRPr="00166F93" w:rsidRDefault="00B51163" w:rsidP="00B51163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Признаки клинической смерти.</w:t>
      </w:r>
    </w:p>
    <w:p w:rsidR="00B51163" w:rsidRPr="00166F93" w:rsidRDefault="00B51163" w:rsidP="00B51163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lastRenderedPageBreak/>
        <w:t>Признаки биологической смерти.</w:t>
      </w:r>
    </w:p>
    <w:p w:rsidR="00B51163" w:rsidRPr="00166F93" w:rsidRDefault="00B51163" w:rsidP="00B51163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 xml:space="preserve">Для чего нужен </w:t>
      </w:r>
      <w:proofErr w:type="spellStart"/>
      <w:r w:rsidRPr="00166F93">
        <w:rPr>
          <w:color w:val="auto"/>
          <w:sz w:val="28"/>
          <w:szCs w:val="28"/>
        </w:rPr>
        <w:t>предкардиальный</w:t>
      </w:r>
      <w:proofErr w:type="spellEnd"/>
      <w:r w:rsidRPr="00166F93">
        <w:rPr>
          <w:color w:val="auto"/>
          <w:sz w:val="28"/>
          <w:szCs w:val="28"/>
        </w:rPr>
        <w:t xml:space="preserve"> удар?</w:t>
      </w:r>
    </w:p>
    <w:p w:rsidR="00B51163" w:rsidRPr="00166F93" w:rsidRDefault="00B51163" w:rsidP="00B51163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>Как предотвратить западение языка при искусственной вентиляции легких?</w:t>
      </w:r>
    </w:p>
    <w:p w:rsidR="00B51163" w:rsidRPr="00166F93" w:rsidRDefault="00B51163" w:rsidP="00B51163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166F93">
        <w:rPr>
          <w:color w:val="auto"/>
          <w:sz w:val="28"/>
          <w:szCs w:val="28"/>
        </w:rPr>
        <w:t xml:space="preserve">Последовательность реанимации при клинической смерти. </w:t>
      </w: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pStyle w:val="Default"/>
        <w:rPr>
          <w:color w:val="auto"/>
          <w:sz w:val="28"/>
          <w:szCs w:val="28"/>
        </w:rPr>
      </w:pP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оценки ответа на теоретический вопрос: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«отлично»</w:t>
      </w: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 - студент последовательно и исчерпывающе отвечает на поставленный вопрос на научно-профессиональном уровне, знает теоретический материал с учётом междисциплинарных связей, излагает грамотно.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«хорошо</w:t>
      </w:r>
      <w:r w:rsidRPr="00166F93">
        <w:rPr>
          <w:rFonts w:ascii="Times New Roman" w:hAnsi="Times New Roman" w:cs="Times New Roman"/>
          <w:sz w:val="28"/>
          <w:szCs w:val="28"/>
          <w:lang w:eastAsia="ru-RU"/>
        </w:rPr>
        <w:t>»- студент испытывает незначительные затруднения при ответе, но отвечает с наводящими вопросами, неполное раскрытие междисциплинарных связей.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«удовлетворительно»</w:t>
      </w:r>
      <w:r w:rsidRPr="00166F93">
        <w:rPr>
          <w:rFonts w:ascii="Times New Roman" w:hAnsi="Times New Roman" w:cs="Times New Roman"/>
          <w:sz w:val="28"/>
          <w:szCs w:val="28"/>
          <w:lang w:eastAsia="ru-RU"/>
        </w:rPr>
        <w:t xml:space="preserve"> - студент знает лишь основной материал, путается в проблеме, вопрос отвечает недостаточно чётко и полно, требуются наводящие вопросы педагога.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66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«неудовлетворительно</w:t>
      </w:r>
      <w:r w:rsidRPr="00166F93">
        <w:rPr>
          <w:rFonts w:ascii="Times New Roman" w:hAnsi="Times New Roman" w:cs="Times New Roman"/>
          <w:sz w:val="28"/>
          <w:szCs w:val="28"/>
          <w:lang w:eastAsia="ru-RU"/>
        </w:rPr>
        <w:t>» студент не смог достаточно полно и чётко ответить на поставленный вопрос, путается в проблеме.</w:t>
      </w:r>
    </w:p>
    <w:p w:rsidR="00B51163" w:rsidRPr="00166F93" w:rsidRDefault="00B51163" w:rsidP="00B511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163" w:rsidRDefault="00B51163" w:rsidP="003377EB">
      <w:pPr>
        <w:pStyle w:val="1"/>
        <w:ind w:left="284" w:firstLine="0"/>
        <w:jc w:val="center"/>
        <w:rPr>
          <w:rFonts w:ascii="Times New Roman" w:hAnsi="Times New Roman" w:cs="Times New Roman"/>
          <w:b/>
          <w:bCs/>
          <w:caps/>
        </w:rPr>
      </w:pPr>
    </w:p>
    <w:p w:rsidR="003377EB" w:rsidRPr="00AC209F" w:rsidRDefault="003377EB" w:rsidP="003377EB">
      <w:pPr>
        <w:rPr>
          <w:rFonts w:ascii="Times New Roman" w:hAnsi="Times New Roman" w:cs="Times New Roman"/>
          <w:sz w:val="24"/>
          <w:szCs w:val="24"/>
          <w:lang w:eastAsia="ru-RU"/>
        </w:rPr>
        <w:sectPr w:rsidR="003377EB" w:rsidRPr="00AC209F" w:rsidSect="00792285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209F" w:rsidRPr="00AC209F" w:rsidRDefault="00AC209F" w:rsidP="00AC209F">
      <w:pPr>
        <w:pStyle w:val="Default"/>
      </w:pPr>
    </w:p>
    <w:p w:rsidR="00AC209F" w:rsidRPr="00AC209F" w:rsidRDefault="00792285" w:rsidP="00AC209F">
      <w:pPr>
        <w:pStyle w:val="1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4</w:t>
      </w:r>
      <w:r w:rsidR="00AC209F" w:rsidRPr="00AC209F">
        <w:rPr>
          <w:rFonts w:ascii="Times New Roman" w:hAnsi="Times New Roman" w:cs="Times New Roman"/>
          <w:b/>
          <w:bCs/>
          <w:caps/>
        </w:rPr>
        <w:t>. Оценочные средства промежуточной аттестации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i/>
          <w:iCs/>
          <w:color w:val="auto"/>
        </w:rPr>
        <w:t>Тестовые задания</w:t>
      </w:r>
    </w:p>
    <w:p w:rsidR="00792285" w:rsidRPr="00792285" w:rsidRDefault="00792285" w:rsidP="007922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тест по модулю «Основы медицинских знаний».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конструктивных и эксплуатационных свойств автомобиля, направленных на предотвращение и снижение вероятности аварийной ситуации на дороге,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безопасность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конструктивных и эксплуатационных свойств автомобиля, направленных на снижение тяжести аварии, это 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Пассивная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безопасность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безопасность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реакция организма на сверхсильное, например болевое, раздражение,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</w:t>
      </w:r>
      <w:proofErr w:type="gramEnd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заболевания являются симптомы: человеку меньше 35 лет, постоянное желание отдохнуть, сильный аппетит при быстрой потере веса, частое мочеиспускание в любое время суток, неутолимая постоянная жажда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Гиповолемический</w:t>
      </w:r>
      <w:proofErr w:type="spellEnd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Абстинентный синдром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самое опасное при травматическом сдавливании (синдроме длительного сдавливания)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 костей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объема крови в организме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отек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Болевой шок и токсемия (отравление) 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действия, мероприятия по спасению жизни и здоровья пострадавшего на месте происшествия в результате несчастного случая или внезапного заболевания до оказания квалифицированной медицинской помощи это: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помощь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помощь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законе говориться, что граждане РФ обязаны, среди прочего, «Изучать основные способы защиты населения и территорий от чрезвычайных ситуаций, приёмы оказания первой помощи пострадавшим, …, постоянно совершенствовать свои знания и практические навыки в указанной области»</w:t>
      </w:r>
      <w:proofErr w:type="gramEnd"/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68 «О защите населения и территорий от чрезвычайных ситуаций природного и техногенного характера»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утвержденные постановлением Совета Министров Российской федерации «О правилах дорожного движения» от 23.10.1993 г. № 1090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124 УК РФ. Неоказание помощи больному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закону человека могут лишить свободы сроком до года при неоказании первой помощи?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125 УК РФ. Оставление в опасности.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124 УК РФ. Неоказание помощи больному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нарушениях принятый Федеральным законом от 30.12.2001 г. № 196-ФЗ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повреждения тканей, органов, нервных окончаний, лимфатических и кровеносных сосудов в организме человека под воздействием внешней среды,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опасно проникающее ранение грудной клетки: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кровопотеря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может задохнуться 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наложить повязку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провести дезинфекцию раны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транспортируют пострадавшего с проникающем </w:t>
      </w:r>
      <w:proofErr w:type="gramStart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</w:t>
      </w:r>
      <w:proofErr w:type="gramEnd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груди?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с согнутыми коленями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транспортируют пострадавшего с проникающем </w:t>
      </w:r>
      <w:proofErr w:type="gramStart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ранении</w:t>
      </w:r>
      <w:proofErr w:type="gramEnd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живота?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с согнутыми коленями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боку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Выхождение крови из поврежденных кровеносных сосудов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Кровотечением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кровотечений не бывает: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Артериальных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Венозных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Капиллярных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Внуртисосудистых</w:t>
      </w:r>
      <w:proofErr w:type="spellEnd"/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способ остановки кровотечений самый эффективной при артериальном кровотечении:</w:t>
      </w:r>
      <w:proofErr w:type="gramEnd"/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Пальцевое прижатие артериального сосуда;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Наложение жгута;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Наложение давящей повязки;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Максимальное сгибание конечностей;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Какой максимальный срок наложения жгута: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час летом и 0,5 часа зимой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час летом и 2 часа зимой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часа летом и 1 час зимой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часа летом и 0,5 часа зимой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лечебной целью накладывают на рану, ожог, перелом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Повязку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Перевязку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Лекарство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Компресс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скольки</w:t>
      </w:r>
      <w:proofErr w:type="spellEnd"/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частей состоит повязка: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одной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двух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трех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четырех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Pr="007922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применяется в качестве перевязочного материала: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Марля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Мох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Изолента</w:t>
      </w:r>
      <w:proofErr w:type="spellEnd"/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мероприятий, направленных на предупреждение попадания микробов в рану,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Асептика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Антисептика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Дезинфекция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Санитария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мероприятий, направленных на уменьшение количества микробов или на их уничтожение в ране, это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Асептика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Антисептика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Дезинфекция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Санитария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разрешается делать при ожоге: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Мазать ожог маслом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Мазать ожог сметаной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Смачивать ожег водой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Смачивать ожог уксусом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Чем обработать </w:t>
      </w:r>
      <w:proofErr w:type="gramStart"/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химический</w:t>
      </w:r>
      <w:proofErr w:type="gramEnd"/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ожег вызванный кислотой: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Уксусом 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Лимонной кислотой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Известью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Pr="007922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развитию обморожения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Алкогольное опьянение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тугая одежда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Диабет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Низкое атмосферное давление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начинается первая помощь при обморожении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согревания пораженного участка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употребления горячего питья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накладывания «теплоизоляционной» повязки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устранения воздействия холода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можно делать при обморожении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сухое тепло для согрева пораженного участка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Растирать кожу снегом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Давить на пораженный участок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согревать человека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способом нельзя освобождать пострадавшего от действия электрического тока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Отключить электроприбор из розетки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рубильник в щитке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Оттянуть пострадавшего за участок туловища без одежды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Откинуть оголенный провод палкой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лишним при оказании первой помощи при проникающем ранении живота: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как можно скорее прикрыть содержимое раны стерильной салфеткой.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Салфетка должна полностью перекрывать края раны.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Прикрепить салфетку лейкопластырем.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расстегнуть пояс и ослабить поясной ремень.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человеку обильное питье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не является симптомом обморожения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или посинение кожи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пузырей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отека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Утрата/снижение чувствительности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колющая боль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 верны</w:t>
      </w:r>
    </w:p>
    <w:p w:rsidR="00792285" w:rsidRPr="00792285" w:rsidRDefault="00792285" w:rsidP="00792285">
      <w:pPr>
        <w:numPr>
          <w:ilvl w:val="0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proofErr w:type="gramEnd"/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пункты </w:t>
      </w:r>
      <w:r w:rsidRPr="0079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оказанию первой медицинской помощи при большой открытой ране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обезболивающее.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пострадавшего на спину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самой раны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на рану стерильную тампон-повязку или чистую ткань и плотно прижать ее к ране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Наложить давящую повязку и забинтовать ее бинтом. 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края раны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Приподнять поврежденную конечность по возможности выше уровня сердца.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мазь «спасатель»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артериальном кровотечении осуществите его временную остановку</w:t>
      </w:r>
    </w:p>
    <w:p w:rsidR="00792285" w:rsidRPr="00792285" w:rsidRDefault="00792285" w:rsidP="00792285">
      <w:pPr>
        <w:numPr>
          <w:ilvl w:val="1"/>
          <w:numId w:val="27"/>
        </w:numPr>
        <w:tabs>
          <w:tab w:val="left" w:pos="-142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пункты верны</w:t>
      </w:r>
    </w:p>
    <w:p w:rsidR="00AC209F" w:rsidRPr="00AC209F" w:rsidRDefault="00AC209F" w:rsidP="00AC209F">
      <w:pPr>
        <w:pStyle w:val="Default"/>
        <w:rPr>
          <w:color w:val="auto"/>
        </w:rPr>
      </w:pPr>
    </w:p>
    <w:p w:rsidR="00AC209F" w:rsidRDefault="00792285" w:rsidP="00AC209F">
      <w:pPr>
        <w:pStyle w:val="Default"/>
      </w:pPr>
      <w:r>
        <w:t>Ключ к тесту.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</w:tblGrid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85" w:rsidRPr="00792285" w:rsidTr="00792285">
        <w:trPr>
          <w:jc w:val="center"/>
        </w:trPr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shd w:val="clear" w:color="auto" w:fill="BFBFBF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2285" w:rsidRPr="00792285" w:rsidRDefault="00792285" w:rsidP="0079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285" w:rsidRDefault="00792285" w:rsidP="00AC209F">
      <w:pPr>
        <w:pStyle w:val="Default"/>
      </w:pPr>
    </w:p>
    <w:p w:rsidR="00792285" w:rsidRPr="00AC209F" w:rsidRDefault="00792285" w:rsidP="00AC209F">
      <w:pPr>
        <w:pStyle w:val="Default"/>
      </w:pP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lastRenderedPageBreak/>
        <w:t>Критерии оценивания заданий: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t>За каждое правильно  выполненное те</w:t>
      </w:r>
      <w:r w:rsidR="00792285">
        <w:rPr>
          <w:color w:val="auto"/>
        </w:rPr>
        <w:t xml:space="preserve">стовое задание (верный ответ) </w:t>
      </w:r>
      <w:r w:rsidRPr="00AC209F">
        <w:rPr>
          <w:color w:val="auto"/>
        </w:rPr>
        <w:t>выставляется</w:t>
      </w:r>
      <w:r w:rsidR="00792285">
        <w:rPr>
          <w:color w:val="auto"/>
        </w:rPr>
        <w:t>1б</w:t>
      </w:r>
      <w:r w:rsidRPr="00AC209F">
        <w:rPr>
          <w:color w:val="auto"/>
        </w:rPr>
        <w:t>алл: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t>«5» -0-1 ошибка;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t>«4» -2-3 ошибки;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t>«3» -4-5 ошибок.</w:t>
      </w:r>
    </w:p>
    <w:p w:rsidR="00AC209F" w:rsidRPr="00AC209F" w:rsidRDefault="00AC209F" w:rsidP="00AC209F">
      <w:pPr>
        <w:pStyle w:val="Default"/>
        <w:rPr>
          <w:color w:val="auto"/>
        </w:rPr>
      </w:pPr>
      <w:r w:rsidRPr="00AC209F">
        <w:rPr>
          <w:color w:val="auto"/>
        </w:rPr>
        <w:t>«</w:t>
      </w:r>
      <w:proofErr w:type="spellStart"/>
      <w:r w:rsidRPr="00AC209F">
        <w:rPr>
          <w:color w:val="auto"/>
        </w:rPr>
        <w:t>неудовл</w:t>
      </w:r>
      <w:proofErr w:type="spellEnd"/>
      <w:r w:rsidRPr="00AC209F">
        <w:rPr>
          <w:color w:val="auto"/>
        </w:rPr>
        <w:t xml:space="preserve">» </w:t>
      </w:r>
      <w:proofErr w:type="gramStart"/>
      <w:r w:rsidRPr="00AC209F">
        <w:rPr>
          <w:color w:val="auto"/>
        </w:rPr>
        <w:t>-б</w:t>
      </w:r>
      <w:proofErr w:type="gramEnd"/>
      <w:r w:rsidRPr="00AC209F">
        <w:rPr>
          <w:color w:val="auto"/>
        </w:rPr>
        <w:t xml:space="preserve">олее 5 ошибок </w:t>
      </w:r>
    </w:p>
    <w:p w:rsidR="00AC209F" w:rsidRPr="00AC209F" w:rsidRDefault="00AC209F" w:rsidP="00AC209F">
      <w:pPr>
        <w:pStyle w:val="Default"/>
        <w:spacing w:after="48"/>
        <w:rPr>
          <w:color w:val="auto"/>
        </w:rPr>
      </w:pPr>
      <w:r w:rsidRPr="00AC209F">
        <w:rPr>
          <w:color w:val="auto"/>
        </w:rPr>
        <w:t>Время выполнение заданий -</w:t>
      </w:r>
      <w:r w:rsidR="00792285">
        <w:rPr>
          <w:color w:val="auto"/>
        </w:rPr>
        <w:t>40</w:t>
      </w:r>
      <w:r w:rsidRPr="00AC209F">
        <w:rPr>
          <w:color w:val="auto"/>
        </w:rPr>
        <w:t xml:space="preserve"> минут</w:t>
      </w:r>
      <w:r w:rsidR="00792285">
        <w:rPr>
          <w:color w:val="auto"/>
        </w:rPr>
        <w:t>.</w:t>
      </w:r>
    </w:p>
    <w:p w:rsidR="00AC209F" w:rsidRPr="00AC209F" w:rsidRDefault="00AC209F" w:rsidP="00AC209F">
      <w:pPr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3377EB" w:rsidRPr="00AC209F" w:rsidRDefault="00AC209F" w:rsidP="00AC209F">
      <w:pPr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AC209F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="0079228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5</w:t>
      </w:r>
      <w:r w:rsidRPr="00AC209F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. Литература.</w:t>
      </w:r>
    </w:p>
    <w:p w:rsidR="00672C9B" w:rsidRPr="00672C9B" w:rsidRDefault="00672C9B" w:rsidP="00672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2C9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источники:</w:t>
      </w:r>
      <w:r w:rsidRPr="00672C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72C9B" w:rsidRPr="00672C9B" w:rsidRDefault="00672C9B" w:rsidP="00672C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672C9B">
        <w:rPr>
          <w:rFonts w:ascii="Times New Roman" w:eastAsia="Times New Roman" w:hAnsi="Times New Roman" w:cs="Times New Roman"/>
          <w:iCs/>
          <w:color w:val="242021"/>
          <w:sz w:val="24"/>
          <w:szCs w:val="20"/>
          <w:lang w:eastAsia="ru-RU"/>
        </w:rPr>
        <w:t>1. Косолапова Н.В. Основы безопасности жизнедеятельности: учебник для студ. учреждений сред</w:t>
      </w:r>
      <w:proofErr w:type="gramStart"/>
      <w:r w:rsidRPr="00672C9B">
        <w:rPr>
          <w:rFonts w:ascii="Times New Roman" w:eastAsia="Times New Roman" w:hAnsi="Times New Roman" w:cs="Times New Roman"/>
          <w:iCs/>
          <w:color w:val="242021"/>
          <w:sz w:val="24"/>
          <w:szCs w:val="20"/>
          <w:lang w:eastAsia="ru-RU"/>
        </w:rPr>
        <w:t>.</w:t>
      </w:r>
      <w:proofErr w:type="gramEnd"/>
      <w:r w:rsidRPr="00672C9B">
        <w:rPr>
          <w:rFonts w:ascii="Times New Roman" w:eastAsia="Times New Roman" w:hAnsi="Times New Roman" w:cs="Times New Roman"/>
          <w:iCs/>
          <w:color w:val="242021"/>
          <w:sz w:val="24"/>
          <w:szCs w:val="20"/>
          <w:lang w:eastAsia="ru-RU"/>
        </w:rPr>
        <w:t xml:space="preserve"> </w:t>
      </w:r>
      <w:proofErr w:type="gramStart"/>
      <w:r w:rsidRPr="00672C9B">
        <w:rPr>
          <w:rFonts w:ascii="Times New Roman" w:eastAsia="Times New Roman" w:hAnsi="Times New Roman" w:cs="Times New Roman"/>
          <w:iCs/>
          <w:color w:val="242021"/>
          <w:sz w:val="24"/>
          <w:szCs w:val="20"/>
          <w:lang w:eastAsia="ru-RU"/>
        </w:rPr>
        <w:t>п</w:t>
      </w:r>
      <w:proofErr w:type="gramEnd"/>
      <w:r w:rsidRPr="00672C9B">
        <w:rPr>
          <w:rFonts w:ascii="Times New Roman" w:eastAsia="Times New Roman" w:hAnsi="Times New Roman" w:cs="Times New Roman"/>
          <w:iCs/>
          <w:color w:val="242021"/>
          <w:sz w:val="24"/>
          <w:szCs w:val="20"/>
          <w:lang w:eastAsia="ru-RU"/>
        </w:rPr>
        <w:t>роф. образования / Н.В. Косолапова, Н.А. Прокопенко. — 4 изд., стер. — М.</w:t>
      </w:r>
      <w:proofErr w:type="gramStart"/>
      <w:r w:rsidRPr="00672C9B">
        <w:rPr>
          <w:rFonts w:ascii="Times New Roman" w:eastAsia="Times New Roman" w:hAnsi="Times New Roman" w:cs="Times New Roman"/>
          <w:iCs/>
          <w:color w:val="242021"/>
          <w:sz w:val="24"/>
          <w:szCs w:val="20"/>
          <w:lang w:eastAsia="ru-RU"/>
        </w:rPr>
        <w:t xml:space="preserve"> :</w:t>
      </w:r>
      <w:proofErr w:type="gramEnd"/>
      <w:r w:rsidRPr="00672C9B">
        <w:rPr>
          <w:rFonts w:ascii="Times New Roman" w:eastAsia="Times New Roman" w:hAnsi="Times New Roman" w:cs="Times New Roman"/>
          <w:iCs/>
          <w:color w:val="242021"/>
          <w:sz w:val="24"/>
          <w:szCs w:val="20"/>
          <w:lang w:eastAsia="ru-RU"/>
        </w:rPr>
        <w:t xml:space="preserve"> Издательский центр «Академия», 2017. — 368 с.</w:t>
      </w:r>
    </w:p>
    <w:p w:rsidR="00672C9B" w:rsidRPr="00672C9B" w:rsidRDefault="00672C9B" w:rsidP="0067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2C9B">
        <w:rPr>
          <w:rFonts w:ascii="Times New Roman" w:eastAsia="Times New Roman" w:hAnsi="Times New Roman" w:cs="Times New Roman"/>
          <w:sz w:val="24"/>
          <w:szCs w:val="28"/>
          <w:lang w:eastAsia="ru-RU"/>
        </w:rPr>
        <w:t>2. Безопасность жизнедеятельности: учебник для студ. учреждений сред</w:t>
      </w:r>
      <w:proofErr w:type="gramStart"/>
      <w:r w:rsidRPr="00672C9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672C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72C9B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672C9B">
        <w:rPr>
          <w:rFonts w:ascii="Times New Roman" w:eastAsia="Times New Roman" w:hAnsi="Times New Roman" w:cs="Times New Roman"/>
          <w:sz w:val="24"/>
          <w:szCs w:val="28"/>
          <w:lang w:eastAsia="ru-RU"/>
        </w:rPr>
        <w:t>роф. Образования / Н.В. Косолапова, Н.А. Прокопенко, Е.Л. Побежимова. — 8-е изд., стер. — М.: Издательский центр «Академия», 2017. — 288с.</w:t>
      </w:r>
    </w:p>
    <w:p w:rsidR="00672C9B" w:rsidRPr="00672C9B" w:rsidRDefault="00672C9B" w:rsidP="00672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09F" w:rsidRPr="00AC209F" w:rsidRDefault="00AC209F" w:rsidP="003377E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C209F" w:rsidRPr="00AC209F" w:rsidSect="0079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B8" w:rsidRDefault="000808B8">
      <w:r>
        <w:separator/>
      </w:r>
    </w:p>
  </w:endnote>
  <w:endnote w:type="continuationSeparator" w:id="1">
    <w:p w:rsidR="000808B8" w:rsidRDefault="0008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CA" w:rsidRDefault="00E837CA" w:rsidP="00E103B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B8" w:rsidRDefault="000808B8">
      <w:r>
        <w:separator/>
      </w:r>
    </w:p>
  </w:footnote>
  <w:footnote w:type="continuationSeparator" w:id="1">
    <w:p w:rsidR="000808B8" w:rsidRDefault="00080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4238A8"/>
    <w:multiLevelType w:val="hybridMultilevel"/>
    <w:tmpl w:val="7B06F6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D06EE"/>
    <w:multiLevelType w:val="hybridMultilevel"/>
    <w:tmpl w:val="26B4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844EF"/>
    <w:multiLevelType w:val="hybridMultilevel"/>
    <w:tmpl w:val="A822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B53DD"/>
    <w:multiLevelType w:val="hybridMultilevel"/>
    <w:tmpl w:val="3102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C1AD6"/>
    <w:multiLevelType w:val="hybridMultilevel"/>
    <w:tmpl w:val="8DA2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D22790"/>
    <w:multiLevelType w:val="hybridMultilevel"/>
    <w:tmpl w:val="0090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B14BF"/>
    <w:multiLevelType w:val="multilevel"/>
    <w:tmpl w:val="1FEC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721D3"/>
    <w:multiLevelType w:val="hybridMultilevel"/>
    <w:tmpl w:val="8B3A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D10FE"/>
    <w:multiLevelType w:val="hybridMultilevel"/>
    <w:tmpl w:val="04D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BC071D"/>
    <w:multiLevelType w:val="hybridMultilevel"/>
    <w:tmpl w:val="15A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9B4611"/>
    <w:multiLevelType w:val="multilevel"/>
    <w:tmpl w:val="8C70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FC7766"/>
    <w:multiLevelType w:val="hybridMultilevel"/>
    <w:tmpl w:val="D162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443B1D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B7C6E"/>
    <w:multiLevelType w:val="multilevel"/>
    <w:tmpl w:val="920E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D215B"/>
    <w:multiLevelType w:val="hybridMultilevel"/>
    <w:tmpl w:val="B43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1B1563"/>
    <w:multiLevelType w:val="multilevel"/>
    <w:tmpl w:val="5042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DB361D"/>
    <w:multiLevelType w:val="multilevel"/>
    <w:tmpl w:val="817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9CF0530"/>
    <w:multiLevelType w:val="hybridMultilevel"/>
    <w:tmpl w:val="77B2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A77211"/>
    <w:multiLevelType w:val="hybridMultilevel"/>
    <w:tmpl w:val="B20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1C66C0"/>
    <w:multiLevelType w:val="hybridMultilevel"/>
    <w:tmpl w:val="5D2E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114A5"/>
    <w:multiLevelType w:val="multilevel"/>
    <w:tmpl w:val="817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E551C"/>
    <w:multiLevelType w:val="hybridMultilevel"/>
    <w:tmpl w:val="CFF0B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21"/>
  </w:num>
  <w:num w:numId="5">
    <w:abstractNumId w:val="7"/>
  </w:num>
  <w:num w:numId="6">
    <w:abstractNumId w:val="11"/>
  </w:num>
  <w:num w:numId="7">
    <w:abstractNumId w:val="16"/>
  </w:num>
  <w:num w:numId="8">
    <w:abstractNumId w:val="14"/>
  </w:num>
  <w:num w:numId="9">
    <w:abstractNumId w:val="20"/>
  </w:num>
  <w:num w:numId="10">
    <w:abstractNumId w:val="0"/>
  </w:num>
  <w:num w:numId="11">
    <w:abstractNumId w:val="6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2"/>
  </w:num>
  <w:num w:numId="17">
    <w:abstractNumId w:val="22"/>
  </w:num>
  <w:num w:numId="18">
    <w:abstractNumId w:val="4"/>
  </w:num>
  <w:num w:numId="19">
    <w:abstractNumId w:val="23"/>
  </w:num>
  <w:num w:numId="20">
    <w:abstractNumId w:val="12"/>
  </w:num>
  <w:num w:numId="21">
    <w:abstractNumId w:val="3"/>
  </w:num>
  <w:num w:numId="22">
    <w:abstractNumId w:val="1"/>
  </w:num>
  <w:num w:numId="23">
    <w:abstractNumId w:val="10"/>
  </w:num>
  <w:num w:numId="24">
    <w:abstractNumId w:val="8"/>
  </w:num>
  <w:num w:numId="25">
    <w:abstractNumId w:val="9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856"/>
    <w:rsid w:val="00017638"/>
    <w:rsid w:val="0002670A"/>
    <w:rsid w:val="00045F7A"/>
    <w:rsid w:val="00051954"/>
    <w:rsid w:val="000545A9"/>
    <w:rsid w:val="00060BC7"/>
    <w:rsid w:val="00066E95"/>
    <w:rsid w:val="00071F6D"/>
    <w:rsid w:val="00077D41"/>
    <w:rsid w:val="000808B8"/>
    <w:rsid w:val="0008221F"/>
    <w:rsid w:val="00084A4E"/>
    <w:rsid w:val="000B4F17"/>
    <w:rsid w:val="000C60AD"/>
    <w:rsid w:val="000D1DD5"/>
    <w:rsid w:val="000D3F49"/>
    <w:rsid w:val="000D6083"/>
    <w:rsid w:val="000F0AD8"/>
    <w:rsid w:val="00106D6B"/>
    <w:rsid w:val="001107C3"/>
    <w:rsid w:val="001211D9"/>
    <w:rsid w:val="0013271E"/>
    <w:rsid w:val="001366CB"/>
    <w:rsid w:val="00141226"/>
    <w:rsid w:val="00144F2E"/>
    <w:rsid w:val="00151125"/>
    <w:rsid w:val="001578B9"/>
    <w:rsid w:val="00163411"/>
    <w:rsid w:val="0016526A"/>
    <w:rsid w:val="00170769"/>
    <w:rsid w:val="00174795"/>
    <w:rsid w:val="00181E1F"/>
    <w:rsid w:val="00185CCC"/>
    <w:rsid w:val="00193815"/>
    <w:rsid w:val="001A2323"/>
    <w:rsid w:val="001A4CC5"/>
    <w:rsid w:val="001C17AF"/>
    <w:rsid w:val="001C6754"/>
    <w:rsid w:val="001E4CDB"/>
    <w:rsid w:val="001E563B"/>
    <w:rsid w:val="001E690D"/>
    <w:rsid w:val="002071E6"/>
    <w:rsid w:val="0021732C"/>
    <w:rsid w:val="002256A2"/>
    <w:rsid w:val="002669AF"/>
    <w:rsid w:val="00270FA0"/>
    <w:rsid w:val="00273E69"/>
    <w:rsid w:val="002760DF"/>
    <w:rsid w:val="00277762"/>
    <w:rsid w:val="00282869"/>
    <w:rsid w:val="0028502F"/>
    <w:rsid w:val="00286C3E"/>
    <w:rsid w:val="002A616C"/>
    <w:rsid w:val="002C218B"/>
    <w:rsid w:val="002C5FD3"/>
    <w:rsid w:val="002C7734"/>
    <w:rsid w:val="002E031B"/>
    <w:rsid w:val="002E0386"/>
    <w:rsid w:val="002E0F99"/>
    <w:rsid w:val="002E61FE"/>
    <w:rsid w:val="002F236A"/>
    <w:rsid w:val="00320179"/>
    <w:rsid w:val="003211CC"/>
    <w:rsid w:val="00324912"/>
    <w:rsid w:val="0033707D"/>
    <w:rsid w:val="003377EB"/>
    <w:rsid w:val="003425A2"/>
    <w:rsid w:val="00344D60"/>
    <w:rsid w:val="00345E22"/>
    <w:rsid w:val="0035174B"/>
    <w:rsid w:val="00365699"/>
    <w:rsid w:val="00371A9A"/>
    <w:rsid w:val="00384B96"/>
    <w:rsid w:val="00385044"/>
    <w:rsid w:val="003A3320"/>
    <w:rsid w:val="003B1673"/>
    <w:rsid w:val="003D50C8"/>
    <w:rsid w:val="003D5FB1"/>
    <w:rsid w:val="003E249A"/>
    <w:rsid w:val="00405226"/>
    <w:rsid w:val="00411249"/>
    <w:rsid w:val="00430541"/>
    <w:rsid w:val="00435D5D"/>
    <w:rsid w:val="004503CA"/>
    <w:rsid w:val="00455B70"/>
    <w:rsid w:val="004904F7"/>
    <w:rsid w:val="00496EF9"/>
    <w:rsid w:val="004A4034"/>
    <w:rsid w:val="004B12AB"/>
    <w:rsid w:val="004B7856"/>
    <w:rsid w:val="004B7EFD"/>
    <w:rsid w:val="004C5D44"/>
    <w:rsid w:val="004D2174"/>
    <w:rsid w:val="004F07A3"/>
    <w:rsid w:val="00506674"/>
    <w:rsid w:val="00507C44"/>
    <w:rsid w:val="00520516"/>
    <w:rsid w:val="00531965"/>
    <w:rsid w:val="005375EE"/>
    <w:rsid w:val="00551EC7"/>
    <w:rsid w:val="00553CFE"/>
    <w:rsid w:val="00565925"/>
    <w:rsid w:val="0057063A"/>
    <w:rsid w:val="00573F6B"/>
    <w:rsid w:val="005755E2"/>
    <w:rsid w:val="00595B31"/>
    <w:rsid w:val="005A4DB8"/>
    <w:rsid w:val="005B0573"/>
    <w:rsid w:val="005B3C9A"/>
    <w:rsid w:val="005C53B0"/>
    <w:rsid w:val="0060270A"/>
    <w:rsid w:val="00615FD8"/>
    <w:rsid w:val="00643BA3"/>
    <w:rsid w:val="0064416E"/>
    <w:rsid w:val="00647626"/>
    <w:rsid w:val="00650E01"/>
    <w:rsid w:val="00672C9B"/>
    <w:rsid w:val="00674629"/>
    <w:rsid w:val="00687FA5"/>
    <w:rsid w:val="006A410A"/>
    <w:rsid w:val="006A58CC"/>
    <w:rsid w:val="006A5E7B"/>
    <w:rsid w:val="006A6AA5"/>
    <w:rsid w:val="006B23F6"/>
    <w:rsid w:val="006B44D8"/>
    <w:rsid w:val="006C532D"/>
    <w:rsid w:val="006D09F6"/>
    <w:rsid w:val="006F13C8"/>
    <w:rsid w:val="00701F89"/>
    <w:rsid w:val="0071072D"/>
    <w:rsid w:val="00724AE4"/>
    <w:rsid w:val="00726D85"/>
    <w:rsid w:val="007455B5"/>
    <w:rsid w:val="007469E5"/>
    <w:rsid w:val="00753C05"/>
    <w:rsid w:val="0075787E"/>
    <w:rsid w:val="00761A7D"/>
    <w:rsid w:val="00761E01"/>
    <w:rsid w:val="0077032E"/>
    <w:rsid w:val="00781222"/>
    <w:rsid w:val="007817D7"/>
    <w:rsid w:val="00792285"/>
    <w:rsid w:val="00794848"/>
    <w:rsid w:val="007B2F3B"/>
    <w:rsid w:val="007B3C41"/>
    <w:rsid w:val="007B4B09"/>
    <w:rsid w:val="007C44F0"/>
    <w:rsid w:val="007E035E"/>
    <w:rsid w:val="007E2149"/>
    <w:rsid w:val="007F1100"/>
    <w:rsid w:val="007F5BAF"/>
    <w:rsid w:val="00807839"/>
    <w:rsid w:val="008229FB"/>
    <w:rsid w:val="00864812"/>
    <w:rsid w:val="00897682"/>
    <w:rsid w:val="008A5EB4"/>
    <w:rsid w:val="008B4AC1"/>
    <w:rsid w:val="008B7A93"/>
    <w:rsid w:val="008C33C9"/>
    <w:rsid w:val="008C6004"/>
    <w:rsid w:val="008D482E"/>
    <w:rsid w:val="008E44DC"/>
    <w:rsid w:val="008E5604"/>
    <w:rsid w:val="008E5E05"/>
    <w:rsid w:val="008F5977"/>
    <w:rsid w:val="00902763"/>
    <w:rsid w:val="00912131"/>
    <w:rsid w:val="00921F3D"/>
    <w:rsid w:val="009250D2"/>
    <w:rsid w:val="009278D0"/>
    <w:rsid w:val="009379CD"/>
    <w:rsid w:val="00942F35"/>
    <w:rsid w:val="00945FB7"/>
    <w:rsid w:val="00951732"/>
    <w:rsid w:val="00961246"/>
    <w:rsid w:val="00967E8E"/>
    <w:rsid w:val="00973600"/>
    <w:rsid w:val="00973A37"/>
    <w:rsid w:val="00975266"/>
    <w:rsid w:val="00980412"/>
    <w:rsid w:val="009842DB"/>
    <w:rsid w:val="009B0BC4"/>
    <w:rsid w:val="009B5342"/>
    <w:rsid w:val="009B5797"/>
    <w:rsid w:val="009B706E"/>
    <w:rsid w:val="009D0163"/>
    <w:rsid w:val="009F3688"/>
    <w:rsid w:val="00A02D4C"/>
    <w:rsid w:val="00A079B7"/>
    <w:rsid w:val="00A13FB9"/>
    <w:rsid w:val="00A20A8B"/>
    <w:rsid w:val="00A227D8"/>
    <w:rsid w:val="00A24AD3"/>
    <w:rsid w:val="00A304FC"/>
    <w:rsid w:val="00A30790"/>
    <w:rsid w:val="00A50370"/>
    <w:rsid w:val="00A52FDF"/>
    <w:rsid w:val="00A67E82"/>
    <w:rsid w:val="00A7530C"/>
    <w:rsid w:val="00A76A03"/>
    <w:rsid w:val="00AA1AFD"/>
    <w:rsid w:val="00AA5464"/>
    <w:rsid w:val="00AB46EF"/>
    <w:rsid w:val="00AC209F"/>
    <w:rsid w:val="00AD06E2"/>
    <w:rsid w:val="00AD1C41"/>
    <w:rsid w:val="00AD4BBA"/>
    <w:rsid w:val="00AE0C7C"/>
    <w:rsid w:val="00B0526F"/>
    <w:rsid w:val="00B05BB9"/>
    <w:rsid w:val="00B257D9"/>
    <w:rsid w:val="00B3045B"/>
    <w:rsid w:val="00B31E6A"/>
    <w:rsid w:val="00B3464B"/>
    <w:rsid w:val="00B51163"/>
    <w:rsid w:val="00B80E5D"/>
    <w:rsid w:val="00B81AD4"/>
    <w:rsid w:val="00B82E3B"/>
    <w:rsid w:val="00B91F28"/>
    <w:rsid w:val="00B94E31"/>
    <w:rsid w:val="00B95E45"/>
    <w:rsid w:val="00BC0436"/>
    <w:rsid w:val="00BC1C2E"/>
    <w:rsid w:val="00BD2C1C"/>
    <w:rsid w:val="00BD3873"/>
    <w:rsid w:val="00BE0A08"/>
    <w:rsid w:val="00BE4C90"/>
    <w:rsid w:val="00BF0BDF"/>
    <w:rsid w:val="00C00362"/>
    <w:rsid w:val="00C10684"/>
    <w:rsid w:val="00C14F81"/>
    <w:rsid w:val="00C17164"/>
    <w:rsid w:val="00C23645"/>
    <w:rsid w:val="00C24C9D"/>
    <w:rsid w:val="00C26B16"/>
    <w:rsid w:val="00C337BF"/>
    <w:rsid w:val="00C56A3D"/>
    <w:rsid w:val="00C76152"/>
    <w:rsid w:val="00C77246"/>
    <w:rsid w:val="00C777D5"/>
    <w:rsid w:val="00C8343D"/>
    <w:rsid w:val="00C9239E"/>
    <w:rsid w:val="00CA0AE6"/>
    <w:rsid w:val="00CA7250"/>
    <w:rsid w:val="00CB74F3"/>
    <w:rsid w:val="00CC7E86"/>
    <w:rsid w:val="00CE2B16"/>
    <w:rsid w:val="00D0356A"/>
    <w:rsid w:val="00D07022"/>
    <w:rsid w:val="00D20206"/>
    <w:rsid w:val="00D2737A"/>
    <w:rsid w:val="00D44FCB"/>
    <w:rsid w:val="00D50B94"/>
    <w:rsid w:val="00D62516"/>
    <w:rsid w:val="00D63DD7"/>
    <w:rsid w:val="00D76E73"/>
    <w:rsid w:val="00D94FE3"/>
    <w:rsid w:val="00DB152E"/>
    <w:rsid w:val="00DB6E14"/>
    <w:rsid w:val="00DC012C"/>
    <w:rsid w:val="00DE2E6E"/>
    <w:rsid w:val="00DE5452"/>
    <w:rsid w:val="00DE5F10"/>
    <w:rsid w:val="00DF2677"/>
    <w:rsid w:val="00DF7B45"/>
    <w:rsid w:val="00E0730B"/>
    <w:rsid w:val="00E103B7"/>
    <w:rsid w:val="00E16DB7"/>
    <w:rsid w:val="00E2426C"/>
    <w:rsid w:val="00E429E0"/>
    <w:rsid w:val="00E459BC"/>
    <w:rsid w:val="00E56449"/>
    <w:rsid w:val="00E638A2"/>
    <w:rsid w:val="00E707CB"/>
    <w:rsid w:val="00E824A9"/>
    <w:rsid w:val="00E837CA"/>
    <w:rsid w:val="00E8411F"/>
    <w:rsid w:val="00E86748"/>
    <w:rsid w:val="00EB0407"/>
    <w:rsid w:val="00EC5F65"/>
    <w:rsid w:val="00ED6A0A"/>
    <w:rsid w:val="00EE54A1"/>
    <w:rsid w:val="00EE61DC"/>
    <w:rsid w:val="00F3204B"/>
    <w:rsid w:val="00F3359D"/>
    <w:rsid w:val="00F35FDD"/>
    <w:rsid w:val="00F605F4"/>
    <w:rsid w:val="00F71D93"/>
    <w:rsid w:val="00F80574"/>
    <w:rsid w:val="00F91492"/>
    <w:rsid w:val="00FA2611"/>
    <w:rsid w:val="00FA7159"/>
    <w:rsid w:val="00FB1764"/>
    <w:rsid w:val="00FB4A0E"/>
    <w:rsid w:val="00FB6829"/>
    <w:rsid w:val="00FC05E8"/>
    <w:rsid w:val="00FC3CAE"/>
    <w:rsid w:val="00FD035F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0BD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85C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FDD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726D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72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6D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C33C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10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D7C58"/>
    <w:rPr>
      <w:lang w:eastAsia="en-US"/>
    </w:rPr>
  </w:style>
  <w:style w:type="character" w:styleId="a8">
    <w:name w:val="page number"/>
    <w:basedOn w:val="a0"/>
    <w:uiPriority w:val="99"/>
    <w:rsid w:val="00E103B7"/>
  </w:style>
  <w:style w:type="paragraph" w:styleId="a9">
    <w:name w:val="Normal (Web)"/>
    <w:basedOn w:val="a"/>
    <w:uiPriority w:val="99"/>
    <w:unhideWhenUsed/>
    <w:rsid w:val="0018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5C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9B706E"/>
    <w:rPr>
      <w:color w:val="0000FF"/>
      <w:u w:val="single"/>
    </w:rPr>
  </w:style>
  <w:style w:type="paragraph" w:customStyle="1" w:styleId="Default">
    <w:name w:val="Default"/>
    <w:uiPriority w:val="99"/>
    <w:rsid w:val="009B57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locked/>
    <w:rsid w:val="003377EB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C2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209F"/>
    <w:rPr>
      <w:rFonts w:cs="Calibri"/>
      <w:lang w:eastAsia="en-US"/>
    </w:rPr>
  </w:style>
  <w:style w:type="paragraph" w:styleId="ae">
    <w:name w:val="No Spacing"/>
    <w:uiPriority w:val="99"/>
    <w:qFormat/>
    <w:rsid w:val="00B51163"/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5"/>
    <w:uiPriority w:val="59"/>
    <w:rsid w:val="0079228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7724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20</Pages>
  <Words>4093</Words>
  <Characters>26715</Characters>
  <Application>Microsoft Office Word</Application>
  <DocSecurity>0</DocSecurity>
  <Lines>222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edst4125@outlook.com</cp:lastModifiedBy>
  <cp:revision>57</cp:revision>
  <cp:lastPrinted>2021-03-15T02:47:00Z</cp:lastPrinted>
  <dcterms:created xsi:type="dcterms:W3CDTF">2012-03-23T01:28:00Z</dcterms:created>
  <dcterms:modified xsi:type="dcterms:W3CDTF">2021-03-15T02:48:00Z</dcterms:modified>
</cp:coreProperties>
</file>