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EC" w:rsidRPr="002103EC" w:rsidRDefault="002103EC" w:rsidP="002103EC">
      <w:pPr>
        <w:jc w:val="center"/>
        <w:rPr>
          <w:rFonts w:ascii="Times New Roman" w:hAnsi="Times New Roman"/>
          <w:caps/>
          <w:sz w:val="28"/>
          <w:szCs w:val="28"/>
        </w:rPr>
      </w:pPr>
      <w:r w:rsidRPr="002103EC">
        <w:rPr>
          <w:rFonts w:ascii="Times New Roman" w:hAnsi="Times New Roman"/>
          <w:caps/>
          <w:sz w:val="28"/>
          <w:szCs w:val="28"/>
        </w:rPr>
        <w:t>МИНИСТЕРСТВО ОБРАЗОВАНИЯ КРАСНОЯРСКОГО КРАЯ</w:t>
      </w:r>
    </w:p>
    <w:p w:rsidR="00D8077F" w:rsidRDefault="00D8077F" w:rsidP="002520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краевое Государственное автономное </w:t>
      </w:r>
    </w:p>
    <w:p w:rsidR="00D8077F" w:rsidRDefault="00D8077F" w:rsidP="002520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профессиональное образовательное учреждение</w:t>
      </w:r>
    </w:p>
    <w:p w:rsidR="00D8077F" w:rsidRDefault="00D8077F" w:rsidP="002520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D8077F" w:rsidRDefault="00D8077F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D8077F" w:rsidRDefault="00D8077F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D8077F" w:rsidRDefault="00D8077F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6A62D3" w:rsidRDefault="006A62D3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6A62D3" w:rsidRDefault="006A62D3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6A62D3" w:rsidRDefault="006A62D3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6A62D3" w:rsidRDefault="006A62D3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6A62D3" w:rsidRDefault="006A62D3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D8077F" w:rsidRDefault="00D8077F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D8077F" w:rsidRDefault="00D8077F" w:rsidP="002520A0">
      <w:pPr>
        <w:spacing w:after="0"/>
        <w:rPr>
          <w:rFonts w:ascii="Times New Roman" w:hAnsi="Times New Roman"/>
          <w:sz w:val="28"/>
          <w:szCs w:val="28"/>
        </w:rPr>
      </w:pPr>
    </w:p>
    <w:p w:rsidR="006A62D3" w:rsidRPr="006A62D3" w:rsidRDefault="006A62D3" w:rsidP="006A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6A62D3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рабочая ПРОГРАММа </w:t>
      </w:r>
    </w:p>
    <w:p w:rsidR="006A62D3" w:rsidRPr="006A62D3" w:rsidRDefault="006A62D3" w:rsidP="006A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62D3" w:rsidRDefault="006A62D3" w:rsidP="006A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2D3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:rsidR="006A62D3" w:rsidRDefault="006A62D3" w:rsidP="006A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2D3" w:rsidRDefault="006A62D3" w:rsidP="006A62D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ОП.14</w:t>
      </w:r>
      <w:proofErr w:type="gramStart"/>
      <w:r>
        <w:rPr>
          <w:rFonts w:ascii="Times New Roman" w:eastAsia="TimesNewRomanPSMT" w:hAnsi="Times New Roman"/>
          <w:b/>
          <w:bCs/>
          <w:sz w:val="28"/>
          <w:szCs w:val="28"/>
        </w:rPr>
        <w:t xml:space="preserve"> П</w:t>
      </w:r>
      <w:proofErr w:type="gramEnd"/>
      <w:r>
        <w:rPr>
          <w:rFonts w:ascii="Times New Roman" w:eastAsia="TimesNewRomanPSMT" w:hAnsi="Times New Roman"/>
          <w:b/>
          <w:bCs/>
          <w:sz w:val="28"/>
          <w:szCs w:val="28"/>
        </w:rPr>
        <w:t>ервая помощь</w:t>
      </w:r>
    </w:p>
    <w:p w:rsidR="006A62D3" w:rsidRDefault="006A62D3" w:rsidP="006A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2D3" w:rsidRPr="006A62D3" w:rsidRDefault="006A62D3" w:rsidP="006A62D3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A62D3">
        <w:rPr>
          <w:rFonts w:ascii="Times New Roman" w:eastAsia="TimesNewRomanPSMT" w:hAnsi="Times New Roman" w:cs="Times New Roman"/>
          <w:b/>
          <w:bCs/>
          <w:sz w:val="28"/>
          <w:szCs w:val="28"/>
        </w:rPr>
        <w:t>по специальности среднего профессионального образования:</w:t>
      </w:r>
    </w:p>
    <w:p w:rsidR="006A62D3" w:rsidRDefault="006A62D3" w:rsidP="006A62D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62D3">
        <w:rPr>
          <w:rFonts w:ascii="Times New Roman" w:eastAsia="Times New Roman" w:hAnsi="Times New Roman" w:cs="Times New Roman"/>
          <w:sz w:val="28"/>
          <w:szCs w:val="28"/>
        </w:rPr>
        <w:t>23.02.04. Техническая эксплуатация подъемно-транспортных, строительных, дорожных машин и оборудования (по отраслям)</w:t>
      </w:r>
    </w:p>
    <w:p w:rsidR="006A62D3" w:rsidRPr="006A62D3" w:rsidRDefault="006A62D3" w:rsidP="006A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6A62D3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6A62D3" w:rsidRDefault="006A62D3" w:rsidP="006A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2D3" w:rsidRPr="006A62D3" w:rsidRDefault="006A62D3" w:rsidP="006A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77F" w:rsidRDefault="00D8077F" w:rsidP="00252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77F" w:rsidRDefault="00D8077F" w:rsidP="002520A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8077F" w:rsidRDefault="00D8077F" w:rsidP="00252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266" w:rsidRDefault="00424266" w:rsidP="00252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266" w:rsidRDefault="00424266" w:rsidP="00252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266" w:rsidRDefault="00424266" w:rsidP="00252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266" w:rsidRDefault="00424266" w:rsidP="00252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2D3" w:rsidRDefault="006A62D3" w:rsidP="00252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2D3" w:rsidRDefault="006A62D3" w:rsidP="00252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77F" w:rsidRDefault="00D8077F" w:rsidP="002520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77F" w:rsidRPr="00424266" w:rsidRDefault="00424266" w:rsidP="002520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D8077F" w:rsidRPr="00424266">
          <w:pgSz w:w="11906" w:h="16838"/>
          <w:pgMar w:top="1134" w:right="850" w:bottom="1134" w:left="1701" w:header="708" w:footer="708" w:gutter="0"/>
          <w:cols w:space="720"/>
        </w:sectPr>
      </w:pPr>
      <w:r w:rsidRPr="00424266">
        <w:rPr>
          <w:rFonts w:ascii="Times New Roman" w:hAnsi="Times New Roman"/>
          <w:sz w:val="28"/>
          <w:szCs w:val="28"/>
        </w:rPr>
        <w:t>р.п. Емельяново</w:t>
      </w:r>
      <w:r w:rsidR="00662873">
        <w:rPr>
          <w:rFonts w:ascii="Times New Roman" w:hAnsi="Times New Roman"/>
          <w:sz w:val="28"/>
          <w:szCs w:val="28"/>
        </w:rPr>
        <w:t>.</w:t>
      </w:r>
    </w:p>
    <w:p w:rsidR="006A62D3" w:rsidRPr="006A62D3" w:rsidRDefault="006A62D3" w:rsidP="006A6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A62D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6A62D3" w:rsidRPr="006A62D3" w:rsidRDefault="006A62D3" w:rsidP="006A6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D3">
        <w:rPr>
          <w:rFonts w:ascii="Times New Roman" w:eastAsia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</w:t>
      </w:r>
      <w:proofErr w:type="spellStart"/>
      <w:r w:rsidRPr="006A62D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A62D3">
        <w:rPr>
          <w:rFonts w:ascii="Times New Roman" w:eastAsia="Times New Roman" w:hAnsi="Times New Roman" w:cs="Times New Roman"/>
          <w:sz w:val="28"/>
          <w:szCs w:val="28"/>
        </w:rPr>
        <w:t xml:space="preserve"> России №45 от 23.01.2018г., зарегистрированного в Ми</w:t>
      </w:r>
      <w:r>
        <w:rPr>
          <w:rFonts w:ascii="Times New Roman" w:eastAsia="Times New Roman" w:hAnsi="Times New Roman" w:cs="Times New Roman"/>
          <w:sz w:val="28"/>
          <w:szCs w:val="28"/>
        </w:rPr>
        <w:t>нюсте России 6.02.2018г. №49942.</w:t>
      </w:r>
    </w:p>
    <w:p w:rsidR="006A62D3" w:rsidRPr="006A62D3" w:rsidRDefault="006A62D3" w:rsidP="006A62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2D3" w:rsidRPr="006A62D3" w:rsidRDefault="006A62D3" w:rsidP="006A62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D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6A62D3" w:rsidRPr="006A62D3" w:rsidRDefault="006A62D3" w:rsidP="006A62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D3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6A62D3" w:rsidRPr="006A62D3" w:rsidRDefault="006A62D3" w:rsidP="006A62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2D3" w:rsidRPr="006A62D3" w:rsidRDefault="006A62D3" w:rsidP="006A62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D3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6A62D3" w:rsidRPr="006A62D3" w:rsidRDefault="006A62D3" w:rsidP="006A62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D3">
        <w:rPr>
          <w:rFonts w:ascii="Times New Roman" w:eastAsia="Times New Roman" w:hAnsi="Times New Roman" w:cs="Times New Roman"/>
          <w:sz w:val="28"/>
          <w:szCs w:val="28"/>
        </w:rPr>
        <w:t>Пахомов Артем Николаевич - преподаватель организатор ОБЖ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E1450" w:rsidRDefault="00BE1450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9676AD" w:rsidRDefault="009676AD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  <w:sectPr w:rsidR="009676AD" w:rsidSect="001B2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2D3" w:rsidRPr="006A62D3" w:rsidRDefault="006A62D3" w:rsidP="006A62D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A62D3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оглавление</w:t>
      </w:r>
    </w:p>
    <w:p w:rsidR="006A62D3" w:rsidRPr="006A62D3" w:rsidRDefault="006A62D3" w:rsidP="006A6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A62D3" w:rsidRPr="006A62D3" w:rsidTr="006A62D3">
        <w:tc>
          <w:tcPr>
            <w:tcW w:w="7668" w:type="dxa"/>
            <w:shd w:val="clear" w:color="auto" w:fill="auto"/>
          </w:tcPr>
          <w:p w:rsidR="006A62D3" w:rsidRPr="006A62D3" w:rsidRDefault="006A62D3" w:rsidP="006A62D3">
            <w:pPr>
              <w:spacing w:before="30" w:after="3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A62D3" w:rsidRPr="006A62D3" w:rsidRDefault="006A62D3" w:rsidP="006A62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A62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стр.</w:t>
            </w:r>
          </w:p>
        </w:tc>
      </w:tr>
      <w:tr w:rsidR="006A62D3" w:rsidRPr="006A62D3" w:rsidTr="006A62D3">
        <w:tc>
          <w:tcPr>
            <w:tcW w:w="7668" w:type="dxa"/>
            <w:shd w:val="clear" w:color="auto" w:fill="auto"/>
            <w:vAlign w:val="center"/>
          </w:tcPr>
          <w:p w:rsidR="006A62D3" w:rsidRPr="006A62D3" w:rsidRDefault="006A62D3" w:rsidP="006A62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6A62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 xml:space="preserve">ОБЩАЯ ХАРАКТЕРИСТИКА РАБОЧЕЙ ПРОГРАММЫ УЧЕБНОЙ ДИСЦИПЛИНЫ  </w:t>
            </w:r>
            <w:r w:rsidRPr="006A62D3">
              <w:rPr>
                <w:rFonts w:ascii="Times New Roman" w:eastAsia="TimesNewRomanPSMT" w:hAnsi="Times New Roman"/>
                <w:bCs/>
                <w:caps/>
                <w:sz w:val="28"/>
                <w:szCs w:val="28"/>
              </w:rPr>
              <w:t>ОП.14 Первая помощь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A62D3" w:rsidRPr="006A62D3" w:rsidRDefault="00DE5B13" w:rsidP="006A62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3</w:t>
            </w:r>
          </w:p>
        </w:tc>
      </w:tr>
      <w:tr w:rsidR="006A62D3" w:rsidRPr="006A62D3" w:rsidTr="006A62D3">
        <w:tc>
          <w:tcPr>
            <w:tcW w:w="7668" w:type="dxa"/>
            <w:shd w:val="clear" w:color="auto" w:fill="auto"/>
            <w:vAlign w:val="center"/>
          </w:tcPr>
          <w:p w:rsidR="006A62D3" w:rsidRPr="006A62D3" w:rsidRDefault="006A62D3" w:rsidP="006A62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6A62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 xml:space="preserve">СТРУКТУРА и содержание УЧЕБНОЙ ДИСЦИПЛИНЫ </w:t>
            </w:r>
            <w:r w:rsidRPr="006A62D3">
              <w:rPr>
                <w:rFonts w:ascii="Times New Roman" w:eastAsia="TimesNewRomanPSMT" w:hAnsi="Times New Roman"/>
                <w:bCs/>
                <w:caps/>
                <w:sz w:val="28"/>
                <w:szCs w:val="28"/>
              </w:rPr>
              <w:t>ОП.14 Первая помощь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A62D3" w:rsidRPr="006A62D3" w:rsidRDefault="00DE5B13" w:rsidP="006A62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6</w:t>
            </w:r>
          </w:p>
        </w:tc>
      </w:tr>
      <w:tr w:rsidR="006A62D3" w:rsidRPr="006A62D3" w:rsidTr="006A62D3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6A62D3" w:rsidRPr="006A62D3" w:rsidRDefault="006A62D3" w:rsidP="006A62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6A62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 xml:space="preserve">условия реализации  учебной дисциплины </w:t>
            </w:r>
            <w:r w:rsidRPr="006A62D3">
              <w:rPr>
                <w:rFonts w:ascii="Times New Roman" w:eastAsia="TimesNewRomanPSMT" w:hAnsi="Times New Roman"/>
                <w:bCs/>
                <w:caps/>
                <w:sz w:val="28"/>
                <w:szCs w:val="28"/>
              </w:rPr>
              <w:t>ОП.14 Первая помощь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A62D3" w:rsidRPr="006A62D3" w:rsidRDefault="006A62D3" w:rsidP="00DE5B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A62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  <w:r w:rsidR="00DE5B1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</w:p>
        </w:tc>
      </w:tr>
      <w:tr w:rsidR="006A62D3" w:rsidRPr="006A62D3" w:rsidTr="006A62D3">
        <w:tc>
          <w:tcPr>
            <w:tcW w:w="7668" w:type="dxa"/>
            <w:shd w:val="clear" w:color="auto" w:fill="auto"/>
            <w:vAlign w:val="center"/>
          </w:tcPr>
          <w:p w:rsidR="006A62D3" w:rsidRPr="006A62D3" w:rsidRDefault="006A62D3" w:rsidP="006A62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6A62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  <w:r w:rsidRPr="006A62D3">
              <w:rPr>
                <w:rFonts w:ascii="Times New Roman" w:eastAsia="TimesNewRomanPSMT" w:hAnsi="Times New Roman"/>
                <w:bCs/>
                <w:caps/>
                <w:sz w:val="28"/>
                <w:szCs w:val="28"/>
              </w:rPr>
              <w:t>ОП.14 Первая помощь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A62D3" w:rsidRPr="006A62D3" w:rsidRDefault="00DE5B13" w:rsidP="006A62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12</w:t>
            </w:r>
          </w:p>
        </w:tc>
      </w:tr>
    </w:tbl>
    <w:p w:rsidR="003556BE" w:rsidRPr="0069563E" w:rsidRDefault="003556BE" w:rsidP="00252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3556BE" w:rsidRPr="00B81F90" w:rsidRDefault="003556BE" w:rsidP="002520A0">
      <w:pPr>
        <w:widowControl w:val="0"/>
        <w:tabs>
          <w:tab w:val="left" w:pos="0"/>
        </w:tabs>
        <w:suppressAutoHyphens/>
        <w:spacing w:after="0"/>
        <w:ind w:firstLine="3240"/>
        <w:rPr>
          <w:caps/>
          <w:sz w:val="28"/>
          <w:szCs w:val="28"/>
        </w:rPr>
      </w:pPr>
    </w:p>
    <w:p w:rsidR="003556BE" w:rsidRDefault="003556BE" w:rsidP="002520A0">
      <w:pPr>
        <w:spacing w:after="0"/>
        <w:jc w:val="both"/>
        <w:rPr>
          <w:rFonts w:ascii="Times New Roman" w:hAnsi="Times New Roman"/>
          <w:sz w:val="28"/>
        </w:rPr>
      </w:pPr>
    </w:p>
    <w:p w:rsidR="003556BE" w:rsidRDefault="003556BE" w:rsidP="002520A0">
      <w:pPr>
        <w:spacing w:after="0"/>
        <w:rPr>
          <w:rFonts w:ascii="Times New Roman" w:hAnsi="Times New Roman"/>
          <w:sz w:val="28"/>
        </w:rPr>
      </w:pPr>
    </w:p>
    <w:p w:rsidR="003556BE" w:rsidRDefault="003556BE" w:rsidP="002520A0">
      <w:pPr>
        <w:spacing w:after="0"/>
        <w:rPr>
          <w:rFonts w:ascii="Times New Roman" w:hAnsi="Times New Roman"/>
          <w:sz w:val="28"/>
        </w:rPr>
      </w:pPr>
    </w:p>
    <w:p w:rsidR="003556BE" w:rsidRDefault="003556BE" w:rsidP="002520A0">
      <w:pPr>
        <w:spacing w:after="0"/>
        <w:rPr>
          <w:rFonts w:ascii="Times New Roman" w:hAnsi="Times New Roman"/>
          <w:sz w:val="28"/>
        </w:rPr>
      </w:pPr>
    </w:p>
    <w:p w:rsidR="003556BE" w:rsidRDefault="003556BE" w:rsidP="002520A0">
      <w:pPr>
        <w:spacing w:after="0"/>
        <w:rPr>
          <w:rFonts w:ascii="Times New Roman" w:hAnsi="Times New Roman"/>
          <w:sz w:val="28"/>
        </w:rPr>
      </w:pPr>
    </w:p>
    <w:p w:rsidR="003556BE" w:rsidRDefault="003556BE" w:rsidP="002520A0">
      <w:pPr>
        <w:spacing w:after="0"/>
        <w:rPr>
          <w:rFonts w:ascii="Times New Roman" w:hAnsi="Times New Roman"/>
          <w:sz w:val="28"/>
        </w:rPr>
      </w:pPr>
    </w:p>
    <w:p w:rsidR="003556BE" w:rsidRDefault="003556BE" w:rsidP="002520A0">
      <w:pPr>
        <w:spacing w:after="0"/>
        <w:rPr>
          <w:rFonts w:ascii="Times New Roman" w:hAnsi="Times New Roman"/>
          <w:sz w:val="28"/>
        </w:rPr>
      </w:pPr>
    </w:p>
    <w:p w:rsidR="003556BE" w:rsidRDefault="003556BE" w:rsidP="002520A0">
      <w:pPr>
        <w:spacing w:after="0"/>
        <w:rPr>
          <w:rFonts w:ascii="Times New Roman" w:hAnsi="Times New Roman"/>
          <w:sz w:val="28"/>
        </w:rPr>
      </w:pPr>
    </w:p>
    <w:p w:rsidR="003556BE" w:rsidRDefault="003556BE" w:rsidP="002520A0">
      <w:pPr>
        <w:spacing w:after="0"/>
        <w:rPr>
          <w:rFonts w:ascii="Times New Roman" w:hAnsi="Times New Roman"/>
          <w:sz w:val="28"/>
        </w:rPr>
      </w:pPr>
    </w:p>
    <w:p w:rsidR="003556BE" w:rsidRDefault="003556BE" w:rsidP="002520A0">
      <w:pPr>
        <w:spacing w:after="0"/>
        <w:rPr>
          <w:rFonts w:ascii="Times New Roman" w:hAnsi="Times New Roman"/>
          <w:sz w:val="28"/>
        </w:rPr>
      </w:pPr>
    </w:p>
    <w:p w:rsidR="00BE1450" w:rsidRDefault="00BE1450" w:rsidP="002520A0">
      <w:pPr>
        <w:pStyle w:val="34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bookmark2"/>
    </w:p>
    <w:p w:rsidR="00E10AA9" w:rsidRDefault="00E10AA9" w:rsidP="002520A0">
      <w:pPr>
        <w:pStyle w:val="34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  <w:sectPr w:rsidR="00E10AA9" w:rsidSect="001B2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B13" w:rsidRDefault="00DE5B13" w:rsidP="004F4FC6">
      <w:pPr>
        <w:pStyle w:val="34"/>
        <w:keepNext/>
        <w:keepLines/>
        <w:shd w:val="clear" w:color="auto" w:fill="auto"/>
        <w:spacing w:after="0" w:line="240" w:lineRule="auto"/>
        <w:ind w:firstLine="567"/>
        <w:jc w:val="center"/>
        <w:rPr>
          <w:bCs w:val="0"/>
          <w:caps/>
          <w:kern w:val="36"/>
          <w:sz w:val="28"/>
          <w:szCs w:val="28"/>
        </w:rPr>
      </w:pPr>
      <w:r w:rsidRPr="006A62D3">
        <w:rPr>
          <w:bCs w:val="0"/>
          <w:caps/>
          <w:kern w:val="36"/>
          <w:sz w:val="28"/>
          <w:szCs w:val="28"/>
        </w:rPr>
        <w:lastRenderedPageBreak/>
        <w:t>ОБЩАЯ ХАРАКТЕРИСТИКА РАБОЧЕЙ ПРОГРАММЫ</w:t>
      </w:r>
    </w:p>
    <w:p w:rsidR="00261D27" w:rsidRDefault="00DE5B13" w:rsidP="004F4FC6">
      <w:pPr>
        <w:pStyle w:val="34"/>
        <w:keepNext/>
        <w:keepLines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6A62D3">
        <w:rPr>
          <w:bCs w:val="0"/>
          <w:caps/>
          <w:kern w:val="36"/>
          <w:sz w:val="28"/>
          <w:szCs w:val="28"/>
        </w:rPr>
        <w:t xml:space="preserve"> УЧЕБНОЙ </w:t>
      </w:r>
      <w:r w:rsidR="00261D27" w:rsidRPr="00BE1450">
        <w:rPr>
          <w:sz w:val="28"/>
          <w:szCs w:val="28"/>
        </w:rPr>
        <w:t>ДИСЦИПЛИНЫ</w:t>
      </w:r>
      <w:bookmarkEnd w:id="0"/>
      <w:r w:rsidR="004F4FC6">
        <w:rPr>
          <w:sz w:val="28"/>
          <w:szCs w:val="28"/>
        </w:rPr>
        <w:t xml:space="preserve"> </w:t>
      </w:r>
      <w:r w:rsidR="001B15FE">
        <w:rPr>
          <w:sz w:val="28"/>
          <w:szCs w:val="28"/>
        </w:rPr>
        <w:t>ОП</w:t>
      </w:r>
      <w:r w:rsidR="003E7D08">
        <w:rPr>
          <w:sz w:val="28"/>
          <w:szCs w:val="28"/>
        </w:rPr>
        <w:t>.</w:t>
      </w:r>
      <w:r w:rsidR="001B15FE">
        <w:rPr>
          <w:sz w:val="28"/>
          <w:szCs w:val="28"/>
        </w:rPr>
        <w:t>14</w:t>
      </w:r>
      <w:r w:rsidR="005E3026">
        <w:rPr>
          <w:sz w:val="28"/>
          <w:szCs w:val="28"/>
        </w:rPr>
        <w:t xml:space="preserve"> </w:t>
      </w:r>
      <w:r w:rsidR="00261D27">
        <w:rPr>
          <w:sz w:val="28"/>
          <w:szCs w:val="28"/>
        </w:rPr>
        <w:t>ПЕРВАЯ ПОМОЩЬ</w:t>
      </w:r>
    </w:p>
    <w:p w:rsidR="00ED2134" w:rsidRPr="00ED2134" w:rsidRDefault="00ED2134" w:rsidP="00ED2134">
      <w:pPr>
        <w:numPr>
          <w:ilvl w:val="1"/>
          <w:numId w:val="26"/>
        </w:numPr>
        <w:tabs>
          <w:tab w:val="num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34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программы:</w:t>
      </w:r>
    </w:p>
    <w:p w:rsidR="00ED2134" w:rsidRPr="00ED2134" w:rsidRDefault="00ED2134" w:rsidP="00ED2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4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ED213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ED213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D21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213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ED2134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ED2134" w:rsidRPr="00ED2134" w:rsidRDefault="00ED2134" w:rsidP="00ED2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4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ED21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D2134" w:rsidRPr="00ED2134" w:rsidRDefault="00ED2134" w:rsidP="00ED2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4">
        <w:rPr>
          <w:rFonts w:ascii="Times New Roman" w:eastAsia="Times New Roman" w:hAnsi="Times New Roman" w:cs="Times New Roman"/>
          <w:sz w:val="28"/>
          <w:szCs w:val="28"/>
        </w:rPr>
        <w:t>Учебная дисциплина ОП.1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Start"/>
      <w:r w:rsidRPr="00ED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ервая помощь</w:t>
      </w:r>
      <w:r w:rsidRPr="00ED2134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</w:t>
      </w:r>
      <w:proofErr w:type="spellStart"/>
      <w:r w:rsidRPr="00ED2134">
        <w:rPr>
          <w:rFonts w:ascii="Times New Roman" w:eastAsia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ED2134">
        <w:rPr>
          <w:rFonts w:ascii="Times New Roman" w:eastAsia="Times New Roman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p w:rsidR="00ED2134" w:rsidRPr="00ED2134" w:rsidRDefault="00ED2134" w:rsidP="00ED2134">
      <w:pPr>
        <w:keepNext/>
        <w:keepLines/>
        <w:widowControl w:val="0"/>
        <w:tabs>
          <w:tab w:val="left" w:pos="142"/>
        </w:tabs>
        <w:spacing w:after="0" w:line="240" w:lineRule="auto"/>
        <w:ind w:right="44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2134">
        <w:rPr>
          <w:rFonts w:ascii="Times New Roman" w:eastAsia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D2134" w:rsidRPr="00ED2134" w:rsidRDefault="00ED2134" w:rsidP="00ED2134">
      <w:pPr>
        <w:widowControl w:val="0"/>
        <w:tabs>
          <w:tab w:val="left" w:pos="893"/>
        </w:tabs>
        <w:spacing w:after="0" w:line="240" w:lineRule="auto"/>
        <w:ind w:right="4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13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дисциплина </w:t>
      </w:r>
      <w:r w:rsidRPr="00ED2134">
        <w:rPr>
          <w:rFonts w:ascii="Times New Roman" w:eastAsia="Times New Roman" w:hAnsi="Times New Roman" w:cs="Times New Roman"/>
          <w:sz w:val="28"/>
          <w:szCs w:val="28"/>
        </w:rPr>
        <w:t>ОП.1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Start"/>
      <w:r w:rsidRPr="00ED2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ервая помощь</w:t>
      </w:r>
      <w:r w:rsidRPr="00ED21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</w:t>
      </w:r>
      <w:r w:rsidRPr="00ED2134">
        <w:rPr>
          <w:rFonts w:ascii="Times New Roman" w:eastAsia="Times New Roman" w:hAnsi="Times New Roman" w:cs="Times New Roman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ED213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61D27" w:rsidRPr="00DD5AAB" w:rsidRDefault="00ED2134" w:rsidP="008B455D">
      <w:pPr>
        <w:pStyle w:val="4"/>
        <w:shd w:val="clear" w:color="auto" w:fill="auto"/>
        <w:spacing w:before="0" w:line="276" w:lineRule="auto"/>
        <w:ind w:firstLine="567"/>
        <w:jc w:val="both"/>
        <w:rPr>
          <w:b w:val="0"/>
          <w:sz w:val="28"/>
          <w:szCs w:val="28"/>
        </w:rPr>
      </w:pPr>
      <w:r w:rsidRPr="00ED2134">
        <w:rPr>
          <w:b w:val="0"/>
          <w:bCs w:val="0"/>
          <w:sz w:val="28"/>
          <w:szCs w:val="24"/>
        </w:rPr>
        <w:t>Особое значение дисциплина имеет пр</w:t>
      </w:r>
      <w:r w:rsidR="008B455D">
        <w:rPr>
          <w:b w:val="0"/>
          <w:bCs w:val="0"/>
          <w:sz w:val="28"/>
          <w:szCs w:val="24"/>
        </w:rPr>
        <w:t>и формировании и развитии ОК</w:t>
      </w:r>
      <w:r w:rsidR="00D06BF5">
        <w:rPr>
          <w:b w:val="0"/>
          <w:bCs w:val="0"/>
          <w:sz w:val="28"/>
          <w:szCs w:val="24"/>
        </w:rPr>
        <w:t>01</w:t>
      </w:r>
      <w:r w:rsidRPr="00ED2134">
        <w:rPr>
          <w:b w:val="0"/>
          <w:bCs w:val="0"/>
          <w:sz w:val="28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861"/>
        <w:gridCol w:w="3969"/>
      </w:tblGrid>
      <w:tr w:rsidR="00ED2134" w:rsidRPr="00ED2134" w:rsidTr="00A818E4">
        <w:trPr>
          <w:trHeight w:val="329"/>
        </w:trPr>
        <w:tc>
          <w:tcPr>
            <w:tcW w:w="2660" w:type="dxa"/>
          </w:tcPr>
          <w:p w:rsidR="00ED2134" w:rsidRPr="00ED2134" w:rsidRDefault="00ED2134" w:rsidP="00ED2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861" w:type="dxa"/>
          </w:tcPr>
          <w:p w:rsidR="00ED2134" w:rsidRPr="00ED2134" w:rsidRDefault="00ED2134" w:rsidP="00ED2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:rsidR="00ED2134" w:rsidRPr="00ED2134" w:rsidRDefault="00ED2134" w:rsidP="00ED2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ED2134" w:rsidRPr="00ED2134" w:rsidTr="00A818E4">
        <w:tc>
          <w:tcPr>
            <w:tcW w:w="2660" w:type="dxa"/>
          </w:tcPr>
          <w:p w:rsidR="00ED2134" w:rsidRPr="00ED2134" w:rsidRDefault="00ED2134" w:rsidP="00ED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ОК 01.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61" w:type="dxa"/>
          </w:tcPr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/1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/2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/3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/4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/5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/6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/7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:rsidR="00ED2134" w:rsidRPr="00ED2134" w:rsidRDefault="00ED2134" w:rsidP="008B45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/8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оценивать результат и последствия своих действий </w:t>
            </w:r>
          </w:p>
        </w:tc>
        <w:tc>
          <w:tcPr>
            <w:tcW w:w="3969" w:type="dxa"/>
          </w:tcPr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/1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ED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/2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/3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/4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/5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ED2134" w:rsidRPr="00ED2134" w:rsidRDefault="00ED2134" w:rsidP="00ED2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</w:t>
            </w:r>
            <w:proofErr w:type="gramStart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ED21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/6</w:t>
            </w:r>
            <w:r w:rsidRPr="00ED21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</w:tbl>
    <w:p w:rsidR="00A818E4" w:rsidRPr="00A818E4" w:rsidRDefault="00A818E4" w:rsidP="00A818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8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 Количество часов на освоение программы учебной дисциплины ОП.14</w:t>
      </w:r>
      <w:proofErr w:type="gramStart"/>
      <w:r w:rsidRPr="00A818E4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A818E4">
        <w:rPr>
          <w:rFonts w:ascii="Times New Roman" w:eastAsia="Times New Roman" w:hAnsi="Times New Roman" w:cs="Times New Roman"/>
          <w:b/>
          <w:sz w:val="28"/>
          <w:szCs w:val="28"/>
        </w:rPr>
        <w:t>ервая помощь:</w:t>
      </w:r>
    </w:p>
    <w:p w:rsidR="00A818E4" w:rsidRPr="00A818E4" w:rsidRDefault="00A818E4" w:rsidP="00A818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72"/>
        <w:gridCol w:w="2277"/>
        <w:gridCol w:w="1918"/>
        <w:gridCol w:w="1892"/>
      </w:tblGrid>
      <w:tr w:rsidR="00A818E4" w:rsidRPr="00A818E4" w:rsidTr="00A818E4">
        <w:trPr>
          <w:jc w:val="center"/>
        </w:trPr>
        <w:tc>
          <w:tcPr>
            <w:tcW w:w="1418" w:type="dxa"/>
          </w:tcPr>
          <w:p w:rsidR="00A818E4" w:rsidRPr="00A818E4" w:rsidRDefault="00A818E4" w:rsidP="00A8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A818E4" w:rsidRPr="00A818E4" w:rsidTr="00A818E4">
        <w:trPr>
          <w:trHeight w:val="330"/>
          <w:jc w:val="center"/>
        </w:trPr>
        <w:tc>
          <w:tcPr>
            <w:tcW w:w="1418" w:type="dxa"/>
            <w:vMerge w:val="restart"/>
          </w:tcPr>
          <w:p w:rsidR="00A818E4" w:rsidRPr="00A818E4" w:rsidRDefault="00A818E4" w:rsidP="00A8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A818E4" w:rsidRPr="00A818E4" w:rsidTr="00A818E4">
        <w:trPr>
          <w:trHeight w:val="960"/>
          <w:jc w:val="center"/>
        </w:trPr>
        <w:tc>
          <w:tcPr>
            <w:tcW w:w="1418" w:type="dxa"/>
            <w:vMerge/>
          </w:tcPr>
          <w:p w:rsidR="00A818E4" w:rsidRPr="00A818E4" w:rsidRDefault="00A818E4" w:rsidP="00A8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A818E4" w:rsidRPr="00A818E4" w:rsidTr="00A818E4">
        <w:trPr>
          <w:jc w:val="center"/>
        </w:trPr>
        <w:tc>
          <w:tcPr>
            <w:tcW w:w="1418" w:type="dxa"/>
          </w:tcPr>
          <w:p w:rsidR="00A818E4" w:rsidRPr="00A818E4" w:rsidRDefault="00A818E4" w:rsidP="00A8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 курс</w:t>
            </w:r>
          </w:p>
        </w:tc>
        <w:tc>
          <w:tcPr>
            <w:tcW w:w="1972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18E4" w:rsidRPr="00A818E4" w:rsidTr="00A818E4">
        <w:trPr>
          <w:jc w:val="center"/>
        </w:trPr>
        <w:tc>
          <w:tcPr>
            <w:tcW w:w="1418" w:type="dxa"/>
          </w:tcPr>
          <w:p w:rsidR="00A818E4" w:rsidRPr="00A818E4" w:rsidRDefault="00A818E4" w:rsidP="00A8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5 семестр</w:t>
            </w:r>
          </w:p>
        </w:tc>
        <w:tc>
          <w:tcPr>
            <w:tcW w:w="1972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2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18E4" w:rsidRPr="00A818E4" w:rsidTr="00A818E4">
        <w:trPr>
          <w:jc w:val="center"/>
        </w:trPr>
        <w:tc>
          <w:tcPr>
            <w:tcW w:w="1418" w:type="dxa"/>
          </w:tcPr>
          <w:p w:rsidR="00A818E4" w:rsidRPr="00A818E4" w:rsidRDefault="00A818E4" w:rsidP="00A8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>6 семестр</w:t>
            </w:r>
          </w:p>
        </w:tc>
        <w:tc>
          <w:tcPr>
            <w:tcW w:w="1972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2277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918" w:type="dxa"/>
          </w:tcPr>
          <w:p w:rsidR="00A818E4" w:rsidRPr="00A818E4" w:rsidRDefault="00FE2B6F" w:rsidP="00F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892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A818E4" w:rsidRPr="00A818E4" w:rsidTr="00A818E4">
        <w:trPr>
          <w:jc w:val="center"/>
        </w:trPr>
        <w:tc>
          <w:tcPr>
            <w:tcW w:w="1418" w:type="dxa"/>
          </w:tcPr>
          <w:p w:rsidR="00A818E4" w:rsidRPr="00A818E4" w:rsidRDefault="00A818E4" w:rsidP="00A8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8E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2277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8E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918" w:type="dxa"/>
          </w:tcPr>
          <w:p w:rsidR="00A818E4" w:rsidRPr="00A818E4" w:rsidRDefault="00FE2B6F" w:rsidP="00F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21</w:t>
            </w:r>
          </w:p>
        </w:tc>
        <w:tc>
          <w:tcPr>
            <w:tcW w:w="1892" w:type="dxa"/>
          </w:tcPr>
          <w:p w:rsidR="00A818E4" w:rsidRPr="00A818E4" w:rsidRDefault="00A818E4" w:rsidP="00A8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18E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11</w:t>
            </w:r>
          </w:p>
        </w:tc>
      </w:tr>
      <w:tr w:rsidR="00A818E4" w:rsidRPr="00A818E4" w:rsidTr="00A818E4">
        <w:trPr>
          <w:jc w:val="center"/>
        </w:trPr>
        <w:tc>
          <w:tcPr>
            <w:tcW w:w="1418" w:type="dxa"/>
          </w:tcPr>
          <w:p w:rsidR="00A818E4" w:rsidRPr="00A818E4" w:rsidRDefault="00A818E4" w:rsidP="00A81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 курс 6 семестр</w:t>
            </w:r>
          </w:p>
        </w:tc>
        <w:tc>
          <w:tcPr>
            <w:tcW w:w="8059" w:type="dxa"/>
            <w:gridSpan w:val="4"/>
          </w:tcPr>
          <w:p w:rsidR="00A818E4" w:rsidRPr="00A818E4" w:rsidRDefault="00A818E4" w:rsidP="00A8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A81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:rsidR="00A818E4" w:rsidRPr="00A818E4" w:rsidRDefault="00A818E4" w:rsidP="00A818E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62B89" w:rsidRDefault="00762B89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br w:type="page"/>
      </w:r>
    </w:p>
    <w:p w:rsidR="003E7D08" w:rsidRDefault="005E3026" w:rsidP="005E302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E3026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2. СТРУКТУРА И СОДЕРЖАНИЕ УЧЕБНОЙ ДИСЦИПЛИНЫ</w:t>
      </w:r>
      <w:r w:rsidR="003E7D0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</w:p>
    <w:p w:rsidR="005E3026" w:rsidRPr="005E3026" w:rsidRDefault="003E7D08" w:rsidP="005E302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E7D08">
        <w:rPr>
          <w:rFonts w:ascii="Times New Roman" w:eastAsia="Times New Roman" w:hAnsi="Times New Roman" w:cs="Times New Roman"/>
          <w:b/>
          <w:smallCaps/>
          <w:sz w:val="28"/>
          <w:szCs w:val="28"/>
        </w:rPr>
        <w:t>ОП.14 ПЕРВАЯ ПОМОЩЬ</w:t>
      </w:r>
    </w:p>
    <w:p w:rsidR="00994DBB" w:rsidRDefault="00994DBB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7D08" w:rsidRPr="003E7D08" w:rsidRDefault="003E7D08" w:rsidP="003E7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08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E7D08" w:rsidRPr="003E7D08" w:rsidRDefault="003E7D08" w:rsidP="003E7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7443" w:type="dxa"/>
        <w:jc w:val="center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2059"/>
      </w:tblGrid>
      <w:tr w:rsidR="003E7D08" w:rsidRPr="003E7D08" w:rsidTr="00244197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3E7D08" w:rsidRPr="003E7D08" w:rsidRDefault="003E7D08" w:rsidP="003E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3E7D08" w:rsidRPr="003E7D08" w:rsidRDefault="003E7D08" w:rsidP="003E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3E7D08" w:rsidRPr="003E7D08" w:rsidTr="00244197">
        <w:trPr>
          <w:jc w:val="center"/>
        </w:trPr>
        <w:tc>
          <w:tcPr>
            <w:tcW w:w="5384" w:type="dxa"/>
            <w:shd w:val="clear" w:color="auto" w:fill="auto"/>
          </w:tcPr>
          <w:p w:rsidR="003E7D08" w:rsidRPr="003E7D08" w:rsidRDefault="003E7D08" w:rsidP="003E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3E7D08" w:rsidRPr="003E7D08" w:rsidRDefault="003E7D08" w:rsidP="003E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3E7D08" w:rsidRPr="003E7D08" w:rsidTr="00244197">
        <w:trPr>
          <w:jc w:val="center"/>
        </w:trPr>
        <w:tc>
          <w:tcPr>
            <w:tcW w:w="5384" w:type="dxa"/>
            <w:shd w:val="clear" w:color="auto" w:fill="auto"/>
          </w:tcPr>
          <w:p w:rsidR="003E7D08" w:rsidRPr="003E7D08" w:rsidRDefault="003E7D08" w:rsidP="003E7D08">
            <w:pPr>
              <w:tabs>
                <w:tab w:val="left" w:pos="1888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sz w:val="28"/>
                <w:szCs w:val="24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3E7D08" w:rsidRPr="003E7D08" w:rsidRDefault="00FE2B6F" w:rsidP="003E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21</w:t>
            </w:r>
          </w:p>
        </w:tc>
      </w:tr>
      <w:tr w:rsidR="003E7D08" w:rsidRPr="003E7D08" w:rsidTr="00244197">
        <w:trPr>
          <w:jc w:val="center"/>
        </w:trPr>
        <w:tc>
          <w:tcPr>
            <w:tcW w:w="5384" w:type="dxa"/>
            <w:shd w:val="clear" w:color="auto" w:fill="auto"/>
          </w:tcPr>
          <w:p w:rsidR="003E7D08" w:rsidRPr="003E7D08" w:rsidRDefault="003E7D08" w:rsidP="003E7D08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3E7D08" w:rsidRPr="003E7D08" w:rsidRDefault="00FE2B6F" w:rsidP="003E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</w:p>
        </w:tc>
      </w:tr>
      <w:tr w:rsidR="003E7D08" w:rsidRPr="003E7D08" w:rsidTr="00244197">
        <w:trPr>
          <w:jc w:val="center"/>
        </w:trPr>
        <w:tc>
          <w:tcPr>
            <w:tcW w:w="5384" w:type="dxa"/>
            <w:shd w:val="clear" w:color="auto" w:fill="auto"/>
          </w:tcPr>
          <w:p w:rsidR="003E7D08" w:rsidRPr="003E7D08" w:rsidRDefault="003E7D08" w:rsidP="003E7D08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3E7D08" w:rsidRPr="003E7D08" w:rsidRDefault="003E7D08" w:rsidP="003E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3E7D08" w:rsidRPr="003E7D08" w:rsidTr="00244197">
        <w:trPr>
          <w:jc w:val="center"/>
        </w:trPr>
        <w:tc>
          <w:tcPr>
            <w:tcW w:w="5384" w:type="dxa"/>
            <w:shd w:val="clear" w:color="auto" w:fill="auto"/>
          </w:tcPr>
          <w:p w:rsidR="003E7D08" w:rsidRPr="003E7D08" w:rsidRDefault="003E7D08" w:rsidP="003E7D08">
            <w:pPr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3E7D08" w:rsidRPr="003E7D08" w:rsidRDefault="003E7D08" w:rsidP="003E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3E7D08" w:rsidRPr="003E7D08" w:rsidTr="00244197">
        <w:trPr>
          <w:jc w:val="center"/>
        </w:trPr>
        <w:tc>
          <w:tcPr>
            <w:tcW w:w="5384" w:type="dxa"/>
            <w:shd w:val="clear" w:color="auto" w:fill="auto"/>
          </w:tcPr>
          <w:p w:rsidR="003E7D08" w:rsidRPr="003E7D08" w:rsidRDefault="003E7D08" w:rsidP="003E7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3E7D08" w:rsidRPr="003E7D08" w:rsidRDefault="003E7D08" w:rsidP="003E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E7D0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ДЗ</w:t>
            </w:r>
          </w:p>
        </w:tc>
      </w:tr>
    </w:tbl>
    <w:p w:rsidR="00994DBB" w:rsidRDefault="00994DBB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994DBB" w:rsidRDefault="00994DBB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994DBB" w:rsidRDefault="00994DBB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994DBB" w:rsidRDefault="00994DBB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E10AA9" w:rsidRDefault="00E10AA9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sz w:val="28"/>
          <w:szCs w:val="28"/>
        </w:rPr>
        <w:sectPr w:rsidR="00E10AA9" w:rsidSect="001B2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56BE" w:rsidRPr="002C6E44" w:rsidRDefault="00141A67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10AA9">
        <w:rPr>
          <w:sz w:val="28"/>
          <w:szCs w:val="28"/>
        </w:rPr>
        <w:t>.</w:t>
      </w:r>
      <w:r w:rsidR="004C121F">
        <w:rPr>
          <w:sz w:val="28"/>
          <w:szCs w:val="28"/>
        </w:rPr>
        <w:t>2</w:t>
      </w:r>
      <w:r w:rsidR="00E10AA9">
        <w:rPr>
          <w:sz w:val="28"/>
          <w:szCs w:val="28"/>
        </w:rPr>
        <w:t xml:space="preserve"> </w:t>
      </w:r>
      <w:r w:rsidR="00726CB6" w:rsidRPr="002C6E44">
        <w:rPr>
          <w:sz w:val="28"/>
          <w:szCs w:val="28"/>
        </w:rPr>
        <w:t>ТЕМАТИЧЕСКИЙ ПЛАН И СОДЕРЖАНИЕ УЧЕБНОЙ ДИСЦИПЛИНЫ</w:t>
      </w:r>
      <w:r w:rsidR="004C121F">
        <w:rPr>
          <w:sz w:val="28"/>
          <w:szCs w:val="28"/>
        </w:rPr>
        <w:t xml:space="preserve"> </w:t>
      </w:r>
      <w:r w:rsidR="00DE5B13" w:rsidRPr="003E7D08">
        <w:rPr>
          <w:smallCaps/>
          <w:sz w:val="28"/>
          <w:szCs w:val="28"/>
        </w:rPr>
        <w:t>ОП.14 ПЕРВАЯ ПОМОЩЬ</w:t>
      </w:r>
    </w:p>
    <w:p w:rsidR="004C121F" w:rsidRPr="004C121F" w:rsidRDefault="004C121F" w:rsidP="004C12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caps/>
          <w:sz w:val="28"/>
          <w:szCs w:val="28"/>
        </w:rPr>
      </w:pPr>
    </w:p>
    <w:tbl>
      <w:tblPr>
        <w:tblW w:w="5434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87"/>
        <w:gridCol w:w="2775"/>
        <w:gridCol w:w="5958"/>
        <w:gridCol w:w="426"/>
        <w:gridCol w:w="426"/>
        <w:gridCol w:w="426"/>
        <w:gridCol w:w="566"/>
        <w:gridCol w:w="426"/>
        <w:gridCol w:w="429"/>
        <w:gridCol w:w="2547"/>
        <w:gridCol w:w="890"/>
        <w:gridCol w:w="540"/>
      </w:tblGrid>
      <w:tr w:rsidR="008B455D" w:rsidRPr="00950A44" w:rsidTr="008B455D">
        <w:trPr>
          <w:cantSplit/>
          <w:trHeight w:val="1134"/>
        </w:trPr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74" w:type="pct"/>
            <w:vMerge w:val="restart"/>
            <w:shd w:val="clear" w:color="auto" w:fill="auto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34" w:type="pct"/>
            <w:vMerge w:val="restart"/>
            <w:shd w:val="clear" w:color="auto" w:fill="auto"/>
            <w:textDirection w:val="btLr"/>
            <w:vAlign w:val="center"/>
          </w:tcPr>
          <w:p w:rsidR="00FE2B6F" w:rsidRPr="00950A44" w:rsidRDefault="00FE2B6F" w:rsidP="00FE2B6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6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714" w:type="pct"/>
            <w:gridSpan w:val="5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801" w:type="pct"/>
            <w:vMerge w:val="restart"/>
            <w:shd w:val="clear" w:color="auto" w:fill="auto"/>
            <w:textDirection w:val="btLr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дисциплины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D06BF5" w:rsidRPr="00950A44" w:rsidTr="008B455D">
        <w:trPr>
          <w:cantSplit/>
          <w:trHeight w:val="1134"/>
        </w:trPr>
        <w:tc>
          <w:tcPr>
            <w:tcW w:w="153" w:type="pct"/>
            <w:vMerge/>
            <w:shd w:val="clear" w:color="auto" w:fill="auto"/>
            <w:textDirection w:val="btLr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  <w:vMerge/>
            <w:shd w:val="clear" w:color="auto" w:fill="auto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shd w:val="clear" w:color="auto" w:fill="auto"/>
            <w:textDirection w:val="btLr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 w:val="restart"/>
            <w:textDirection w:val="btLr"/>
          </w:tcPr>
          <w:p w:rsidR="00FE2B6F" w:rsidRPr="00950A44" w:rsidRDefault="00FE2B6F" w:rsidP="00FE2B6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" w:type="pct"/>
            <w:gridSpan w:val="4"/>
            <w:shd w:val="clear" w:color="auto" w:fill="auto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801" w:type="pct"/>
            <w:vMerge/>
            <w:shd w:val="clear" w:color="auto" w:fill="auto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71" w:type="pct"/>
            <w:vMerge w:val="restart"/>
            <w:shd w:val="clear" w:color="auto" w:fill="auto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B455D" w:rsidRPr="00950A44" w:rsidTr="008B455D">
        <w:trPr>
          <w:cantSplit/>
          <w:trHeight w:val="3013"/>
        </w:trPr>
        <w:tc>
          <w:tcPr>
            <w:tcW w:w="153" w:type="pct"/>
            <w:vMerge/>
            <w:shd w:val="clear" w:color="auto" w:fill="auto"/>
            <w:textDirection w:val="btLr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  <w:vMerge/>
            <w:shd w:val="clear" w:color="auto" w:fill="auto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shd w:val="clear" w:color="auto" w:fill="auto"/>
            <w:textDirection w:val="btL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textDirection w:val="btL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</w:tcPr>
          <w:p w:rsidR="00FE2B6F" w:rsidRPr="00950A44" w:rsidRDefault="00FE2B6F" w:rsidP="0066263F">
            <w:pPr>
              <w:tabs>
                <w:tab w:val="left" w:pos="1635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6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4" w:type="pct"/>
            <w:textDirection w:val="btLr"/>
          </w:tcPr>
          <w:p w:rsidR="00FE2B6F" w:rsidRPr="00950A44" w:rsidRDefault="00FE2B6F" w:rsidP="00FE2B6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6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35" w:type="pct"/>
            <w:textDirection w:val="btLr"/>
          </w:tcPr>
          <w:p w:rsidR="00FE2B6F" w:rsidRPr="00950A44" w:rsidRDefault="00FE2B6F" w:rsidP="00FE2B6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01" w:type="pct"/>
            <w:vMerge/>
            <w:shd w:val="clear" w:color="auto" w:fill="auto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shd w:val="clear" w:color="auto" w:fill="auto"/>
          </w:tcPr>
          <w:p w:rsidR="00FE2B6F" w:rsidRPr="00950A44" w:rsidRDefault="00FE2B6F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E51B50" w:rsidRPr="00950A44" w:rsidRDefault="00E51B50" w:rsidP="009F23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F23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6BF5" w:rsidRPr="00950A44" w:rsidTr="008B455D">
        <w:tc>
          <w:tcPr>
            <w:tcW w:w="2900" w:type="pct"/>
            <w:gridSpan w:val="3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4" w:type="pct"/>
          </w:tcPr>
          <w:p w:rsidR="00E51B50" w:rsidRDefault="00E51B50" w:rsidP="0066263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BF5" w:rsidRPr="00950A44" w:rsidTr="008B455D">
        <w:tc>
          <w:tcPr>
            <w:tcW w:w="2900" w:type="pct"/>
            <w:gridSpan w:val="3"/>
            <w:shd w:val="clear" w:color="auto" w:fill="auto"/>
          </w:tcPr>
          <w:p w:rsidR="00E51B50" w:rsidRPr="00950A44" w:rsidRDefault="00E51B50" w:rsidP="0095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курс 6 семестр: 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E81EF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4" w:type="pct"/>
          </w:tcPr>
          <w:p w:rsidR="00E51B50" w:rsidRDefault="00E51B50" w:rsidP="0066263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6BF5" w:rsidRPr="00950A44" w:rsidTr="008B455D">
        <w:tc>
          <w:tcPr>
            <w:tcW w:w="2900" w:type="pct"/>
            <w:gridSpan w:val="3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50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.Основы медицинских знаний</w:t>
            </w:r>
          </w:p>
        </w:tc>
        <w:tc>
          <w:tcPr>
            <w:tcW w:w="134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 xml:space="preserve">Основы анатомии и физиологии человека 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 xml:space="preserve">Основные представления о системах организма и их функционировании: </w:t>
            </w:r>
            <w:proofErr w:type="spellStart"/>
            <w:proofErr w:type="gramStart"/>
            <w:r w:rsidRPr="00950A44">
              <w:t>сердечно-сосудистая</w:t>
            </w:r>
            <w:proofErr w:type="spellEnd"/>
            <w:proofErr w:type="gramEnd"/>
            <w:r w:rsidRPr="00950A44">
              <w:t xml:space="preserve"> система, нервная система, опорно-двигательная система. 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D06BF5" w:rsidP="0066085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>Основы анатомии и физиологии человека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>Простейшие признаки, позволяющие определить состояние систем организма: частота пульса и дыхания, реакция зрачков, степень утраты сознания, цвет слизистых и кожных покровов.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>Структура дорожно-</w:t>
            </w:r>
            <w:r w:rsidRPr="00950A44">
              <w:lastRenderedPageBreak/>
              <w:t xml:space="preserve">транспортного травматизма. </w:t>
            </w:r>
          </w:p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  <w:rPr>
                <w:rFonts w:eastAsia="Times New Roman"/>
              </w:rPr>
            </w:pPr>
            <w:r w:rsidRPr="00950A44">
              <w:lastRenderedPageBreak/>
              <w:t xml:space="preserve">Характеристика транспортных средств, приспособления, </w:t>
            </w:r>
            <w:r w:rsidRPr="00950A44">
              <w:lastRenderedPageBreak/>
              <w:t xml:space="preserve">предохраняющие от травм при ДТП. Статистика повреждений при ДТП, их локализация и степень тяжести. Влияние фактора времени при оказании медицинской помощи пострадавшим. 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DB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DB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DB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/2, Уок1/3, Уок1/5, </w:t>
            </w: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>Психические реакции при авариях. Особенности оказания помощи пострадавшим в состоянии неадекватности.</w:t>
            </w:r>
          </w:p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proofErr w:type="spellStart"/>
            <w:r w:rsidRPr="00950A44">
              <w:t>Психотические</w:t>
            </w:r>
            <w:proofErr w:type="spellEnd"/>
            <w:r w:rsidRPr="00950A44">
              <w:t xml:space="preserve"> и </w:t>
            </w:r>
            <w:proofErr w:type="spellStart"/>
            <w:r w:rsidRPr="00950A44">
              <w:t>нервотические</w:t>
            </w:r>
            <w:proofErr w:type="spellEnd"/>
            <w:r w:rsidRPr="00950A44">
              <w:t xml:space="preserve"> расстройства, их характеристики и частота возникновения. Аффективно-шоковые реакции, психомоторные возбуждения, истерические психозы, психогенный ступор. Особенности оказания медицинской помощи не полностью адекватным пострадавшим, как с психогенными реакциями, так и находящимся в состоянии алкогольного или наркотического опьянения. 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DB3855">
            <w:pPr>
              <w:pStyle w:val="Default"/>
              <w:rPr>
                <w:rFonts w:eastAsia="Times New Roman"/>
              </w:rPr>
            </w:pPr>
            <w:r w:rsidRPr="00950A44">
              <w:t xml:space="preserve">Угрожающие жизни состояния при механических и термических поражениях 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 xml:space="preserve">Определение понятий: </w:t>
            </w:r>
            <w:proofErr w:type="spellStart"/>
            <w:r w:rsidRPr="00950A44">
              <w:t>предагональное</w:t>
            </w:r>
            <w:proofErr w:type="spellEnd"/>
            <w:r w:rsidRPr="00950A44">
              <w:t xml:space="preserve"> состояние, агония, клиническая смерть, биологическая смерть. Их признаки. Содержание реанимационных мероприятий при оказании первой медицинской помощи и критерии ее эффективности. 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FFFFFF" w:themeFill="background1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>Шок.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 xml:space="preserve">Виды шока - травматический, геморрагический, ожоговый, </w:t>
            </w:r>
            <w:proofErr w:type="spellStart"/>
            <w:r w:rsidRPr="00950A44">
              <w:t>кардиогенный</w:t>
            </w:r>
            <w:proofErr w:type="spellEnd"/>
            <w:r w:rsidRPr="00950A44">
              <w:t>, аллергический. Клинические проявления шока. Комплекс противошоковых мероприятий при оказании первой медицинской помощи.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DB3855">
            <w:pPr>
              <w:pStyle w:val="Default"/>
            </w:pPr>
            <w:r w:rsidRPr="00950A44">
              <w:t>Острая дыхательная недостаточность.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 xml:space="preserve">Острая дыхательная недостаточность. Причины, клинические признаки, способы снижения степени дыхательной недостаточности при оказании первой медицинской помощи. Классификация повреждений грудной клетки. Асфиксия. 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DB3855">
            <w:pPr>
              <w:pStyle w:val="Default"/>
            </w:pPr>
            <w:r w:rsidRPr="00950A44">
              <w:t>Синдром утраты сознания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 xml:space="preserve">Синдром утраты сознания. Кома. Причины. Способы профилактики асфиксии при утрате сознания. </w:t>
            </w:r>
          </w:p>
          <w:p w:rsidR="00E51B50" w:rsidRPr="00950A44" w:rsidRDefault="00E51B50" w:rsidP="00950A44">
            <w:pPr>
              <w:pStyle w:val="Default"/>
            </w:pPr>
            <w:r w:rsidRPr="00950A44">
              <w:t>Особенности угрожающих жизни состояний у детей, стариков, беременных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 xml:space="preserve">Острые, угрожающие жизни терапевтические </w:t>
            </w:r>
            <w:r w:rsidRPr="00950A44">
              <w:lastRenderedPageBreak/>
              <w:t xml:space="preserve">состояния 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proofErr w:type="gramStart"/>
            <w:r w:rsidRPr="00950A44">
              <w:lastRenderedPageBreak/>
              <w:t>Диабетическая</w:t>
            </w:r>
            <w:proofErr w:type="gramEnd"/>
            <w:r w:rsidRPr="00950A44">
              <w:t xml:space="preserve"> кома. Острая </w:t>
            </w:r>
            <w:proofErr w:type="spellStart"/>
            <w:proofErr w:type="gramStart"/>
            <w:r w:rsidRPr="00950A44">
              <w:t>сердечно-сосудистая</w:t>
            </w:r>
            <w:proofErr w:type="spellEnd"/>
            <w:proofErr w:type="gramEnd"/>
            <w:r w:rsidRPr="00950A44">
              <w:t xml:space="preserve"> недостаточность. Гипертонический криз.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 xml:space="preserve">Острые, угрожающие жизни терапевтические состояния </w:t>
            </w:r>
          </w:p>
          <w:p w:rsidR="00E51B50" w:rsidRPr="00950A44" w:rsidRDefault="00E51B50" w:rsidP="00950A44">
            <w:pPr>
              <w:pStyle w:val="Default"/>
            </w:pP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>Эпилептический припадок. Астматический статус. Отравления. Клинические признаки, способы оказания первой медицинской помощи.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pStyle w:val="Default"/>
              <w:rPr>
                <w:rFonts w:eastAsia="Times New Roman"/>
              </w:rPr>
            </w:pPr>
            <w:r w:rsidRPr="00950A44">
              <w:t xml:space="preserve">Пользование индивидуальной аптечкой 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pStyle w:val="Default"/>
            </w:pPr>
            <w:r w:rsidRPr="00950A44">
              <w:t xml:space="preserve">Пользование индивидуальной аптечкой. </w:t>
            </w:r>
          </w:p>
          <w:p w:rsidR="00E51B50" w:rsidRPr="00950A44" w:rsidRDefault="00E51B50" w:rsidP="00950A44">
            <w:pPr>
              <w:pStyle w:val="Default"/>
              <w:rPr>
                <w:rFonts w:eastAsia="Times New Roman"/>
              </w:rPr>
            </w:pPr>
            <w:r w:rsidRPr="00950A44">
              <w:t xml:space="preserve">Комплектация индивидуальной аптечки. 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Остановка артериального кровотечения.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Наложение кровоостанавливающего жгута (закрутки), пальцевое прижатие артерий.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FFFFFF" w:themeFill="background1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Раны, общие сведения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ранах, осложнения ран, способах остановки кровотечения и обработки ран.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2423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наложения повяз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наложения повязки при ранениях головы, туловища, верхних и нижних конечностей.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Наложение повязок.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Наложение повязок на голову, туловище, верхние и нижние конечности.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Наложение повязок.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Наложение повязок на голову, туловище, верхние и нижние конечности.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40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Наложение повязок.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Наложение повязок на голову, туловище, верхние и нижние конечности.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40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Спасение утопающих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(доврачебная) помощь при утоплении.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40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Транспортировка раненых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переноски пострадавшего на носилках. Способы переноски пострадавшего на руках. Особенности транспортировки при различных повреждениях. Предотвращение травм при транспортировке.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Транспортировка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раненых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Техника укладывания пострадавших на носилки и правила переноски с различными повреждениями.  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/2, Уок1/3, Уок1/5, Уок1/6, Уок1/7, Уок1/8, </w:t>
            </w: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Травмы, полученные в результате механического воздействия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(доврачебная) помощь при ушибах, переломах, вывихах, растяжениях связок и синдроме длительного сдавливания.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Переломы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Наложение шины на место перелома, транспортировка поражённого.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2423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поражения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(доврачебная) помощь при ожогах. Первая (доврачебная) помощь при поражении электрическим током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210318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Первая помощь при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воздействии высоких и низких температур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(доврачебная) помощь при перегревании, переохлаждении организма, при обморожении и общем замерзании.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rPr>
          <w:trHeight w:val="662"/>
        </w:trPr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Отравления.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(доврачебная) помощь при отравлениях.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Клиническая смерть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Доврачебная помощь при клинической смерти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D06BF5" w:rsidP="0095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6BF5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Искусственное дыхание.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Отработка на тренажёре </w:t>
            </w:r>
            <w:proofErr w:type="spellStart"/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прекардиального</w:t>
            </w:r>
            <w:proofErr w:type="spellEnd"/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удара и искусственного дыхания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Искусственное дыхание.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Отработка на тренажёре </w:t>
            </w:r>
            <w:proofErr w:type="spellStart"/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прекардиального</w:t>
            </w:r>
            <w:proofErr w:type="spellEnd"/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удара и искусственного дыхания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95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Непрямой массаж сердца.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на тренажёре непрямого массажа сердца.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40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auto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E51B50" w:rsidRPr="00950A44" w:rsidRDefault="00E51B50" w:rsidP="0066263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Непрямой массаж сердца.</w:t>
            </w:r>
          </w:p>
        </w:tc>
        <w:tc>
          <w:tcPr>
            <w:tcW w:w="187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на тренажёре непрямого массажа сердца.</w:t>
            </w: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D9D9D9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Уок</w:t>
            </w:r>
            <w:proofErr w:type="gramStart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51B50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Уок1/3, Уок1/5, Уок1/6, Уок1/7, Уок1/8, Уок4/1</w:t>
            </w:r>
          </w:p>
        </w:tc>
        <w:tc>
          <w:tcPr>
            <w:tcW w:w="280" w:type="pct"/>
            <w:shd w:val="clear" w:color="auto" w:fill="auto"/>
          </w:tcPr>
          <w:p w:rsidR="00E51B50" w:rsidRPr="00950A44" w:rsidRDefault="008B455D" w:rsidP="00404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ОК01</w:t>
            </w:r>
          </w:p>
        </w:tc>
        <w:tc>
          <w:tcPr>
            <w:tcW w:w="171" w:type="pc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74" w:type="pct"/>
            <w:vMerge w:val="restar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 w:val="restar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0A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Merge w:val="restar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 w:val="restar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shd w:val="clear" w:color="auto" w:fill="auto"/>
          </w:tcPr>
          <w:p w:rsidR="00E51B50" w:rsidRPr="00950A44" w:rsidRDefault="00E51B50" w:rsidP="00DB3855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 w:val="restart"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5D" w:rsidRPr="00950A44" w:rsidTr="008B455D">
        <w:tc>
          <w:tcPr>
            <w:tcW w:w="153" w:type="pct"/>
            <w:shd w:val="clear" w:color="auto" w:fill="D9D9D9" w:themeFill="background1" w:themeFillShade="D9"/>
          </w:tcPr>
          <w:p w:rsidR="00E51B50" w:rsidRPr="00950A44" w:rsidRDefault="00E51B50" w:rsidP="00950A44">
            <w:pPr>
              <w:numPr>
                <w:ilvl w:val="0"/>
                <w:numId w:val="24"/>
              </w:numPr>
              <w:tabs>
                <w:tab w:val="left" w:pos="163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pct"/>
            <w:vMerge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shd w:val="clear" w:color="auto" w:fill="auto"/>
          </w:tcPr>
          <w:p w:rsidR="00E51B50" w:rsidRPr="00950A44" w:rsidRDefault="00E51B50" w:rsidP="00950A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AA9" w:rsidRDefault="003556BE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8"/>
          <w:szCs w:val="28"/>
        </w:rPr>
        <w:sectPr w:rsidR="00E10AA9" w:rsidSect="00E10A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caps/>
          <w:sz w:val="28"/>
          <w:szCs w:val="28"/>
        </w:rPr>
        <w:br w:type="page"/>
      </w:r>
    </w:p>
    <w:p w:rsidR="00DE5B13" w:rsidRDefault="00141A67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3</w:t>
      </w:r>
      <w:r w:rsidR="00E10AA9">
        <w:rPr>
          <w:caps/>
          <w:sz w:val="28"/>
          <w:szCs w:val="28"/>
        </w:rPr>
        <w:t xml:space="preserve">. </w:t>
      </w:r>
      <w:r w:rsidR="006B7974" w:rsidRPr="00E10AA9">
        <w:rPr>
          <w:caps/>
          <w:sz w:val="28"/>
          <w:szCs w:val="28"/>
        </w:rPr>
        <w:t>условия</w:t>
      </w:r>
      <w:r w:rsidR="004F485C" w:rsidRPr="00E10AA9">
        <w:rPr>
          <w:caps/>
          <w:sz w:val="28"/>
          <w:szCs w:val="28"/>
        </w:rPr>
        <w:t xml:space="preserve"> реализации программы дисциплинЫ</w:t>
      </w:r>
      <w:r w:rsidR="00DE5B13">
        <w:rPr>
          <w:caps/>
          <w:sz w:val="28"/>
          <w:szCs w:val="28"/>
        </w:rPr>
        <w:t xml:space="preserve"> </w:t>
      </w:r>
    </w:p>
    <w:p w:rsidR="006B7974" w:rsidRPr="00E10AA9" w:rsidRDefault="00DE5B13" w:rsidP="00252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 w:rsidRPr="003E7D08">
        <w:rPr>
          <w:smallCaps/>
          <w:sz w:val="28"/>
          <w:szCs w:val="28"/>
        </w:rPr>
        <w:t>ОП.14 ПЕРВАЯ ПОМОЩЬ</w:t>
      </w:r>
    </w:p>
    <w:p w:rsidR="00141A67" w:rsidRDefault="00141A67" w:rsidP="00252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8"/>
        <w:jc w:val="both"/>
        <w:rPr>
          <w:rFonts w:ascii="Times New Roman" w:hAnsi="Times New Roman"/>
          <w:bCs/>
          <w:sz w:val="28"/>
          <w:szCs w:val="28"/>
        </w:rPr>
      </w:pPr>
    </w:p>
    <w:p w:rsidR="008B455D" w:rsidRDefault="008B455D" w:rsidP="008B455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455D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8B455D" w:rsidRPr="008B455D" w:rsidRDefault="008B455D" w:rsidP="008B455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55D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учебной дисциплины требует наличия специального помещения - учебной аудитории Безопасности жизнедеятельности оснащенной оборудованием:</w:t>
      </w:r>
    </w:p>
    <w:p w:rsidR="006B7974" w:rsidRPr="00141A67" w:rsidRDefault="006B7974" w:rsidP="002520A0">
      <w:pPr>
        <w:pStyle w:val="a8"/>
        <w:numPr>
          <w:ilvl w:val="3"/>
          <w:numId w:val="2"/>
        </w:numPr>
        <w:tabs>
          <w:tab w:val="clear" w:pos="28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41A67">
        <w:rPr>
          <w:rFonts w:ascii="Times New Roman" w:hAnsi="Times New Roman"/>
          <w:bCs/>
          <w:sz w:val="28"/>
          <w:szCs w:val="28"/>
        </w:rPr>
        <w:t>Учебно-наглядное  пособие «Оказание первой м</w:t>
      </w:r>
      <w:r w:rsidR="009676AD" w:rsidRPr="00141A67">
        <w:rPr>
          <w:rFonts w:ascii="Times New Roman" w:hAnsi="Times New Roman"/>
          <w:bCs/>
          <w:sz w:val="28"/>
          <w:szCs w:val="28"/>
        </w:rPr>
        <w:t>едицинской помощи пострадавшим»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Набор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>
        <w:rPr>
          <w:rFonts w:ascii="Times New Roman" w:hAnsi="Times New Roman"/>
          <w:bCs/>
          <w:sz w:val="28"/>
          <w:szCs w:val="28"/>
        </w:rPr>
        <w:t>я проведения практических занятий по оказ</w:t>
      </w:r>
      <w:r w:rsidR="009676AD">
        <w:rPr>
          <w:rFonts w:ascii="Times New Roman" w:hAnsi="Times New Roman"/>
          <w:bCs/>
          <w:sz w:val="28"/>
          <w:szCs w:val="28"/>
        </w:rPr>
        <w:t>анию первой медицинской помощи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Медицинская аптечка водителя</w:t>
      </w:r>
    </w:p>
    <w:p w:rsidR="006B7974" w:rsidRDefault="006B7974" w:rsidP="00252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Технические средства обучения: интерактивная доска, мультимедиа-проектор, персональные компьютеры</w:t>
      </w:r>
    </w:p>
    <w:p w:rsidR="006B7974" w:rsidRDefault="006B7974" w:rsidP="00252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Оснащение рабочего места преподавателя: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классная доска;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рабочий стол преподавателя;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стулья;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аптечка.</w:t>
      </w:r>
    </w:p>
    <w:p w:rsidR="006B7974" w:rsidRDefault="006B7974" w:rsidP="00252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Дидактические средства обучения: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компьютер;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мультимедиа проектор;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инструкционные карты;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технологическая документация;</w:t>
      </w:r>
    </w:p>
    <w:p w:rsidR="006B7974" w:rsidRDefault="006B7974" w:rsidP="002520A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учебная и справочная литература.</w:t>
      </w:r>
    </w:p>
    <w:p w:rsidR="006B7974" w:rsidRDefault="008B455D" w:rsidP="00DE5B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3C4A1E">
        <w:rPr>
          <w:sz w:val="28"/>
          <w:szCs w:val="28"/>
        </w:rPr>
        <w:t>3.2. Информационное обеспечение обучения</w:t>
      </w:r>
    </w:p>
    <w:p w:rsidR="006B7974" w:rsidRPr="008B455D" w:rsidRDefault="006B7974" w:rsidP="008B4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B455D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E5B13" w:rsidRDefault="006B7974" w:rsidP="008B4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455D">
        <w:rPr>
          <w:rFonts w:ascii="Times New Roman" w:hAnsi="Times New Roman"/>
          <w:b/>
          <w:bCs/>
          <w:sz w:val="28"/>
          <w:szCs w:val="28"/>
        </w:rPr>
        <w:t>Основные источники:</w:t>
      </w:r>
      <w:r w:rsidR="00DE5B13" w:rsidRPr="00DE5B13">
        <w:rPr>
          <w:rFonts w:ascii="Times New Roman" w:hAnsi="Times New Roman"/>
          <w:sz w:val="28"/>
          <w:szCs w:val="28"/>
        </w:rPr>
        <w:t xml:space="preserve"> </w:t>
      </w:r>
    </w:p>
    <w:p w:rsidR="006B7974" w:rsidRPr="008B455D" w:rsidRDefault="00DE5B13" w:rsidP="008B4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D5B3B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Pr="001D5B3B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1D5B3B">
        <w:rPr>
          <w:rFonts w:ascii="Times New Roman" w:hAnsi="Times New Roman" w:cs="Times New Roman"/>
          <w:sz w:val="28"/>
          <w:szCs w:val="28"/>
        </w:rPr>
        <w:t>Блувштейн</w:t>
      </w:r>
      <w:proofErr w:type="spellEnd"/>
      <w:r w:rsidRPr="001D5B3B">
        <w:rPr>
          <w:rFonts w:ascii="Times New Roman" w:hAnsi="Times New Roman" w:cs="Times New Roman"/>
          <w:sz w:val="28"/>
          <w:szCs w:val="28"/>
        </w:rPr>
        <w:t xml:space="preserve"> Г.А., Карнаухов Г.М. Первая доврачебная медицинская помощь. – М.: Академия, 20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6B7974" w:rsidRPr="008B455D" w:rsidRDefault="006B7974" w:rsidP="00DE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B455D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1D5B3B" w:rsidRDefault="001D5B3B" w:rsidP="00DE5B13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Буянов В.М. Первая медицинская помощь. – М.: Медицина, </w:t>
      </w:r>
      <w:r w:rsidR="004D095E">
        <w:rPr>
          <w:rFonts w:ascii="Times New Roman" w:hAnsi="Times New Roman"/>
          <w:sz w:val="28"/>
          <w:szCs w:val="28"/>
        </w:rPr>
        <w:t>2012</w:t>
      </w:r>
    </w:p>
    <w:p w:rsidR="001D5B3B" w:rsidRDefault="001D5B3B" w:rsidP="00DE5B13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Зеленин С.Ф. Безопасность дорожного движения. – М.: Ливр, 20</w:t>
      </w:r>
      <w:r w:rsidR="004D095E">
        <w:rPr>
          <w:rFonts w:ascii="Times New Roman" w:hAnsi="Times New Roman"/>
          <w:sz w:val="28"/>
          <w:szCs w:val="28"/>
        </w:rPr>
        <w:t>11</w:t>
      </w:r>
    </w:p>
    <w:p w:rsidR="006B7974" w:rsidRDefault="006B7974" w:rsidP="00DE5B13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 А.Т. Основы медицинских знаний. – М.: Просвещение, 20</w:t>
      </w:r>
      <w:r w:rsidR="004D095E">
        <w:rPr>
          <w:rFonts w:ascii="Times New Roman" w:hAnsi="Times New Roman"/>
          <w:sz w:val="28"/>
          <w:szCs w:val="28"/>
        </w:rPr>
        <w:t>14</w:t>
      </w:r>
    </w:p>
    <w:p w:rsidR="006B7974" w:rsidRDefault="006B7974" w:rsidP="00DE5B13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Усольцева Е.В. Первая помощь при ушибах. – М.: Медицина, </w:t>
      </w:r>
      <w:r w:rsidR="004D095E">
        <w:rPr>
          <w:rFonts w:ascii="Times New Roman" w:hAnsi="Times New Roman"/>
          <w:sz w:val="28"/>
          <w:szCs w:val="28"/>
        </w:rPr>
        <w:t>2013</w:t>
      </w:r>
    </w:p>
    <w:p w:rsidR="00DE5B13" w:rsidRPr="00DE5B13" w:rsidRDefault="00DE5B13" w:rsidP="00DE5B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E5B13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издания (электронные ресурсы)</w:t>
      </w:r>
    </w:p>
    <w:p w:rsidR="00DE5B13" w:rsidRDefault="00DE5B13" w:rsidP="00DE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5B3B">
        <w:rPr>
          <w:rFonts w:ascii="Times New Roman" w:hAnsi="Times New Roman"/>
          <w:sz w:val="28"/>
          <w:szCs w:val="28"/>
        </w:rPr>
        <w:t>ИМСО "Автошкола МААШ". Модуль "Оказание первой  помощи пострадавшим при ДТП"</w:t>
      </w:r>
      <w:proofErr w:type="gramStart"/>
      <w:r w:rsidRPr="001D5B3B">
        <w:rPr>
          <w:rFonts w:ascii="Times New Roman" w:hAnsi="Times New Roman"/>
          <w:sz w:val="28"/>
          <w:szCs w:val="28"/>
        </w:rPr>
        <w:t>.</w:t>
      </w:r>
      <w:proofErr w:type="spellStart"/>
      <w:r w:rsidRPr="001D5B3B">
        <w:rPr>
          <w:rFonts w:ascii="Times New Roman" w:hAnsi="Times New Roman"/>
          <w:sz w:val="28"/>
          <w:szCs w:val="28"/>
        </w:rPr>
        <w:t>М</w:t>
      </w:r>
      <w:proofErr w:type="gramEnd"/>
      <w:r w:rsidRPr="001D5B3B">
        <w:rPr>
          <w:rFonts w:ascii="Times New Roman" w:hAnsi="Times New Roman"/>
          <w:sz w:val="28"/>
          <w:szCs w:val="28"/>
        </w:rPr>
        <w:t>ультимедийная</w:t>
      </w:r>
      <w:proofErr w:type="spellEnd"/>
      <w:r w:rsidRPr="001D5B3B">
        <w:rPr>
          <w:rFonts w:ascii="Times New Roman" w:hAnsi="Times New Roman"/>
          <w:sz w:val="28"/>
          <w:szCs w:val="28"/>
        </w:rPr>
        <w:t xml:space="preserve"> обучающая программа на DVD-диске.</w:t>
      </w:r>
      <w:r w:rsidRPr="00DE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95E" w:rsidRDefault="004D095E">
      <w:pP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DE5B13" w:rsidRPr="00DE5B13" w:rsidRDefault="00DE5B13" w:rsidP="00DE5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E5B1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4. Контроль и оценка результатов освоения учебной Дисциплины </w:t>
      </w:r>
      <w:r w:rsidRPr="003E7D08">
        <w:rPr>
          <w:rFonts w:ascii="Times New Roman" w:eastAsia="Times New Roman" w:hAnsi="Times New Roman" w:cs="Times New Roman"/>
          <w:b/>
          <w:smallCaps/>
          <w:sz w:val="28"/>
          <w:szCs w:val="28"/>
        </w:rPr>
        <w:t>ОП.14 ПЕРВАЯ ПОМОЩЬ</w:t>
      </w:r>
    </w:p>
    <w:p w:rsidR="00DE5B13" w:rsidRPr="00DE5B13" w:rsidRDefault="00DE5B13" w:rsidP="00DE5B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B13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E5B1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E5B13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</w:t>
      </w:r>
    </w:p>
    <w:p w:rsidR="00DE5B13" w:rsidRPr="00DE5B13" w:rsidRDefault="00DE5B13" w:rsidP="00DE5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B13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E5B13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E5B1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4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34"/>
        <w:gridCol w:w="3578"/>
        <w:gridCol w:w="3260"/>
        <w:gridCol w:w="1701"/>
      </w:tblGrid>
      <w:tr w:rsidR="00DE5B13" w:rsidRPr="00DE5B13" w:rsidTr="00DE5B13">
        <w:tc>
          <w:tcPr>
            <w:tcW w:w="1934" w:type="dxa"/>
          </w:tcPr>
          <w:p w:rsidR="00DE5B13" w:rsidRPr="00DE5B13" w:rsidRDefault="00DE5B13" w:rsidP="00DE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:rsidR="00DE5B13" w:rsidRPr="00DE5B13" w:rsidRDefault="00DE5B13" w:rsidP="00DE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60" w:type="dxa"/>
          </w:tcPr>
          <w:p w:rsidR="00DE5B13" w:rsidRPr="00DE5B13" w:rsidRDefault="00DE5B13" w:rsidP="00DE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701" w:type="dxa"/>
          </w:tcPr>
          <w:p w:rsidR="00DE5B13" w:rsidRPr="00DE5B13" w:rsidRDefault="00DE5B13" w:rsidP="00DE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E5B13" w:rsidRPr="00DE5B13" w:rsidTr="00DE5B13">
        <w:tc>
          <w:tcPr>
            <w:tcW w:w="1934" w:type="dxa"/>
          </w:tcPr>
          <w:p w:rsidR="00DE5B13" w:rsidRPr="00DE5B13" w:rsidRDefault="00DE5B13" w:rsidP="00DE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:rsidR="00DE5B13" w:rsidRPr="00DE5B13" w:rsidRDefault="00DE5B13" w:rsidP="00DE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результат и последствие своих действий.</w:t>
            </w:r>
          </w:p>
        </w:tc>
        <w:tc>
          <w:tcPr>
            <w:tcW w:w="3260" w:type="dxa"/>
          </w:tcPr>
          <w:p w:rsidR="00DE5B13" w:rsidRPr="00DE5B13" w:rsidRDefault="00DE5B13" w:rsidP="00DE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1701" w:type="dxa"/>
          </w:tcPr>
          <w:p w:rsidR="00DE5B13" w:rsidRPr="00DE5B13" w:rsidRDefault="00DE5B13" w:rsidP="00DE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сочинение</w:t>
            </w:r>
          </w:p>
          <w:p w:rsidR="00DE5B13" w:rsidRPr="00DE5B13" w:rsidRDefault="00DE5B13" w:rsidP="00DE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B13" w:rsidRPr="00DE5B13" w:rsidRDefault="00DE5B13" w:rsidP="00DE5B13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B13" w:rsidRPr="00DE5B13" w:rsidRDefault="00DE5B13" w:rsidP="00DE5B13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B12" w:rsidRDefault="00286B12" w:rsidP="00DE5B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sectPr w:rsidR="00286B12" w:rsidSect="001B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9146A"/>
    <w:multiLevelType w:val="multilevel"/>
    <w:tmpl w:val="40A8FF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0EDB1540"/>
    <w:multiLevelType w:val="hybridMultilevel"/>
    <w:tmpl w:val="CB6474A6"/>
    <w:lvl w:ilvl="0" w:tplc="21E6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33926"/>
    <w:multiLevelType w:val="hybridMultilevel"/>
    <w:tmpl w:val="2A52D42E"/>
    <w:lvl w:ilvl="0" w:tplc="0419000F">
      <w:start w:val="1"/>
      <w:numFmt w:val="decimal"/>
      <w:lvlText w:val="%1."/>
      <w:lvlJc w:val="left"/>
      <w:pPr>
        <w:ind w:left="3698" w:hanging="360"/>
      </w:p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5">
    <w:nsid w:val="14F81958"/>
    <w:multiLevelType w:val="hybridMultilevel"/>
    <w:tmpl w:val="E6B2E202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D2407"/>
    <w:multiLevelType w:val="hybridMultilevel"/>
    <w:tmpl w:val="9F7E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90084"/>
    <w:multiLevelType w:val="multilevel"/>
    <w:tmpl w:val="B1047F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1E927849"/>
    <w:multiLevelType w:val="hybridMultilevel"/>
    <w:tmpl w:val="CC7E8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8409FB"/>
    <w:multiLevelType w:val="hybridMultilevel"/>
    <w:tmpl w:val="34DC292A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D548E"/>
    <w:multiLevelType w:val="multilevel"/>
    <w:tmpl w:val="4A760F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414AA"/>
    <w:multiLevelType w:val="hybridMultilevel"/>
    <w:tmpl w:val="E1B811CC"/>
    <w:lvl w:ilvl="0" w:tplc="8548BE8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443B1D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923DA2"/>
    <w:multiLevelType w:val="hybridMultilevel"/>
    <w:tmpl w:val="53EC09C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0630C"/>
    <w:multiLevelType w:val="hybridMultilevel"/>
    <w:tmpl w:val="D86EA544"/>
    <w:lvl w:ilvl="0" w:tplc="020CE7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771091"/>
    <w:multiLevelType w:val="hybridMultilevel"/>
    <w:tmpl w:val="A13C2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6A574A69"/>
    <w:multiLevelType w:val="multilevel"/>
    <w:tmpl w:val="A658E6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1C66C0"/>
    <w:multiLevelType w:val="hybridMultilevel"/>
    <w:tmpl w:val="5D2E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2"/>
  </w:num>
  <w:num w:numId="8">
    <w:abstractNumId w:val="3"/>
  </w:num>
  <w:num w:numId="9">
    <w:abstractNumId w:val="7"/>
  </w:num>
  <w:num w:numId="10">
    <w:abstractNumId w:val="4"/>
  </w:num>
  <w:num w:numId="11">
    <w:abstractNumId w:val="23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2"/>
  </w:num>
  <w:num w:numId="18">
    <w:abstractNumId w:val="11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0"/>
  </w:num>
  <w:num w:numId="24">
    <w:abstractNumId w:val="10"/>
  </w:num>
  <w:num w:numId="25">
    <w:abstractNumId w:val="1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7B2C"/>
    <w:rsid w:val="0002586D"/>
    <w:rsid w:val="000330A4"/>
    <w:rsid w:val="00072EB5"/>
    <w:rsid w:val="000B04A8"/>
    <w:rsid w:val="000E1CCA"/>
    <w:rsid w:val="000E4F20"/>
    <w:rsid w:val="001018E2"/>
    <w:rsid w:val="00124D31"/>
    <w:rsid w:val="00141A67"/>
    <w:rsid w:val="00164068"/>
    <w:rsid w:val="001A0190"/>
    <w:rsid w:val="001B15FE"/>
    <w:rsid w:val="001B2966"/>
    <w:rsid w:val="001D5B3B"/>
    <w:rsid w:val="001D7FED"/>
    <w:rsid w:val="001E5ABC"/>
    <w:rsid w:val="001F5250"/>
    <w:rsid w:val="00200A16"/>
    <w:rsid w:val="00210318"/>
    <w:rsid w:val="002103EC"/>
    <w:rsid w:val="002109ED"/>
    <w:rsid w:val="0024237B"/>
    <w:rsid w:val="002520A0"/>
    <w:rsid w:val="00261D27"/>
    <w:rsid w:val="00273F5B"/>
    <w:rsid w:val="00286B12"/>
    <w:rsid w:val="002C6E44"/>
    <w:rsid w:val="003556BE"/>
    <w:rsid w:val="003A6D57"/>
    <w:rsid w:val="003B2059"/>
    <w:rsid w:val="003E7082"/>
    <w:rsid w:val="003E7D08"/>
    <w:rsid w:val="003F6981"/>
    <w:rsid w:val="00402BA7"/>
    <w:rsid w:val="00404A11"/>
    <w:rsid w:val="00407563"/>
    <w:rsid w:val="00423438"/>
    <w:rsid w:val="00424266"/>
    <w:rsid w:val="00427D91"/>
    <w:rsid w:val="00467B2C"/>
    <w:rsid w:val="00485918"/>
    <w:rsid w:val="004C121F"/>
    <w:rsid w:val="004C6A83"/>
    <w:rsid w:val="004C6FF3"/>
    <w:rsid w:val="004C7BBD"/>
    <w:rsid w:val="004D095E"/>
    <w:rsid w:val="004D0B1B"/>
    <w:rsid w:val="004F485C"/>
    <w:rsid w:val="004F4FC6"/>
    <w:rsid w:val="00507744"/>
    <w:rsid w:val="00510539"/>
    <w:rsid w:val="005841EA"/>
    <w:rsid w:val="005A02BD"/>
    <w:rsid w:val="005A21A9"/>
    <w:rsid w:val="005E3026"/>
    <w:rsid w:val="0060421A"/>
    <w:rsid w:val="00643526"/>
    <w:rsid w:val="00651F28"/>
    <w:rsid w:val="00660850"/>
    <w:rsid w:val="0066263F"/>
    <w:rsid w:val="00662873"/>
    <w:rsid w:val="00682BDC"/>
    <w:rsid w:val="00685E92"/>
    <w:rsid w:val="006A62D3"/>
    <w:rsid w:val="006B7003"/>
    <w:rsid w:val="006B7974"/>
    <w:rsid w:val="00704DA1"/>
    <w:rsid w:val="007057FF"/>
    <w:rsid w:val="00706535"/>
    <w:rsid w:val="00714EA2"/>
    <w:rsid w:val="00726CB6"/>
    <w:rsid w:val="00760C62"/>
    <w:rsid w:val="00762B89"/>
    <w:rsid w:val="007658E1"/>
    <w:rsid w:val="00770BB3"/>
    <w:rsid w:val="007C594C"/>
    <w:rsid w:val="008718A5"/>
    <w:rsid w:val="008927D1"/>
    <w:rsid w:val="008A19D7"/>
    <w:rsid w:val="008B455D"/>
    <w:rsid w:val="008F177A"/>
    <w:rsid w:val="009002E9"/>
    <w:rsid w:val="00950A44"/>
    <w:rsid w:val="00957B95"/>
    <w:rsid w:val="009606F0"/>
    <w:rsid w:val="009676AD"/>
    <w:rsid w:val="00994DBB"/>
    <w:rsid w:val="009A076A"/>
    <w:rsid w:val="009A768D"/>
    <w:rsid w:val="009B117B"/>
    <w:rsid w:val="009B2C84"/>
    <w:rsid w:val="009D0078"/>
    <w:rsid w:val="009D1B31"/>
    <w:rsid w:val="009F2E10"/>
    <w:rsid w:val="00A00A0C"/>
    <w:rsid w:val="00A275D8"/>
    <w:rsid w:val="00A534F9"/>
    <w:rsid w:val="00A72FC7"/>
    <w:rsid w:val="00A818E4"/>
    <w:rsid w:val="00A87830"/>
    <w:rsid w:val="00AB19D4"/>
    <w:rsid w:val="00AC5FC0"/>
    <w:rsid w:val="00AE7302"/>
    <w:rsid w:val="00B341AF"/>
    <w:rsid w:val="00B97762"/>
    <w:rsid w:val="00BA2866"/>
    <w:rsid w:val="00BA5A6E"/>
    <w:rsid w:val="00BE1450"/>
    <w:rsid w:val="00BF5947"/>
    <w:rsid w:val="00C068C0"/>
    <w:rsid w:val="00C534BB"/>
    <w:rsid w:val="00CB4707"/>
    <w:rsid w:val="00CC4B51"/>
    <w:rsid w:val="00D06BF5"/>
    <w:rsid w:val="00D21BC7"/>
    <w:rsid w:val="00D3331D"/>
    <w:rsid w:val="00D619A7"/>
    <w:rsid w:val="00D77399"/>
    <w:rsid w:val="00D8077F"/>
    <w:rsid w:val="00DB3855"/>
    <w:rsid w:val="00DE5B13"/>
    <w:rsid w:val="00E10AA9"/>
    <w:rsid w:val="00E179D4"/>
    <w:rsid w:val="00E30583"/>
    <w:rsid w:val="00E30649"/>
    <w:rsid w:val="00E33B1B"/>
    <w:rsid w:val="00E51B50"/>
    <w:rsid w:val="00E53DE1"/>
    <w:rsid w:val="00E71B8E"/>
    <w:rsid w:val="00E81EFA"/>
    <w:rsid w:val="00EA655C"/>
    <w:rsid w:val="00EB7824"/>
    <w:rsid w:val="00ED2134"/>
    <w:rsid w:val="00F157EE"/>
    <w:rsid w:val="00F35347"/>
    <w:rsid w:val="00F5746B"/>
    <w:rsid w:val="00F81E05"/>
    <w:rsid w:val="00FC3364"/>
    <w:rsid w:val="00FC5BDF"/>
    <w:rsid w:val="00FD41D0"/>
    <w:rsid w:val="00FE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6"/>
  </w:style>
  <w:style w:type="paragraph" w:styleId="1">
    <w:name w:val="heading 1"/>
    <w:basedOn w:val="a"/>
    <w:link w:val="10"/>
    <w:qFormat/>
    <w:rsid w:val="00355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1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12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7B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1">
    <w:name w:val="Основной текст (3)_"/>
    <w:basedOn w:val="a0"/>
    <w:link w:val="32"/>
    <w:locked/>
    <w:rsid w:val="00467B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7B2C"/>
    <w:pPr>
      <w:widowControl w:val="0"/>
      <w:shd w:val="clear" w:color="auto" w:fill="FFFFFF"/>
      <w:spacing w:after="7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46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56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3556BE"/>
    <w:rPr>
      <w:color w:val="0000FF"/>
      <w:u w:val="single"/>
    </w:rPr>
  </w:style>
  <w:style w:type="paragraph" w:styleId="a6">
    <w:name w:val="Body Text Indent"/>
    <w:aliases w:val="текст,Основной текст 1,Основной текст 1 Знак Знак Знак,Основной текст 1 Знак"/>
    <w:basedOn w:val="a"/>
    <w:link w:val="a7"/>
    <w:unhideWhenUsed/>
    <w:rsid w:val="003556BE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6"/>
    <w:rsid w:val="003556BE"/>
  </w:style>
  <w:style w:type="paragraph" w:styleId="21">
    <w:name w:val="List 2"/>
    <w:basedOn w:val="a"/>
    <w:rsid w:val="003556B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3556BE"/>
    <w:pPr>
      <w:ind w:left="720"/>
      <w:contextualSpacing/>
    </w:pPr>
  </w:style>
  <w:style w:type="paragraph" w:styleId="a9">
    <w:name w:val="Body Text"/>
    <w:basedOn w:val="a"/>
    <w:link w:val="aa"/>
    <w:unhideWhenUsed/>
    <w:rsid w:val="009002E9"/>
    <w:pPr>
      <w:spacing w:after="120"/>
    </w:pPr>
  </w:style>
  <w:style w:type="character" w:customStyle="1" w:styleId="aa">
    <w:name w:val="Основной текст Знак"/>
    <w:basedOn w:val="a0"/>
    <w:link w:val="a9"/>
    <w:rsid w:val="009002E9"/>
  </w:style>
  <w:style w:type="paragraph" w:styleId="ab">
    <w:name w:val="List"/>
    <w:basedOn w:val="a"/>
    <w:unhideWhenUsed/>
    <w:rsid w:val="006B7974"/>
    <w:pPr>
      <w:ind w:left="283" w:hanging="283"/>
      <w:contextualSpacing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4"/>
    <w:rsid w:val="00261D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rsid w:val="00261D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261D27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rsid w:val="00261D27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141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12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C121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C121F"/>
  </w:style>
  <w:style w:type="paragraph" w:styleId="22">
    <w:name w:val="Body Text Indent 2"/>
    <w:basedOn w:val="a"/>
    <w:link w:val="23"/>
    <w:rsid w:val="004C12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C121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C1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4C121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4C121F"/>
  </w:style>
  <w:style w:type="table" w:customStyle="1" w:styleId="12">
    <w:name w:val="Сетка таблицы1"/>
    <w:basedOn w:val="a1"/>
    <w:next w:val="a4"/>
    <w:uiPriority w:val="59"/>
    <w:rsid w:val="004C12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4C121F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4C121F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4C121F"/>
    <w:rPr>
      <w:rFonts w:ascii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uiPriority w:val="99"/>
    <w:semiHidden/>
    <w:unhideWhenUsed/>
    <w:rsid w:val="004C12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C121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21F"/>
  </w:style>
  <w:style w:type="paragraph" w:customStyle="1" w:styleId="c2">
    <w:name w:val="c2"/>
    <w:basedOn w:val="a"/>
    <w:rsid w:val="004C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C121F"/>
  </w:style>
  <w:style w:type="character" w:customStyle="1" w:styleId="c18">
    <w:name w:val="c18"/>
    <w:basedOn w:val="a0"/>
    <w:rsid w:val="004C121F"/>
  </w:style>
  <w:style w:type="character" w:customStyle="1" w:styleId="apple-style-span">
    <w:name w:val="apple-style-span"/>
    <w:basedOn w:val="a0"/>
    <w:rsid w:val="004C121F"/>
  </w:style>
  <w:style w:type="paragraph" w:styleId="af0">
    <w:name w:val="header"/>
    <w:basedOn w:val="a"/>
    <w:link w:val="af1"/>
    <w:uiPriority w:val="99"/>
    <w:semiHidden/>
    <w:unhideWhenUsed/>
    <w:rsid w:val="004C1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4C121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6982-8ECC-4C7E-8F4D-0D761B82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75</cp:revision>
  <dcterms:created xsi:type="dcterms:W3CDTF">2014-04-17T03:04:00Z</dcterms:created>
  <dcterms:modified xsi:type="dcterms:W3CDTF">2021-02-03T13:28:00Z</dcterms:modified>
</cp:coreProperties>
</file>