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5D" w:rsidRPr="00902364" w:rsidRDefault="00732A5D" w:rsidP="00732A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КРАСНОЯРСКОГО КРАЯ </w:t>
      </w:r>
    </w:p>
    <w:p w:rsidR="00732A5D" w:rsidRPr="00183534" w:rsidRDefault="00732A5D" w:rsidP="00732A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83534">
        <w:rPr>
          <w:rFonts w:ascii="Times New Roman" w:hAnsi="Times New Roman" w:cs="Times New Roman"/>
          <w:sz w:val="28"/>
          <w:szCs w:val="28"/>
        </w:rPr>
        <w:t>КРАЕВОЕ ГОСУДАРСТВЕННОЕ АВТОНОМНОЕ</w:t>
      </w:r>
    </w:p>
    <w:p w:rsidR="00732A5D" w:rsidRPr="00183534" w:rsidRDefault="00732A5D" w:rsidP="00732A5D">
      <w:pPr>
        <w:spacing w:line="240" w:lineRule="auto"/>
        <w:jc w:val="center"/>
        <w:rPr>
          <w:rFonts w:ascii="Times New Roman" w:hAnsi="Times New Roman" w:cs="Times New Roman"/>
          <w:sz w:val="28"/>
          <w:szCs w:val="28"/>
        </w:rPr>
      </w:pPr>
      <w:r w:rsidRPr="00183534">
        <w:rPr>
          <w:rFonts w:ascii="Times New Roman" w:hAnsi="Times New Roman" w:cs="Times New Roman"/>
          <w:sz w:val="28"/>
          <w:szCs w:val="28"/>
        </w:rPr>
        <w:t>ПРОФЕССИОНАЛЬНОЕ ОБРАЗОВАТЕЛЬНОЕ УЧРЕЖДЕНИЕ</w:t>
      </w:r>
    </w:p>
    <w:p w:rsidR="00732A5D" w:rsidRPr="00183534" w:rsidRDefault="00732A5D" w:rsidP="00732A5D">
      <w:pPr>
        <w:spacing w:after="0" w:line="240" w:lineRule="auto"/>
        <w:jc w:val="center"/>
        <w:rPr>
          <w:rFonts w:ascii="Times New Roman" w:hAnsi="Times New Roman" w:cs="Times New Roman"/>
          <w:sz w:val="28"/>
          <w:szCs w:val="28"/>
        </w:rPr>
      </w:pPr>
      <w:r w:rsidRPr="00183534">
        <w:rPr>
          <w:rFonts w:ascii="Times New Roman" w:hAnsi="Times New Roman" w:cs="Times New Roman"/>
          <w:sz w:val="28"/>
          <w:szCs w:val="28"/>
        </w:rPr>
        <w:t>«ЕМЕЛЬЯНОВСКИЙ ДОРОЖНО-СТРОИТЕЛЬНЫЙ ТЕХНИКУМ»</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B631AE" w:rsidRPr="00B631AE" w:rsidRDefault="00B631AE" w:rsidP="00EC5B08">
      <w:pPr>
        <w:spacing w:after="0" w:line="360" w:lineRule="auto"/>
        <w:ind w:firstLine="567"/>
        <w:rPr>
          <w:rFonts w:ascii="Times New Roman" w:hAnsi="Times New Roman" w:cs="Times New Roman"/>
          <w:sz w:val="28"/>
          <w:szCs w:val="28"/>
        </w:rPr>
      </w:pPr>
    </w:p>
    <w:p w:rsidR="0027541B" w:rsidRPr="0027541B" w:rsidRDefault="0027541B" w:rsidP="00EC5B08">
      <w:pPr>
        <w:spacing w:after="0" w:line="360" w:lineRule="auto"/>
        <w:ind w:firstLine="567"/>
        <w:jc w:val="center"/>
        <w:rPr>
          <w:rFonts w:ascii="Times New Roman" w:hAnsi="Times New Roman" w:cs="Times New Roman"/>
          <w:b/>
          <w:bCs/>
          <w:sz w:val="28"/>
          <w:szCs w:val="28"/>
          <w:u w:val="single"/>
        </w:rPr>
      </w:pPr>
      <w:r w:rsidRPr="0027541B">
        <w:rPr>
          <w:rFonts w:ascii="Times New Roman" w:hAnsi="Times New Roman" w:cs="Times New Roman"/>
          <w:b/>
          <w:bCs/>
          <w:sz w:val="28"/>
          <w:szCs w:val="28"/>
          <w:u w:val="single"/>
        </w:rPr>
        <w:t>ОП. 11 Экономика организации</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(наименование дисциплины/профессионального модуля)</w:t>
      </w:r>
    </w:p>
    <w:p w:rsidR="00B631AE" w:rsidRPr="0027541B" w:rsidRDefault="0027541B" w:rsidP="0027541B">
      <w:pPr>
        <w:spacing w:after="0" w:line="360" w:lineRule="auto"/>
        <w:ind w:firstLine="567"/>
        <w:jc w:val="center"/>
        <w:rPr>
          <w:rFonts w:ascii="Times New Roman" w:hAnsi="Times New Roman" w:cs="Times New Roman"/>
          <w:b/>
          <w:bCs/>
          <w:sz w:val="28"/>
          <w:szCs w:val="28"/>
          <w:u w:val="single"/>
        </w:rPr>
      </w:pPr>
      <w:r w:rsidRPr="0027541B">
        <w:rPr>
          <w:rFonts w:ascii="Times New Roman" w:hAnsi="Times New Roman" w:cs="Times New Roman"/>
          <w:b/>
          <w:bCs/>
          <w:sz w:val="28"/>
          <w:szCs w:val="28"/>
          <w:u w:val="single"/>
        </w:rPr>
        <w:t>23.02.04. Техническая эксплуатация подъемно-транспортных, строительных, дорожных машин и оборудования (по отраслям)</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(код и наименование направления подготовки)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F53634">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FD76D5" w:rsidRPr="00B631AE" w:rsidRDefault="00FD76D5" w:rsidP="00EC5B08">
      <w:pPr>
        <w:spacing w:after="0" w:line="360" w:lineRule="auto"/>
        <w:ind w:firstLine="567"/>
        <w:jc w:val="both"/>
        <w:rPr>
          <w:rFonts w:ascii="Times New Roman" w:eastAsia="Times New Roman" w:hAnsi="Times New Roman" w:cs="Times New Roman"/>
          <w:i/>
          <w:sz w:val="28"/>
          <w:szCs w:val="28"/>
          <w:u w:val="single"/>
          <w:lang w:eastAsia="en-US"/>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w:t>
      </w:r>
      <w:r w:rsidR="0027541B" w:rsidRPr="0027541B">
        <w:rPr>
          <w:rFonts w:ascii="Times New Roman" w:eastAsia="Times New Roman" w:hAnsi="Times New Roman" w:cs="Times New Roman"/>
          <w:sz w:val="28"/>
          <w:szCs w:val="28"/>
          <w:lang w:eastAsia="en-US"/>
        </w:rPr>
        <w:t>23.02.04. Техническая эксплуатация подъемно-транспортных, строительных, дорожных машин и оборудования (по отраслям)</w:t>
      </w:r>
    </w:p>
    <w:p w:rsidR="00FD76D5" w:rsidRPr="00B631AE" w:rsidRDefault="00FD76D5" w:rsidP="00EC5B08">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по учебной дисциплине </w:t>
      </w:r>
      <w:r w:rsidR="00623694">
        <w:rPr>
          <w:rFonts w:ascii="Times New Roman" w:eastAsia="Times New Roman" w:hAnsi="Times New Roman" w:cs="Times New Roman"/>
          <w:i/>
          <w:sz w:val="28"/>
          <w:szCs w:val="28"/>
          <w:u w:val="single"/>
          <w:lang w:eastAsia="en-US"/>
        </w:rPr>
        <w:t>Экономика организации</w:t>
      </w: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623694"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u w:val="single"/>
          <w:lang w:eastAsia="en-US"/>
        </w:rPr>
      </w:pPr>
      <w:r w:rsidRPr="00B631AE">
        <w:rPr>
          <w:rFonts w:ascii="Times New Roman" w:eastAsia="Times New Roman" w:hAnsi="Times New Roman" w:cs="Times New Roman"/>
          <w:sz w:val="28"/>
          <w:szCs w:val="28"/>
          <w:lang w:eastAsia="en-US"/>
        </w:rPr>
        <w:t xml:space="preserve">Составители: </w:t>
      </w:r>
      <w:r w:rsidR="00623694">
        <w:rPr>
          <w:rFonts w:ascii="Times New Roman" w:eastAsia="Times New Roman" w:hAnsi="Times New Roman" w:cs="Times New Roman"/>
          <w:sz w:val="28"/>
          <w:szCs w:val="28"/>
          <w:u w:val="single"/>
          <w:lang w:eastAsia="en-US"/>
        </w:rPr>
        <w:t>Ермоленко Е.И., преподаватель экономики</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Look w:val="01E0"/>
      </w:tblPr>
      <w:tblGrid>
        <w:gridCol w:w="8388"/>
        <w:gridCol w:w="1183"/>
      </w:tblGrid>
      <w:tr w:rsidR="00B631AE" w:rsidRPr="00B631AE" w:rsidTr="00F53634">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F5363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F5363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7F21FE"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7</w:t>
            </w:r>
          </w:p>
        </w:tc>
      </w:tr>
      <w:tr w:rsidR="00B631AE" w:rsidRPr="00B631AE" w:rsidTr="00F53634">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7F21FE"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7</w:t>
            </w:r>
          </w:p>
        </w:tc>
      </w:tr>
      <w:tr w:rsidR="00B631AE" w:rsidRPr="00B631AE" w:rsidTr="00F53634">
        <w:trPr>
          <w:trHeight w:val="670"/>
        </w:trPr>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7F21FE">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Практические и лабораторные работы (критерии оценки)</w:t>
            </w:r>
          </w:p>
        </w:tc>
        <w:tc>
          <w:tcPr>
            <w:tcW w:w="1183" w:type="dxa"/>
          </w:tcPr>
          <w:p w:rsidR="00B631AE" w:rsidRPr="00B631AE" w:rsidRDefault="007F21FE"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8</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27541B" w:rsidP="007F21FE">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8</w:t>
            </w:r>
          </w:p>
        </w:tc>
      </w:tr>
      <w:tr w:rsidR="00B631AE" w:rsidRPr="00B631AE" w:rsidTr="00F53634">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27541B"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21</w:t>
            </w:r>
          </w:p>
        </w:tc>
      </w:tr>
      <w:tr w:rsidR="00B631AE" w:rsidRPr="00B631AE" w:rsidTr="00F53634">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7F21FE" w:rsidP="00EC5B08">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w:t>
            </w:r>
            <w:r w:rsidR="0027541B">
              <w:rPr>
                <w:rFonts w:ascii="Times New Roman" w:hAnsi="Times New Roman" w:cs="Times New Roman"/>
                <w:sz w:val="28"/>
                <w:szCs w:val="28"/>
              </w:rPr>
              <w:t>4</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B631AE" w:rsidRPr="00B631AE" w:rsidRDefault="00623694" w:rsidP="00EC5B08">
      <w:pPr>
        <w:spacing w:after="0" w:line="360" w:lineRule="auto"/>
        <w:ind w:firstLine="567"/>
        <w:jc w:val="both"/>
        <w:rPr>
          <w:rFonts w:ascii="Times New Roman" w:hAnsi="Times New Roman" w:cs="Times New Roman"/>
          <w:sz w:val="28"/>
          <w:szCs w:val="28"/>
        </w:rPr>
      </w:pPr>
      <w:bookmarkStart w:id="0" w:name="_Hlk61421336"/>
      <w:r w:rsidRPr="00623694">
        <w:rPr>
          <w:rFonts w:ascii="Times New Roman" w:hAnsi="Times New Roman" w:cs="Times New Roman"/>
          <w:sz w:val="28"/>
          <w:szCs w:val="28"/>
        </w:rPr>
        <w:t xml:space="preserve">Учебная дисциплина </w:t>
      </w:r>
      <w:r>
        <w:rPr>
          <w:rFonts w:ascii="Times New Roman" w:hAnsi="Times New Roman" w:cs="Times New Roman"/>
          <w:sz w:val="28"/>
          <w:szCs w:val="28"/>
        </w:rPr>
        <w:t>Экономика организации</w:t>
      </w:r>
      <w:r w:rsidRPr="00623694">
        <w:rPr>
          <w:rFonts w:ascii="Times New Roman" w:hAnsi="Times New Roman" w:cs="Times New Roman"/>
          <w:sz w:val="28"/>
          <w:szCs w:val="28"/>
        </w:rPr>
        <w:t xml:space="preserve"> обеспечивает формирование профессиональных и общих компетенций по всем видам деятельности ФГОС по специальности 23.02.04 Техническая эксплуатация подъемно-транспортных, строительных, дорожных машин и оборудования (по отраслям).</w:t>
      </w:r>
      <w:r w:rsidRPr="00B631AE">
        <w:rPr>
          <w:rFonts w:ascii="Times New Roman" w:hAnsi="Times New Roman" w:cs="Times New Roman"/>
          <w:sz w:val="28"/>
          <w:szCs w:val="28"/>
        </w:rPr>
        <w:t xml:space="preserve"> Результатом</w:t>
      </w:r>
      <w:r w:rsidR="00B631AE" w:rsidRPr="00B631AE">
        <w:rPr>
          <w:rFonts w:ascii="Times New Roman" w:hAnsi="Times New Roman" w:cs="Times New Roman"/>
          <w:sz w:val="28"/>
          <w:szCs w:val="28"/>
        </w:rPr>
        <w:t xml:space="preserve"> освоения учебной дисциплины </w:t>
      </w:r>
      <w:r>
        <w:rPr>
          <w:rFonts w:ascii="Times New Roman" w:hAnsi="Times New Roman" w:cs="Times New Roman"/>
          <w:sz w:val="28"/>
          <w:szCs w:val="28"/>
        </w:rPr>
        <w:t xml:space="preserve">ОП. 11 Экономика организации </w:t>
      </w:r>
      <w:r w:rsidR="00B631AE" w:rsidRPr="00B631AE">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bookmarkEnd w:id="0"/>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Форма промежуточной ат</w:t>
      </w:r>
      <w:r w:rsidR="00EE0C67">
        <w:rPr>
          <w:rFonts w:ascii="Times New Roman" w:hAnsi="Times New Roman" w:cs="Times New Roman"/>
          <w:sz w:val="28"/>
          <w:szCs w:val="28"/>
        </w:rPr>
        <w:t xml:space="preserve">тестации по учебной дисциплине </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F53634">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EC5B08" w:rsidTr="00F53634">
        <w:tc>
          <w:tcPr>
            <w:tcW w:w="1842" w:type="dxa"/>
          </w:tcPr>
          <w:p w:rsidR="00623694" w:rsidRDefault="00623694" w:rsidP="00EC5B08">
            <w:pPr>
              <w:spacing w:after="0" w:line="240" w:lineRule="auto"/>
              <w:jc w:val="center"/>
              <w:rPr>
                <w:rFonts w:ascii="Times New Roman" w:eastAsia="Times New Roman" w:hAnsi="Times New Roman" w:cs="Times New Roman"/>
                <w:i/>
                <w:sz w:val="28"/>
                <w:szCs w:val="28"/>
                <w:lang w:eastAsia="en-US"/>
              </w:rPr>
            </w:pPr>
            <w:r>
              <w:rPr>
                <w:rFonts w:ascii="Times New Roman" w:eastAsia="Times New Roman" w:hAnsi="Times New Roman" w:cs="Times New Roman"/>
                <w:i/>
                <w:sz w:val="28"/>
                <w:szCs w:val="28"/>
                <w:lang w:eastAsia="en-US"/>
              </w:rPr>
              <w:t xml:space="preserve">4 курс </w:t>
            </w:r>
          </w:p>
          <w:p w:rsidR="00EC5B08" w:rsidRPr="00623694" w:rsidRDefault="00623694" w:rsidP="00EC5B08">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i/>
                <w:sz w:val="28"/>
                <w:szCs w:val="28"/>
                <w:lang w:eastAsia="en-US"/>
              </w:rPr>
              <w:t>8</w:t>
            </w:r>
            <w:r w:rsidR="00EC5B08" w:rsidRPr="00623694">
              <w:rPr>
                <w:rFonts w:ascii="Times New Roman" w:eastAsia="Times New Roman" w:hAnsi="Times New Roman" w:cs="Times New Roman"/>
                <w:i/>
                <w:sz w:val="28"/>
                <w:szCs w:val="28"/>
                <w:lang w:eastAsia="en-US"/>
              </w:rPr>
              <w:t xml:space="preserve"> семестр</w:t>
            </w:r>
          </w:p>
        </w:tc>
        <w:tc>
          <w:tcPr>
            <w:tcW w:w="4111" w:type="dxa"/>
          </w:tcPr>
          <w:p w:rsidR="00EC5B08" w:rsidRPr="00623694"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623694">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623694" w:rsidRDefault="00EC5B08" w:rsidP="00EC5B08">
            <w:pPr>
              <w:spacing w:after="0" w:line="240" w:lineRule="auto"/>
              <w:jc w:val="center"/>
              <w:rPr>
                <w:rFonts w:ascii="Times New Roman" w:eastAsia="Times New Roman" w:hAnsi="Times New Roman" w:cs="Times New Roman"/>
                <w:i/>
                <w:sz w:val="28"/>
                <w:szCs w:val="28"/>
                <w:lang w:eastAsia="en-US"/>
              </w:rPr>
            </w:pPr>
            <w:r w:rsidRPr="00623694">
              <w:rPr>
                <w:rFonts w:ascii="Times New Roman" w:eastAsia="Times New Roman" w:hAnsi="Times New Roman" w:cs="Times New Roman"/>
                <w:i/>
                <w:sz w:val="28"/>
                <w:szCs w:val="28"/>
                <w:lang w:eastAsia="en-US"/>
              </w:rPr>
              <w:t>Собеседование</w:t>
            </w:r>
          </w:p>
        </w:tc>
      </w:tr>
    </w:tbl>
    <w:p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ab/>
        <w:t xml:space="preserve">Итогом </w:t>
      </w:r>
      <w:r w:rsidR="00623694">
        <w:rPr>
          <w:rFonts w:ascii="Times New Roman" w:hAnsi="Times New Roman" w:cs="Times New Roman"/>
          <w:sz w:val="28"/>
          <w:szCs w:val="28"/>
        </w:rPr>
        <w:t xml:space="preserve">дифференцированного зачета </w:t>
      </w:r>
      <w:r w:rsidRPr="00B631AE">
        <w:rPr>
          <w:rFonts w:ascii="Times New Roman" w:hAnsi="Times New Roman" w:cs="Times New Roman"/>
          <w:sz w:val="28"/>
          <w:szCs w:val="28"/>
        </w:rPr>
        <w:t>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B631AE" w:rsidRDefault="00B631AE" w:rsidP="00EC5B08">
      <w:pPr>
        <w:spacing w:after="0" w:line="360" w:lineRule="auto"/>
        <w:ind w:firstLine="567"/>
        <w:jc w:val="both"/>
        <w:rPr>
          <w:rFonts w:ascii="Times New Roman" w:hAnsi="Times New Roman" w:cs="Times New Roman"/>
          <w:i/>
          <w:iCs/>
          <w:sz w:val="28"/>
          <w:szCs w:val="28"/>
        </w:rPr>
      </w:pPr>
      <w:r w:rsidRPr="00B631AE">
        <w:rPr>
          <w:rFonts w:ascii="Times New Roman" w:hAnsi="Times New Roman" w:cs="Times New Roman"/>
          <w:b/>
          <w:bCs/>
          <w:sz w:val="28"/>
          <w:szCs w:val="28"/>
        </w:rPr>
        <w:tab/>
      </w:r>
      <w:r w:rsidRPr="00B631AE">
        <w:rPr>
          <w:rFonts w:ascii="Times New Roman" w:hAnsi="Times New Roman" w:cs="Times New Roman"/>
          <w:sz w:val="28"/>
          <w:szCs w:val="28"/>
        </w:rPr>
        <w:t xml:space="preserve">В результате контроля и оценки </w:t>
      </w:r>
      <w:proofErr w:type="gramStart"/>
      <w:r w:rsidRPr="00B631AE">
        <w:rPr>
          <w:rFonts w:ascii="Times New Roman" w:hAnsi="Times New Roman" w:cs="Times New Roman"/>
          <w:sz w:val="28"/>
          <w:szCs w:val="28"/>
        </w:rPr>
        <w:t>по</w:t>
      </w:r>
      <w:proofErr w:type="gramEnd"/>
      <w:r w:rsidRPr="00B631AE">
        <w:rPr>
          <w:rFonts w:ascii="Times New Roman" w:hAnsi="Times New Roman" w:cs="Times New Roman"/>
          <w:sz w:val="28"/>
          <w:szCs w:val="28"/>
        </w:rPr>
        <w:t xml:space="preserve"> </w:t>
      </w:r>
      <w:proofErr w:type="gramStart"/>
      <w:r w:rsidRPr="00B631AE">
        <w:rPr>
          <w:rFonts w:ascii="Times New Roman" w:hAnsi="Times New Roman" w:cs="Times New Roman"/>
          <w:sz w:val="28"/>
          <w:szCs w:val="28"/>
        </w:rPr>
        <w:t>учебной</w:t>
      </w:r>
      <w:proofErr w:type="gramEnd"/>
      <w:r w:rsidRPr="00B631AE">
        <w:rPr>
          <w:rFonts w:ascii="Times New Roman" w:hAnsi="Times New Roman" w:cs="Times New Roman"/>
          <w:sz w:val="28"/>
          <w:szCs w:val="28"/>
        </w:rPr>
        <w:t xml:space="preserve"> дисциплины обучающийся должен</w:t>
      </w:r>
      <w:r w:rsidRPr="00B631AE">
        <w:rPr>
          <w:rFonts w:ascii="Times New Roman" w:hAnsi="Times New Roman" w:cs="Times New Roman"/>
          <w:b/>
          <w:bCs/>
          <w:sz w:val="28"/>
          <w:szCs w:val="28"/>
        </w:rPr>
        <w:t xml:space="preserve"> уметь:</w:t>
      </w:r>
      <w:r w:rsidRPr="00B631AE">
        <w:rPr>
          <w:rFonts w:ascii="Times New Roman" w:hAnsi="Times New Roman" w:cs="Times New Roman"/>
          <w:i/>
          <w:iCs/>
          <w:sz w:val="28"/>
          <w:szCs w:val="28"/>
        </w:rPr>
        <w:t xml:space="preserve"> </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У</w:t>
      </w:r>
      <w:proofErr w:type="gramStart"/>
      <w:r w:rsidRPr="00623694">
        <w:rPr>
          <w:rFonts w:ascii="Times New Roman" w:hAnsi="Times New Roman" w:cs="Times New Roman"/>
          <w:i/>
          <w:iCs/>
          <w:sz w:val="28"/>
          <w:szCs w:val="28"/>
        </w:rPr>
        <w:t>1</w:t>
      </w:r>
      <w:proofErr w:type="gramEnd"/>
      <w:r w:rsidRPr="00623694">
        <w:rPr>
          <w:rFonts w:ascii="Times New Roman" w:hAnsi="Times New Roman" w:cs="Times New Roman"/>
          <w:i/>
          <w:iCs/>
          <w:sz w:val="28"/>
          <w:szCs w:val="28"/>
        </w:rPr>
        <w:t xml:space="preserve"> - организовывать работу персонала по эксплуатации подъемно-транспортных, строительных, дорожных машин и оборудования;</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 xml:space="preserve"> У</w:t>
      </w:r>
      <w:proofErr w:type="gramStart"/>
      <w:r w:rsidRPr="00623694">
        <w:rPr>
          <w:rFonts w:ascii="Times New Roman" w:hAnsi="Times New Roman" w:cs="Times New Roman"/>
          <w:i/>
          <w:iCs/>
          <w:sz w:val="28"/>
          <w:szCs w:val="28"/>
        </w:rPr>
        <w:t>2</w:t>
      </w:r>
      <w:proofErr w:type="gramEnd"/>
      <w:r w:rsidRPr="00623694">
        <w:rPr>
          <w:rFonts w:ascii="Times New Roman" w:hAnsi="Times New Roman" w:cs="Times New Roman"/>
          <w:i/>
          <w:iCs/>
          <w:sz w:val="28"/>
          <w:szCs w:val="28"/>
        </w:rPr>
        <w:t xml:space="preserve"> - осуществлять контроль за соблюдением технологической дисциплины при выполнении работ;</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У3 - составлять и оформлять техническую и отчетную документацию о работе производственного участка;</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 xml:space="preserve"> У</w:t>
      </w:r>
      <w:proofErr w:type="gramStart"/>
      <w:r w:rsidRPr="00623694">
        <w:rPr>
          <w:rFonts w:ascii="Times New Roman" w:hAnsi="Times New Roman" w:cs="Times New Roman"/>
          <w:i/>
          <w:iCs/>
          <w:sz w:val="28"/>
          <w:szCs w:val="28"/>
        </w:rPr>
        <w:t>4</w:t>
      </w:r>
      <w:proofErr w:type="gramEnd"/>
      <w:r w:rsidRPr="00623694">
        <w:rPr>
          <w:rFonts w:ascii="Times New Roman" w:hAnsi="Times New Roman" w:cs="Times New Roman"/>
          <w:i/>
          <w:iCs/>
          <w:sz w:val="28"/>
          <w:szCs w:val="28"/>
        </w:rPr>
        <w:t xml:space="preserve"> - разрабатывать и внедрять в производство ресурсо- и энергосберегающие технологии, обеспечивающие необходимую продолжительность и безопасность работы машин;</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У5 - участвовать в подготовке документации для лицензирования производственной деятельности структурного подразделения;</w:t>
      </w:r>
    </w:p>
    <w:p w:rsidR="00623694" w:rsidRPr="00B631AE"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lastRenderedPageBreak/>
        <w:t>У</w:t>
      </w:r>
      <w:proofErr w:type="gramStart"/>
      <w:r w:rsidRPr="00623694">
        <w:rPr>
          <w:rFonts w:ascii="Times New Roman" w:hAnsi="Times New Roman" w:cs="Times New Roman"/>
          <w:i/>
          <w:iCs/>
          <w:sz w:val="28"/>
          <w:szCs w:val="28"/>
        </w:rPr>
        <w:t>6</w:t>
      </w:r>
      <w:proofErr w:type="gramEnd"/>
      <w:r w:rsidRPr="00623694">
        <w:rPr>
          <w:rFonts w:ascii="Times New Roman" w:hAnsi="Times New Roman" w:cs="Times New Roman"/>
          <w:i/>
          <w:iCs/>
          <w:sz w:val="28"/>
          <w:szCs w:val="28"/>
        </w:rPr>
        <w:t xml:space="preserve"> - свободно общаться с представителями отечественных и иностранных фирм-производителей подъемно- транспортных, строительных, дорожных машин и оборудования</w:t>
      </w:r>
    </w:p>
    <w:p w:rsidR="00B631AE" w:rsidRDefault="00B631AE" w:rsidP="00EC5B08">
      <w:pPr>
        <w:spacing w:after="0" w:line="360" w:lineRule="auto"/>
        <w:ind w:firstLine="567"/>
        <w:jc w:val="both"/>
        <w:rPr>
          <w:rFonts w:ascii="Times New Roman" w:hAnsi="Times New Roman" w:cs="Times New Roman"/>
          <w:bCs/>
          <w:sz w:val="28"/>
          <w:szCs w:val="28"/>
        </w:rPr>
      </w:pPr>
      <w:r w:rsidRPr="00B631AE">
        <w:rPr>
          <w:rFonts w:ascii="Times New Roman" w:hAnsi="Times New Roman" w:cs="Times New Roman"/>
          <w:sz w:val="28"/>
          <w:szCs w:val="28"/>
        </w:rPr>
        <w:t xml:space="preserve">В результате контроля и оценки </w:t>
      </w:r>
      <w:proofErr w:type="gramStart"/>
      <w:r w:rsidRPr="00B631AE">
        <w:rPr>
          <w:rFonts w:ascii="Times New Roman" w:hAnsi="Times New Roman" w:cs="Times New Roman"/>
          <w:sz w:val="28"/>
          <w:szCs w:val="28"/>
        </w:rPr>
        <w:t>по</w:t>
      </w:r>
      <w:proofErr w:type="gramEnd"/>
      <w:r w:rsidRPr="00B631AE">
        <w:rPr>
          <w:rFonts w:ascii="Times New Roman" w:hAnsi="Times New Roman" w:cs="Times New Roman"/>
          <w:sz w:val="28"/>
          <w:szCs w:val="28"/>
        </w:rPr>
        <w:t xml:space="preserve"> </w:t>
      </w:r>
      <w:proofErr w:type="gramStart"/>
      <w:r w:rsidRPr="00B631AE">
        <w:rPr>
          <w:rFonts w:ascii="Times New Roman" w:hAnsi="Times New Roman" w:cs="Times New Roman"/>
          <w:sz w:val="28"/>
          <w:szCs w:val="28"/>
        </w:rPr>
        <w:t>учебной</w:t>
      </w:r>
      <w:proofErr w:type="gramEnd"/>
      <w:r w:rsidRPr="00B631AE">
        <w:rPr>
          <w:rFonts w:ascii="Times New Roman" w:hAnsi="Times New Roman" w:cs="Times New Roman"/>
          <w:sz w:val="28"/>
          <w:szCs w:val="28"/>
        </w:rPr>
        <w:t xml:space="preserve"> дисциплины обучающийся должен</w:t>
      </w:r>
      <w:r w:rsidRPr="00B631AE">
        <w:rPr>
          <w:rFonts w:ascii="Times New Roman" w:hAnsi="Times New Roman" w:cs="Times New Roman"/>
          <w:b/>
          <w:bCs/>
          <w:sz w:val="28"/>
          <w:szCs w:val="28"/>
        </w:rPr>
        <w:t xml:space="preserve"> знать: </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З</w:t>
      </w:r>
      <w:proofErr w:type="gramStart"/>
      <w:r w:rsidRPr="00623694">
        <w:rPr>
          <w:rFonts w:ascii="Times New Roman" w:hAnsi="Times New Roman" w:cs="Times New Roman"/>
          <w:i/>
          <w:iCs/>
          <w:sz w:val="28"/>
          <w:szCs w:val="28"/>
        </w:rPr>
        <w:t>1</w:t>
      </w:r>
      <w:proofErr w:type="gramEnd"/>
      <w:r w:rsidRPr="00623694">
        <w:rPr>
          <w:rFonts w:ascii="Times New Roman" w:hAnsi="Times New Roman" w:cs="Times New Roman"/>
          <w:i/>
          <w:iCs/>
          <w:sz w:val="28"/>
          <w:szCs w:val="28"/>
        </w:rPr>
        <w:t xml:space="preserve"> - основы организации и планирования деятельности организации и управления ею;</w:t>
      </w:r>
    </w:p>
    <w:p w:rsid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З</w:t>
      </w:r>
      <w:proofErr w:type="gramStart"/>
      <w:r w:rsidRPr="00623694">
        <w:rPr>
          <w:rFonts w:ascii="Times New Roman" w:hAnsi="Times New Roman" w:cs="Times New Roman"/>
          <w:i/>
          <w:iCs/>
          <w:sz w:val="28"/>
          <w:szCs w:val="28"/>
        </w:rPr>
        <w:t>2</w:t>
      </w:r>
      <w:proofErr w:type="gramEnd"/>
      <w:r w:rsidRPr="00623694">
        <w:rPr>
          <w:rFonts w:ascii="Times New Roman" w:hAnsi="Times New Roman" w:cs="Times New Roman"/>
          <w:i/>
          <w:iCs/>
          <w:sz w:val="28"/>
          <w:szCs w:val="28"/>
        </w:rPr>
        <w:t xml:space="preserve"> - основные показатели производственно-хозяйственной деятельности организации;</w:t>
      </w:r>
    </w:p>
    <w:p w:rsidR="00623694" w:rsidRPr="00623694" w:rsidRDefault="00623694" w:rsidP="00623694">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З3 - виды и формы технической и отчетной документации;</w:t>
      </w:r>
    </w:p>
    <w:p w:rsidR="00623694" w:rsidRPr="00D70A87" w:rsidRDefault="00623694" w:rsidP="00D70A87">
      <w:pPr>
        <w:spacing w:after="0" w:line="360" w:lineRule="auto"/>
        <w:ind w:firstLine="567"/>
        <w:jc w:val="both"/>
        <w:rPr>
          <w:rFonts w:ascii="Times New Roman" w:hAnsi="Times New Roman" w:cs="Times New Roman"/>
          <w:i/>
          <w:iCs/>
          <w:sz w:val="28"/>
          <w:szCs w:val="28"/>
        </w:rPr>
      </w:pPr>
      <w:r w:rsidRPr="00623694">
        <w:rPr>
          <w:rFonts w:ascii="Times New Roman" w:hAnsi="Times New Roman" w:cs="Times New Roman"/>
          <w:i/>
          <w:iCs/>
          <w:sz w:val="28"/>
          <w:szCs w:val="28"/>
        </w:rPr>
        <w:t>З</w:t>
      </w:r>
      <w:proofErr w:type="gramStart"/>
      <w:r w:rsidRPr="00623694">
        <w:rPr>
          <w:rFonts w:ascii="Times New Roman" w:hAnsi="Times New Roman" w:cs="Times New Roman"/>
          <w:i/>
          <w:iCs/>
          <w:sz w:val="28"/>
          <w:szCs w:val="28"/>
        </w:rPr>
        <w:t>4</w:t>
      </w:r>
      <w:proofErr w:type="gramEnd"/>
      <w:r w:rsidRPr="00623694">
        <w:rPr>
          <w:rFonts w:ascii="Times New Roman" w:hAnsi="Times New Roman" w:cs="Times New Roman"/>
          <w:i/>
          <w:iCs/>
          <w:sz w:val="28"/>
          <w:szCs w:val="28"/>
        </w:rPr>
        <w:t xml:space="preserve"> - правила и нормы охраны труда</w:t>
      </w:r>
    </w:p>
    <w:p w:rsidR="00D70A87"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Общие и профессиональные компетенции</w:t>
      </w:r>
      <w:r w:rsidR="00010154">
        <w:rPr>
          <w:rFonts w:ascii="Times New Roman" w:hAnsi="Times New Roman" w:cs="Times New Roman"/>
          <w:sz w:val="28"/>
          <w:szCs w:val="28"/>
        </w:rPr>
        <w:t>:</w:t>
      </w:r>
      <w:r w:rsidRPr="00B631AE">
        <w:rPr>
          <w:rFonts w:ascii="Times New Roman" w:hAnsi="Times New Roman" w:cs="Times New Roman"/>
          <w:sz w:val="28"/>
          <w:szCs w:val="28"/>
        </w:rPr>
        <w:t xml:space="preserve"> </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01</w:t>
      </w:r>
      <w:proofErr w:type="gramStart"/>
      <w:r w:rsidRPr="00D70A87">
        <w:rPr>
          <w:rFonts w:ascii="Times New Roman" w:hAnsi="Times New Roman" w:cs="Times New Roman"/>
          <w:i/>
          <w:iCs/>
          <w:sz w:val="28"/>
          <w:szCs w:val="28"/>
        </w:rPr>
        <w:t xml:space="preserve"> В</w:t>
      </w:r>
      <w:proofErr w:type="gramEnd"/>
      <w:r w:rsidRPr="00D70A87">
        <w:rPr>
          <w:rFonts w:ascii="Times New Roman" w:hAnsi="Times New Roman" w:cs="Times New Roman"/>
          <w:i/>
          <w:iCs/>
          <w:sz w:val="28"/>
          <w:szCs w:val="28"/>
        </w:rPr>
        <w:t>ыбирать способы решения задач профессиональной деятельности, применительно к различным контекстам</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02</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существлять поиск, анализ и интерпретацию информации, необходимой для</w:t>
      </w:r>
      <w:r w:rsidRPr="00D70A87">
        <w:rPr>
          <w:rFonts w:ascii="Times New Roman" w:hAnsi="Times New Roman" w:cs="Times New Roman"/>
          <w:i/>
          <w:iCs/>
          <w:sz w:val="28"/>
          <w:szCs w:val="28"/>
        </w:rPr>
        <w:br/>
        <w:t>выполнения задач профессиональной деятельности</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03</w:t>
      </w:r>
      <w:proofErr w:type="gramStart"/>
      <w:r w:rsidRPr="00D70A87">
        <w:rPr>
          <w:rFonts w:ascii="Times New Roman" w:hAnsi="Times New Roman" w:cs="Times New Roman"/>
          <w:i/>
          <w:iCs/>
          <w:sz w:val="28"/>
          <w:szCs w:val="28"/>
        </w:rPr>
        <w:t xml:space="preserve"> П</w:t>
      </w:r>
      <w:proofErr w:type="gramEnd"/>
      <w:r w:rsidRPr="00D70A87">
        <w:rPr>
          <w:rFonts w:ascii="Times New Roman" w:hAnsi="Times New Roman" w:cs="Times New Roman"/>
          <w:i/>
          <w:iCs/>
          <w:sz w:val="28"/>
          <w:szCs w:val="28"/>
        </w:rPr>
        <w:t>ланировать и реализовывать собственное профессиональное и личностное развитие.</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04</w:t>
      </w:r>
      <w:proofErr w:type="gramStart"/>
      <w:r w:rsidRPr="00D70A87">
        <w:rPr>
          <w:rFonts w:ascii="Times New Roman" w:hAnsi="Times New Roman" w:cs="Times New Roman"/>
          <w:i/>
          <w:iCs/>
          <w:sz w:val="28"/>
          <w:szCs w:val="28"/>
        </w:rPr>
        <w:t xml:space="preserve"> Р</w:t>
      </w:r>
      <w:proofErr w:type="gramEnd"/>
      <w:r w:rsidRPr="00D70A87">
        <w:rPr>
          <w:rFonts w:ascii="Times New Roman" w:hAnsi="Times New Roman" w:cs="Times New Roman"/>
          <w:i/>
          <w:iCs/>
          <w:sz w:val="28"/>
          <w:szCs w:val="28"/>
        </w:rPr>
        <w:t>аботать в коллективе и команде, эффективно взаимодействовать с коллегами,</w:t>
      </w:r>
      <w:r w:rsidRPr="00D70A87">
        <w:rPr>
          <w:rFonts w:ascii="Times New Roman" w:hAnsi="Times New Roman" w:cs="Times New Roman"/>
          <w:i/>
          <w:iCs/>
          <w:sz w:val="28"/>
          <w:szCs w:val="28"/>
        </w:rPr>
        <w:br/>
        <w:t>руководством, клиентами.</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05</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09</w:t>
      </w:r>
      <w:proofErr w:type="gramStart"/>
      <w:r w:rsidRPr="00D70A87">
        <w:rPr>
          <w:rFonts w:ascii="Times New Roman" w:hAnsi="Times New Roman" w:cs="Times New Roman"/>
          <w:i/>
          <w:iCs/>
          <w:sz w:val="28"/>
          <w:szCs w:val="28"/>
        </w:rPr>
        <w:t xml:space="preserve"> И</w:t>
      </w:r>
      <w:proofErr w:type="gramEnd"/>
      <w:r w:rsidRPr="00D70A87">
        <w:rPr>
          <w:rFonts w:ascii="Times New Roman" w:hAnsi="Times New Roman" w:cs="Times New Roman"/>
          <w:i/>
          <w:iCs/>
          <w:sz w:val="28"/>
          <w:szCs w:val="28"/>
        </w:rPr>
        <w:t>спользовать информационные технологии в профессиональной деятельности</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ОК 10</w:t>
      </w:r>
      <w:proofErr w:type="gramStart"/>
      <w:r w:rsidRPr="00D70A87">
        <w:rPr>
          <w:rFonts w:ascii="Times New Roman" w:hAnsi="Times New Roman" w:cs="Times New Roman"/>
          <w:i/>
          <w:iCs/>
          <w:sz w:val="28"/>
          <w:szCs w:val="28"/>
        </w:rPr>
        <w:t xml:space="preserve"> П</w:t>
      </w:r>
      <w:proofErr w:type="gramEnd"/>
      <w:r w:rsidRPr="00D70A87">
        <w:rPr>
          <w:rFonts w:ascii="Times New Roman" w:hAnsi="Times New Roman" w:cs="Times New Roman"/>
          <w:i/>
          <w:iCs/>
          <w:sz w:val="28"/>
          <w:szCs w:val="28"/>
        </w:rPr>
        <w:t>ользоваться профессиональной документацией на государственном и иностранном языке.</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lastRenderedPageBreak/>
        <w:t>ОК 11</w:t>
      </w:r>
      <w:proofErr w:type="gramStart"/>
      <w:r w:rsidRPr="00D70A87">
        <w:rPr>
          <w:rFonts w:ascii="Times New Roman" w:hAnsi="Times New Roman" w:cs="Times New Roman"/>
          <w:i/>
          <w:iCs/>
          <w:sz w:val="28"/>
          <w:szCs w:val="28"/>
        </w:rPr>
        <w:t xml:space="preserve"> И</w:t>
      </w:r>
      <w:proofErr w:type="gramEnd"/>
      <w:r w:rsidRPr="00D70A87">
        <w:rPr>
          <w:rFonts w:ascii="Times New Roman" w:hAnsi="Times New Roman" w:cs="Times New Roman"/>
          <w:i/>
          <w:iCs/>
          <w:sz w:val="28"/>
          <w:szCs w:val="28"/>
        </w:rPr>
        <w:t>спользовать знания по финансовой грамотности, планировать предпринимательскую деятельность в профессиональной сфере</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3.1</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рганизовывать работу персонала по эксплуатации подъемно-транспортных, строительных, дорожных машин и оборудования</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3.2</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существлять контроль за соблюдением технологической дисциплины при выполнении работ</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3.3</w:t>
      </w:r>
      <w:proofErr w:type="gramStart"/>
      <w:r w:rsidRPr="00D70A87">
        <w:rPr>
          <w:rFonts w:ascii="Times New Roman" w:hAnsi="Times New Roman" w:cs="Times New Roman"/>
          <w:i/>
          <w:iCs/>
          <w:sz w:val="28"/>
          <w:szCs w:val="28"/>
        </w:rPr>
        <w:t xml:space="preserve"> С</w:t>
      </w:r>
      <w:proofErr w:type="gramEnd"/>
      <w:r w:rsidRPr="00D70A87">
        <w:rPr>
          <w:rFonts w:ascii="Times New Roman" w:hAnsi="Times New Roman" w:cs="Times New Roman"/>
          <w:i/>
          <w:iCs/>
          <w:sz w:val="28"/>
          <w:szCs w:val="28"/>
        </w:rPr>
        <w:t>оставлять и оформлять техническую и отчетную документацию о работе ремонтно-механического отделения структурного подразделения.</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3.4</w:t>
      </w:r>
      <w:proofErr w:type="gramStart"/>
      <w:r w:rsidRPr="00D70A87">
        <w:rPr>
          <w:rFonts w:ascii="Times New Roman" w:hAnsi="Times New Roman" w:cs="Times New Roman"/>
          <w:i/>
          <w:iCs/>
          <w:sz w:val="28"/>
          <w:szCs w:val="28"/>
        </w:rPr>
        <w:t xml:space="preserve"> У</w:t>
      </w:r>
      <w:proofErr w:type="gramEnd"/>
      <w:r w:rsidRPr="00D70A87">
        <w:rPr>
          <w:rFonts w:ascii="Times New Roman" w:hAnsi="Times New Roman" w:cs="Times New Roman"/>
          <w:i/>
          <w:iCs/>
          <w:sz w:val="28"/>
          <w:szCs w:val="28"/>
        </w:rPr>
        <w:t>частвовать в подготовке учетной документации для лицензирования производственной деятельности и структурного подразделения.</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3.5</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пределять потребность структурного подразделения в эксплуатационных и ремонтных</w:t>
      </w:r>
      <w:r w:rsidRPr="00D70A87">
        <w:rPr>
          <w:rFonts w:ascii="Times New Roman" w:hAnsi="Times New Roman" w:cs="Times New Roman"/>
          <w:i/>
          <w:iCs/>
          <w:sz w:val="28"/>
          <w:szCs w:val="28"/>
        </w:rPr>
        <w:br/>
        <w:t>материалах для обеспечения эксплуатации машин и механизмов</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3.6</w:t>
      </w:r>
      <w:proofErr w:type="gramStart"/>
      <w:r w:rsidRPr="00D70A87">
        <w:rPr>
          <w:rFonts w:ascii="Times New Roman" w:hAnsi="Times New Roman" w:cs="Times New Roman"/>
          <w:i/>
          <w:iCs/>
          <w:sz w:val="28"/>
          <w:szCs w:val="28"/>
        </w:rPr>
        <w:t xml:space="preserve"> О</w:t>
      </w:r>
      <w:proofErr w:type="gramEnd"/>
      <w:r w:rsidRPr="00D70A87">
        <w:rPr>
          <w:rFonts w:ascii="Times New Roman" w:hAnsi="Times New Roman" w:cs="Times New Roman"/>
          <w:i/>
          <w:iCs/>
          <w:sz w:val="28"/>
          <w:szCs w:val="28"/>
        </w:rPr>
        <w:t>беспечивать приемку эксплуатационных материалов, контроль качества, учет, условия</w:t>
      </w:r>
      <w:r w:rsidRPr="00D70A87">
        <w:rPr>
          <w:rFonts w:ascii="Times New Roman" w:hAnsi="Times New Roman" w:cs="Times New Roman"/>
          <w:i/>
          <w:iCs/>
          <w:sz w:val="28"/>
          <w:szCs w:val="28"/>
        </w:rPr>
        <w:br/>
        <w:t>безопасности при хранении и выдаче топливно-смазочных материалов</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3.7</w:t>
      </w:r>
      <w:proofErr w:type="gramStart"/>
      <w:r w:rsidRPr="00D70A87">
        <w:rPr>
          <w:rFonts w:ascii="Times New Roman" w:hAnsi="Times New Roman" w:cs="Times New Roman"/>
          <w:i/>
          <w:iCs/>
          <w:sz w:val="28"/>
          <w:szCs w:val="28"/>
        </w:rPr>
        <w:t xml:space="preserve"> С</w:t>
      </w:r>
      <w:proofErr w:type="gramEnd"/>
      <w:r w:rsidRPr="00D70A87">
        <w:rPr>
          <w:rFonts w:ascii="Times New Roman" w:hAnsi="Times New Roman" w:cs="Times New Roman"/>
          <w:i/>
          <w:iCs/>
          <w:sz w:val="28"/>
          <w:szCs w:val="28"/>
        </w:rPr>
        <w:t>облюдать установленные требования, действующие нормы, правила и стандарты,</w:t>
      </w:r>
      <w:r w:rsidRPr="00D70A87">
        <w:rPr>
          <w:rFonts w:ascii="Times New Roman" w:hAnsi="Times New Roman" w:cs="Times New Roman"/>
          <w:i/>
          <w:iCs/>
          <w:sz w:val="28"/>
          <w:szCs w:val="28"/>
        </w:rPr>
        <w:br/>
        <w:t>касающиеся экологической безопасности производственной деятельности структурного подразделения</w:t>
      </w:r>
    </w:p>
    <w:p w:rsidR="00D70A87" w:rsidRPr="00D70A87" w:rsidRDefault="00D70A87" w:rsidP="00D70A87">
      <w:pPr>
        <w:spacing w:after="0" w:line="360" w:lineRule="auto"/>
        <w:ind w:firstLine="567"/>
        <w:jc w:val="both"/>
        <w:rPr>
          <w:rFonts w:ascii="Times New Roman" w:hAnsi="Times New Roman" w:cs="Times New Roman"/>
          <w:i/>
          <w:iCs/>
          <w:sz w:val="28"/>
          <w:szCs w:val="28"/>
        </w:rPr>
      </w:pPr>
      <w:r w:rsidRPr="00D70A87">
        <w:rPr>
          <w:rFonts w:ascii="Times New Roman" w:hAnsi="Times New Roman" w:cs="Times New Roman"/>
          <w:i/>
          <w:iCs/>
          <w:sz w:val="28"/>
          <w:szCs w:val="28"/>
        </w:rPr>
        <w:t>ПК 3.8</w:t>
      </w:r>
      <w:proofErr w:type="gramStart"/>
      <w:r w:rsidRPr="00D70A87">
        <w:rPr>
          <w:rFonts w:ascii="Times New Roman" w:hAnsi="Times New Roman" w:cs="Times New Roman"/>
          <w:i/>
          <w:iCs/>
          <w:sz w:val="28"/>
          <w:szCs w:val="28"/>
        </w:rPr>
        <w:t xml:space="preserve"> Р</w:t>
      </w:r>
      <w:proofErr w:type="gramEnd"/>
      <w:r w:rsidRPr="00D70A87">
        <w:rPr>
          <w:rFonts w:ascii="Times New Roman" w:hAnsi="Times New Roman" w:cs="Times New Roman"/>
          <w:i/>
          <w:iCs/>
          <w:sz w:val="28"/>
          <w:szCs w:val="28"/>
        </w:rPr>
        <w:t>ассчитывать затраты на техническое обслуживание и ремонт, себестоимость машино-смен</w:t>
      </w:r>
      <w:r w:rsidRPr="00D70A87">
        <w:rPr>
          <w:rFonts w:ascii="Times New Roman" w:hAnsi="Times New Roman" w:cs="Times New Roman"/>
          <w:i/>
          <w:iCs/>
          <w:sz w:val="28"/>
          <w:szCs w:val="28"/>
        </w:rPr>
        <w:br/>
        <w:t>подъемно-транспортных, строительных и дорожных машин</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i/>
          <w:iCs/>
          <w:sz w:val="28"/>
          <w:szCs w:val="28"/>
        </w:rPr>
        <w:t xml:space="preserve"> </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rsidR="00FC610D" w:rsidRDefault="00FC610D">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lastRenderedPageBreak/>
        <w:t xml:space="preserve">2. Паспорт </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фонда оценочных средств</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 xml:space="preserve"> по УД</w:t>
      </w:r>
      <w:r w:rsidR="00D70A87">
        <w:rPr>
          <w:rFonts w:ascii="Times New Roman" w:hAnsi="Times New Roman" w:cs="Times New Roman"/>
          <w:b/>
          <w:bCs/>
          <w:sz w:val="28"/>
          <w:szCs w:val="28"/>
        </w:rPr>
        <w:t xml:space="preserve"> ОП.11 ЭКОНОМИКА ОРГАНИЗАЦИИ</w:t>
      </w:r>
    </w:p>
    <w:p w:rsidR="00FC610D" w:rsidRPr="00FE5D91" w:rsidRDefault="00B631AE" w:rsidP="00FE5D91">
      <w:pPr>
        <w:spacing w:after="0" w:line="360" w:lineRule="auto"/>
        <w:ind w:firstLine="567"/>
        <w:jc w:val="center"/>
        <w:rPr>
          <w:rFonts w:ascii="Times New Roman" w:hAnsi="Times New Roman" w:cs="Times New Roman"/>
          <w:sz w:val="28"/>
        </w:rPr>
      </w:pPr>
      <w:r w:rsidRPr="00FE5D91">
        <w:rPr>
          <w:rFonts w:ascii="Times New Roman" w:hAnsi="Times New Roman" w:cs="Times New Roman"/>
          <w:sz w:val="28"/>
          <w:szCs w:val="28"/>
        </w:rPr>
        <w:t xml:space="preserve">Таблица 1. </w:t>
      </w:r>
      <w:r w:rsidR="00FC610D" w:rsidRPr="00FE5D91">
        <w:rPr>
          <w:rFonts w:ascii="Times New Roman" w:hAnsi="Times New Roman" w:cs="Times New Roman"/>
          <w:sz w:val="28"/>
        </w:rPr>
        <w:t>Контроль и оценка освоения учебной дисциплины по темам (разделам).</w:t>
      </w:r>
    </w:p>
    <w:tbl>
      <w:tblPr>
        <w:tblStyle w:val="a3"/>
        <w:tblW w:w="0" w:type="auto"/>
        <w:tblLook w:val="04A0"/>
      </w:tblPr>
      <w:tblGrid>
        <w:gridCol w:w="3530"/>
        <w:gridCol w:w="3183"/>
        <w:gridCol w:w="2858"/>
      </w:tblGrid>
      <w:tr w:rsidR="00FC610D" w:rsidRPr="006A2D1A" w:rsidTr="00844847">
        <w:tc>
          <w:tcPr>
            <w:tcW w:w="3530" w:type="dxa"/>
            <w:tcBorders>
              <w:bottom w:val="single" w:sz="4" w:space="0" w:color="000000" w:themeColor="text1"/>
            </w:tcBorders>
          </w:tcPr>
          <w:p w:rsidR="00FC610D" w:rsidRPr="006A2D1A" w:rsidRDefault="00FC610D" w:rsidP="00F53634">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183" w:type="dxa"/>
            <w:tcBorders>
              <w:bottom w:val="single" w:sz="4" w:space="0" w:color="000000" w:themeColor="text1"/>
            </w:tcBorders>
          </w:tcPr>
          <w:p w:rsidR="00FC610D" w:rsidRPr="006A2D1A" w:rsidRDefault="00FC610D" w:rsidP="00F53634">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858" w:type="dxa"/>
          </w:tcPr>
          <w:p w:rsidR="00FC610D" w:rsidRPr="006A2D1A" w:rsidRDefault="00FC610D" w:rsidP="00F53634">
            <w:pPr>
              <w:jc w:val="center"/>
              <w:rPr>
                <w:rFonts w:ascii="Times New Roman" w:hAnsi="Times New Roman" w:cs="Times New Roman"/>
                <w:b/>
                <w:sz w:val="28"/>
              </w:rPr>
            </w:pPr>
            <w:r w:rsidRPr="006A2D1A">
              <w:rPr>
                <w:rFonts w:ascii="Times New Roman" w:hAnsi="Times New Roman" w:cs="Times New Roman"/>
                <w:b/>
                <w:sz w:val="28"/>
              </w:rPr>
              <w:t xml:space="preserve">Проверяемые У, </w:t>
            </w:r>
            <w:proofErr w:type="gramStart"/>
            <w:r w:rsidRPr="006A2D1A">
              <w:rPr>
                <w:rFonts w:ascii="Times New Roman" w:hAnsi="Times New Roman" w:cs="Times New Roman"/>
                <w:b/>
                <w:sz w:val="28"/>
              </w:rPr>
              <w:t>З</w:t>
            </w:r>
            <w:proofErr w:type="gramEnd"/>
            <w:r w:rsidRPr="006A2D1A">
              <w:rPr>
                <w:rFonts w:ascii="Times New Roman" w:hAnsi="Times New Roman" w:cs="Times New Roman"/>
                <w:b/>
                <w:sz w:val="28"/>
              </w:rPr>
              <w:t>, ОК, ПК</w:t>
            </w:r>
          </w:p>
        </w:tc>
      </w:tr>
      <w:tr w:rsidR="00FC610D" w:rsidRPr="000B7890" w:rsidTr="00844847">
        <w:tc>
          <w:tcPr>
            <w:tcW w:w="3530" w:type="dxa"/>
            <w:tcBorders>
              <w:bottom w:val="single" w:sz="4" w:space="0" w:color="000000" w:themeColor="text1"/>
              <w:right w:val="nil"/>
            </w:tcBorders>
          </w:tcPr>
          <w:p w:rsidR="00FC610D" w:rsidRPr="000B7890" w:rsidRDefault="00FC610D" w:rsidP="00F53634">
            <w:pPr>
              <w:rPr>
                <w:rFonts w:ascii="Times New Roman" w:hAnsi="Times New Roman" w:cs="Times New Roman"/>
                <w:b/>
                <w:i/>
                <w:sz w:val="28"/>
              </w:rPr>
            </w:pPr>
            <w:r w:rsidRPr="000B7890">
              <w:rPr>
                <w:rFonts w:ascii="Times New Roman" w:hAnsi="Times New Roman" w:cs="Times New Roman"/>
                <w:b/>
                <w:i/>
                <w:sz w:val="28"/>
              </w:rPr>
              <w:t>Курс</w:t>
            </w:r>
          </w:p>
        </w:tc>
        <w:tc>
          <w:tcPr>
            <w:tcW w:w="3183" w:type="dxa"/>
            <w:tcBorders>
              <w:left w:val="nil"/>
              <w:bottom w:val="single" w:sz="4" w:space="0" w:color="000000" w:themeColor="text1"/>
              <w:right w:val="nil"/>
            </w:tcBorders>
          </w:tcPr>
          <w:p w:rsidR="00FC610D" w:rsidRPr="000B7890" w:rsidRDefault="00FC610D" w:rsidP="00F53634">
            <w:pPr>
              <w:jc w:val="center"/>
              <w:rPr>
                <w:rFonts w:ascii="Times New Roman" w:hAnsi="Times New Roman" w:cs="Times New Roman"/>
                <w:b/>
                <w:i/>
                <w:sz w:val="28"/>
              </w:rPr>
            </w:pPr>
          </w:p>
        </w:tc>
        <w:tc>
          <w:tcPr>
            <w:tcW w:w="2858" w:type="dxa"/>
            <w:tcBorders>
              <w:left w:val="nil"/>
            </w:tcBorders>
          </w:tcPr>
          <w:p w:rsidR="00FC610D" w:rsidRPr="000B7890" w:rsidRDefault="00FC610D" w:rsidP="00F53634">
            <w:pPr>
              <w:jc w:val="center"/>
              <w:rPr>
                <w:rFonts w:ascii="Times New Roman" w:hAnsi="Times New Roman" w:cs="Times New Roman"/>
                <w:b/>
                <w:i/>
                <w:sz w:val="28"/>
              </w:rPr>
            </w:pPr>
          </w:p>
        </w:tc>
      </w:tr>
      <w:tr w:rsidR="00FC610D" w:rsidRPr="000B7890" w:rsidTr="00844847">
        <w:tc>
          <w:tcPr>
            <w:tcW w:w="3530" w:type="dxa"/>
            <w:tcBorders>
              <w:right w:val="nil"/>
            </w:tcBorders>
          </w:tcPr>
          <w:p w:rsidR="00FC610D" w:rsidRPr="000B7890" w:rsidRDefault="00FC610D" w:rsidP="00F53634">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183" w:type="dxa"/>
            <w:tcBorders>
              <w:left w:val="nil"/>
              <w:right w:val="nil"/>
            </w:tcBorders>
          </w:tcPr>
          <w:p w:rsidR="00FC610D" w:rsidRPr="000B7890" w:rsidRDefault="00FC610D" w:rsidP="00F53634">
            <w:pPr>
              <w:jc w:val="center"/>
              <w:rPr>
                <w:rFonts w:ascii="Times New Roman" w:hAnsi="Times New Roman" w:cs="Times New Roman"/>
                <w:b/>
                <w:i/>
                <w:sz w:val="28"/>
              </w:rPr>
            </w:pPr>
          </w:p>
        </w:tc>
        <w:tc>
          <w:tcPr>
            <w:tcW w:w="2858" w:type="dxa"/>
            <w:tcBorders>
              <w:left w:val="nil"/>
            </w:tcBorders>
          </w:tcPr>
          <w:p w:rsidR="00FC610D" w:rsidRPr="000B7890" w:rsidRDefault="00FC610D" w:rsidP="00F53634">
            <w:pPr>
              <w:jc w:val="center"/>
              <w:rPr>
                <w:rFonts w:ascii="Times New Roman" w:hAnsi="Times New Roman" w:cs="Times New Roman"/>
                <w:b/>
                <w:i/>
                <w:sz w:val="28"/>
              </w:rPr>
            </w:pPr>
          </w:p>
        </w:tc>
      </w:tr>
      <w:tr w:rsidR="00FC610D" w:rsidRPr="006A2D1A" w:rsidTr="00844847">
        <w:tc>
          <w:tcPr>
            <w:tcW w:w="3530" w:type="dxa"/>
          </w:tcPr>
          <w:p w:rsidR="00FC610D" w:rsidRPr="006A2D1A" w:rsidRDefault="00844847" w:rsidP="00844847">
            <w:pPr>
              <w:jc w:val="center"/>
              <w:rPr>
                <w:rFonts w:ascii="Times New Roman" w:hAnsi="Times New Roman" w:cs="Times New Roman"/>
                <w:sz w:val="28"/>
              </w:rPr>
            </w:pPr>
            <w:r>
              <w:rPr>
                <w:rFonts w:ascii="Times New Roman" w:hAnsi="Times New Roman" w:cs="Times New Roman"/>
                <w:sz w:val="28"/>
              </w:rPr>
              <w:t>Основные фонды предприятия</w:t>
            </w:r>
          </w:p>
        </w:tc>
        <w:tc>
          <w:tcPr>
            <w:tcW w:w="3183" w:type="dxa"/>
          </w:tcPr>
          <w:p w:rsidR="00FC610D" w:rsidRPr="006A2D1A" w:rsidRDefault="00844847" w:rsidP="000B7890">
            <w:pPr>
              <w:rPr>
                <w:rFonts w:ascii="Times New Roman" w:hAnsi="Times New Roman" w:cs="Times New Roman"/>
                <w:sz w:val="28"/>
              </w:rPr>
            </w:pPr>
            <w:r>
              <w:rPr>
                <w:rFonts w:ascii="Times New Roman" w:hAnsi="Times New Roman" w:cs="Times New Roman"/>
                <w:sz w:val="28"/>
              </w:rPr>
              <w:t xml:space="preserve">Практическое занятие №1: </w:t>
            </w:r>
            <w:r w:rsidRPr="00844847">
              <w:rPr>
                <w:rFonts w:ascii="Times New Roman" w:hAnsi="Times New Roman" w:cs="Times New Roman"/>
                <w:sz w:val="28"/>
              </w:rPr>
              <w:t>Стоимость основных фондов</w:t>
            </w:r>
          </w:p>
        </w:tc>
        <w:tc>
          <w:tcPr>
            <w:tcW w:w="2858" w:type="dxa"/>
          </w:tcPr>
          <w:p w:rsidR="00FC610D" w:rsidRPr="006A2D1A" w:rsidRDefault="00CA5C09" w:rsidP="00F53634">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FC610D" w:rsidRPr="006A2D1A" w:rsidTr="00844847">
        <w:tc>
          <w:tcPr>
            <w:tcW w:w="3530" w:type="dxa"/>
          </w:tcPr>
          <w:p w:rsidR="00FC610D" w:rsidRPr="006A2D1A" w:rsidRDefault="00FC610D" w:rsidP="00F53634">
            <w:pPr>
              <w:jc w:val="center"/>
              <w:rPr>
                <w:rFonts w:ascii="Times New Roman" w:hAnsi="Times New Roman" w:cs="Times New Roman"/>
                <w:sz w:val="28"/>
              </w:rPr>
            </w:pPr>
          </w:p>
        </w:tc>
        <w:tc>
          <w:tcPr>
            <w:tcW w:w="3183" w:type="dxa"/>
          </w:tcPr>
          <w:p w:rsidR="00FC610D" w:rsidRPr="006A2D1A" w:rsidRDefault="00844847" w:rsidP="00F53634">
            <w:pPr>
              <w:jc w:val="center"/>
              <w:rPr>
                <w:rFonts w:ascii="Times New Roman" w:hAnsi="Times New Roman" w:cs="Times New Roman"/>
                <w:sz w:val="28"/>
              </w:rPr>
            </w:pPr>
            <w:r w:rsidRPr="00844847">
              <w:rPr>
                <w:rFonts w:ascii="Times New Roman" w:hAnsi="Times New Roman" w:cs="Times New Roman"/>
                <w:sz w:val="28"/>
              </w:rPr>
              <w:t xml:space="preserve">Практическое занятие </w:t>
            </w:r>
            <w:r>
              <w:rPr>
                <w:rFonts w:ascii="Times New Roman" w:hAnsi="Times New Roman" w:cs="Times New Roman"/>
                <w:sz w:val="28"/>
              </w:rPr>
              <w:t>№</w:t>
            </w:r>
            <w:r w:rsidRPr="00844847">
              <w:rPr>
                <w:rFonts w:ascii="Times New Roman" w:hAnsi="Times New Roman" w:cs="Times New Roman"/>
                <w:sz w:val="28"/>
              </w:rPr>
              <w:t>2</w:t>
            </w:r>
            <w:r>
              <w:rPr>
                <w:rFonts w:ascii="Times New Roman" w:hAnsi="Times New Roman" w:cs="Times New Roman"/>
                <w:sz w:val="28"/>
              </w:rPr>
              <w:t xml:space="preserve">: </w:t>
            </w:r>
            <w:r w:rsidRPr="00844847">
              <w:rPr>
                <w:rFonts w:ascii="Times New Roman" w:hAnsi="Times New Roman" w:cs="Times New Roman"/>
                <w:sz w:val="28"/>
              </w:rPr>
              <w:t>Амортизационные отчисления</w:t>
            </w:r>
          </w:p>
        </w:tc>
        <w:tc>
          <w:tcPr>
            <w:tcW w:w="2858" w:type="dxa"/>
          </w:tcPr>
          <w:p w:rsidR="00FC610D" w:rsidRPr="006A2D1A" w:rsidRDefault="00CA5C09" w:rsidP="00F53634">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FC610D" w:rsidRPr="006A2D1A" w:rsidTr="00844847">
        <w:tc>
          <w:tcPr>
            <w:tcW w:w="3530" w:type="dxa"/>
            <w:tcBorders>
              <w:bottom w:val="single" w:sz="4" w:space="0" w:color="000000" w:themeColor="text1"/>
            </w:tcBorders>
          </w:tcPr>
          <w:p w:rsidR="00FC610D" w:rsidRPr="006A2D1A" w:rsidRDefault="00FC610D" w:rsidP="00F53634">
            <w:pPr>
              <w:jc w:val="center"/>
              <w:rPr>
                <w:rFonts w:ascii="Times New Roman" w:hAnsi="Times New Roman" w:cs="Times New Roman"/>
                <w:sz w:val="28"/>
              </w:rPr>
            </w:pPr>
          </w:p>
        </w:tc>
        <w:tc>
          <w:tcPr>
            <w:tcW w:w="3183" w:type="dxa"/>
            <w:tcBorders>
              <w:bottom w:val="single" w:sz="4" w:space="0" w:color="000000" w:themeColor="text1"/>
            </w:tcBorders>
          </w:tcPr>
          <w:p w:rsidR="00FC610D" w:rsidRPr="006A2D1A" w:rsidRDefault="00844847" w:rsidP="00F53634">
            <w:pPr>
              <w:jc w:val="center"/>
              <w:rPr>
                <w:rFonts w:ascii="Times New Roman" w:hAnsi="Times New Roman" w:cs="Times New Roman"/>
                <w:sz w:val="28"/>
              </w:rPr>
            </w:pPr>
            <w:r w:rsidRPr="00844847">
              <w:rPr>
                <w:rFonts w:ascii="Times New Roman" w:hAnsi="Times New Roman" w:cs="Times New Roman"/>
                <w:sz w:val="28"/>
              </w:rPr>
              <w:t xml:space="preserve">Практическое занятие </w:t>
            </w:r>
            <w:r>
              <w:rPr>
                <w:rFonts w:ascii="Times New Roman" w:hAnsi="Times New Roman" w:cs="Times New Roman"/>
                <w:sz w:val="28"/>
              </w:rPr>
              <w:t>№</w:t>
            </w:r>
            <w:r w:rsidRPr="00844847">
              <w:rPr>
                <w:rFonts w:ascii="Times New Roman" w:hAnsi="Times New Roman" w:cs="Times New Roman"/>
                <w:sz w:val="28"/>
              </w:rPr>
              <w:t>3</w:t>
            </w:r>
            <w:r>
              <w:rPr>
                <w:rFonts w:ascii="Times New Roman" w:hAnsi="Times New Roman" w:cs="Times New Roman"/>
                <w:sz w:val="28"/>
              </w:rPr>
              <w:t xml:space="preserve">: </w:t>
            </w:r>
            <w:r w:rsidRPr="00844847">
              <w:rPr>
                <w:rFonts w:ascii="Times New Roman" w:hAnsi="Times New Roman" w:cs="Times New Roman"/>
                <w:sz w:val="28"/>
              </w:rPr>
              <w:t>Использование основных фондов</w:t>
            </w:r>
          </w:p>
        </w:tc>
        <w:tc>
          <w:tcPr>
            <w:tcW w:w="2858" w:type="dxa"/>
          </w:tcPr>
          <w:p w:rsidR="00FC610D" w:rsidRPr="006A2D1A" w:rsidRDefault="00CA5C09" w:rsidP="00F53634">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У3,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bottom w:val="single" w:sz="4" w:space="0" w:color="000000" w:themeColor="text1"/>
            </w:tcBorders>
          </w:tcPr>
          <w:p w:rsidR="00844847" w:rsidRPr="006A2D1A" w:rsidRDefault="00844847" w:rsidP="00F53634">
            <w:pPr>
              <w:jc w:val="center"/>
              <w:rPr>
                <w:rFonts w:ascii="Times New Roman" w:hAnsi="Times New Roman" w:cs="Times New Roman"/>
                <w:sz w:val="28"/>
              </w:rPr>
            </w:pPr>
            <w:r>
              <w:rPr>
                <w:rFonts w:ascii="Times New Roman" w:hAnsi="Times New Roman" w:cs="Times New Roman"/>
                <w:sz w:val="28"/>
              </w:rPr>
              <w:t>Оборотные средства предприятия</w:t>
            </w:r>
          </w:p>
        </w:tc>
        <w:tc>
          <w:tcPr>
            <w:tcW w:w="3183" w:type="dxa"/>
            <w:tcBorders>
              <w:bottom w:val="single" w:sz="4" w:space="0" w:color="000000" w:themeColor="text1"/>
            </w:tcBorders>
          </w:tcPr>
          <w:p w:rsidR="00844847" w:rsidRPr="006A2D1A" w:rsidRDefault="00844847" w:rsidP="00F53634">
            <w:pPr>
              <w:jc w:val="center"/>
              <w:rPr>
                <w:rFonts w:ascii="Times New Roman" w:hAnsi="Times New Roman" w:cs="Times New Roman"/>
                <w:sz w:val="28"/>
              </w:rPr>
            </w:pPr>
            <w:r w:rsidRPr="00844847">
              <w:rPr>
                <w:rFonts w:ascii="Times New Roman" w:hAnsi="Times New Roman" w:cs="Times New Roman"/>
                <w:sz w:val="28"/>
              </w:rPr>
              <w:t xml:space="preserve">Практическое занятие </w:t>
            </w:r>
            <w:r>
              <w:rPr>
                <w:rFonts w:ascii="Times New Roman" w:hAnsi="Times New Roman" w:cs="Times New Roman"/>
                <w:sz w:val="28"/>
              </w:rPr>
              <w:t>№</w:t>
            </w:r>
            <w:r w:rsidRPr="00844847">
              <w:rPr>
                <w:rFonts w:ascii="Times New Roman" w:hAnsi="Times New Roman" w:cs="Times New Roman"/>
                <w:sz w:val="28"/>
              </w:rPr>
              <w:t>4</w:t>
            </w:r>
            <w:r>
              <w:rPr>
                <w:rFonts w:ascii="Times New Roman" w:hAnsi="Times New Roman" w:cs="Times New Roman"/>
                <w:sz w:val="28"/>
              </w:rPr>
              <w:t>:</w:t>
            </w:r>
            <w:r w:rsidRPr="00844847">
              <w:rPr>
                <w:rFonts w:ascii="Times New Roman" w:hAnsi="Times New Roman" w:cs="Times New Roman"/>
                <w:sz w:val="28"/>
              </w:rPr>
              <w:t xml:space="preserve"> Потребность в оборотных средствах</w:t>
            </w:r>
          </w:p>
        </w:tc>
        <w:tc>
          <w:tcPr>
            <w:tcW w:w="2858" w:type="dxa"/>
          </w:tcPr>
          <w:p w:rsidR="00844847" w:rsidRPr="006A2D1A" w:rsidRDefault="00CA5C09" w:rsidP="00F53634">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bottom w:val="single" w:sz="4" w:space="0" w:color="000000" w:themeColor="text1"/>
            </w:tcBorders>
          </w:tcPr>
          <w:p w:rsidR="00844847" w:rsidRPr="006A2D1A" w:rsidRDefault="00844847" w:rsidP="00844847">
            <w:pPr>
              <w:jc w:val="center"/>
              <w:rPr>
                <w:rFonts w:ascii="Times New Roman" w:hAnsi="Times New Roman" w:cs="Times New Roman"/>
                <w:sz w:val="28"/>
              </w:rPr>
            </w:pPr>
            <w:r w:rsidRPr="00844847">
              <w:rPr>
                <w:rFonts w:ascii="Times New Roman" w:hAnsi="Times New Roman" w:cs="Times New Roman"/>
                <w:sz w:val="28"/>
              </w:rPr>
              <w:t>Организация и анализ финансов предприятия</w:t>
            </w:r>
          </w:p>
        </w:tc>
        <w:tc>
          <w:tcPr>
            <w:tcW w:w="3183" w:type="dxa"/>
            <w:tcBorders>
              <w:bottom w:val="single" w:sz="4" w:space="0" w:color="000000" w:themeColor="text1"/>
            </w:tcBorders>
          </w:tcPr>
          <w:p w:rsidR="00844847" w:rsidRPr="00844847" w:rsidRDefault="00844847" w:rsidP="00844847">
            <w:pPr>
              <w:jc w:val="center"/>
              <w:rPr>
                <w:rFonts w:ascii="Times New Roman" w:hAnsi="Times New Roman" w:cs="Times New Roman"/>
                <w:sz w:val="28"/>
              </w:rPr>
            </w:pPr>
            <w:r w:rsidRPr="00844847">
              <w:rPr>
                <w:rFonts w:ascii="Times New Roman" w:hAnsi="Times New Roman" w:cs="Times New Roman"/>
                <w:sz w:val="28"/>
                <w:szCs w:val="28"/>
              </w:rPr>
              <w:t xml:space="preserve">Практическое занятие </w:t>
            </w:r>
            <w:r>
              <w:rPr>
                <w:rFonts w:ascii="Times New Roman" w:hAnsi="Times New Roman" w:cs="Times New Roman"/>
                <w:sz w:val="28"/>
                <w:szCs w:val="28"/>
              </w:rPr>
              <w:t>№</w:t>
            </w:r>
            <w:r w:rsidRPr="00844847">
              <w:rPr>
                <w:rFonts w:ascii="Times New Roman" w:hAnsi="Times New Roman" w:cs="Times New Roman"/>
                <w:sz w:val="28"/>
                <w:szCs w:val="28"/>
              </w:rPr>
              <w:t>5</w:t>
            </w:r>
            <w:r>
              <w:rPr>
                <w:rFonts w:ascii="Times New Roman" w:hAnsi="Times New Roman" w:cs="Times New Roman"/>
                <w:sz w:val="28"/>
                <w:szCs w:val="28"/>
              </w:rPr>
              <w:t>:</w:t>
            </w:r>
            <w:r w:rsidRPr="00844847">
              <w:rPr>
                <w:rFonts w:ascii="Times New Roman" w:hAnsi="Times New Roman" w:cs="Times New Roman"/>
                <w:sz w:val="28"/>
                <w:szCs w:val="28"/>
              </w:rPr>
              <w:t xml:space="preserve"> Рентабельность производства</w:t>
            </w:r>
          </w:p>
        </w:tc>
        <w:tc>
          <w:tcPr>
            <w:tcW w:w="2858" w:type="dxa"/>
          </w:tcPr>
          <w:p w:rsidR="00844847" w:rsidRPr="006A2D1A" w:rsidRDefault="00CA5C09" w:rsidP="00844847">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bottom w:val="single" w:sz="4" w:space="0" w:color="000000" w:themeColor="text1"/>
            </w:tcBorders>
          </w:tcPr>
          <w:p w:rsidR="00844847" w:rsidRPr="00844847" w:rsidRDefault="00844847" w:rsidP="00844847">
            <w:pPr>
              <w:jc w:val="center"/>
              <w:rPr>
                <w:rFonts w:ascii="Times New Roman" w:hAnsi="Times New Roman" w:cs="Times New Roman"/>
                <w:sz w:val="28"/>
              </w:rPr>
            </w:pPr>
            <w:r w:rsidRPr="00844847">
              <w:rPr>
                <w:rFonts w:ascii="Times New Roman" w:hAnsi="Times New Roman" w:cs="Times New Roman"/>
                <w:bCs/>
                <w:sz w:val="28"/>
              </w:rPr>
              <w:t>Персонал, организация и оплата труда на предприятии</w:t>
            </w:r>
          </w:p>
        </w:tc>
        <w:tc>
          <w:tcPr>
            <w:tcW w:w="3183" w:type="dxa"/>
            <w:tcBorders>
              <w:bottom w:val="single" w:sz="4" w:space="0" w:color="000000" w:themeColor="text1"/>
            </w:tcBorders>
          </w:tcPr>
          <w:p w:rsidR="00844847" w:rsidRPr="00844847" w:rsidRDefault="00844847" w:rsidP="00844847">
            <w:pPr>
              <w:jc w:val="center"/>
              <w:rPr>
                <w:rFonts w:ascii="Times New Roman" w:hAnsi="Times New Roman" w:cs="Times New Roman"/>
                <w:sz w:val="28"/>
                <w:szCs w:val="28"/>
              </w:rPr>
            </w:pPr>
            <w:r w:rsidRPr="00844847">
              <w:rPr>
                <w:rFonts w:ascii="Times New Roman" w:hAnsi="Times New Roman" w:cs="Times New Roman"/>
                <w:sz w:val="28"/>
                <w:szCs w:val="28"/>
              </w:rPr>
              <w:t xml:space="preserve">Практическое занятие </w:t>
            </w:r>
            <w:r>
              <w:rPr>
                <w:rFonts w:ascii="Times New Roman" w:hAnsi="Times New Roman" w:cs="Times New Roman"/>
                <w:sz w:val="28"/>
                <w:szCs w:val="28"/>
              </w:rPr>
              <w:t>№6:</w:t>
            </w:r>
            <w:r w:rsidRPr="00844847">
              <w:rPr>
                <w:rFonts w:ascii="Times New Roman" w:hAnsi="Times New Roman" w:cs="Times New Roman"/>
                <w:sz w:val="28"/>
                <w:szCs w:val="28"/>
              </w:rPr>
              <w:t xml:space="preserve"> Численность работников предприятия</w:t>
            </w:r>
          </w:p>
        </w:tc>
        <w:tc>
          <w:tcPr>
            <w:tcW w:w="2858" w:type="dxa"/>
          </w:tcPr>
          <w:p w:rsidR="00844847" w:rsidRPr="006A2D1A" w:rsidRDefault="00CA5C09" w:rsidP="00844847">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bottom w:val="single" w:sz="4" w:space="0" w:color="000000" w:themeColor="text1"/>
            </w:tcBorders>
          </w:tcPr>
          <w:p w:rsidR="00844847" w:rsidRPr="00844847" w:rsidRDefault="00844847" w:rsidP="00844847">
            <w:pPr>
              <w:jc w:val="center"/>
              <w:rPr>
                <w:rFonts w:ascii="Times New Roman" w:hAnsi="Times New Roman" w:cs="Times New Roman"/>
                <w:bCs/>
                <w:sz w:val="28"/>
              </w:rPr>
            </w:pPr>
          </w:p>
        </w:tc>
        <w:tc>
          <w:tcPr>
            <w:tcW w:w="3183" w:type="dxa"/>
            <w:tcBorders>
              <w:bottom w:val="single" w:sz="4" w:space="0" w:color="000000" w:themeColor="text1"/>
            </w:tcBorders>
          </w:tcPr>
          <w:p w:rsidR="00844847" w:rsidRPr="00844847" w:rsidRDefault="00CA5C09" w:rsidP="00844847">
            <w:pPr>
              <w:jc w:val="center"/>
              <w:rPr>
                <w:rFonts w:ascii="Times New Roman" w:hAnsi="Times New Roman" w:cs="Times New Roman"/>
                <w:sz w:val="28"/>
                <w:szCs w:val="28"/>
              </w:rPr>
            </w:pPr>
            <w:r w:rsidRPr="00CA5C09">
              <w:rPr>
                <w:rFonts w:ascii="Times New Roman" w:hAnsi="Times New Roman" w:cs="Times New Roman"/>
                <w:sz w:val="28"/>
                <w:szCs w:val="28"/>
              </w:rPr>
              <w:t xml:space="preserve">Практическое занятие </w:t>
            </w:r>
            <w:r>
              <w:rPr>
                <w:rFonts w:ascii="Times New Roman" w:hAnsi="Times New Roman" w:cs="Times New Roman"/>
                <w:sz w:val="28"/>
                <w:szCs w:val="28"/>
              </w:rPr>
              <w:t>№</w:t>
            </w:r>
            <w:r w:rsidRPr="00CA5C09">
              <w:rPr>
                <w:rFonts w:ascii="Times New Roman" w:hAnsi="Times New Roman" w:cs="Times New Roman"/>
                <w:sz w:val="28"/>
                <w:szCs w:val="28"/>
              </w:rPr>
              <w:t>7</w:t>
            </w:r>
            <w:r>
              <w:rPr>
                <w:rFonts w:ascii="Times New Roman" w:hAnsi="Times New Roman" w:cs="Times New Roman"/>
                <w:sz w:val="28"/>
                <w:szCs w:val="28"/>
              </w:rPr>
              <w:t xml:space="preserve">: </w:t>
            </w:r>
            <w:r w:rsidRPr="00CA5C09">
              <w:rPr>
                <w:rFonts w:ascii="Times New Roman" w:hAnsi="Times New Roman" w:cs="Times New Roman"/>
                <w:sz w:val="28"/>
                <w:szCs w:val="28"/>
              </w:rPr>
              <w:t>Производительность труда</w:t>
            </w:r>
          </w:p>
        </w:tc>
        <w:tc>
          <w:tcPr>
            <w:tcW w:w="2858" w:type="dxa"/>
          </w:tcPr>
          <w:p w:rsidR="00844847" w:rsidRPr="006A2D1A" w:rsidRDefault="00CA5C09" w:rsidP="00844847">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bottom w:val="single" w:sz="4" w:space="0" w:color="000000" w:themeColor="text1"/>
            </w:tcBorders>
          </w:tcPr>
          <w:p w:rsidR="00844847" w:rsidRPr="006A2D1A" w:rsidRDefault="00844847" w:rsidP="00844847">
            <w:pPr>
              <w:jc w:val="center"/>
              <w:rPr>
                <w:rFonts w:ascii="Times New Roman" w:hAnsi="Times New Roman" w:cs="Times New Roman"/>
                <w:sz w:val="28"/>
              </w:rPr>
            </w:pPr>
          </w:p>
        </w:tc>
        <w:tc>
          <w:tcPr>
            <w:tcW w:w="3183" w:type="dxa"/>
            <w:tcBorders>
              <w:bottom w:val="single" w:sz="4" w:space="0" w:color="000000" w:themeColor="text1"/>
            </w:tcBorders>
          </w:tcPr>
          <w:p w:rsidR="00844847" w:rsidRPr="006A2D1A" w:rsidRDefault="00CA5C09" w:rsidP="00844847">
            <w:pPr>
              <w:jc w:val="center"/>
              <w:rPr>
                <w:rFonts w:ascii="Times New Roman" w:hAnsi="Times New Roman" w:cs="Times New Roman"/>
                <w:sz w:val="28"/>
              </w:rPr>
            </w:pPr>
            <w:r w:rsidRPr="00CA5C09">
              <w:rPr>
                <w:rFonts w:ascii="Times New Roman" w:hAnsi="Times New Roman" w:cs="Times New Roman"/>
                <w:sz w:val="28"/>
              </w:rPr>
              <w:t xml:space="preserve">Практическое занятие </w:t>
            </w:r>
            <w:r>
              <w:rPr>
                <w:rFonts w:ascii="Times New Roman" w:hAnsi="Times New Roman" w:cs="Times New Roman"/>
                <w:sz w:val="28"/>
              </w:rPr>
              <w:t>№</w:t>
            </w:r>
            <w:r w:rsidRPr="00CA5C09">
              <w:rPr>
                <w:rFonts w:ascii="Times New Roman" w:hAnsi="Times New Roman" w:cs="Times New Roman"/>
                <w:sz w:val="28"/>
              </w:rPr>
              <w:t>8</w:t>
            </w:r>
            <w:r>
              <w:rPr>
                <w:rFonts w:ascii="Times New Roman" w:hAnsi="Times New Roman" w:cs="Times New Roman"/>
                <w:sz w:val="28"/>
              </w:rPr>
              <w:t>:</w:t>
            </w:r>
            <w:r w:rsidRPr="00CA5C09">
              <w:rPr>
                <w:rFonts w:ascii="Times New Roman" w:hAnsi="Times New Roman" w:cs="Times New Roman"/>
                <w:sz w:val="28"/>
              </w:rPr>
              <w:t xml:space="preserve">  Заработная плата</w:t>
            </w:r>
          </w:p>
        </w:tc>
        <w:tc>
          <w:tcPr>
            <w:tcW w:w="2858" w:type="dxa"/>
          </w:tcPr>
          <w:p w:rsidR="00844847" w:rsidRPr="006A2D1A" w:rsidRDefault="00CA5C09" w:rsidP="00844847">
            <w:pPr>
              <w:jc w:val="center"/>
              <w:rPr>
                <w:rFonts w:ascii="Times New Roman" w:hAnsi="Times New Roman" w:cs="Times New Roman"/>
                <w:sz w:val="28"/>
              </w:rPr>
            </w:pPr>
            <w:r w:rsidRPr="00CA5C09">
              <w:rPr>
                <w:rFonts w:ascii="Times New Roman" w:hAnsi="Times New Roman" w:cs="Times New Roman"/>
                <w:sz w:val="28"/>
              </w:rPr>
              <w:t>У</w:t>
            </w:r>
            <w:proofErr w:type="gramStart"/>
            <w:r w:rsidRPr="00CA5C09">
              <w:rPr>
                <w:rFonts w:ascii="Times New Roman" w:hAnsi="Times New Roman" w:cs="Times New Roman"/>
                <w:sz w:val="28"/>
              </w:rPr>
              <w:t>1</w:t>
            </w:r>
            <w:proofErr w:type="gramEnd"/>
            <w:r w:rsidRPr="00CA5C09">
              <w:rPr>
                <w:rFonts w:ascii="Times New Roman" w:hAnsi="Times New Roman" w:cs="Times New Roman"/>
                <w:sz w:val="28"/>
              </w:rPr>
              <w:t>, У2</w:t>
            </w:r>
            <w:r>
              <w:rPr>
                <w:rFonts w:ascii="Times New Roman" w:hAnsi="Times New Roman" w:cs="Times New Roman"/>
                <w:sz w:val="28"/>
              </w:rPr>
              <w:t xml:space="preserve">, </w:t>
            </w:r>
            <w:r w:rsidRPr="00CA5C09">
              <w:rPr>
                <w:rFonts w:ascii="Times New Roman" w:hAnsi="Times New Roman" w:cs="Times New Roman"/>
                <w:sz w:val="28"/>
              </w:rPr>
              <w:t>ОК2, ОК3 ОК10 ОК11</w:t>
            </w:r>
            <w:r>
              <w:rPr>
                <w:rFonts w:ascii="Times New Roman" w:hAnsi="Times New Roman" w:cs="Times New Roman"/>
                <w:sz w:val="28"/>
              </w:rPr>
              <w:t>, ПК3.1</w:t>
            </w:r>
          </w:p>
        </w:tc>
      </w:tr>
      <w:tr w:rsidR="00844847" w:rsidRPr="006A2D1A" w:rsidTr="00844847">
        <w:tc>
          <w:tcPr>
            <w:tcW w:w="3530" w:type="dxa"/>
            <w:tcBorders>
              <w:right w:val="nil"/>
            </w:tcBorders>
          </w:tcPr>
          <w:p w:rsidR="00844847" w:rsidRPr="00010154" w:rsidRDefault="00844847" w:rsidP="00844847">
            <w:pPr>
              <w:rPr>
                <w:rFonts w:ascii="Times New Roman" w:hAnsi="Times New Roman" w:cs="Times New Roman"/>
                <w:b/>
                <w:i/>
                <w:sz w:val="28"/>
              </w:rPr>
            </w:pPr>
            <w:r w:rsidRPr="00010154">
              <w:rPr>
                <w:rFonts w:ascii="Times New Roman" w:hAnsi="Times New Roman" w:cs="Times New Roman"/>
                <w:b/>
                <w:i/>
                <w:sz w:val="28"/>
              </w:rPr>
              <w:t>Промежуточный контроль</w:t>
            </w:r>
          </w:p>
        </w:tc>
        <w:tc>
          <w:tcPr>
            <w:tcW w:w="3183" w:type="dxa"/>
            <w:tcBorders>
              <w:left w:val="nil"/>
              <w:right w:val="nil"/>
            </w:tcBorders>
          </w:tcPr>
          <w:p w:rsidR="00844847" w:rsidRPr="006A2D1A" w:rsidRDefault="00844847" w:rsidP="00844847">
            <w:pPr>
              <w:jc w:val="center"/>
              <w:rPr>
                <w:rFonts w:ascii="Times New Roman" w:hAnsi="Times New Roman" w:cs="Times New Roman"/>
                <w:sz w:val="28"/>
              </w:rPr>
            </w:pPr>
          </w:p>
        </w:tc>
        <w:tc>
          <w:tcPr>
            <w:tcW w:w="2858" w:type="dxa"/>
            <w:tcBorders>
              <w:left w:val="nil"/>
            </w:tcBorders>
          </w:tcPr>
          <w:p w:rsidR="00844847" w:rsidRPr="006A2D1A" w:rsidRDefault="00844847" w:rsidP="00844847">
            <w:pPr>
              <w:jc w:val="center"/>
              <w:rPr>
                <w:rFonts w:ascii="Times New Roman" w:hAnsi="Times New Roman" w:cs="Times New Roman"/>
                <w:sz w:val="28"/>
              </w:rPr>
            </w:pPr>
          </w:p>
        </w:tc>
      </w:tr>
      <w:tr w:rsidR="00844847" w:rsidRPr="006A2D1A" w:rsidTr="00844847">
        <w:tc>
          <w:tcPr>
            <w:tcW w:w="3530" w:type="dxa"/>
          </w:tcPr>
          <w:p w:rsidR="00844847" w:rsidRPr="006A2D1A" w:rsidRDefault="00844847" w:rsidP="00844847">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183" w:type="dxa"/>
          </w:tcPr>
          <w:p w:rsidR="00844847" w:rsidRPr="006A2D1A" w:rsidRDefault="00CA5C09" w:rsidP="00844847">
            <w:pPr>
              <w:jc w:val="center"/>
              <w:rPr>
                <w:rFonts w:ascii="Times New Roman" w:hAnsi="Times New Roman" w:cs="Times New Roman"/>
                <w:sz w:val="28"/>
              </w:rPr>
            </w:pPr>
            <w:r>
              <w:rPr>
                <w:rFonts w:ascii="Times New Roman" w:hAnsi="Times New Roman" w:cs="Times New Roman"/>
                <w:sz w:val="28"/>
              </w:rPr>
              <w:t>Вопросы к зачету</w:t>
            </w:r>
          </w:p>
        </w:tc>
        <w:tc>
          <w:tcPr>
            <w:tcW w:w="2858" w:type="dxa"/>
          </w:tcPr>
          <w:p w:rsidR="00844847" w:rsidRPr="006A2D1A" w:rsidRDefault="00844847" w:rsidP="00844847">
            <w:pPr>
              <w:jc w:val="center"/>
              <w:rPr>
                <w:rFonts w:ascii="Times New Roman" w:hAnsi="Times New Roman" w:cs="Times New Roman"/>
                <w:sz w:val="28"/>
              </w:rPr>
            </w:pPr>
            <w:r>
              <w:rPr>
                <w:rFonts w:ascii="Times New Roman" w:hAnsi="Times New Roman" w:cs="Times New Roman"/>
                <w:sz w:val="28"/>
              </w:rPr>
              <w:t>-</w:t>
            </w:r>
          </w:p>
        </w:tc>
      </w:tr>
    </w:tbl>
    <w:p w:rsidR="006318E2" w:rsidRDefault="006318E2"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 xml:space="preserve">3.1. </w:t>
      </w:r>
      <w:r w:rsidRPr="00B631AE">
        <w:rPr>
          <w:rFonts w:ascii="Times New Roman" w:hAnsi="Times New Roman" w:cs="Times New Roman"/>
          <w:b/>
          <w:bCs/>
          <w:caps/>
          <w:sz w:val="28"/>
          <w:szCs w:val="28"/>
        </w:rPr>
        <w:t>Практические и лабораторные работы</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Перечень практических и лабораторных работ.</w:t>
      </w:r>
    </w:p>
    <w:p w:rsidR="006B00E3" w:rsidRP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№1</w:t>
      </w:r>
      <w:r w:rsidRPr="006B00E3">
        <w:rPr>
          <w:rFonts w:ascii="Times New Roman" w:eastAsia="Calibri" w:hAnsi="Times New Roman" w:cs="Times New Roman"/>
          <w:sz w:val="24"/>
          <w:szCs w:val="24"/>
          <w:lang w:eastAsia="en-US"/>
        </w:rPr>
        <w:t xml:space="preserve">. </w:t>
      </w:r>
      <w:r w:rsidR="00CA5C09" w:rsidRPr="00CA5C09">
        <w:rPr>
          <w:rFonts w:ascii="Times New Roman" w:eastAsia="Calibri" w:hAnsi="Times New Roman" w:cs="Times New Roman"/>
          <w:sz w:val="24"/>
          <w:szCs w:val="24"/>
          <w:lang w:eastAsia="en-US"/>
        </w:rPr>
        <w:t>Стоимость основных фондов</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7F21FE" w:rsidRPr="007F21FE">
        <w:rPr>
          <w:rFonts w:ascii="Times New Roman" w:eastAsia="Times New Roman" w:hAnsi="Times New Roman" w:cs="Times New Roman"/>
          <w:i/>
          <w:iCs/>
          <w:sz w:val="24"/>
          <w:szCs w:val="24"/>
        </w:rPr>
        <w:t>освоение методики определения стоимости основных фондов.</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6B00E3" w:rsidRPr="006B00E3" w:rsidRDefault="006B00E3" w:rsidP="006B00E3">
      <w:pPr>
        <w:numPr>
          <w:ilvl w:val="0"/>
          <w:numId w:val="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6B00E3" w:rsidRPr="006B00E3" w:rsidRDefault="00F53634" w:rsidP="006B00E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6B00E3" w:rsidRDefault="006B00E3" w:rsidP="006B00E3">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7F21FE" w:rsidRPr="007F21FE" w:rsidRDefault="007F21FE" w:rsidP="007F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1. </w:t>
      </w:r>
      <w:r w:rsidRPr="007F21FE">
        <w:rPr>
          <w:rFonts w:ascii="Times New Roman" w:eastAsia="Times New Roman" w:hAnsi="Times New Roman" w:cs="Times New Roman"/>
          <w:sz w:val="24"/>
          <w:szCs w:val="24"/>
        </w:rPr>
        <w:t>Определить первоначальную, восстановительную, остаточную стоимость основных фондов.</w:t>
      </w:r>
    </w:p>
    <w:p w:rsid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Организация приобрела строительный кран у завода - изготовителя по цене 946480 руб., расходы по доставке составили 27150 руб., по монтажу – 4121 руб., по демонтажу – 2400 руб. Срок службы – 12 лет. Повышающий коэффициент стоимости основных фондов в связи с инфляцией – 1,9. Время эксплуатации крана – 4 года</w:t>
      </w:r>
      <w:r>
        <w:rPr>
          <w:rFonts w:ascii="Times New Roman" w:eastAsia="Times New Roman" w:hAnsi="Times New Roman" w:cs="Times New Roman"/>
          <w:sz w:val="24"/>
          <w:szCs w:val="24"/>
        </w:rPr>
        <w:t>.</w:t>
      </w:r>
    </w:p>
    <w:p w:rsidR="007F21FE" w:rsidRPr="007F21FE" w:rsidRDefault="007F21FE" w:rsidP="007F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2. </w:t>
      </w:r>
      <w:r w:rsidRPr="007F21FE">
        <w:rPr>
          <w:rFonts w:ascii="Times New Roman" w:eastAsia="Times New Roman" w:hAnsi="Times New Roman" w:cs="Times New Roman"/>
          <w:sz w:val="24"/>
          <w:szCs w:val="24"/>
        </w:rPr>
        <w:t>Определить среднегодовую стоимость основных производственных фондов по их видам и в целом.</w:t>
      </w:r>
    </w:p>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Строительная организация имела</w:t>
      </w:r>
    </w:p>
    <w:tbl>
      <w:tblPr>
        <w:tblW w:w="0" w:type="auto"/>
        <w:shd w:val="clear" w:color="auto" w:fill="FFFFFF"/>
        <w:tblCellMar>
          <w:left w:w="0" w:type="dxa"/>
          <w:right w:w="0" w:type="dxa"/>
        </w:tblCellMar>
        <w:tblLook w:val="04A0"/>
      </w:tblPr>
      <w:tblGrid>
        <w:gridCol w:w="5211"/>
        <w:gridCol w:w="2128"/>
        <w:gridCol w:w="2232"/>
      </w:tblGrid>
      <w:tr w:rsidR="007F21FE" w:rsidRPr="007F21FE" w:rsidTr="002F59CC">
        <w:trPr>
          <w:trHeight w:val="940"/>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bookmarkStart w:id="1" w:name="b1f6187c79a66011abc3b8c8556c1c6620209e52"/>
            <w:bookmarkStart w:id="2" w:name="0"/>
            <w:bookmarkEnd w:id="1"/>
            <w:bookmarkEnd w:id="2"/>
            <w:r w:rsidRPr="007F21FE">
              <w:rPr>
                <w:rFonts w:ascii="Times New Roman" w:eastAsia="Times New Roman" w:hAnsi="Times New Roman" w:cs="Times New Roman"/>
                <w:sz w:val="24"/>
                <w:szCs w:val="24"/>
              </w:rPr>
              <w:t>Основные производственные фонды</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На начало года</w:t>
            </w:r>
          </w:p>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млн. руб.</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На конец года</w:t>
            </w:r>
          </w:p>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млн. руб.</w:t>
            </w:r>
          </w:p>
        </w:tc>
      </w:tr>
      <w:tr w:rsidR="007F21FE" w:rsidRPr="007F21FE" w:rsidTr="002F59C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Здания и сооружения</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144</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168</w:t>
            </w:r>
          </w:p>
        </w:tc>
      </w:tr>
      <w:tr w:rsidR="007F21FE" w:rsidRPr="007F21FE" w:rsidTr="002F59C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Строительные машины</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684</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742</w:t>
            </w:r>
          </w:p>
        </w:tc>
      </w:tr>
      <w:tr w:rsidR="007F21FE" w:rsidRPr="007F21FE" w:rsidTr="002F59CC">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Транспортные средства</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210</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21FE" w:rsidRPr="007F21FE" w:rsidRDefault="007F21FE" w:rsidP="007F21FE">
            <w:pPr>
              <w:spacing w:after="0" w:line="240" w:lineRule="auto"/>
              <w:rPr>
                <w:rFonts w:ascii="Times New Roman" w:eastAsia="Times New Roman" w:hAnsi="Times New Roman" w:cs="Times New Roman"/>
                <w:sz w:val="24"/>
                <w:szCs w:val="24"/>
              </w:rPr>
            </w:pPr>
            <w:r w:rsidRPr="007F21FE">
              <w:rPr>
                <w:rFonts w:ascii="Times New Roman" w:eastAsia="Times New Roman" w:hAnsi="Times New Roman" w:cs="Times New Roman"/>
                <w:sz w:val="24"/>
                <w:szCs w:val="24"/>
              </w:rPr>
              <w:t>250</w:t>
            </w:r>
          </w:p>
        </w:tc>
      </w:tr>
    </w:tbl>
    <w:p w:rsidR="002F59CC" w:rsidRPr="002F59CC" w:rsidRDefault="002F59CC" w:rsidP="002F5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3. </w:t>
      </w:r>
      <w:r w:rsidRPr="002F59CC">
        <w:rPr>
          <w:rFonts w:ascii="Times New Roman" w:eastAsia="Times New Roman" w:hAnsi="Times New Roman" w:cs="Times New Roman"/>
          <w:sz w:val="24"/>
          <w:szCs w:val="24"/>
        </w:rPr>
        <w:t>Определить среднегодовую стоимость ОПФ коэффициента обновления выбытия, нормативный срок службы ОПФ, фактический срок эксплуатации, амортизационные отчисления; частные показатели использования ОПФ.</w:t>
      </w:r>
    </w:p>
    <w:p w:rsidR="002F59CC" w:rsidRDefault="002F59CC" w:rsidP="002F59CC">
      <w:pPr>
        <w:spacing w:after="0" w:line="240" w:lineRule="auto"/>
        <w:rPr>
          <w:rFonts w:ascii="Times New Roman" w:eastAsia="Times New Roman" w:hAnsi="Times New Roman" w:cs="Times New Roman"/>
          <w:sz w:val="24"/>
          <w:szCs w:val="24"/>
        </w:rPr>
      </w:pPr>
      <w:proofErr w:type="gramStart"/>
      <w:r w:rsidRPr="002F59CC">
        <w:rPr>
          <w:rFonts w:ascii="Times New Roman" w:eastAsia="Times New Roman" w:hAnsi="Times New Roman" w:cs="Times New Roman"/>
          <w:sz w:val="24"/>
          <w:szCs w:val="24"/>
        </w:rPr>
        <w:t>Стоимость ОПФ на начало года составляет 550 млн. руб., в марте введен ОПФ на сумму 3 млн. руб., а в сентябре выбыли ОПФ в связи с износом на сумму 1 млн. руб. Норма амортизации составляет 10%. Остаточная стоимость ОПФ составляет 130 млн. руб. Нормативный фонд времени работы ОПФ в год составило 4000 час.</w:t>
      </w:r>
      <w:proofErr w:type="gramEnd"/>
      <w:r w:rsidRPr="002F59CC">
        <w:rPr>
          <w:rFonts w:ascii="Times New Roman" w:eastAsia="Times New Roman" w:hAnsi="Times New Roman" w:cs="Times New Roman"/>
          <w:sz w:val="24"/>
          <w:szCs w:val="24"/>
        </w:rPr>
        <w:t xml:space="preserve"> Нормативный годовой объем выпуска продукции – 1000 тыс.шт., фактически изготовлено продукции – 950 тыс.шт.</w:t>
      </w:r>
    </w:p>
    <w:p w:rsidR="002F59CC" w:rsidRPr="002F59CC" w:rsidRDefault="002F59CC" w:rsidP="002F5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4. </w:t>
      </w:r>
      <w:r w:rsidRPr="002F59CC">
        <w:rPr>
          <w:rFonts w:ascii="Times New Roman" w:eastAsia="Times New Roman" w:hAnsi="Times New Roman" w:cs="Times New Roman"/>
          <w:sz w:val="24"/>
          <w:szCs w:val="24"/>
        </w:rPr>
        <w:t>Определить среднегодовую стоимость основных фондов строительной организации по следующим данным: стоимость основных производственных фондов на начало планируемого года-1200 тыс. руб.; по плану в мае будут введены в действие новые производственные фонды стоимостью 300 тыс. руб.; с июля будут переданы другим организациям фонды на 120 тыс. руб. и в сентябре списаны по причине износа на сумму 30 тыс</w:t>
      </w:r>
      <w:proofErr w:type="gramStart"/>
      <w:r w:rsidRPr="002F59CC">
        <w:rPr>
          <w:rFonts w:ascii="Times New Roman" w:eastAsia="Times New Roman" w:hAnsi="Times New Roman" w:cs="Times New Roman"/>
          <w:sz w:val="24"/>
          <w:szCs w:val="24"/>
        </w:rPr>
        <w:t>.р</w:t>
      </w:r>
      <w:proofErr w:type="gramEnd"/>
      <w:r w:rsidRPr="002F59CC">
        <w:rPr>
          <w:rFonts w:ascii="Times New Roman" w:eastAsia="Times New Roman" w:hAnsi="Times New Roman" w:cs="Times New Roman"/>
          <w:sz w:val="24"/>
          <w:szCs w:val="24"/>
        </w:rPr>
        <w:t>уб.</w:t>
      </w:r>
    </w:p>
    <w:p w:rsidR="002F59CC" w:rsidRPr="002F59CC" w:rsidRDefault="002F59CC" w:rsidP="002F5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5.</w:t>
      </w:r>
      <w:r w:rsidRPr="002F59CC">
        <w:rPr>
          <w:rFonts w:ascii="Times New Roman" w:eastAsia="Times New Roman" w:hAnsi="Times New Roman" w:cs="Times New Roman"/>
          <w:sz w:val="24"/>
          <w:szCs w:val="24"/>
        </w:rPr>
        <w:t xml:space="preserve"> Определить среднегодовую стоимость основных производственных фондов (ОПФ), стоимость ОПФ на конец года, коэффициенты ввода и выбытия по следующим данным, </w:t>
      </w:r>
      <w:proofErr w:type="gramStart"/>
      <w:r w:rsidRPr="002F59CC">
        <w:rPr>
          <w:rFonts w:ascii="Times New Roman" w:eastAsia="Times New Roman" w:hAnsi="Times New Roman" w:cs="Times New Roman"/>
          <w:sz w:val="24"/>
          <w:szCs w:val="24"/>
        </w:rPr>
        <w:t>млн</w:t>
      </w:r>
      <w:proofErr w:type="gramEnd"/>
      <w:r w:rsidRPr="002F59CC">
        <w:rPr>
          <w:rFonts w:ascii="Times New Roman" w:eastAsia="Times New Roman" w:hAnsi="Times New Roman" w:cs="Times New Roman"/>
          <w:sz w:val="24"/>
          <w:szCs w:val="24"/>
        </w:rPr>
        <w:t xml:space="preserve"> руб.:</w:t>
      </w:r>
    </w:p>
    <w:p w:rsidR="002F59CC" w:rsidRPr="002F59CC" w:rsidRDefault="002F59CC" w:rsidP="002F59CC">
      <w:pPr>
        <w:spacing w:after="0" w:line="240" w:lineRule="auto"/>
        <w:rPr>
          <w:rFonts w:ascii="Times New Roman" w:eastAsia="Times New Roman" w:hAnsi="Times New Roman" w:cs="Times New Roman"/>
          <w:sz w:val="24"/>
          <w:szCs w:val="24"/>
        </w:rPr>
      </w:pPr>
      <w:r w:rsidRPr="002F59CC">
        <w:rPr>
          <w:rFonts w:ascii="Times New Roman" w:eastAsia="Times New Roman" w:hAnsi="Times New Roman" w:cs="Times New Roman"/>
          <w:sz w:val="24"/>
          <w:szCs w:val="24"/>
        </w:rPr>
        <w:t>Стоимость ОПФ на начало года составляет - 1210 млн. руб.</w:t>
      </w:r>
    </w:p>
    <w:p w:rsidR="002F59CC" w:rsidRPr="002F59CC" w:rsidRDefault="002F59CC" w:rsidP="002F59CC">
      <w:pPr>
        <w:spacing w:after="0" w:line="240" w:lineRule="auto"/>
        <w:rPr>
          <w:rFonts w:ascii="Times New Roman" w:eastAsia="Times New Roman" w:hAnsi="Times New Roman" w:cs="Times New Roman"/>
          <w:sz w:val="24"/>
          <w:szCs w:val="24"/>
        </w:rPr>
      </w:pPr>
      <w:r w:rsidRPr="002F59CC">
        <w:rPr>
          <w:rFonts w:ascii="Times New Roman" w:eastAsia="Times New Roman" w:hAnsi="Times New Roman" w:cs="Times New Roman"/>
          <w:sz w:val="24"/>
          <w:szCs w:val="24"/>
        </w:rPr>
        <w:t xml:space="preserve">Ввод </w:t>
      </w:r>
      <w:proofErr w:type="gramStart"/>
      <w:r w:rsidRPr="002F59CC">
        <w:rPr>
          <w:rFonts w:ascii="Times New Roman" w:eastAsia="Times New Roman" w:hAnsi="Times New Roman" w:cs="Times New Roman"/>
          <w:sz w:val="24"/>
          <w:szCs w:val="24"/>
        </w:rPr>
        <w:t>новых</w:t>
      </w:r>
      <w:proofErr w:type="gramEnd"/>
      <w:r w:rsidRPr="002F59CC">
        <w:rPr>
          <w:rFonts w:ascii="Times New Roman" w:eastAsia="Times New Roman" w:hAnsi="Times New Roman" w:cs="Times New Roman"/>
          <w:sz w:val="24"/>
          <w:szCs w:val="24"/>
        </w:rPr>
        <w:t xml:space="preserve"> ОПФ с 1 мая - 115 млн. руб.</w:t>
      </w:r>
    </w:p>
    <w:p w:rsidR="002F59CC" w:rsidRDefault="002F59CC" w:rsidP="002F59CC">
      <w:pPr>
        <w:spacing w:after="0" w:line="240" w:lineRule="auto"/>
        <w:rPr>
          <w:rFonts w:ascii="Times New Roman" w:eastAsia="Times New Roman" w:hAnsi="Times New Roman" w:cs="Times New Roman"/>
          <w:sz w:val="24"/>
          <w:szCs w:val="24"/>
        </w:rPr>
      </w:pPr>
      <w:r w:rsidRPr="002F59CC">
        <w:rPr>
          <w:rFonts w:ascii="Times New Roman" w:eastAsia="Times New Roman" w:hAnsi="Times New Roman" w:cs="Times New Roman"/>
          <w:sz w:val="24"/>
          <w:szCs w:val="24"/>
        </w:rPr>
        <w:t>Выбытие по причине физического износа ОПФ с 1августа – 112 млн. руб.</w:t>
      </w:r>
    </w:p>
    <w:p w:rsidR="002F59CC" w:rsidRPr="002F59CC" w:rsidRDefault="002F59CC" w:rsidP="002F5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6. </w:t>
      </w:r>
      <w:r w:rsidRPr="002F59CC">
        <w:rPr>
          <w:rFonts w:ascii="Times New Roman" w:eastAsia="Times New Roman" w:hAnsi="Times New Roman" w:cs="Times New Roman"/>
          <w:sz w:val="24"/>
          <w:szCs w:val="24"/>
        </w:rPr>
        <w:t xml:space="preserve">Определить первоначальную и остаточную стоимость основных производственных фондов на конец года, среднегодовую их стоимость, если известно </w:t>
      </w:r>
      <w:r w:rsidRPr="002F59CC">
        <w:rPr>
          <w:rFonts w:ascii="Times New Roman" w:eastAsia="Times New Roman" w:hAnsi="Times New Roman" w:cs="Times New Roman"/>
          <w:sz w:val="24"/>
          <w:szCs w:val="24"/>
        </w:rPr>
        <w:lastRenderedPageBreak/>
        <w:t>коэффициент обновления и выбытия ОПФ, что первоначальная стоимость основных фондов на начало года составляет 1200 тыс. руб., величина износов фонда-220 тыс. руб. В течение года введены ТВ эксплуатацию новые основные фонды: с 1 апрел</w:t>
      </w:r>
      <w:proofErr w:type="gramStart"/>
      <w:r w:rsidRPr="002F59CC">
        <w:rPr>
          <w:rFonts w:ascii="Times New Roman" w:eastAsia="Times New Roman" w:hAnsi="Times New Roman" w:cs="Times New Roman"/>
          <w:sz w:val="24"/>
          <w:szCs w:val="24"/>
        </w:rPr>
        <w:t>я-</w:t>
      </w:r>
      <w:proofErr w:type="gramEnd"/>
      <w:r w:rsidRPr="002F59CC">
        <w:rPr>
          <w:rFonts w:ascii="Times New Roman" w:eastAsia="Times New Roman" w:hAnsi="Times New Roman" w:cs="Times New Roman"/>
          <w:sz w:val="24"/>
          <w:szCs w:val="24"/>
        </w:rPr>
        <w:t xml:space="preserve"> на 75тыс. руб., с 20 сентября- на 35тыс. руб. Кроме того, с 1 июля выбыли основные фонды, первоначальная стоимость которых составляет 75 тыс. руб., а величина износа к моменту выбытия составила 85%.</w:t>
      </w:r>
    </w:p>
    <w:p w:rsidR="00F53634" w:rsidRPr="006B00E3" w:rsidRDefault="00F53634" w:rsidP="006B00E3">
      <w:pPr>
        <w:spacing w:after="0" w:line="240" w:lineRule="auto"/>
        <w:rPr>
          <w:rFonts w:ascii="Times New Roman" w:eastAsia="Times New Roman" w:hAnsi="Times New Roman" w:cs="Times New Roman"/>
          <w:sz w:val="24"/>
          <w:szCs w:val="24"/>
        </w:rPr>
      </w:pPr>
    </w:p>
    <w:p w:rsid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sidR="002F59CC">
        <w:rPr>
          <w:rFonts w:ascii="Times New Roman" w:eastAsia="Calibri" w:hAnsi="Times New Roman" w:cs="Times New Roman"/>
          <w:sz w:val="24"/>
          <w:szCs w:val="24"/>
          <w:lang w:eastAsia="en-US"/>
        </w:rPr>
        <w:t>решении 6 задач</w:t>
      </w:r>
    </w:p>
    <w:p w:rsid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w:t>
      </w:r>
      <w:r w:rsidR="002F59CC">
        <w:rPr>
          <w:rFonts w:ascii="Times New Roman" w:eastAsia="Calibri" w:hAnsi="Times New Roman" w:cs="Times New Roman"/>
          <w:sz w:val="24"/>
          <w:szCs w:val="24"/>
          <w:lang w:eastAsia="en-US"/>
        </w:rPr>
        <w:t>решении 5 задач</w:t>
      </w:r>
    </w:p>
    <w:p w:rsid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sidR="002F59CC">
        <w:rPr>
          <w:rFonts w:ascii="Times New Roman" w:eastAsia="Calibri" w:hAnsi="Times New Roman" w:cs="Times New Roman"/>
          <w:sz w:val="24"/>
          <w:szCs w:val="24"/>
          <w:lang w:eastAsia="en-US"/>
        </w:rPr>
        <w:t>решении 4 задач</w:t>
      </w:r>
    </w:p>
    <w:p w:rsidR="002F59CC" w:rsidRPr="006B00E3" w:rsidRDefault="002F59CC" w:rsidP="006B00E3">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Амортизационные отчисления</w:t>
      </w:r>
    </w:p>
    <w:p w:rsidR="00CA5C09" w:rsidRPr="00F53634" w:rsidRDefault="00CA5C09" w:rsidP="00CA5C09">
      <w:pPr>
        <w:spacing w:after="0" w:line="240" w:lineRule="auto"/>
        <w:rPr>
          <w:rFonts w:ascii="Times New Roman" w:eastAsia="Times New Roman" w:hAnsi="Times New Roman" w:cs="Times New Roman"/>
          <w:i/>
          <w:iCs/>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F53634" w:rsidRPr="00F53634">
        <w:rPr>
          <w:rFonts w:ascii="Times New Roman" w:eastAsia="Times New Roman" w:hAnsi="Times New Roman" w:cs="Times New Roman"/>
          <w:i/>
          <w:iCs/>
          <w:sz w:val="24"/>
          <w:szCs w:val="24"/>
        </w:rPr>
        <w:t>научиться рассчитывать амортизацию на автотранспортном</w:t>
      </w:r>
      <w:r w:rsidR="00F53634">
        <w:rPr>
          <w:rFonts w:ascii="Times New Roman" w:eastAsia="Times New Roman" w:hAnsi="Times New Roman" w:cs="Times New Roman"/>
          <w:i/>
          <w:iCs/>
          <w:sz w:val="24"/>
          <w:szCs w:val="24"/>
        </w:rPr>
        <w:t xml:space="preserve"> </w:t>
      </w:r>
      <w:r w:rsidR="00F53634" w:rsidRPr="00F53634">
        <w:rPr>
          <w:rFonts w:ascii="Times New Roman" w:eastAsia="Times New Roman" w:hAnsi="Times New Roman" w:cs="Times New Roman"/>
          <w:i/>
          <w:iCs/>
          <w:sz w:val="24"/>
          <w:szCs w:val="24"/>
        </w:rPr>
        <w:t>предприятии различными методами</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8"/>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CA5C09" w:rsidP="00CA5C0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bCs/>
          <w:sz w:val="24"/>
          <w:szCs w:val="24"/>
        </w:rPr>
        <w:t>Задача 1.</w:t>
      </w:r>
      <w:r w:rsidRPr="00CA5C09">
        <w:rPr>
          <w:rFonts w:ascii="Times New Roman" w:eastAsia="Times New Roman" w:hAnsi="Times New Roman" w:cs="Times New Roman"/>
          <w:sz w:val="24"/>
          <w:szCs w:val="24"/>
        </w:rPr>
        <w:t> Определить: общую стоимость основного капитала; стоимость активной части основного капитала; стоимость пассивной части. Решение записать в таблицу "Стоимость основного капитала".</w:t>
      </w:r>
    </w:p>
    <w:tbl>
      <w:tblPr>
        <w:tblW w:w="8457"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9"/>
        <w:gridCol w:w="6187"/>
        <w:gridCol w:w="1561"/>
      </w:tblGrid>
      <w:tr w:rsidR="00CA5C09"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w:t>
            </w:r>
          </w:p>
        </w:tc>
        <w:tc>
          <w:tcPr>
            <w:tcW w:w="6187"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Наименование показателей</w:t>
            </w:r>
          </w:p>
        </w:tc>
        <w:tc>
          <w:tcPr>
            <w:tcW w:w="1561"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Сумма, руб.</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Здание</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173334</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2.</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Сооружение</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120096</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Запасы сырья</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14346</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4.</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Запасы вспомогательных материалов</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6779</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5.</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Машины и оборудование</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226573</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6.</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Силовые машины и оборудование</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30952</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Производственный инвентарь</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3000</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8.</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Хозяйственный инвентарь</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4000</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9.</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Запасы топлива</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8320</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10.</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Запасы тары</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1000</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11.</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Передаточные устройства</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35286</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12.</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Запасные части для ремонта оборудования</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7996</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13.</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Транспортные средства</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21667</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14.</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Полуфабрикаты собственного производства</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7142</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15.</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Готовая продукция</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3558</w:t>
            </w:r>
          </w:p>
        </w:tc>
      </w:tr>
      <w:tr w:rsidR="00F53634" w:rsidRPr="00CA5C09" w:rsidTr="00F53634">
        <w:trPr>
          <w:tblCellSpacing w:w="0" w:type="dxa"/>
        </w:trPr>
        <w:tc>
          <w:tcPr>
            <w:tcW w:w="709"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16.</w:t>
            </w:r>
          </w:p>
        </w:tc>
        <w:tc>
          <w:tcPr>
            <w:tcW w:w="618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Товары отгруженные</w:t>
            </w:r>
          </w:p>
        </w:tc>
        <w:tc>
          <w:tcPr>
            <w:tcW w:w="1561"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71185</w:t>
            </w:r>
          </w:p>
        </w:tc>
      </w:tr>
    </w:tbl>
    <w:p w:rsidR="00CA5C09" w:rsidRPr="00CA5C09" w:rsidRDefault="00CA5C09"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2</w:t>
      </w:r>
      <w:r w:rsidR="00F53634">
        <w:rPr>
          <w:rFonts w:ascii="Times New Roman" w:eastAsia="Times New Roman" w:hAnsi="Times New Roman" w:cs="Times New Roman"/>
          <w:sz w:val="24"/>
          <w:szCs w:val="24"/>
        </w:rPr>
        <w:t xml:space="preserve">. </w:t>
      </w:r>
      <w:r w:rsidRPr="00CA5C09">
        <w:rPr>
          <w:rFonts w:ascii="Times New Roman" w:eastAsia="Times New Roman" w:hAnsi="Times New Roman" w:cs="Times New Roman"/>
          <w:sz w:val="24"/>
          <w:szCs w:val="24"/>
        </w:rPr>
        <w:t>До оценки стоимость основного капитала составляла:</w:t>
      </w:r>
    </w:p>
    <w:tbl>
      <w:tblPr>
        <w:tblW w:w="101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5"/>
        <w:gridCol w:w="7230"/>
        <w:gridCol w:w="2358"/>
      </w:tblGrid>
      <w:tr w:rsidR="00CA5C09"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w:t>
            </w:r>
          </w:p>
        </w:tc>
        <w:tc>
          <w:tcPr>
            <w:tcW w:w="7230"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Наименование показателей</w:t>
            </w:r>
          </w:p>
        </w:tc>
        <w:tc>
          <w:tcPr>
            <w:tcW w:w="2358" w:type="dxa"/>
            <w:tcBorders>
              <w:top w:val="outset" w:sz="6" w:space="0" w:color="auto"/>
              <w:left w:val="outset" w:sz="6" w:space="0" w:color="auto"/>
              <w:bottom w:val="outset" w:sz="6" w:space="0" w:color="auto"/>
              <w:right w:val="outset" w:sz="6" w:space="0" w:color="auto"/>
            </w:tcBorders>
            <w:vAlign w:val="center"/>
            <w:hideMark/>
          </w:tcPr>
          <w:p w:rsidR="00CA5C09" w:rsidRPr="00CA5C09" w:rsidRDefault="00CA5C09" w:rsidP="00CA5C09">
            <w:pPr>
              <w:spacing w:after="0" w:line="240" w:lineRule="auto"/>
              <w:rPr>
                <w:rFonts w:ascii="Times New Roman" w:eastAsia="Times New Roman" w:hAnsi="Times New Roman" w:cs="Times New Roman"/>
                <w:b/>
                <w:bCs/>
                <w:sz w:val="24"/>
                <w:szCs w:val="24"/>
              </w:rPr>
            </w:pPr>
            <w:r w:rsidRPr="00CA5C09">
              <w:rPr>
                <w:rFonts w:ascii="Times New Roman" w:eastAsia="Times New Roman" w:hAnsi="Times New Roman" w:cs="Times New Roman"/>
                <w:b/>
                <w:bCs/>
                <w:sz w:val="24"/>
                <w:szCs w:val="24"/>
              </w:rPr>
              <w:t>Сумма, руб.</w:t>
            </w:r>
          </w:p>
        </w:tc>
      </w:tr>
      <w:tr w:rsidR="00F53634"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w:t>
            </w:r>
          </w:p>
        </w:tc>
        <w:tc>
          <w:tcPr>
            <w:tcW w:w="7230"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Станок</w:t>
            </w:r>
          </w:p>
        </w:tc>
        <w:tc>
          <w:tcPr>
            <w:tcW w:w="235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85000</w:t>
            </w:r>
          </w:p>
        </w:tc>
      </w:tr>
      <w:tr w:rsidR="00F53634"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2.</w:t>
            </w:r>
          </w:p>
        </w:tc>
        <w:tc>
          <w:tcPr>
            <w:tcW w:w="7230"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Стоимость тары и упаковки (входит в стоимость основного капитала)</w:t>
            </w:r>
          </w:p>
        </w:tc>
        <w:tc>
          <w:tcPr>
            <w:tcW w:w="235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1000</w:t>
            </w:r>
          </w:p>
        </w:tc>
      </w:tr>
      <w:tr w:rsidR="00F53634"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lastRenderedPageBreak/>
              <w:t>3.</w:t>
            </w:r>
          </w:p>
        </w:tc>
        <w:tc>
          <w:tcPr>
            <w:tcW w:w="7230"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Заготовительно-складские расходы</w:t>
            </w:r>
          </w:p>
        </w:tc>
        <w:tc>
          <w:tcPr>
            <w:tcW w:w="235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800</w:t>
            </w:r>
          </w:p>
        </w:tc>
      </w:tr>
      <w:tr w:rsidR="00F53634"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4.</w:t>
            </w:r>
          </w:p>
        </w:tc>
        <w:tc>
          <w:tcPr>
            <w:tcW w:w="7230"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Стоимость монтажа</w:t>
            </w:r>
          </w:p>
        </w:tc>
        <w:tc>
          <w:tcPr>
            <w:tcW w:w="235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5000</w:t>
            </w:r>
          </w:p>
        </w:tc>
      </w:tr>
      <w:tr w:rsidR="00F53634" w:rsidRPr="00CA5C09" w:rsidTr="00F53634">
        <w:trPr>
          <w:tblCellSpacing w:w="0" w:type="dxa"/>
          <w:jc w:val="center"/>
        </w:trPr>
        <w:tc>
          <w:tcPr>
            <w:tcW w:w="51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5.</w:t>
            </w:r>
          </w:p>
        </w:tc>
        <w:tc>
          <w:tcPr>
            <w:tcW w:w="7230"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Стоимость сооружения фундамента</w:t>
            </w:r>
          </w:p>
        </w:tc>
        <w:tc>
          <w:tcPr>
            <w:tcW w:w="235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4000</w:t>
            </w:r>
          </w:p>
        </w:tc>
      </w:tr>
    </w:tbl>
    <w:p w:rsidR="00CA5C09" w:rsidRDefault="00CA5C09" w:rsidP="00F53634">
      <w:pPr>
        <w:spacing w:after="0" w:line="240" w:lineRule="auto"/>
        <w:jc w:val="both"/>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 xml:space="preserve">На момент оценки стоимость станка снизилась на 15%. Стоимость тары и упаковки составила 800 рублей, </w:t>
      </w:r>
      <w:proofErr w:type="spellStart"/>
      <w:proofErr w:type="gramStart"/>
      <w:r w:rsidRPr="00CA5C09">
        <w:rPr>
          <w:rFonts w:ascii="Times New Roman" w:eastAsia="Times New Roman" w:hAnsi="Times New Roman" w:cs="Times New Roman"/>
          <w:sz w:val="24"/>
          <w:szCs w:val="24"/>
        </w:rPr>
        <w:t>заготовительно</w:t>
      </w:r>
      <w:proofErr w:type="spellEnd"/>
      <w:r w:rsidRPr="00CA5C09">
        <w:rPr>
          <w:rFonts w:ascii="Times New Roman" w:eastAsia="Times New Roman" w:hAnsi="Times New Roman" w:cs="Times New Roman"/>
          <w:sz w:val="24"/>
          <w:szCs w:val="24"/>
        </w:rPr>
        <w:t xml:space="preserve"> - складские</w:t>
      </w:r>
      <w:proofErr w:type="gramEnd"/>
      <w:r w:rsidRPr="00CA5C09">
        <w:rPr>
          <w:rFonts w:ascii="Times New Roman" w:eastAsia="Times New Roman" w:hAnsi="Times New Roman" w:cs="Times New Roman"/>
          <w:sz w:val="24"/>
          <w:szCs w:val="24"/>
        </w:rPr>
        <w:t xml:space="preserve"> расходы снизились на 6%. Стоимость монтажа и сооружения фундамента осталась без изменения. Определить стоимость основного капитала на момент оценки.</w:t>
      </w:r>
    </w:p>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3.</w:t>
      </w:r>
      <w:r w:rsidRPr="00F53634">
        <w:rPr>
          <w:rFonts w:ascii="Times New Roman" w:eastAsia="Times New Roman" w:hAnsi="Times New Roman" w:cs="Times New Roman"/>
          <w:sz w:val="24"/>
          <w:szCs w:val="24"/>
        </w:rPr>
        <w:t> Определить среднегодовую стоимость основного капитала предприятия по следующим данным:</w:t>
      </w:r>
    </w:p>
    <w:tbl>
      <w:tblPr>
        <w:tblW w:w="104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8"/>
        <w:gridCol w:w="1910"/>
        <w:gridCol w:w="1508"/>
        <w:gridCol w:w="1612"/>
        <w:gridCol w:w="1527"/>
        <w:gridCol w:w="1870"/>
      </w:tblGrid>
      <w:tr w:rsidR="00F53634" w:rsidRPr="00F53634" w:rsidTr="00F53634">
        <w:trPr>
          <w:tblCellSpacing w:w="0" w:type="dxa"/>
          <w:jc w:val="center"/>
        </w:trPr>
        <w:tc>
          <w:tcPr>
            <w:tcW w:w="2018" w:type="dxa"/>
            <w:vMerge w:val="restart"/>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Наименование показателей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Стоимость</w:t>
            </w:r>
            <w:r w:rsidRPr="00F53634">
              <w:rPr>
                <w:rFonts w:ascii="Times New Roman" w:eastAsia="Times New Roman" w:hAnsi="Times New Roman" w:cs="Times New Roman"/>
                <w:b/>
                <w:bCs/>
                <w:sz w:val="24"/>
                <w:szCs w:val="24"/>
              </w:rPr>
              <w:br/>
              <w:t>на начало года,</w:t>
            </w:r>
            <w:r w:rsidRPr="00F53634">
              <w:rPr>
                <w:rFonts w:ascii="Times New Roman" w:eastAsia="Times New Roman" w:hAnsi="Times New Roman" w:cs="Times New Roman"/>
                <w:b/>
                <w:bCs/>
                <w:sz w:val="24"/>
                <w:szCs w:val="24"/>
              </w:rPr>
              <w:br/>
              <w:t>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proofErr w:type="gramStart"/>
            <w:r w:rsidRPr="00F53634">
              <w:rPr>
                <w:rFonts w:ascii="Times New Roman" w:eastAsia="Times New Roman" w:hAnsi="Times New Roman" w:cs="Times New Roman"/>
                <w:b/>
                <w:bCs/>
                <w:sz w:val="24"/>
                <w:szCs w:val="24"/>
              </w:rPr>
              <w:t>Введены</w:t>
            </w:r>
            <w:proofErr w:type="gramEnd"/>
            <w:r w:rsidRPr="00F53634">
              <w:rPr>
                <w:rFonts w:ascii="Times New Roman" w:eastAsia="Times New Roman" w:hAnsi="Times New Roman" w:cs="Times New Roman"/>
                <w:b/>
                <w:bCs/>
                <w:sz w:val="24"/>
                <w:szCs w:val="24"/>
              </w:rPr>
              <w:t xml:space="preserve"> в эксплуатацию</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proofErr w:type="gramStart"/>
            <w:r w:rsidRPr="00F53634">
              <w:rPr>
                <w:rFonts w:ascii="Times New Roman" w:eastAsia="Times New Roman" w:hAnsi="Times New Roman" w:cs="Times New Roman"/>
                <w:b/>
                <w:bCs/>
                <w:sz w:val="24"/>
                <w:szCs w:val="24"/>
              </w:rPr>
              <w:t>Выведены из эксплуатации</w:t>
            </w:r>
            <w:proofErr w:type="gramEnd"/>
          </w:p>
        </w:tc>
      </w:tr>
      <w:tr w:rsidR="00F53634" w:rsidRPr="00F53634" w:rsidTr="00F53634">
        <w:trPr>
          <w:tblCellSpacing w:w="0" w:type="dxa"/>
          <w:jc w:val="center"/>
        </w:trPr>
        <w:tc>
          <w:tcPr>
            <w:tcW w:w="2018" w:type="dxa"/>
            <w:vMerge/>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Месяц</w:t>
            </w:r>
            <w:r w:rsidRPr="00F53634">
              <w:rPr>
                <w:rFonts w:ascii="Times New Roman" w:eastAsia="Times New Roman" w:hAnsi="Times New Roman" w:cs="Times New Roman"/>
                <w:b/>
                <w:bCs/>
                <w:sz w:val="24"/>
                <w:szCs w:val="24"/>
              </w:rPr>
              <w:br/>
              <w:t>ввода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Стоимость,</w:t>
            </w:r>
            <w:r w:rsidRPr="00F53634">
              <w:rPr>
                <w:rFonts w:ascii="Times New Roman" w:eastAsia="Times New Roman" w:hAnsi="Times New Roman" w:cs="Times New Roman"/>
                <w:b/>
                <w:bCs/>
                <w:sz w:val="24"/>
                <w:szCs w:val="24"/>
              </w:rPr>
              <w:br/>
              <w:t>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Месяц</w:t>
            </w:r>
            <w:r w:rsidRPr="00F53634">
              <w:rPr>
                <w:rFonts w:ascii="Times New Roman" w:eastAsia="Times New Roman" w:hAnsi="Times New Roman" w:cs="Times New Roman"/>
                <w:b/>
                <w:bCs/>
                <w:sz w:val="24"/>
                <w:szCs w:val="24"/>
              </w:rPr>
              <w:br/>
              <w:t>выбытия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3634" w:rsidRPr="00F53634" w:rsidRDefault="00F53634" w:rsidP="00F53634">
            <w:pPr>
              <w:spacing w:after="0" w:line="240" w:lineRule="auto"/>
              <w:jc w:val="both"/>
              <w:rPr>
                <w:rFonts w:ascii="Times New Roman" w:eastAsia="Times New Roman" w:hAnsi="Times New Roman" w:cs="Times New Roman"/>
                <w:b/>
                <w:bCs/>
                <w:sz w:val="24"/>
                <w:szCs w:val="24"/>
              </w:rPr>
            </w:pPr>
            <w:r w:rsidRPr="00F53634">
              <w:rPr>
                <w:rFonts w:ascii="Times New Roman" w:eastAsia="Times New Roman" w:hAnsi="Times New Roman" w:cs="Times New Roman"/>
                <w:b/>
                <w:bCs/>
                <w:sz w:val="24"/>
                <w:szCs w:val="24"/>
              </w:rPr>
              <w:t>Стоимость,</w:t>
            </w:r>
            <w:r w:rsidRPr="00F53634">
              <w:rPr>
                <w:rFonts w:ascii="Times New Roman" w:eastAsia="Times New Roman" w:hAnsi="Times New Roman" w:cs="Times New Roman"/>
                <w:b/>
                <w:bCs/>
                <w:sz w:val="24"/>
                <w:szCs w:val="24"/>
              </w:rPr>
              <w:br/>
              <w:t>руб.</w:t>
            </w:r>
          </w:p>
        </w:tc>
      </w:tr>
      <w:tr w:rsidR="00F53634" w:rsidRPr="00F53634" w:rsidTr="00F53634">
        <w:trPr>
          <w:tblCellSpacing w:w="0" w:type="dxa"/>
          <w:jc w:val="center"/>
        </w:trPr>
        <w:tc>
          <w:tcPr>
            <w:tcW w:w="201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Здания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 мая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 ноября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50000</w:t>
            </w:r>
          </w:p>
        </w:tc>
      </w:tr>
      <w:tr w:rsidR="00F53634" w:rsidRPr="00F53634" w:rsidTr="00F53634">
        <w:trPr>
          <w:tblCellSpacing w:w="0" w:type="dxa"/>
          <w:jc w:val="center"/>
        </w:trPr>
        <w:tc>
          <w:tcPr>
            <w:tcW w:w="201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Сооружения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r>
      <w:tr w:rsidR="00F53634" w:rsidRPr="00F53634" w:rsidTr="00F53634">
        <w:trPr>
          <w:tblCellSpacing w:w="0" w:type="dxa"/>
          <w:jc w:val="center"/>
        </w:trPr>
        <w:tc>
          <w:tcPr>
            <w:tcW w:w="201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Оборудование</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 марта</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r>
      <w:tr w:rsidR="00F53634" w:rsidRPr="00F53634" w:rsidTr="00F53634">
        <w:trPr>
          <w:tblCellSpacing w:w="0" w:type="dxa"/>
          <w:jc w:val="center"/>
        </w:trPr>
        <w:tc>
          <w:tcPr>
            <w:tcW w:w="201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Инструмент</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50000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29 августа</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490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r>
      <w:tr w:rsidR="00F53634" w:rsidRPr="00F53634" w:rsidTr="00F53634">
        <w:trPr>
          <w:tblCellSpacing w:w="0" w:type="dxa"/>
          <w:jc w:val="center"/>
        </w:trPr>
        <w:tc>
          <w:tcPr>
            <w:tcW w:w="201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Инвентарь</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20000</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 июня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F53634" w:rsidRPr="00F53634" w:rsidRDefault="00F53634" w:rsidP="00F53634">
            <w:pPr>
              <w:spacing w:after="0" w:line="240" w:lineRule="auto"/>
              <w:jc w:val="both"/>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9000</w:t>
            </w:r>
          </w:p>
        </w:tc>
      </w:tr>
    </w:tbl>
    <w:p w:rsidR="00F53634" w:rsidRPr="00CA5C09" w:rsidRDefault="00F53634" w:rsidP="00F53634">
      <w:pPr>
        <w:spacing w:after="0" w:line="240" w:lineRule="auto"/>
        <w:jc w:val="both"/>
        <w:rPr>
          <w:rFonts w:ascii="Times New Roman" w:eastAsia="Times New Roman" w:hAnsi="Times New Roman" w:cs="Times New Roman"/>
          <w:sz w:val="24"/>
          <w:szCs w:val="24"/>
        </w:rPr>
      </w:pPr>
    </w:p>
    <w:p w:rsidR="00CA5C09"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4.</w:t>
      </w:r>
      <w:r w:rsidRPr="00F53634">
        <w:rPr>
          <w:rFonts w:ascii="Times New Roman" w:eastAsia="Times New Roman" w:hAnsi="Times New Roman" w:cs="Times New Roman"/>
          <w:sz w:val="24"/>
          <w:szCs w:val="24"/>
        </w:rPr>
        <w:t> Определить среднегодовую стоимость основного капитала предприятия. Стоимость основного капитала на начало года - 95000 рублей. В течени</w:t>
      </w:r>
      <w:proofErr w:type="gramStart"/>
      <w:r w:rsidRPr="00F53634">
        <w:rPr>
          <w:rFonts w:ascii="Times New Roman" w:eastAsia="Times New Roman" w:hAnsi="Times New Roman" w:cs="Times New Roman"/>
          <w:sz w:val="24"/>
          <w:szCs w:val="24"/>
        </w:rPr>
        <w:t>и</w:t>
      </w:r>
      <w:proofErr w:type="gramEnd"/>
      <w:r w:rsidRPr="00F53634">
        <w:rPr>
          <w:rFonts w:ascii="Times New Roman" w:eastAsia="Times New Roman" w:hAnsi="Times New Roman" w:cs="Times New Roman"/>
          <w:sz w:val="24"/>
          <w:szCs w:val="24"/>
        </w:rPr>
        <w:t xml:space="preserve"> года:</w:t>
      </w:r>
      <w:r w:rsidRPr="00F53634">
        <w:rPr>
          <w:rFonts w:ascii="Times New Roman" w:eastAsia="Times New Roman" w:hAnsi="Times New Roman" w:cs="Times New Roman"/>
          <w:sz w:val="24"/>
          <w:szCs w:val="24"/>
        </w:rPr>
        <w:br/>
        <w:t>1. Вводится в эксплуатацию основной капитал (основные средства):</w:t>
      </w:r>
      <w:r w:rsidRPr="00F53634">
        <w:rPr>
          <w:rFonts w:ascii="Times New Roman" w:eastAsia="Times New Roman" w:hAnsi="Times New Roman" w:cs="Times New Roman"/>
          <w:sz w:val="24"/>
          <w:szCs w:val="24"/>
        </w:rPr>
        <w:br/>
        <w:t>- с 1 марта на сумму 25000 руб.;</w:t>
      </w:r>
      <w:r w:rsidRPr="00F53634">
        <w:rPr>
          <w:rFonts w:ascii="Times New Roman" w:eastAsia="Times New Roman" w:hAnsi="Times New Roman" w:cs="Times New Roman"/>
          <w:sz w:val="24"/>
          <w:szCs w:val="24"/>
        </w:rPr>
        <w:br/>
        <w:t>- с 1 мая на сумму 53200 руб.;</w:t>
      </w:r>
      <w:r w:rsidRPr="00F53634">
        <w:rPr>
          <w:rFonts w:ascii="Times New Roman" w:eastAsia="Times New Roman" w:hAnsi="Times New Roman" w:cs="Times New Roman"/>
          <w:sz w:val="24"/>
          <w:szCs w:val="24"/>
        </w:rPr>
        <w:br/>
        <w:t>- с 31 октября на сумму 30000 руб.</w:t>
      </w:r>
      <w:r w:rsidRPr="00F53634">
        <w:rPr>
          <w:rFonts w:ascii="Times New Roman" w:eastAsia="Times New Roman" w:hAnsi="Times New Roman" w:cs="Times New Roman"/>
          <w:sz w:val="24"/>
          <w:szCs w:val="24"/>
        </w:rPr>
        <w:br/>
        <w:t>2. Выводятся из эксплуатации:</w:t>
      </w:r>
      <w:r w:rsidRPr="00F53634">
        <w:rPr>
          <w:rFonts w:ascii="Times New Roman" w:eastAsia="Times New Roman" w:hAnsi="Times New Roman" w:cs="Times New Roman"/>
          <w:sz w:val="24"/>
          <w:szCs w:val="24"/>
        </w:rPr>
        <w:br/>
        <w:t>- с 1 февраля на сумму 26000 руб.;</w:t>
      </w:r>
      <w:r w:rsidRPr="00F53634">
        <w:rPr>
          <w:rFonts w:ascii="Times New Roman" w:eastAsia="Times New Roman" w:hAnsi="Times New Roman" w:cs="Times New Roman"/>
          <w:sz w:val="24"/>
          <w:szCs w:val="24"/>
        </w:rPr>
        <w:br/>
        <w:t>- с 30 июня на сумму 54000 руб.;</w:t>
      </w:r>
      <w:r w:rsidRPr="00F53634">
        <w:rPr>
          <w:rFonts w:ascii="Times New Roman" w:eastAsia="Times New Roman" w:hAnsi="Times New Roman" w:cs="Times New Roman"/>
          <w:sz w:val="24"/>
          <w:szCs w:val="24"/>
        </w:rPr>
        <w:br/>
        <w:t>- с 30 ноября на сумму 10000 руб.</w:t>
      </w:r>
    </w:p>
    <w:p w:rsidR="00F53634"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5.</w:t>
      </w:r>
      <w:r w:rsidRPr="00F53634">
        <w:rPr>
          <w:rFonts w:ascii="Times New Roman" w:eastAsia="Times New Roman" w:hAnsi="Times New Roman" w:cs="Times New Roman"/>
          <w:sz w:val="24"/>
          <w:szCs w:val="24"/>
        </w:rPr>
        <w:t> На участке работает оборудование, первоначальная стоимость которого 40000 рублей. Нормативный срок службы использования - 7 лет. Определить годовую сумму амортизационных отчислений.</w:t>
      </w:r>
    </w:p>
    <w:p w:rsidR="00F53634"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6.</w:t>
      </w:r>
      <w:r w:rsidRPr="00F53634">
        <w:rPr>
          <w:rFonts w:ascii="Times New Roman" w:eastAsia="Times New Roman" w:hAnsi="Times New Roman" w:cs="Times New Roman"/>
          <w:sz w:val="24"/>
          <w:szCs w:val="24"/>
        </w:rPr>
        <w:t> Первоначальная стоимость основного капитала предприятия составляет 60000 рублей. Затраты на капитальный ремонт составляют 45% от первоначальной стоимости. Затраты на модернизацию составляют 1000 рублей. Нормативный срок службы - 8 лет. Определить годовую сумму амортизации.</w:t>
      </w:r>
    </w:p>
    <w:p w:rsidR="00F53634"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7.</w:t>
      </w:r>
      <w:r w:rsidRPr="00F53634">
        <w:rPr>
          <w:rFonts w:ascii="Times New Roman" w:eastAsia="Times New Roman" w:hAnsi="Times New Roman" w:cs="Times New Roman"/>
          <w:sz w:val="24"/>
          <w:szCs w:val="24"/>
        </w:rPr>
        <w:t> Определить величину износа ленточного конвейера на 1 января 2019 года, если он установлен в 2010 году, а срок полезного использования 5 лет.</w:t>
      </w:r>
    </w:p>
    <w:p w:rsidR="00F53634"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8.</w:t>
      </w:r>
      <w:r w:rsidRPr="00F53634">
        <w:rPr>
          <w:rFonts w:ascii="Times New Roman" w:eastAsia="Times New Roman" w:hAnsi="Times New Roman" w:cs="Times New Roman"/>
          <w:sz w:val="24"/>
          <w:szCs w:val="24"/>
        </w:rPr>
        <w:t> Определить норму амортизации здания цеха. Перво</w:t>
      </w:r>
      <w:r>
        <w:rPr>
          <w:rFonts w:ascii="Times New Roman" w:eastAsia="Times New Roman" w:hAnsi="Times New Roman" w:cs="Times New Roman"/>
          <w:sz w:val="24"/>
          <w:szCs w:val="24"/>
        </w:rPr>
        <w:t>н</w:t>
      </w:r>
      <w:r w:rsidRPr="00F53634">
        <w:rPr>
          <w:rFonts w:ascii="Times New Roman" w:eastAsia="Times New Roman" w:hAnsi="Times New Roman" w:cs="Times New Roman"/>
          <w:sz w:val="24"/>
          <w:szCs w:val="24"/>
        </w:rPr>
        <w:t>ачальная стоимость - 6038760 рублей. Остаточная стоимость - 3114030 рублей.</w:t>
      </w:r>
    </w:p>
    <w:p w:rsidR="00F53634" w:rsidRDefault="00F53634" w:rsidP="00CA5C09">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bCs/>
          <w:sz w:val="24"/>
          <w:szCs w:val="24"/>
        </w:rPr>
        <w:t>Задача 9.</w:t>
      </w:r>
      <w:r w:rsidRPr="00F53634">
        <w:rPr>
          <w:rFonts w:ascii="Times New Roman" w:eastAsia="Times New Roman" w:hAnsi="Times New Roman" w:cs="Times New Roman"/>
          <w:sz w:val="24"/>
          <w:szCs w:val="24"/>
        </w:rPr>
        <w:t> Первоначальная стоимость оборудования - 4882800 рублей. Нормативный срок службы - 25 лет. Затраты на модернизацию и капитальный ремонт</w:t>
      </w:r>
      <w:r>
        <w:rPr>
          <w:rFonts w:ascii="Times New Roman" w:eastAsia="Times New Roman" w:hAnsi="Times New Roman" w:cs="Times New Roman"/>
          <w:sz w:val="24"/>
          <w:szCs w:val="24"/>
        </w:rPr>
        <w:t xml:space="preserve"> </w:t>
      </w:r>
      <w:r w:rsidRPr="00F53634">
        <w:rPr>
          <w:rFonts w:ascii="Times New Roman" w:eastAsia="Times New Roman" w:hAnsi="Times New Roman" w:cs="Times New Roman"/>
          <w:sz w:val="24"/>
          <w:szCs w:val="24"/>
        </w:rPr>
        <w:t>составили 7481600 рублей. Расходы по демонтажу - 749600 руб. Ликвидационная стоимость 726400 рублей. Определить годовую сумму амортизационных отчислений и годовую норму амортизации.</w:t>
      </w: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t>Задача 1</w:t>
      </w:r>
      <w:r>
        <w:rPr>
          <w:rFonts w:ascii="Times New Roman" w:eastAsia="Times New Roman" w:hAnsi="Times New Roman" w:cs="Times New Roman"/>
          <w:b/>
          <w:sz w:val="24"/>
          <w:szCs w:val="24"/>
        </w:rPr>
        <w:t>0</w:t>
      </w:r>
      <w:r w:rsidRPr="00F53634">
        <w:rPr>
          <w:rFonts w:ascii="Times New Roman" w:eastAsia="Times New Roman" w:hAnsi="Times New Roman" w:cs="Times New Roman"/>
          <w:sz w:val="24"/>
          <w:szCs w:val="24"/>
        </w:rPr>
        <w:t xml:space="preserve">. Стоимость автомобиля МАЗ-500 составляет 150 000 руб., расходы по доставке - 20 000 руб., срок службы 10 лет, ежегодные амортизационные отчисления составляют 15 % от его остаточной стоимости. Рассчитать амортизацию автомобиля МАЗ-500 линейным способом, способом уменьшаемого остатка и способом суммы чисел лет. Сделать вывод. </w:t>
      </w:r>
    </w:p>
    <w:p w:rsidR="00F53634" w:rsidRPr="00F53634" w:rsidRDefault="00F53634" w:rsidP="00F53634">
      <w:pPr>
        <w:spacing w:after="0" w:line="240" w:lineRule="auto"/>
        <w:rPr>
          <w:rFonts w:ascii="Times New Roman" w:eastAsia="Times New Roman" w:hAnsi="Times New Roman" w:cs="Times New Roman"/>
          <w:sz w:val="24"/>
          <w:szCs w:val="24"/>
        </w:rPr>
      </w:pP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lastRenderedPageBreak/>
        <w:t xml:space="preserve">Задача </w:t>
      </w:r>
      <w:r>
        <w:rPr>
          <w:rFonts w:ascii="Times New Roman" w:eastAsia="Times New Roman" w:hAnsi="Times New Roman" w:cs="Times New Roman"/>
          <w:b/>
          <w:sz w:val="24"/>
          <w:szCs w:val="24"/>
        </w:rPr>
        <w:t>11</w:t>
      </w:r>
      <w:r w:rsidRPr="00F53634">
        <w:rPr>
          <w:rFonts w:ascii="Times New Roman" w:eastAsia="Times New Roman" w:hAnsi="Times New Roman" w:cs="Times New Roman"/>
          <w:sz w:val="24"/>
          <w:szCs w:val="24"/>
        </w:rPr>
        <w:t xml:space="preserve">. Амортизационные отчисления составили 3,3 млн. руб., при средней норме амортизации 15%. Определить среднегодовую стоимость ОФ. Сделать вывод. </w:t>
      </w:r>
    </w:p>
    <w:p w:rsidR="00F53634" w:rsidRPr="00F53634" w:rsidRDefault="00F53634" w:rsidP="00F53634">
      <w:pPr>
        <w:spacing w:after="0" w:line="240" w:lineRule="auto"/>
        <w:rPr>
          <w:rFonts w:ascii="Times New Roman" w:eastAsia="Times New Roman" w:hAnsi="Times New Roman" w:cs="Times New Roman"/>
          <w:sz w:val="24"/>
          <w:szCs w:val="24"/>
        </w:rPr>
      </w:pP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t xml:space="preserve">Задача </w:t>
      </w:r>
      <w:r>
        <w:rPr>
          <w:rFonts w:ascii="Times New Roman" w:eastAsia="Times New Roman" w:hAnsi="Times New Roman" w:cs="Times New Roman"/>
          <w:b/>
          <w:sz w:val="24"/>
          <w:szCs w:val="24"/>
        </w:rPr>
        <w:t>12</w:t>
      </w:r>
      <w:r w:rsidRPr="00F53634">
        <w:rPr>
          <w:rFonts w:ascii="Times New Roman" w:eastAsia="Times New Roman" w:hAnsi="Times New Roman" w:cs="Times New Roman"/>
          <w:b/>
          <w:sz w:val="24"/>
          <w:szCs w:val="24"/>
        </w:rPr>
        <w:t xml:space="preserve">. </w:t>
      </w:r>
      <w:r w:rsidRPr="00F53634">
        <w:rPr>
          <w:rFonts w:ascii="Times New Roman" w:eastAsia="Times New Roman" w:hAnsi="Times New Roman" w:cs="Times New Roman"/>
          <w:sz w:val="24"/>
          <w:szCs w:val="24"/>
        </w:rPr>
        <w:t xml:space="preserve">Произвести расчет годовой амортизации за 5 лет методом уменьшаемого остатка и остаточной стоимости оборудования по нижеперечисленным данным. Сделать вывод.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08"/>
        <w:gridCol w:w="1465"/>
        <w:gridCol w:w="1668"/>
        <w:gridCol w:w="876"/>
        <w:gridCol w:w="1592"/>
        <w:gridCol w:w="1468"/>
      </w:tblGrid>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w:t>
            </w:r>
            <w:proofErr w:type="gramStart"/>
            <w:r w:rsidRPr="00F53634">
              <w:rPr>
                <w:rFonts w:ascii="Times New Roman" w:eastAsia="Times New Roman" w:hAnsi="Times New Roman" w:cs="Times New Roman"/>
                <w:sz w:val="24"/>
                <w:szCs w:val="24"/>
              </w:rPr>
              <w:t>п</w:t>
            </w:r>
            <w:proofErr w:type="gramEnd"/>
            <w:r w:rsidRPr="00F53634">
              <w:rPr>
                <w:rFonts w:ascii="Times New Roman" w:eastAsia="Times New Roman" w:hAnsi="Times New Roman" w:cs="Times New Roman"/>
                <w:sz w:val="24"/>
                <w:szCs w:val="24"/>
              </w:rPr>
              <w:t>/п</w:t>
            </w: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Наименование оборудования</w:t>
            </w: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Балансовая стоимость, руб.</w:t>
            </w: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Норма амортизации, %</w:t>
            </w: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Конец года</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Амортизация за год, руб.</w:t>
            </w: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Остаточная стоимость, руб.</w:t>
            </w: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w:t>
            </w: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Икарус-250</w:t>
            </w: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476№</w:t>
            </w: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w:t>
            </w: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3</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4</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5</w:t>
            </w: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0"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0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Итого:</w:t>
            </w:r>
          </w:p>
        </w:tc>
        <w:tc>
          <w:tcPr>
            <w:tcW w:w="146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6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87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592"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468"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bl>
    <w:p w:rsidR="00F53634" w:rsidRPr="00F53634" w:rsidRDefault="00F53634" w:rsidP="00F53634">
      <w:pPr>
        <w:spacing w:after="0" w:line="240" w:lineRule="auto"/>
        <w:rPr>
          <w:rFonts w:ascii="Times New Roman" w:eastAsia="Times New Roman" w:hAnsi="Times New Roman" w:cs="Times New Roman"/>
          <w:sz w:val="24"/>
          <w:szCs w:val="24"/>
        </w:rPr>
      </w:pP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t xml:space="preserve">Задача </w:t>
      </w:r>
      <w:r>
        <w:rPr>
          <w:rFonts w:ascii="Times New Roman" w:eastAsia="Times New Roman" w:hAnsi="Times New Roman" w:cs="Times New Roman"/>
          <w:b/>
          <w:sz w:val="24"/>
          <w:szCs w:val="24"/>
        </w:rPr>
        <w:t>13</w:t>
      </w:r>
      <w:r w:rsidRPr="00F53634">
        <w:rPr>
          <w:rFonts w:ascii="Times New Roman" w:eastAsia="Times New Roman" w:hAnsi="Times New Roman" w:cs="Times New Roman"/>
          <w:b/>
          <w:sz w:val="24"/>
          <w:szCs w:val="24"/>
        </w:rPr>
        <w:t>.</w:t>
      </w:r>
      <w:r w:rsidRPr="00F53634">
        <w:rPr>
          <w:rFonts w:ascii="Times New Roman" w:eastAsia="Times New Roman" w:hAnsi="Times New Roman" w:cs="Times New Roman"/>
          <w:sz w:val="24"/>
          <w:szCs w:val="24"/>
        </w:rPr>
        <w:t xml:space="preserve"> Произвести расчет годовой амортизации линейным методом и остаточной стоимости оборудования по нижеперечисленным данным. Сделать вывод. </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881"/>
        <w:gridCol w:w="1957"/>
        <w:gridCol w:w="1896"/>
        <w:gridCol w:w="1584"/>
        <w:gridCol w:w="1885"/>
      </w:tblGrid>
      <w:tr w:rsidR="00F53634" w:rsidRPr="00F53634" w:rsidTr="00F53634">
        <w:trPr>
          <w:jc w:val="center"/>
        </w:trPr>
        <w:tc>
          <w:tcPr>
            <w:tcW w:w="54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w:t>
            </w:r>
            <w:proofErr w:type="gramStart"/>
            <w:r w:rsidRPr="00F53634">
              <w:rPr>
                <w:rFonts w:ascii="Times New Roman" w:eastAsia="Times New Roman" w:hAnsi="Times New Roman" w:cs="Times New Roman"/>
                <w:sz w:val="24"/>
                <w:szCs w:val="24"/>
              </w:rPr>
              <w:t>п</w:t>
            </w:r>
            <w:proofErr w:type="gramEnd"/>
            <w:r w:rsidRPr="00F53634">
              <w:rPr>
                <w:rFonts w:ascii="Times New Roman" w:eastAsia="Times New Roman" w:hAnsi="Times New Roman" w:cs="Times New Roman"/>
                <w:sz w:val="24"/>
                <w:szCs w:val="24"/>
              </w:rPr>
              <w:t>/п</w:t>
            </w: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Наименование оборудования</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Балансовая стоимость, руб.</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Норма амортизации, %</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Амортизация за год, руб.</w:t>
            </w: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Остаточная стоимость, руб.</w:t>
            </w:r>
          </w:p>
        </w:tc>
      </w:tr>
      <w:tr w:rsidR="00F53634" w:rsidRPr="00F53634" w:rsidTr="00F53634">
        <w:trPr>
          <w:trHeight w:val="159"/>
          <w:jc w:val="center"/>
        </w:trPr>
        <w:tc>
          <w:tcPr>
            <w:tcW w:w="541" w:type="dxa"/>
            <w:shd w:val="clear" w:color="auto" w:fill="auto"/>
          </w:tcPr>
          <w:p w:rsidR="00F53634" w:rsidRPr="00F53634" w:rsidRDefault="00F53634" w:rsidP="00F53634">
            <w:pPr>
              <w:numPr>
                <w:ilvl w:val="0"/>
                <w:numId w:val="16"/>
              </w:numPr>
              <w:spacing w:after="0" w:line="240" w:lineRule="auto"/>
              <w:rPr>
                <w:rFonts w:ascii="Times New Roman" w:eastAsia="Times New Roman" w:hAnsi="Times New Roman" w:cs="Times New Roman"/>
                <w:sz w:val="24"/>
                <w:szCs w:val="24"/>
              </w:rPr>
            </w:pP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ГАЗ-24 «Волга»</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525№</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1" w:type="dxa"/>
            <w:shd w:val="clear" w:color="auto" w:fill="auto"/>
          </w:tcPr>
          <w:p w:rsidR="00F53634" w:rsidRPr="00F53634" w:rsidRDefault="00F53634" w:rsidP="00F53634">
            <w:pPr>
              <w:numPr>
                <w:ilvl w:val="0"/>
                <w:numId w:val="16"/>
              </w:numPr>
              <w:spacing w:after="0" w:line="240" w:lineRule="auto"/>
              <w:rPr>
                <w:rFonts w:ascii="Times New Roman" w:eastAsia="Times New Roman" w:hAnsi="Times New Roman" w:cs="Times New Roman"/>
                <w:sz w:val="24"/>
                <w:szCs w:val="24"/>
              </w:rPr>
            </w:pP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ЛАЗ – 695 М</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285№</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1" w:type="dxa"/>
            <w:shd w:val="clear" w:color="auto" w:fill="auto"/>
          </w:tcPr>
          <w:p w:rsidR="00F53634" w:rsidRPr="00F53634" w:rsidRDefault="00F53634" w:rsidP="00F53634">
            <w:pPr>
              <w:numPr>
                <w:ilvl w:val="0"/>
                <w:numId w:val="16"/>
              </w:numPr>
              <w:spacing w:after="0" w:line="240" w:lineRule="auto"/>
              <w:rPr>
                <w:rFonts w:ascii="Times New Roman" w:eastAsia="Times New Roman" w:hAnsi="Times New Roman" w:cs="Times New Roman"/>
                <w:sz w:val="24"/>
                <w:szCs w:val="24"/>
              </w:rPr>
            </w:pP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ЗИЛ – 130</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105№</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1" w:type="dxa"/>
            <w:shd w:val="clear" w:color="auto" w:fill="auto"/>
          </w:tcPr>
          <w:p w:rsidR="00F53634" w:rsidRPr="00F53634" w:rsidRDefault="00F53634" w:rsidP="00F53634">
            <w:pPr>
              <w:numPr>
                <w:ilvl w:val="0"/>
                <w:numId w:val="16"/>
              </w:numPr>
              <w:spacing w:after="0" w:line="240" w:lineRule="auto"/>
              <w:rPr>
                <w:rFonts w:ascii="Times New Roman" w:eastAsia="Times New Roman" w:hAnsi="Times New Roman" w:cs="Times New Roman"/>
                <w:sz w:val="24"/>
                <w:szCs w:val="24"/>
              </w:rPr>
            </w:pP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МАЗ-500</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1100№</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jc w:val="center"/>
        </w:trPr>
        <w:tc>
          <w:tcPr>
            <w:tcW w:w="541" w:type="dxa"/>
            <w:shd w:val="clear" w:color="auto" w:fill="auto"/>
          </w:tcPr>
          <w:p w:rsidR="00F53634" w:rsidRPr="00F53634" w:rsidRDefault="00F53634" w:rsidP="00F53634">
            <w:pPr>
              <w:numPr>
                <w:ilvl w:val="0"/>
                <w:numId w:val="16"/>
              </w:numPr>
              <w:spacing w:after="0" w:line="240" w:lineRule="auto"/>
              <w:rPr>
                <w:rFonts w:ascii="Times New Roman" w:eastAsia="Times New Roman" w:hAnsi="Times New Roman" w:cs="Times New Roman"/>
                <w:sz w:val="24"/>
                <w:szCs w:val="24"/>
              </w:rPr>
            </w:pPr>
          </w:p>
        </w:tc>
        <w:tc>
          <w:tcPr>
            <w:tcW w:w="1881"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КамАЗ-5320</w:t>
            </w:r>
          </w:p>
        </w:tc>
        <w:tc>
          <w:tcPr>
            <w:tcW w:w="1957"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1753№</w:t>
            </w:r>
          </w:p>
        </w:tc>
        <w:tc>
          <w:tcPr>
            <w:tcW w:w="1896"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20,0</w:t>
            </w:r>
          </w:p>
        </w:tc>
        <w:tc>
          <w:tcPr>
            <w:tcW w:w="1584"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85" w:type="dxa"/>
            <w:shd w:val="clear" w:color="auto" w:fill="auto"/>
          </w:tcPr>
          <w:p w:rsidR="00F53634" w:rsidRPr="00F53634" w:rsidRDefault="00F53634" w:rsidP="00F53634">
            <w:pPr>
              <w:spacing w:after="0" w:line="240" w:lineRule="auto"/>
              <w:rPr>
                <w:rFonts w:ascii="Times New Roman" w:eastAsia="Times New Roman" w:hAnsi="Times New Roman" w:cs="Times New Roman"/>
                <w:sz w:val="24"/>
                <w:szCs w:val="24"/>
              </w:rPr>
            </w:pPr>
          </w:p>
        </w:tc>
      </w:tr>
    </w:tbl>
    <w:p w:rsidR="00F53634" w:rsidRPr="00F53634" w:rsidRDefault="00F53634" w:rsidP="00F53634">
      <w:pPr>
        <w:spacing w:after="0" w:line="240" w:lineRule="auto"/>
        <w:rPr>
          <w:rFonts w:ascii="Times New Roman" w:eastAsia="Times New Roman" w:hAnsi="Times New Roman" w:cs="Times New Roman"/>
          <w:sz w:val="24"/>
          <w:szCs w:val="24"/>
        </w:rPr>
      </w:pP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t xml:space="preserve">Задача </w:t>
      </w:r>
      <w:r>
        <w:rPr>
          <w:rFonts w:ascii="Times New Roman" w:eastAsia="Times New Roman" w:hAnsi="Times New Roman" w:cs="Times New Roman"/>
          <w:b/>
          <w:sz w:val="24"/>
          <w:szCs w:val="24"/>
        </w:rPr>
        <w:t>14</w:t>
      </w:r>
      <w:r w:rsidRPr="00F53634">
        <w:rPr>
          <w:rFonts w:ascii="Times New Roman" w:eastAsia="Times New Roman" w:hAnsi="Times New Roman" w:cs="Times New Roman"/>
          <w:b/>
          <w:sz w:val="24"/>
          <w:szCs w:val="24"/>
        </w:rPr>
        <w:t xml:space="preserve">. </w:t>
      </w:r>
      <w:r w:rsidRPr="00F53634">
        <w:rPr>
          <w:rFonts w:ascii="Times New Roman" w:eastAsia="Times New Roman" w:hAnsi="Times New Roman" w:cs="Times New Roman"/>
          <w:sz w:val="24"/>
          <w:szCs w:val="24"/>
        </w:rPr>
        <w:t xml:space="preserve">Произвести расчет годовой амортизации линейным методом и остаточной стоимости оборудования по нижеперечисленному оборудованию. Сделать вывод. </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0"/>
        <w:gridCol w:w="2020"/>
        <w:gridCol w:w="1930"/>
        <w:gridCol w:w="1673"/>
        <w:gridCol w:w="1842"/>
      </w:tblGrid>
      <w:tr w:rsidR="00F53634" w:rsidRPr="00F53634" w:rsidTr="00F53634">
        <w:trPr>
          <w:trHeight w:val="573"/>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Наименование </w:t>
            </w: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Оборудования</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Балансовая</w:t>
            </w: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стоимость в руб.</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Норма</w:t>
            </w:r>
          </w:p>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амортизации, % </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Амортизация за год, руб.</w:t>
            </w: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Остаточная стоимость, руб.</w:t>
            </w: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ГАЗ-24 «Волга»</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234№</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94"/>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ЛАЗ – </w:t>
            </w:r>
            <w:smartTag w:uri="urn:schemas-microsoft-com:office:smarttags" w:element="metricconverter">
              <w:smartTagPr>
                <w:attr w:name="ProductID" w:val="695 М"/>
              </w:smartTagPr>
              <w:r w:rsidRPr="00F53634">
                <w:rPr>
                  <w:rFonts w:ascii="Times New Roman" w:eastAsia="Times New Roman" w:hAnsi="Times New Roman" w:cs="Times New Roman"/>
                  <w:sz w:val="24"/>
                  <w:szCs w:val="24"/>
                </w:rPr>
                <w:t>695 М</w:t>
              </w:r>
            </w:smartTag>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5900</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10,0</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ЗИЛ – 130</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92№</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6,6</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МАЗ-500</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126№</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КамАЗ-5320</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41694</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Икарус-250</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37685</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ГАЗ-53</w:t>
            </w:r>
            <w:proofErr w:type="gramStart"/>
            <w:r w:rsidRPr="00F53634">
              <w:rPr>
                <w:rFonts w:ascii="Times New Roman" w:eastAsia="Times New Roman" w:hAnsi="Times New Roman" w:cs="Times New Roman"/>
                <w:sz w:val="24"/>
                <w:szCs w:val="24"/>
              </w:rPr>
              <w:t xml:space="preserve"> А</w:t>
            </w:r>
            <w:proofErr w:type="gramEnd"/>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 504№</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ЗИЛ -138</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216№</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15,0</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78"/>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 xml:space="preserve">ЗИЛ – ММЗ – 555  </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12405</w:t>
            </w: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12,5</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r w:rsidR="00F53634" w:rsidRPr="00F53634" w:rsidTr="00F53634">
        <w:trPr>
          <w:trHeight w:val="294"/>
          <w:jc w:val="center"/>
        </w:trPr>
        <w:tc>
          <w:tcPr>
            <w:tcW w:w="229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Итого:</w:t>
            </w:r>
          </w:p>
        </w:tc>
        <w:tc>
          <w:tcPr>
            <w:tcW w:w="2020"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930" w:type="dxa"/>
          </w:tcPr>
          <w:p w:rsidR="00F53634" w:rsidRPr="00F53634"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sz w:val="24"/>
                <w:szCs w:val="24"/>
              </w:rPr>
              <w:t>-</w:t>
            </w:r>
          </w:p>
        </w:tc>
        <w:tc>
          <w:tcPr>
            <w:tcW w:w="1673" w:type="dxa"/>
          </w:tcPr>
          <w:p w:rsidR="00F53634" w:rsidRPr="00F53634" w:rsidRDefault="00F53634" w:rsidP="00F53634">
            <w:pPr>
              <w:spacing w:after="0" w:line="240" w:lineRule="auto"/>
              <w:rPr>
                <w:rFonts w:ascii="Times New Roman" w:eastAsia="Times New Roman" w:hAnsi="Times New Roman" w:cs="Times New Roman"/>
                <w:sz w:val="24"/>
                <w:szCs w:val="24"/>
              </w:rPr>
            </w:pPr>
          </w:p>
        </w:tc>
        <w:tc>
          <w:tcPr>
            <w:tcW w:w="1842" w:type="dxa"/>
          </w:tcPr>
          <w:p w:rsidR="00F53634" w:rsidRPr="00F53634" w:rsidRDefault="00F53634" w:rsidP="00F53634">
            <w:pPr>
              <w:spacing w:after="0" w:line="240" w:lineRule="auto"/>
              <w:rPr>
                <w:rFonts w:ascii="Times New Roman" w:eastAsia="Times New Roman" w:hAnsi="Times New Roman" w:cs="Times New Roman"/>
                <w:sz w:val="24"/>
                <w:szCs w:val="24"/>
              </w:rPr>
            </w:pPr>
          </w:p>
        </w:tc>
      </w:tr>
    </w:tbl>
    <w:p w:rsidR="00F53634" w:rsidRPr="00F53634" w:rsidRDefault="00F53634" w:rsidP="00F53634">
      <w:pPr>
        <w:spacing w:after="0" w:line="240" w:lineRule="auto"/>
        <w:rPr>
          <w:rFonts w:ascii="Times New Roman" w:eastAsia="Times New Roman" w:hAnsi="Times New Roman" w:cs="Times New Roman"/>
          <w:sz w:val="24"/>
          <w:szCs w:val="24"/>
        </w:rPr>
      </w:pPr>
    </w:p>
    <w:p w:rsidR="00F53634" w:rsidRPr="006B00E3" w:rsidRDefault="00F53634" w:rsidP="00F53634">
      <w:pPr>
        <w:spacing w:after="0" w:line="240" w:lineRule="auto"/>
        <w:rPr>
          <w:rFonts w:ascii="Times New Roman" w:eastAsia="Times New Roman" w:hAnsi="Times New Roman" w:cs="Times New Roman"/>
          <w:sz w:val="24"/>
          <w:szCs w:val="24"/>
        </w:rPr>
      </w:pPr>
      <w:r w:rsidRPr="00F53634">
        <w:rPr>
          <w:rFonts w:ascii="Times New Roman" w:eastAsia="Times New Roman" w:hAnsi="Times New Roman" w:cs="Times New Roman"/>
          <w:b/>
          <w:sz w:val="24"/>
          <w:szCs w:val="24"/>
        </w:rPr>
        <w:t xml:space="preserve">Задача </w:t>
      </w:r>
      <w:r>
        <w:rPr>
          <w:rFonts w:ascii="Times New Roman" w:eastAsia="Times New Roman" w:hAnsi="Times New Roman" w:cs="Times New Roman"/>
          <w:b/>
          <w:sz w:val="24"/>
          <w:szCs w:val="24"/>
        </w:rPr>
        <w:t>15</w:t>
      </w:r>
      <w:r w:rsidRPr="00F53634">
        <w:rPr>
          <w:rFonts w:ascii="Times New Roman" w:eastAsia="Times New Roman" w:hAnsi="Times New Roman" w:cs="Times New Roman"/>
          <w:b/>
          <w:sz w:val="24"/>
          <w:szCs w:val="24"/>
        </w:rPr>
        <w:t>.</w:t>
      </w:r>
      <w:r w:rsidRPr="00F53634">
        <w:rPr>
          <w:rFonts w:ascii="Times New Roman" w:eastAsia="Times New Roman" w:hAnsi="Times New Roman" w:cs="Times New Roman"/>
          <w:sz w:val="24"/>
          <w:szCs w:val="24"/>
        </w:rPr>
        <w:t xml:space="preserve"> Рассчитать норму амортизации оборудования. Первоначальная стоимость оборудования хлебозавода 5№ тыс. руб. Срок службы оборудования – 10 лет. </w:t>
      </w:r>
      <w:proofErr w:type="gramStart"/>
      <w:r w:rsidRPr="00F53634">
        <w:rPr>
          <w:rFonts w:ascii="Times New Roman" w:eastAsia="Times New Roman" w:hAnsi="Times New Roman" w:cs="Times New Roman"/>
          <w:sz w:val="24"/>
          <w:szCs w:val="24"/>
        </w:rPr>
        <w:t>Стоимость капитального ремонта – 100 тыс. руб. Стоимость модернизации – 6 тыс. руб. Ликвидационная стоимость и использование вырученных материалов – 22 тыс. руб. Сделать вывод.</w:t>
      </w:r>
      <w:proofErr w:type="gramEnd"/>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w:t>
      </w:r>
      <w:proofErr w:type="gramStart"/>
      <w:r w:rsidRPr="006B00E3">
        <w:rPr>
          <w:rFonts w:ascii="Times New Roman" w:eastAsia="Calibri" w:hAnsi="Times New Roman" w:cs="Times New Roman"/>
          <w:sz w:val="24"/>
          <w:szCs w:val="24"/>
          <w:lang w:eastAsia="en-US"/>
        </w:rPr>
        <w:t>правильном</w:t>
      </w:r>
      <w:proofErr w:type="gramEnd"/>
      <w:r w:rsidRPr="006B00E3">
        <w:rPr>
          <w:rFonts w:ascii="Times New Roman" w:eastAsia="Calibri" w:hAnsi="Times New Roman" w:cs="Times New Roman"/>
          <w:sz w:val="24"/>
          <w:szCs w:val="24"/>
          <w:lang w:eastAsia="en-US"/>
        </w:rPr>
        <w:t xml:space="preserve"> </w:t>
      </w:r>
      <w:r w:rsidR="00F53634">
        <w:rPr>
          <w:rFonts w:ascii="Times New Roman" w:eastAsia="Calibri" w:hAnsi="Times New Roman" w:cs="Times New Roman"/>
          <w:sz w:val="24"/>
          <w:szCs w:val="24"/>
          <w:lang w:eastAsia="en-US"/>
        </w:rPr>
        <w:t>решение 15 задач</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w:t>
      </w:r>
      <w:proofErr w:type="gramStart"/>
      <w:r w:rsidRPr="006B00E3">
        <w:rPr>
          <w:rFonts w:ascii="Times New Roman" w:eastAsia="Calibri" w:hAnsi="Times New Roman" w:cs="Times New Roman"/>
          <w:sz w:val="24"/>
          <w:szCs w:val="24"/>
          <w:lang w:eastAsia="en-US"/>
        </w:rPr>
        <w:t>правильном</w:t>
      </w:r>
      <w:proofErr w:type="gramEnd"/>
      <w:r w:rsidRPr="006B00E3">
        <w:rPr>
          <w:rFonts w:ascii="Times New Roman" w:eastAsia="Calibri" w:hAnsi="Times New Roman" w:cs="Times New Roman"/>
          <w:sz w:val="24"/>
          <w:szCs w:val="24"/>
          <w:lang w:eastAsia="en-US"/>
        </w:rPr>
        <w:t xml:space="preserve"> </w:t>
      </w:r>
      <w:r w:rsidR="00F53634">
        <w:rPr>
          <w:rFonts w:ascii="Times New Roman" w:eastAsia="Calibri" w:hAnsi="Times New Roman" w:cs="Times New Roman"/>
          <w:sz w:val="24"/>
          <w:szCs w:val="24"/>
          <w:lang w:eastAsia="en-US"/>
        </w:rPr>
        <w:t>решение 14 задач</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sidR="00F53634">
        <w:rPr>
          <w:rFonts w:ascii="Times New Roman" w:eastAsia="Calibri" w:hAnsi="Times New Roman" w:cs="Times New Roman"/>
          <w:sz w:val="24"/>
          <w:szCs w:val="24"/>
          <w:lang w:eastAsia="en-US"/>
        </w:rPr>
        <w:t>решении 12-13 задач</w:t>
      </w:r>
    </w:p>
    <w:p w:rsidR="00F53634" w:rsidRPr="006B00E3" w:rsidRDefault="00F53634" w:rsidP="00CA5C09">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lastRenderedPageBreak/>
        <w:t>Практическая работа №</w:t>
      </w:r>
      <w:r>
        <w:rPr>
          <w:rFonts w:ascii="Times New Roman" w:eastAsia="Calibri" w:hAnsi="Times New Roman" w:cs="Times New Roman"/>
          <w:b/>
          <w:sz w:val="24"/>
          <w:szCs w:val="24"/>
          <w:lang w:eastAsia="en-US"/>
        </w:rPr>
        <w:t>3</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Использование основных фондов</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Pr="00CA5C09">
        <w:rPr>
          <w:rFonts w:ascii="Times New Roman" w:eastAsia="Times New Roman" w:hAnsi="Times New Roman" w:cs="Times New Roman"/>
          <w:i/>
          <w:iCs/>
          <w:sz w:val="24"/>
          <w:szCs w:val="24"/>
        </w:rPr>
        <w:t>научиться определять эффективность использования основных сре</w:t>
      </w:r>
      <w:proofErr w:type="gramStart"/>
      <w:r w:rsidRPr="00CA5C09">
        <w:rPr>
          <w:rFonts w:ascii="Times New Roman" w:eastAsia="Times New Roman" w:hAnsi="Times New Roman" w:cs="Times New Roman"/>
          <w:i/>
          <w:iCs/>
          <w:sz w:val="24"/>
          <w:szCs w:val="24"/>
        </w:rPr>
        <w:t>дств пр</w:t>
      </w:r>
      <w:proofErr w:type="gramEnd"/>
      <w:r w:rsidRPr="00CA5C09">
        <w:rPr>
          <w:rFonts w:ascii="Times New Roman" w:eastAsia="Times New Roman" w:hAnsi="Times New Roman" w:cs="Times New Roman"/>
          <w:i/>
          <w:iCs/>
          <w:sz w:val="24"/>
          <w:szCs w:val="24"/>
        </w:rPr>
        <w:t>едприятия, а также особенности использования подвижного состава</w:t>
      </w:r>
      <w:r>
        <w:rPr>
          <w:rFonts w:ascii="Times New Roman" w:eastAsia="Times New Roman" w:hAnsi="Times New Roman" w:cs="Times New Roman"/>
          <w:i/>
          <w:iCs/>
          <w:sz w:val="24"/>
          <w:szCs w:val="24"/>
        </w:rPr>
        <w:t>.</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9"/>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CA5C09" w:rsidP="00CA5C09">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Задача 1</w:t>
      </w:r>
      <w:r w:rsidRPr="00CA5C09">
        <w:rPr>
          <w:rFonts w:ascii="Times New Roman" w:eastAsia="Times New Roman" w:hAnsi="Times New Roman" w:cs="Times New Roman"/>
          <w:sz w:val="24"/>
          <w:szCs w:val="24"/>
        </w:rPr>
        <w:t xml:space="preserve">. </w:t>
      </w:r>
      <w:proofErr w:type="gramStart"/>
      <w:r w:rsidRPr="00CA5C09">
        <w:rPr>
          <w:rFonts w:ascii="Times New Roman" w:eastAsia="Times New Roman" w:hAnsi="Times New Roman" w:cs="Times New Roman"/>
          <w:sz w:val="24"/>
          <w:szCs w:val="24"/>
        </w:rPr>
        <w:t>Определить первоначальную, восстановительную, остаточную и ликвидационную стоимость автомобиля при условии, что его приобрели по цене 150 000 руб., расходы по доставке и монтажу составили 20 000 руб., срок службы - 10 лет, стоимость металлолома при его списании 35 000 руб., резка автомобиля и доставка металлолома на базу «Вторчермета» - 5 000 руб., повышающий коэффициент стоимости ОФ в связи с инфляцией - 1,8, время</w:t>
      </w:r>
      <w:proofErr w:type="gramEnd"/>
      <w:r w:rsidRPr="00CA5C09">
        <w:rPr>
          <w:rFonts w:ascii="Times New Roman" w:eastAsia="Times New Roman" w:hAnsi="Times New Roman" w:cs="Times New Roman"/>
          <w:sz w:val="24"/>
          <w:szCs w:val="24"/>
        </w:rPr>
        <w:t xml:space="preserve"> эксплуатации автомобиля -2,5 года. Сделать вывод</w:t>
      </w:r>
    </w:p>
    <w:p w:rsidR="00CA5C09" w:rsidRPr="00CA5C09" w:rsidRDefault="00CA5C09" w:rsidP="00CA5C09">
      <w:pPr>
        <w:spacing w:after="0" w:line="240" w:lineRule="auto"/>
        <w:rPr>
          <w:rFonts w:ascii="Times New Roman" w:eastAsia="Times New Roman" w:hAnsi="Times New Roman" w:cs="Times New Roman"/>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 xml:space="preserve">Задача 2. </w:t>
      </w:r>
      <w:r w:rsidRPr="00CA5C09">
        <w:rPr>
          <w:rFonts w:ascii="Times New Roman" w:eastAsia="Times New Roman" w:hAnsi="Times New Roman" w:cs="Times New Roman"/>
          <w:sz w:val="24"/>
          <w:szCs w:val="24"/>
        </w:rPr>
        <w:t>Стоимость основных производственных фондов на пред</w:t>
      </w:r>
      <w:r w:rsidRPr="00CA5C09">
        <w:rPr>
          <w:rFonts w:ascii="Times New Roman" w:eastAsia="Times New Roman" w:hAnsi="Times New Roman" w:cs="Times New Roman"/>
          <w:sz w:val="24"/>
          <w:szCs w:val="24"/>
        </w:rPr>
        <w:softHyphen/>
      </w:r>
      <w:r w:rsidRPr="00CA5C09">
        <w:rPr>
          <w:rFonts w:ascii="Times New Roman" w:eastAsia="Times New Roman" w:hAnsi="Times New Roman" w:cs="Times New Roman"/>
          <w:sz w:val="24"/>
          <w:szCs w:val="24"/>
        </w:rPr>
        <w:br/>
        <w:t xml:space="preserve">приятии на 1 января составляла 10 </w:t>
      </w:r>
      <w:proofErr w:type="gramStart"/>
      <w:r w:rsidRPr="00CA5C09">
        <w:rPr>
          <w:rFonts w:ascii="Times New Roman" w:eastAsia="Times New Roman" w:hAnsi="Times New Roman" w:cs="Times New Roman"/>
          <w:sz w:val="24"/>
          <w:szCs w:val="24"/>
        </w:rPr>
        <w:t>млн</w:t>
      </w:r>
      <w:proofErr w:type="gramEnd"/>
      <w:r w:rsidRPr="00CA5C09">
        <w:rPr>
          <w:rFonts w:ascii="Times New Roman" w:eastAsia="Times New Roman" w:hAnsi="Times New Roman" w:cs="Times New Roman"/>
          <w:sz w:val="24"/>
          <w:szCs w:val="24"/>
        </w:rPr>
        <w:t xml:space="preserve"> руб. В течение года уста</w:t>
      </w:r>
      <w:r w:rsidRPr="00CA5C09">
        <w:rPr>
          <w:rFonts w:ascii="Times New Roman" w:eastAsia="Times New Roman" w:hAnsi="Times New Roman" w:cs="Times New Roman"/>
          <w:sz w:val="24"/>
          <w:szCs w:val="24"/>
        </w:rPr>
        <w:softHyphen/>
        <w:t xml:space="preserve">новлено 5 новых оборудования по 250 тыс. руб. каждый, причем одно оборудование введено в действие 1 апреля, а 4 оставшихся оборудования </w:t>
      </w:r>
      <w:r w:rsidRPr="00CA5C09">
        <w:rPr>
          <w:rFonts w:ascii="Times New Roman" w:eastAsia="Times New Roman" w:hAnsi="Times New Roman" w:cs="Times New Roman"/>
          <w:bCs/>
          <w:iCs/>
          <w:sz w:val="24"/>
          <w:szCs w:val="24"/>
        </w:rPr>
        <w:t>–</w:t>
      </w:r>
      <w:r w:rsidRPr="00CA5C09">
        <w:rPr>
          <w:rFonts w:ascii="Times New Roman" w:eastAsia="Times New Roman" w:hAnsi="Times New Roman" w:cs="Times New Roman"/>
          <w:sz w:val="24"/>
          <w:szCs w:val="24"/>
        </w:rPr>
        <w:t xml:space="preserve"> 30 июля. Четыре оборудования устаревшей модификации на 1 сентября были проданы по 80 тыс. руб. за каждый.  </w:t>
      </w:r>
      <w:r w:rsidRPr="00CA5C09">
        <w:rPr>
          <w:rFonts w:ascii="Times New Roman" w:eastAsia="Times New Roman" w:hAnsi="Times New Roman" w:cs="Times New Roman"/>
          <w:iCs/>
          <w:sz w:val="24"/>
          <w:szCs w:val="24"/>
        </w:rPr>
        <w:t xml:space="preserve">Определите </w:t>
      </w:r>
      <w:r w:rsidRPr="00CA5C09">
        <w:rPr>
          <w:rFonts w:ascii="Times New Roman" w:eastAsia="Times New Roman" w:hAnsi="Times New Roman" w:cs="Times New Roman"/>
          <w:sz w:val="24"/>
          <w:szCs w:val="24"/>
        </w:rPr>
        <w:t>среднегодовую стоимость ос</w:t>
      </w:r>
      <w:r w:rsidRPr="00CA5C09">
        <w:rPr>
          <w:rFonts w:ascii="Times New Roman" w:eastAsia="Times New Roman" w:hAnsi="Times New Roman" w:cs="Times New Roman"/>
          <w:sz w:val="24"/>
          <w:szCs w:val="24"/>
        </w:rPr>
        <w:softHyphen/>
        <w:t>новных производственных фондов. Сделать вывод.</w:t>
      </w:r>
    </w:p>
    <w:p w:rsidR="00CA5C09" w:rsidRPr="00CA5C09" w:rsidRDefault="00CA5C09" w:rsidP="00CA5C09">
      <w:pPr>
        <w:spacing w:after="0" w:line="240" w:lineRule="auto"/>
        <w:rPr>
          <w:rFonts w:ascii="Times New Roman" w:eastAsia="Times New Roman" w:hAnsi="Times New Roman" w:cs="Times New Roman"/>
          <w:b/>
          <w:bCs/>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Задача 3.</w:t>
      </w:r>
      <w:r w:rsidRPr="00CA5C09">
        <w:rPr>
          <w:rFonts w:ascii="Times New Roman" w:eastAsia="Times New Roman" w:hAnsi="Times New Roman" w:cs="Times New Roman"/>
          <w:sz w:val="24"/>
          <w:szCs w:val="24"/>
        </w:rPr>
        <w:t xml:space="preserve"> Произвести расчет производственной мощности предприятия. Сделать вывод.</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900"/>
        <w:gridCol w:w="916"/>
        <w:gridCol w:w="878"/>
        <w:gridCol w:w="1641"/>
        <w:gridCol w:w="992"/>
      </w:tblGrid>
      <w:tr w:rsidR="00CA5C09" w:rsidRPr="00CA5C09" w:rsidTr="00F53634">
        <w:tc>
          <w:tcPr>
            <w:tcW w:w="4644" w:type="dxa"/>
            <w:vMerge w:val="restart"/>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Показатели</w:t>
            </w:r>
          </w:p>
        </w:tc>
        <w:tc>
          <w:tcPr>
            <w:tcW w:w="900" w:type="dxa"/>
            <w:vMerge w:val="restart"/>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Предыдущий год</w:t>
            </w:r>
          </w:p>
        </w:tc>
        <w:tc>
          <w:tcPr>
            <w:tcW w:w="1794" w:type="dxa"/>
            <w:gridSpan w:val="2"/>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Отчетный год</w:t>
            </w:r>
          </w:p>
        </w:tc>
        <w:tc>
          <w:tcPr>
            <w:tcW w:w="2633" w:type="dxa"/>
            <w:gridSpan w:val="2"/>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Отклонение сравниваемое</w:t>
            </w:r>
          </w:p>
        </w:tc>
      </w:tr>
      <w:tr w:rsidR="00CA5C09" w:rsidRPr="00CA5C09" w:rsidTr="00F53634">
        <w:tc>
          <w:tcPr>
            <w:tcW w:w="4644" w:type="dxa"/>
            <w:vMerge/>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00" w:type="dxa"/>
            <w:vMerge/>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1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План</w:t>
            </w:r>
          </w:p>
        </w:tc>
        <w:tc>
          <w:tcPr>
            <w:tcW w:w="878"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Факт</w:t>
            </w:r>
          </w:p>
        </w:tc>
        <w:tc>
          <w:tcPr>
            <w:tcW w:w="1641"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С предыдущим годом</w:t>
            </w:r>
          </w:p>
        </w:tc>
        <w:tc>
          <w:tcPr>
            <w:tcW w:w="992"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 xml:space="preserve">С </w:t>
            </w:r>
            <w:proofErr w:type="gramStart"/>
            <w:r w:rsidRPr="00CA5C09">
              <w:rPr>
                <w:rFonts w:ascii="Times New Roman" w:eastAsia="Times New Roman" w:hAnsi="Times New Roman" w:cs="Times New Roman"/>
                <w:sz w:val="24"/>
                <w:szCs w:val="24"/>
              </w:rPr>
              <w:t>план-ом</w:t>
            </w:r>
            <w:proofErr w:type="gramEnd"/>
          </w:p>
        </w:tc>
      </w:tr>
      <w:tr w:rsidR="00CA5C09" w:rsidRPr="00CA5C09" w:rsidTr="00F53634">
        <w:tc>
          <w:tcPr>
            <w:tcW w:w="4644" w:type="dxa"/>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 xml:space="preserve">1. Годовая производственная мощность, </w:t>
            </w:r>
            <w:proofErr w:type="gramStart"/>
            <w:r w:rsidRPr="00CA5C09">
              <w:rPr>
                <w:rFonts w:ascii="Times New Roman" w:eastAsia="Times New Roman" w:hAnsi="Times New Roman" w:cs="Times New Roman"/>
                <w:sz w:val="24"/>
                <w:szCs w:val="24"/>
              </w:rPr>
              <w:t>т</w:t>
            </w:r>
            <w:proofErr w:type="gramEnd"/>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754№</w:t>
            </w:r>
          </w:p>
        </w:tc>
        <w:tc>
          <w:tcPr>
            <w:tcW w:w="91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754№</w:t>
            </w:r>
          </w:p>
        </w:tc>
        <w:tc>
          <w:tcPr>
            <w:tcW w:w="878"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754№</w:t>
            </w:r>
          </w:p>
        </w:tc>
        <w:tc>
          <w:tcPr>
            <w:tcW w:w="1641"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92"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r>
      <w:tr w:rsidR="00CA5C09" w:rsidRPr="00CA5C09" w:rsidTr="00F53634">
        <w:tc>
          <w:tcPr>
            <w:tcW w:w="4644" w:type="dxa"/>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 xml:space="preserve">2. Пробег автомобиля по маршруту, </w:t>
            </w:r>
            <w:proofErr w:type="gramStart"/>
            <w:r w:rsidRPr="00CA5C09">
              <w:rPr>
                <w:rFonts w:ascii="Times New Roman" w:eastAsia="Times New Roman" w:hAnsi="Times New Roman" w:cs="Times New Roman"/>
                <w:sz w:val="24"/>
                <w:szCs w:val="24"/>
              </w:rPr>
              <w:t>км</w:t>
            </w:r>
            <w:proofErr w:type="gramEnd"/>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638№</w:t>
            </w:r>
          </w:p>
        </w:tc>
        <w:tc>
          <w:tcPr>
            <w:tcW w:w="91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645№</w:t>
            </w:r>
          </w:p>
        </w:tc>
        <w:tc>
          <w:tcPr>
            <w:tcW w:w="878"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648№</w:t>
            </w:r>
          </w:p>
        </w:tc>
        <w:tc>
          <w:tcPr>
            <w:tcW w:w="1641"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92"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r>
      <w:tr w:rsidR="00CA5C09" w:rsidRPr="00CA5C09" w:rsidTr="00F53634">
        <w:tc>
          <w:tcPr>
            <w:tcW w:w="4644" w:type="dxa"/>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Коэффициент использования производственной мощности (2:1)</w:t>
            </w:r>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1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878"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1641"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c>
          <w:tcPr>
            <w:tcW w:w="992"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r>
    </w:tbl>
    <w:p w:rsidR="00CA5C09" w:rsidRPr="00CA5C09" w:rsidRDefault="00CA5C09" w:rsidP="00CA5C09">
      <w:pPr>
        <w:spacing w:after="0" w:line="240" w:lineRule="auto"/>
        <w:rPr>
          <w:rFonts w:ascii="Times New Roman" w:eastAsia="Times New Roman" w:hAnsi="Times New Roman" w:cs="Times New Roman"/>
          <w:b/>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Задача 4.</w:t>
      </w:r>
      <w:r w:rsidRPr="00CA5C09">
        <w:rPr>
          <w:rFonts w:ascii="Times New Roman" w:eastAsia="Times New Roman" w:hAnsi="Times New Roman" w:cs="Times New Roman"/>
          <w:sz w:val="24"/>
          <w:szCs w:val="24"/>
        </w:rPr>
        <w:t xml:space="preserve"> Рассчитать коэффициент интенсивного, экстенсивного и интегрального использования оборудования и выпуска продукции на 1 машинный час. Сделать вывод.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3"/>
        <w:gridCol w:w="956"/>
        <w:gridCol w:w="900"/>
        <w:gridCol w:w="1449"/>
      </w:tblGrid>
      <w:tr w:rsidR="00CA5C09" w:rsidRPr="00CA5C09" w:rsidTr="00F53634">
        <w:trPr>
          <w:jc w:val="center"/>
        </w:trPr>
        <w:tc>
          <w:tcPr>
            <w:tcW w:w="6023"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Наименование</w:t>
            </w:r>
          </w:p>
        </w:tc>
        <w:tc>
          <w:tcPr>
            <w:tcW w:w="95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План</w:t>
            </w:r>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Факт</w:t>
            </w:r>
          </w:p>
        </w:tc>
        <w:tc>
          <w:tcPr>
            <w:tcW w:w="1449"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Отклонение</w:t>
            </w:r>
          </w:p>
        </w:tc>
      </w:tr>
      <w:tr w:rsidR="00CA5C09" w:rsidRPr="00CA5C09" w:rsidTr="00F53634">
        <w:trPr>
          <w:jc w:val="center"/>
        </w:trPr>
        <w:tc>
          <w:tcPr>
            <w:tcW w:w="6023" w:type="dxa"/>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Продукция в оптовых ценах, тыс. руб</w:t>
            </w:r>
            <w:proofErr w:type="gramStart"/>
            <w:r w:rsidRPr="00CA5C09">
              <w:rPr>
                <w:rFonts w:ascii="Times New Roman" w:eastAsia="Times New Roman" w:hAnsi="Times New Roman" w:cs="Times New Roman"/>
                <w:sz w:val="24"/>
                <w:szCs w:val="24"/>
              </w:rPr>
              <w:t>..</w:t>
            </w:r>
            <w:proofErr w:type="gramEnd"/>
          </w:p>
        </w:tc>
        <w:tc>
          <w:tcPr>
            <w:tcW w:w="95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321№</w:t>
            </w:r>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129№</w:t>
            </w:r>
          </w:p>
        </w:tc>
        <w:tc>
          <w:tcPr>
            <w:tcW w:w="1449"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r>
      <w:tr w:rsidR="00CA5C09" w:rsidRPr="00CA5C09" w:rsidTr="00F53634">
        <w:trPr>
          <w:jc w:val="center"/>
        </w:trPr>
        <w:tc>
          <w:tcPr>
            <w:tcW w:w="6023" w:type="dxa"/>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Время, отработанное всем оборудованием, часов</w:t>
            </w:r>
          </w:p>
        </w:tc>
        <w:tc>
          <w:tcPr>
            <w:tcW w:w="956"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209</w:t>
            </w:r>
          </w:p>
        </w:tc>
        <w:tc>
          <w:tcPr>
            <w:tcW w:w="900"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190</w:t>
            </w:r>
          </w:p>
        </w:tc>
        <w:tc>
          <w:tcPr>
            <w:tcW w:w="1449" w:type="dxa"/>
            <w:vAlign w:val="center"/>
          </w:tcPr>
          <w:p w:rsidR="00CA5C09" w:rsidRPr="00CA5C09" w:rsidRDefault="00CA5C09" w:rsidP="00CA5C09">
            <w:pPr>
              <w:spacing w:after="0" w:line="240" w:lineRule="auto"/>
              <w:rPr>
                <w:rFonts w:ascii="Times New Roman" w:eastAsia="Times New Roman" w:hAnsi="Times New Roman" w:cs="Times New Roman"/>
                <w:sz w:val="24"/>
                <w:szCs w:val="24"/>
              </w:rPr>
            </w:pPr>
          </w:p>
        </w:tc>
      </w:tr>
    </w:tbl>
    <w:p w:rsidR="00CA5C09" w:rsidRPr="00CA5C09" w:rsidRDefault="00CA5C09" w:rsidP="00CA5C09">
      <w:pPr>
        <w:spacing w:after="0" w:line="240" w:lineRule="auto"/>
        <w:rPr>
          <w:rFonts w:ascii="Times New Roman" w:eastAsia="Times New Roman" w:hAnsi="Times New Roman" w:cs="Times New Roman"/>
          <w:b/>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Задача 5.</w:t>
      </w:r>
      <w:r w:rsidRPr="00CA5C09">
        <w:rPr>
          <w:rFonts w:ascii="Times New Roman" w:eastAsia="Times New Roman" w:hAnsi="Times New Roman" w:cs="Times New Roman"/>
          <w:sz w:val="24"/>
          <w:szCs w:val="24"/>
        </w:rPr>
        <w:t xml:space="preserve"> Рассчитать показатели фондоемкости, фондоотдачи и </w:t>
      </w:r>
      <w:proofErr w:type="gramStart"/>
      <w:r w:rsidRPr="00CA5C09">
        <w:rPr>
          <w:rFonts w:ascii="Times New Roman" w:eastAsia="Times New Roman" w:hAnsi="Times New Roman" w:cs="Times New Roman"/>
          <w:sz w:val="24"/>
          <w:szCs w:val="24"/>
        </w:rPr>
        <w:t>фондовооруженности</w:t>
      </w:r>
      <w:proofErr w:type="gramEnd"/>
      <w:r w:rsidRPr="00CA5C09">
        <w:rPr>
          <w:rFonts w:ascii="Times New Roman" w:eastAsia="Times New Roman" w:hAnsi="Times New Roman" w:cs="Times New Roman"/>
          <w:sz w:val="24"/>
          <w:szCs w:val="24"/>
        </w:rPr>
        <w:t xml:space="preserve"> если известно: годовой пробег парка  105№ тыс. км., среднесписочная численность работников за этот период  </w:t>
      </w:r>
      <w:r w:rsidRPr="00CA5C09">
        <w:rPr>
          <w:rFonts w:ascii="Times New Roman" w:eastAsia="Times New Roman" w:hAnsi="Times New Roman" w:cs="Times New Roman"/>
          <w:bCs/>
          <w:iCs/>
          <w:sz w:val="24"/>
          <w:szCs w:val="24"/>
        </w:rPr>
        <w:t>–</w:t>
      </w:r>
      <w:r w:rsidRPr="00CA5C09">
        <w:rPr>
          <w:rFonts w:ascii="Times New Roman" w:eastAsia="Times New Roman" w:hAnsi="Times New Roman" w:cs="Times New Roman"/>
          <w:sz w:val="24"/>
          <w:szCs w:val="24"/>
        </w:rPr>
        <w:t xml:space="preserve"> 550 человек, среднегодовая стоимость ОФ составила 15№ тыс. руб. Сделать вывод.</w:t>
      </w:r>
    </w:p>
    <w:p w:rsidR="00CA5C09" w:rsidRPr="00CA5C09" w:rsidRDefault="00CA5C09" w:rsidP="00CA5C09">
      <w:pPr>
        <w:spacing w:after="0" w:line="240" w:lineRule="auto"/>
        <w:rPr>
          <w:rFonts w:ascii="Times New Roman" w:eastAsia="Times New Roman" w:hAnsi="Times New Roman" w:cs="Times New Roman"/>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t>Задача 6.</w:t>
      </w:r>
      <w:r w:rsidRPr="00CA5C09">
        <w:rPr>
          <w:rFonts w:ascii="Times New Roman" w:eastAsia="Times New Roman" w:hAnsi="Times New Roman" w:cs="Times New Roman"/>
          <w:sz w:val="24"/>
          <w:szCs w:val="24"/>
        </w:rPr>
        <w:t xml:space="preserve"> Произвести расчет фондоотдачи, фондоемкости и фондовооруженности труда по данным. Первоначальная стоимость ОПФ предприятия на начало планируемого периода – 33№ тыс. руб. Стоимость </w:t>
      </w:r>
      <w:proofErr w:type="gramStart"/>
      <w:r w:rsidRPr="00CA5C09">
        <w:rPr>
          <w:rFonts w:ascii="Times New Roman" w:eastAsia="Times New Roman" w:hAnsi="Times New Roman" w:cs="Times New Roman"/>
          <w:sz w:val="24"/>
          <w:szCs w:val="24"/>
        </w:rPr>
        <w:t>выбывших</w:t>
      </w:r>
      <w:proofErr w:type="gramEnd"/>
      <w:r w:rsidRPr="00CA5C09">
        <w:rPr>
          <w:rFonts w:ascii="Times New Roman" w:eastAsia="Times New Roman" w:hAnsi="Times New Roman" w:cs="Times New Roman"/>
          <w:sz w:val="24"/>
          <w:szCs w:val="24"/>
        </w:rPr>
        <w:t xml:space="preserve"> с 1 сентября ОФ – 220 тыс. руб. Стоимость введенных с 1 июля ОФ – 500 тыс. руб., среднесписочная численность промышленно производственного персонала 159 руб. Сделать вывод.</w:t>
      </w:r>
    </w:p>
    <w:p w:rsidR="00CA5C09" w:rsidRPr="00CA5C09" w:rsidRDefault="00CA5C09" w:rsidP="00CA5C09">
      <w:pPr>
        <w:spacing w:after="0" w:line="240" w:lineRule="auto"/>
        <w:rPr>
          <w:rFonts w:ascii="Times New Roman" w:eastAsia="Times New Roman" w:hAnsi="Times New Roman" w:cs="Times New Roman"/>
          <w:b/>
          <w:bCs/>
          <w:sz w:val="24"/>
          <w:szCs w:val="24"/>
        </w:rPr>
      </w:pPr>
    </w:p>
    <w:p w:rsidR="00CA5C09" w:rsidRPr="00CA5C09" w:rsidRDefault="00CA5C09" w:rsidP="00CA5C09">
      <w:p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b/>
          <w:sz w:val="24"/>
          <w:szCs w:val="24"/>
        </w:rPr>
        <w:lastRenderedPageBreak/>
        <w:t>Задача 7</w:t>
      </w:r>
      <w:r w:rsidRPr="00CA5C09">
        <w:rPr>
          <w:rFonts w:ascii="Times New Roman" w:eastAsia="Times New Roman" w:hAnsi="Times New Roman" w:cs="Times New Roman"/>
          <w:sz w:val="24"/>
          <w:szCs w:val="24"/>
        </w:rPr>
        <w:t>. Цена приобретения автомобиля 5№ тыс. руб., транспортные расходы составили 40 тыс. руб. коэффициент роста инфляции – 1,3, норма амортизации 15%, срок службы 7 лет. Определить первоначальную, восстановительную и остаточную стоимость автомобиля. Сделать вывод</w:t>
      </w:r>
    </w:p>
    <w:p w:rsidR="00CA5C09" w:rsidRPr="00CA5C09" w:rsidRDefault="00CA5C09" w:rsidP="00CA5C09">
      <w:pPr>
        <w:spacing w:after="0" w:line="240" w:lineRule="auto"/>
        <w:rPr>
          <w:rFonts w:ascii="Times New Roman" w:eastAsia="Times New Roman" w:hAnsi="Times New Roman" w:cs="Times New Roman"/>
          <w:b/>
          <w:sz w:val="24"/>
          <w:szCs w:val="24"/>
        </w:rPr>
      </w:pPr>
      <w:r w:rsidRPr="00CA5C09">
        <w:rPr>
          <w:rFonts w:ascii="Times New Roman" w:eastAsia="Times New Roman" w:hAnsi="Times New Roman" w:cs="Times New Roman"/>
          <w:b/>
          <w:sz w:val="24"/>
          <w:szCs w:val="24"/>
        </w:rPr>
        <w:t>КОНТРОЛЬНЫЕ ВОПРОСЫ</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Понятие и сущность основных фондов предприятия.</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Классификация основных фондов по различным признакам?</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Виды оценок стоимости основных фондов предприятия.</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Какими признаками должны обладать основные фонды?</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Какой прием используется при расчете эффективности использования основных фондов?</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Показатели интегрального использования оборудования</w:t>
      </w:r>
    </w:p>
    <w:p w:rsidR="00CA5C09" w:rsidRPr="00CA5C09" w:rsidRDefault="00CA5C09" w:rsidP="00CA5C09">
      <w:pPr>
        <w:numPr>
          <w:ilvl w:val="0"/>
          <w:numId w:val="15"/>
        </w:numPr>
        <w:spacing w:after="0" w:line="240" w:lineRule="auto"/>
        <w:rPr>
          <w:rFonts w:ascii="Times New Roman" w:eastAsia="Times New Roman" w:hAnsi="Times New Roman" w:cs="Times New Roman"/>
          <w:sz w:val="24"/>
          <w:szCs w:val="24"/>
        </w:rPr>
      </w:pPr>
      <w:r w:rsidRPr="00CA5C09">
        <w:rPr>
          <w:rFonts w:ascii="Times New Roman" w:eastAsia="Times New Roman" w:hAnsi="Times New Roman" w:cs="Times New Roman"/>
          <w:sz w:val="24"/>
          <w:szCs w:val="24"/>
        </w:rPr>
        <w:t>Перечислите пути повышения эффективности основных фондов</w:t>
      </w:r>
    </w:p>
    <w:p w:rsidR="00CA5C09" w:rsidRPr="006B00E3" w:rsidRDefault="00CA5C09" w:rsidP="00CA5C09">
      <w:pPr>
        <w:spacing w:after="0" w:line="240" w:lineRule="auto"/>
        <w:rPr>
          <w:rFonts w:ascii="Times New Roman" w:eastAsia="Times New Roman" w:hAnsi="Times New Roman" w:cs="Times New Roman"/>
          <w:sz w:val="24"/>
          <w:szCs w:val="24"/>
        </w:rPr>
      </w:pP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решении 7 задач и правильном ответе на 7 вопросов</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решении 7 задач и правильном ответе на 5-6 вопросов</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решении 7 задач и правильном ответе на 4 вопроса.</w:t>
      </w: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4</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Потребность в оборотных средствах</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CA5C09" w:rsidP="00CA5C09">
      <w:pPr>
        <w:numPr>
          <w:ilvl w:val="0"/>
          <w:numId w:val="10"/>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Подготовить ответы на контрольные вопросы.</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bCs/>
          <w:sz w:val="24"/>
          <w:szCs w:val="24"/>
        </w:rPr>
        <w:t>Задание</w:t>
      </w:r>
      <w:r>
        <w:rPr>
          <w:rFonts w:ascii="Times New Roman" w:eastAsia="Times New Roman" w:hAnsi="Times New Roman" w:cs="Times New Roman"/>
          <w:b/>
          <w:bCs/>
          <w:sz w:val="24"/>
          <w:szCs w:val="24"/>
        </w:rPr>
        <w:t xml:space="preserve"> 1</w:t>
      </w:r>
      <w:r w:rsidRPr="00192E6B">
        <w:rPr>
          <w:rFonts w:ascii="Times New Roman" w:eastAsia="Times New Roman" w:hAnsi="Times New Roman" w:cs="Times New Roman"/>
          <w:b/>
          <w:bCs/>
          <w:sz w:val="24"/>
          <w:szCs w:val="24"/>
        </w:rPr>
        <w:t>.</w:t>
      </w:r>
      <w:r w:rsidRPr="00192E6B">
        <w:rPr>
          <w:rFonts w:ascii="Times New Roman" w:eastAsia="Times New Roman" w:hAnsi="Times New Roman" w:cs="Times New Roman"/>
          <w:sz w:val="24"/>
          <w:szCs w:val="24"/>
        </w:rPr>
        <w:t> На основании исходных данных определить потребность производственного подразделения в оборотном капитале (оборотных средствах). Полученные значения записать в таблицы 1,2,3,4:</w:t>
      </w:r>
      <w:r w:rsidRPr="00192E6B">
        <w:rPr>
          <w:rFonts w:ascii="Times New Roman" w:eastAsia="Times New Roman" w:hAnsi="Times New Roman" w:cs="Times New Roman"/>
          <w:sz w:val="24"/>
          <w:szCs w:val="24"/>
        </w:rPr>
        <w:br/>
        <w:t>- общая трудоемкость выполнения работ составляет 5175 нормо-часов (условно);</w:t>
      </w:r>
      <w:r w:rsidRPr="00192E6B">
        <w:rPr>
          <w:rFonts w:ascii="Times New Roman" w:eastAsia="Times New Roman" w:hAnsi="Times New Roman" w:cs="Times New Roman"/>
          <w:sz w:val="24"/>
          <w:szCs w:val="24"/>
        </w:rPr>
        <w:br/>
        <w:t>- количество смен в году - 230.</w:t>
      </w:r>
      <w:r w:rsidRPr="00192E6B">
        <w:rPr>
          <w:rFonts w:ascii="Times New Roman" w:eastAsia="Times New Roman" w:hAnsi="Times New Roman" w:cs="Times New Roman"/>
          <w:sz w:val="24"/>
          <w:szCs w:val="24"/>
        </w:rPr>
        <w:br/>
        <w:t>Производственное подразделение оказывает услуги по ремонту электрической части машин и оборудования. Для ремонта единицы работ требуется:</w:t>
      </w:r>
    </w:p>
    <w:tbl>
      <w:tblPr>
        <w:tblW w:w="1046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2738"/>
        <w:gridCol w:w="1275"/>
        <w:gridCol w:w="2977"/>
        <w:gridCol w:w="2966"/>
      </w:tblGrid>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w:t>
            </w:r>
          </w:p>
        </w:tc>
        <w:tc>
          <w:tcPr>
            <w:tcW w:w="2738"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Наименование материалов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Единица</w:t>
            </w:r>
            <w:r w:rsidRPr="00192E6B">
              <w:rPr>
                <w:rFonts w:ascii="Times New Roman" w:eastAsia="Times New Roman" w:hAnsi="Times New Roman" w:cs="Times New Roman"/>
                <w:b/>
                <w:bCs/>
                <w:sz w:val="24"/>
                <w:szCs w:val="24"/>
              </w:rPr>
              <w:br/>
              <w:t>измерения</w:t>
            </w:r>
          </w:p>
        </w:tc>
        <w:tc>
          <w:tcPr>
            <w:tcW w:w="2977"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Удельный расход</w:t>
            </w:r>
            <w:r w:rsidRPr="00192E6B">
              <w:rPr>
                <w:rFonts w:ascii="Times New Roman" w:eastAsia="Times New Roman" w:hAnsi="Times New Roman" w:cs="Times New Roman"/>
                <w:b/>
                <w:bCs/>
                <w:sz w:val="24"/>
                <w:szCs w:val="24"/>
              </w:rPr>
              <w:br/>
              <w:t>материалов на единицу</w:t>
            </w:r>
            <w:r w:rsidRPr="00192E6B">
              <w:rPr>
                <w:rFonts w:ascii="Times New Roman" w:eastAsia="Times New Roman" w:hAnsi="Times New Roman" w:cs="Times New Roman"/>
                <w:b/>
                <w:bCs/>
                <w:sz w:val="24"/>
                <w:szCs w:val="24"/>
              </w:rPr>
              <w:br/>
              <w:t>выполнения работ</w:t>
            </w:r>
          </w:p>
        </w:tc>
        <w:tc>
          <w:tcPr>
            <w:tcW w:w="2966"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Стоимость единицы</w:t>
            </w:r>
            <w:r w:rsidRPr="00192E6B">
              <w:rPr>
                <w:rFonts w:ascii="Times New Roman" w:eastAsia="Times New Roman" w:hAnsi="Times New Roman" w:cs="Times New Roman"/>
                <w:b/>
                <w:bCs/>
                <w:sz w:val="24"/>
                <w:szCs w:val="24"/>
              </w:rPr>
              <w:br/>
              <w:t>измерения, руб.</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Плата</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roofErr w:type="spellStart"/>
            <w:proofErr w:type="gramStart"/>
            <w:r w:rsidRPr="00192E6B">
              <w:rPr>
                <w:rFonts w:ascii="Times New Roman" w:eastAsia="Times New Roman" w:hAnsi="Times New Roman" w:cs="Times New Roman"/>
                <w:sz w:val="24"/>
                <w:szCs w:val="24"/>
              </w:rPr>
              <w:t>шт</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13</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1120,0</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Кнопка</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roofErr w:type="spellStart"/>
            <w:proofErr w:type="gramStart"/>
            <w:r w:rsidRPr="00192E6B">
              <w:rPr>
                <w:rFonts w:ascii="Times New Roman" w:eastAsia="Times New Roman" w:hAnsi="Times New Roman" w:cs="Times New Roman"/>
                <w:sz w:val="24"/>
                <w:szCs w:val="24"/>
              </w:rPr>
              <w:t>шт</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47</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80,0</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Провод</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м</w:t>
            </w:r>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7,2</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150,0</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Лампочка</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roofErr w:type="spellStart"/>
            <w:proofErr w:type="gramStart"/>
            <w:r w:rsidRPr="00192E6B">
              <w:rPr>
                <w:rFonts w:ascii="Times New Roman" w:eastAsia="Times New Roman" w:hAnsi="Times New Roman" w:cs="Times New Roman"/>
                <w:sz w:val="24"/>
                <w:szCs w:val="24"/>
              </w:rPr>
              <w:t>шт</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37</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15,0</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Контроллер</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roofErr w:type="spellStart"/>
            <w:proofErr w:type="gramStart"/>
            <w:r w:rsidRPr="00192E6B">
              <w:rPr>
                <w:rFonts w:ascii="Times New Roman" w:eastAsia="Times New Roman" w:hAnsi="Times New Roman" w:cs="Times New Roman"/>
                <w:sz w:val="24"/>
                <w:szCs w:val="24"/>
              </w:rPr>
              <w:t>шт</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38000,0</w:t>
            </w:r>
          </w:p>
        </w:tc>
      </w:tr>
      <w:tr w:rsidR="00192E6B" w:rsidRPr="00192E6B" w:rsidTr="00192E6B">
        <w:trPr>
          <w:tblCellSpacing w:w="0" w:type="dxa"/>
          <w:jc w:val="center"/>
        </w:trPr>
        <w:tc>
          <w:tcPr>
            <w:tcW w:w="513"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6.</w:t>
            </w:r>
          </w:p>
        </w:tc>
        <w:tc>
          <w:tcPr>
            <w:tcW w:w="2738"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Выключатель</w:t>
            </w:r>
          </w:p>
        </w:tc>
        <w:tc>
          <w:tcPr>
            <w:tcW w:w="127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roofErr w:type="spellStart"/>
            <w:proofErr w:type="gramStart"/>
            <w:r w:rsidRPr="00192E6B">
              <w:rPr>
                <w:rFonts w:ascii="Times New Roman" w:eastAsia="Times New Roman" w:hAnsi="Times New Roman" w:cs="Times New Roman"/>
                <w:sz w:val="24"/>
                <w:szCs w:val="24"/>
              </w:rPr>
              <w:t>шт</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10</w:t>
            </w:r>
          </w:p>
        </w:tc>
        <w:tc>
          <w:tcPr>
            <w:tcW w:w="2966"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90,0</w:t>
            </w:r>
          </w:p>
        </w:tc>
      </w:tr>
    </w:tbl>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блица 1 - Норма расхода основных и вспомогательных материалов</w:t>
      </w:r>
      <w:r w:rsidRPr="00192E6B">
        <w:rPr>
          <w:rFonts w:ascii="Times New Roman" w:eastAsia="Times New Roman" w:hAnsi="Times New Roman" w:cs="Times New Roman"/>
          <w:sz w:val="24"/>
          <w:szCs w:val="24"/>
        </w:rPr>
        <w:br/>
        <w:t>на единицу выполнения работ</w:t>
      </w:r>
    </w:p>
    <w:tbl>
      <w:tblPr>
        <w:tblW w:w="118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2804"/>
        <w:gridCol w:w="1182"/>
        <w:gridCol w:w="2548"/>
        <w:gridCol w:w="2204"/>
        <w:gridCol w:w="2569"/>
      </w:tblGrid>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Наименование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Единица</w:t>
            </w:r>
            <w:r w:rsidRPr="00192E6B">
              <w:rPr>
                <w:rFonts w:ascii="Times New Roman" w:eastAsia="Times New Roman" w:hAnsi="Times New Roman" w:cs="Times New Roman"/>
                <w:b/>
                <w:bCs/>
                <w:sz w:val="24"/>
                <w:szCs w:val="24"/>
              </w:rPr>
              <w:br/>
              <w:t>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Удельный расход</w:t>
            </w:r>
            <w:r w:rsidRPr="00192E6B">
              <w:rPr>
                <w:rFonts w:ascii="Times New Roman" w:eastAsia="Times New Roman" w:hAnsi="Times New Roman" w:cs="Times New Roman"/>
                <w:b/>
                <w:bCs/>
                <w:sz w:val="24"/>
                <w:szCs w:val="24"/>
              </w:rPr>
              <w:br/>
              <w:t xml:space="preserve">материалов на </w:t>
            </w:r>
            <w:r w:rsidRPr="00192E6B">
              <w:rPr>
                <w:rFonts w:ascii="Times New Roman" w:eastAsia="Times New Roman" w:hAnsi="Times New Roman" w:cs="Times New Roman"/>
                <w:b/>
                <w:bCs/>
                <w:sz w:val="24"/>
                <w:szCs w:val="24"/>
              </w:rPr>
              <w:lastRenderedPageBreak/>
              <w:t>единицу</w:t>
            </w:r>
            <w:r w:rsidRPr="00192E6B">
              <w:rPr>
                <w:rFonts w:ascii="Times New Roman" w:eastAsia="Times New Roman" w:hAnsi="Times New Roman" w:cs="Times New Roman"/>
                <w:b/>
                <w:bCs/>
                <w:sz w:val="24"/>
                <w:szCs w:val="24"/>
              </w:rPr>
              <w:br/>
              <w:t>выполнения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lastRenderedPageBreak/>
              <w:t>Стоимость единицы</w:t>
            </w:r>
            <w:r w:rsidRPr="00192E6B">
              <w:rPr>
                <w:rFonts w:ascii="Times New Roman" w:eastAsia="Times New Roman" w:hAnsi="Times New Roman" w:cs="Times New Roman"/>
                <w:b/>
                <w:bCs/>
                <w:sz w:val="24"/>
                <w:szCs w:val="24"/>
              </w:rPr>
              <w:br/>
            </w:r>
            <w:r w:rsidRPr="00192E6B">
              <w:rPr>
                <w:rFonts w:ascii="Times New Roman" w:eastAsia="Times New Roman" w:hAnsi="Times New Roman" w:cs="Times New Roman"/>
                <w:b/>
                <w:bCs/>
                <w:sz w:val="24"/>
                <w:szCs w:val="24"/>
              </w:rPr>
              <w:lastRenderedPageBreak/>
              <w:t>измерения,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lastRenderedPageBreak/>
              <w:t>Стоимость материала</w:t>
            </w:r>
            <w:r w:rsidRPr="00192E6B">
              <w:rPr>
                <w:rFonts w:ascii="Times New Roman" w:eastAsia="Times New Roman" w:hAnsi="Times New Roman" w:cs="Times New Roman"/>
                <w:b/>
                <w:bCs/>
                <w:sz w:val="24"/>
                <w:szCs w:val="24"/>
              </w:rPr>
              <w:br/>
              <w:t>на одну единицу</w:t>
            </w:r>
            <w:r w:rsidRPr="00192E6B">
              <w:rPr>
                <w:rFonts w:ascii="Times New Roman" w:eastAsia="Times New Roman" w:hAnsi="Times New Roman" w:cs="Times New Roman"/>
                <w:b/>
                <w:bCs/>
                <w:sz w:val="24"/>
                <w:szCs w:val="24"/>
              </w:rPr>
              <w:br/>
            </w:r>
            <w:r w:rsidRPr="00192E6B">
              <w:rPr>
                <w:rFonts w:ascii="Times New Roman" w:eastAsia="Times New Roman" w:hAnsi="Times New Roman" w:cs="Times New Roman"/>
                <w:b/>
                <w:bCs/>
                <w:sz w:val="24"/>
                <w:szCs w:val="24"/>
              </w:rPr>
              <w:lastRenderedPageBreak/>
              <w:t>выполнения работ, руб.</w:t>
            </w: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ИТОГО</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bl>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Определяем расход ресурсов, требующих для организации производственного подразделения на рабочую смену и год.</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Таблица 2 - Расход ресурсов, требующий для организации производственного подразделения</w:t>
      </w:r>
    </w:p>
    <w:tbl>
      <w:tblPr>
        <w:tblW w:w="1058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1636"/>
        <w:gridCol w:w="1182"/>
        <w:gridCol w:w="1392"/>
        <w:gridCol w:w="1565"/>
        <w:gridCol w:w="1185"/>
        <w:gridCol w:w="1242"/>
        <w:gridCol w:w="1982"/>
      </w:tblGrid>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Наименование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Единица</w:t>
            </w:r>
            <w:r w:rsidRPr="00192E6B">
              <w:rPr>
                <w:rFonts w:ascii="Times New Roman" w:eastAsia="Times New Roman" w:hAnsi="Times New Roman" w:cs="Times New Roman"/>
                <w:b/>
                <w:bCs/>
                <w:sz w:val="24"/>
                <w:szCs w:val="24"/>
              </w:rPr>
              <w:br/>
              <w:t>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Удельный расход</w:t>
            </w:r>
            <w:r w:rsidRPr="00192E6B">
              <w:rPr>
                <w:rFonts w:ascii="Times New Roman" w:eastAsia="Times New Roman" w:hAnsi="Times New Roman" w:cs="Times New Roman"/>
                <w:b/>
                <w:bCs/>
                <w:sz w:val="24"/>
                <w:szCs w:val="24"/>
              </w:rPr>
              <w:br/>
              <w:t>материалов на единицу</w:t>
            </w:r>
            <w:r w:rsidRPr="00192E6B">
              <w:rPr>
                <w:rFonts w:ascii="Times New Roman" w:eastAsia="Times New Roman" w:hAnsi="Times New Roman" w:cs="Times New Roman"/>
                <w:b/>
                <w:bCs/>
                <w:sz w:val="24"/>
                <w:szCs w:val="24"/>
              </w:rPr>
              <w:br/>
              <w:t>выполнения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Трудоемкость</w:t>
            </w:r>
            <w:r w:rsidRPr="00192E6B">
              <w:rPr>
                <w:rFonts w:ascii="Times New Roman" w:eastAsia="Times New Roman" w:hAnsi="Times New Roman" w:cs="Times New Roman"/>
                <w:b/>
                <w:bCs/>
                <w:sz w:val="24"/>
                <w:szCs w:val="24"/>
              </w:rPr>
              <w:br/>
              <w:t>работ за смену, нормо-час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Расход материала</w:t>
            </w:r>
            <w:r w:rsidRPr="00192E6B">
              <w:rPr>
                <w:rFonts w:ascii="Times New Roman" w:eastAsia="Times New Roman" w:hAnsi="Times New Roman" w:cs="Times New Roman"/>
                <w:b/>
                <w:bCs/>
                <w:sz w:val="24"/>
                <w:szCs w:val="24"/>
              </w:rPr>
              <w:br/>
              <w:t>за смену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Стоимость единицы</w:t>
            </w:r>
            <w:r w:rsidRPr="00192E6B">
              <w:rPr>
                <w:rFonts w:ascii="Times New Roman" w:eastAsia="Times New Roman" w:hAnsi="Times New Roman" w:cs="Times New Roman"/>
                <w:b/>
                <w:bCs/>
                <w:sz w:val="24"/>
                <w:szCs w:val="24"/>
              </w:rPr>
              <w:br/>
              <w:t>измерения, руб.</w:t>
            </w:r>
          </w:p>
        </w:tc>
        <w:tc>
          <w:tcPr>
            <w:tcW w:w="835" w:type="dxa"/>
            <w:tcBorders>
              <w:top w:val="outset" w:sz="6" w:space="0" w:color="auto"/>
              <w:left w:val="outset" w:sz="6" w:space="0" w:color="auto"/>
              <w:bottom w:val="outset" w:sz="6" w:space="0" w:color="auto"/>
              <w:right w:val="outset" w:sz="6" w:space="0" w:color="auto"/>
            </w:tcBorders>
            <w:vAlign w:val="center"/>
            <w:hideMark/>
          </w:tcPr>
          <w:p w:rsidR="00192E6B" w:rsidRPr="00192E6B" w:rsidRDefault="00192E6B" w:rsidP="00192E6B">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Стоимость материала</w:t>
            </w:r>
            <w:r w:rsidRPr="00192E6B">
              <w:rPr>
                <w:rFonts w:ascii="Times New Roman" w:eastAsia="Times New Roman" w:hAnsi="Times New Roman" w:cs="Times New Roman"/>
                <w:b/>
                <w:bCs/>
                <w:sz w:val="24"/>
                <w:szCs w:val="24"/>
              </w:rPr>
              <w:br/>
              <w:t>израсходованного</w:t>
            </w:r>
            <w:r w:rsidRPr="00192E6B">
              <w:rPr>
                <w:rFonts w:ascii="Times New Roman" w:eastAsia="Times New Roman" w:hAnsi="Times New Roman" w:cs="Times New Roman"/>
                <w:b/>
                <w:bCs/>
                <w:sz w:val="24"/>
                <w:szCs w:val="24"/>
              </w:rPr>
              <w:br/>
              <w:t>за смену, руб.</w:t>
            </w: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192E6B">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ИТОГО</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835" w:type="dxa"/>
            <w:tcBorders>
              <w:top w:val="outset" w:sz="6" w:space="0" w:color="auto"/>
              <w:left w:val="outset" w:sz="6" w:space="0" w:color="auto"/>
              <w:bottom w:val="outset" w:sz="6" w:space="0" w:color="auto"/>
              <w:right w:val="outset" w:sz="6" w:space="0" w:color="auto"/>
            </w:tcBorders>
            <w:tcMar>
              <w:top w:w="30" w:type="dxa"/>
              <w:left w:w="75" w:type="dxa"/>
              <w:bottom w:w="30" w:type="dxa"/>
              <w:right w:w="30" w:type="dxa"/>
            </w:tcMar>
            <w:vAlign w:val="center"/>
            <w:hideMark/>
          </w:tcPr>
          <w:p w:rsidR="00192E6B" w:rsidRPr="00192E6B" w:rsidRDefault="00192E6B" w:rsidP="00192E6B">
            <w:pPr>
              <w:spacing w:after="0" w:line="240" w:lineRule="auto"/>
              <w:rPr>
                <w:rFonts w:ascii="Times New Roman" w:eastAsia="Times New Roman" w:hAnsi="Times New Roman" w:cs="Times New Roman"/>
                <w:sz w:val="24"/>
                <w:szCs w:val="24"/>
              </w:rPr>
            </w:pPr>
          </w:p>
        </w:tc>
      </w:tr>
    </w:tbl>
    <w:p w:rsidR="00F53634" w:rsidRPr="00192E6B" w:rsidRDefault="00192E6B" w:rsidP="00CA5C09">
      <w:pPr>
        <w:spacing w:after="0" w:line="240" w:lineRule="auto"/>
        <w:rPr>
          <w:rFonts w:ascii="Times New Roman" w:eastAsia="Times New Roman" w:hAnsi="Times New Roman" w:cs="Times New Roman"/>
          <w:b/>
          <w:bCs/>
          <w:sz w:val="24"/>
          <w:szCs w:val="24"/>
        </w:rPr>
      </w:pPr>
      <w:r w:rsidRPr="00192E6B">
        <w:rPr>
          <w:rFonts w:ascii="Times New Roman" w:eastAsia="Times New Roman" w:hAnsi="Times New Roman" w:cs="Times New Roman"/>
          <w:b/>
          <w:bCs/>
          <w:sz w:val="24"/>
          <w:szCs w:val="24"/>
        </w:rPr>
        <w:t>Контрольные вопросы:</w:t>
      </w:r>
    </w:p>
    <w:p w:rsidR="00192E6B" w:rsidRPr="006B00E3" w:rsidRDefault="00192E6B" w:rsidP="00CA5C09">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 Главная особенность оборотного капитала предприятия.</w:t>
      </w:r>
      <w:r w:rsidRPr="00192E6B">
        <w:rPr>
          <w:rFonts w:ascii="Times New Roman" w:eastAsia="Times New Roman" w:hAnsi="Times New Roman" w:cs="Times New Roman"/>
          <w:sz w:val="24"/>
          <w:szCs w:val="24"/>
        </w:rPr>
        <w:br/>
        <w:t>2. Основные оборотные фонды.</w:t>
      </w:r>
      <w:r w:rsidRPr="00192E6B">
        <w:rPr>
          <w:rFonts w:ascii="Times New Roman" w:eastAsia="Times New Roman" w:hAnsi="Times New Roman" w:cs="Times New Roman"/>
          <w:sz w:val="24"/>
          <w:szCs w:val="24"/>
        </w:rPr>
        <w:br/>
        <w:t>3. Фонды обращения.</w:t>
      </w:r>
      <w:r w:rsidRPr="00192E6B">
        <w:rPr>
          <w:rFonts w:ascii="Times New Roman" w:eastAsia="Times New Roman" w:hAnsi="Times New Roman" w:cs="Times New Roman"/>
          <w:sz w:val="24"/>
          <w:szCs w:val="24"/>
        </w:rPr>
        <w:br/>
        <w:t>4. Стадии прохождения оборотного капитала предприятия.</w:t>
      </w:r>
      <w:r w:rsidRPr="00192E6B">
        <w:rPr>
          <w:rFonts w:ascii="Times New Roman" w:eastAsia="Times New Roman" w:hAnsi="Times New Roman" w:cs="Times New Roman"/>
          <w:sz w:val="24"/>
          <w:szCs w:val="24"/>
        </w:rPr>
        <w:br/>
        <w:t>5. Собственный оборотный капитал предприятия.</w:t>
      </w:r>
      <w:r w:rsidRPr="00192E6B">
        <w:rPr>
          <w:rFonts w:ascii="Times New Roman" w:eastAsia="Times New Roman" w:hAnsi="Times New Roman" w:cs="Times New Roman"/>
          <w:sz w:val="24"/>
          <w:szCs w:val="24"/>
        </w:rPr>
        <w:br/>
        <w:t>6. Заемный оборотный капитал предприятия.</w:t>
      </w:r>
      <w:r w:rsidRPr="00192E6B">
        <w:rPr>
          <w:rFonts w:ascii="Times New Roman" w:eastAsia="Times New Roman" w:hAnsi="Times New Roman" w:cs="Times New Roman"/>
          <w:sz w:val="24"/>
          <w:szCs w:val="24"/>
        </w:rPr>
        <w:br/>
        <w:t>7. Нормирование оборотного капитала предприятия.</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заполнении таблиц, либо при правильном ответе на </w:t>
      </w:r>
      <w:r w:rsidR="00192E6B">
        <w:rPr>
          <w:rFonts w:ascii="Times New Roman" w:eastAsia="Calibri" w:hAnsi="Times New Roman" w:cs="Times New Roman"/>
          <w:sz w:val="24"/>
          <w:szCs w:val="24"/>
          <w:lang w:eastAsia="en-US"/>
        </w:rPr>
        <w:t>4</w:t>
      </w:r>
      <w:r w:rsidRPr="006B00E3">
        <w:rPr>
          <w:rFonts w:ascii="Times New Roman" w:eastAsia="Calibri" w:hAnsi="Times New Roman" w:cs="Times New Roman"/>
          <w:sz w:val="24"/>
          <w:szCs w:val="24"/>
          <w:lang w:eastAsia="en-US"/>
        </w:rPr>
        <w:t xml:space="preserve"> вопрос</w:t>
      </w:r>
      <w:r w:rsidR="00192E6B">
        <w:rPr>
          <w:rFonts w:ascii="Times New Roman" w:eastAsia="Calibri" w:hAnsi="Times New Roman" w:cs="Times New Roman"/>
          <w:sz w:val="24"/>
          <w:szCs w:val="24"/>
          <w:lang w:eastAsia="en-US"/>
        </w:rPr>
        <w:t>а</w:t>
      </w:r>
      <w:r w:rsidRPr="006B00E3">
        <w:rPr>
          <w:rFonts w:ascii="Times New Roman" w:eastAsia="Calibri" w:hAnsi="Times New Roman" w:cs="Times New Roman"/>
          <w:sz w:val="24"/>
          <w:szCs w:val="24"/>
          <w:lang w:eastAsia="en-US"/>
        </w:rPr>
        <w:t>.</w:t>
      </w:r>
    </w:p>
    <w:p w:rsidR="00192E6B" w:rsidRPr="006B00E3" w:rsidRDefault="00192E6B" w:rsidP="00CA5C09">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5</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Рентабельность производства</w:t>
      </w:r>
    </w:p>
    <w:p w:rsidR="00CA5C09" w:rsidRPr="00192E6B" w:rsidRDefault="00CA5C09" w:rsidP="00CA5C09">
      <w:pPr>
        <w:spacing w:after="0" w:line="240" w:lineRule="auto"/>
        <w:rPr>
          <w:rFonts w:ascii="Times New Roman" w:eastAsia="Times New Roman" w:hAnsi="Times New Roman" w:cs="Times New Roman"/>
          <w:i/>
          <w:iCs/>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192E6B" w:rsidRPr="00192E6B">
        <w:rPr>
          <w:rFonts w:ascii="Times New Roman" w:eastAsia="Times New Roman" w:hAnsi="Times New Roman" w:cs="Times New Roman"/>
          <w:i/>
          <w:iCs/>
          <w:sz w:val="24"/>
          <w:szCs w:val="24"/>
        </w:rPr>
        <w:t>научиться рассчитывать прибыль и рентабельность на отдельные виды услуг автомобильного транспорта.</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lastRenderedPageBreak/>
        <w:t>Определить главное.</w:t>
      </w:r>
    </w:p>
    <w:p w:rsidR="00CA5C09" w:rsidRPr="006B00E3" w:rsidRDefault="00CA5C09" w:rsidP="00CA5C09">
      <w:pPr>
        <w:numPr>
          <w:ilvl w:val="0"/>
          <w:numId w:val="11"/>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192E6B" w:rsidP="00CA5C09">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1.</w:t>
      </w:r>
      <w:r w:rsidRPr="00192E6B">
        <w:rPr>
          <w:rFonts w:ascii="Times New Roman" w:eastAsia="Times New Roman" w:hAnsi="Times New Roman" w:cs="Times New Roman"/>
          <w:sz w:val="24"/>
          <w:szCs w:val="24"/>
        </w:rPr>
        <w:t xml:space="preserve"> Определить прибыль и рентабельность. Сделать вывод.</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1977"/>
        <w:gridCol w:w="2511"/>
      </w:tblGrid>
      <w:tr w:rsidR="00192E6B" w:rsidRPr="00192E6B" w:rsidTr="003864CD">
        <w:trPr>
          <w:jc w:val="center"/>
        </w:trPr>
        <w:tc>
          <w:tcPr>
            <w:tcW w:w="438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Показатели</w:t>
            </w:r>
          </w:p>
        </w:tc>
        <w:tc>
          <w:tcPr>
            <w:tcW w:w="1977"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Прошлый год</w:t>
            </w:r>
          </w:p>
        </w:tc>
        <w:tc>
          <w:tcPr>
            <w:tcW w:w="2511"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Отчетный год</w:t>
            </w:r>
          </w:p>
        </w:tc>
      </w:tr>
      <w:tr w:rsidR="00192E6B" w:rsidRPr="00192E6B" w:rsidTr="003864CD">
        <w:trPr>
          <w:jc w:val="center"/>
        </w:trPr>
        <w:tc>
          <w:tcPr>
            <w:tcW w:w="438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Продажная цена, руб.</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Полная себестоимость, руб.</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Прибыль, руб.</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Рентабельность, %</w:t>
            </w:r>
          </w:p>
        </w:tc>
        <w:tc>
          <w:tcPr>
            <w:tcW w:w="1977"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250№</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227№</w:t>
            </w:r>
          </w:p>
          <w:p w:rsidR="00192E6B" w:rsidRPr="00192E6B" w:rsidRDefault="00192E6B" w:rsidP="00192E6B">
            <w:pPr>
              <w:spacing w:after="0" w:line="240" w:lineRule="auto"/>
              <w:rPr>
                <w:rFonts w:ascii="Times New Roman" w:eastAsia="Times New Roman" w:hAnsi="Times New Roman" w:cs="Times New Roman"/>
                <w:sz w:val="24"/>
                <w:szCs w:val="24"/>
              </w:rPr>
            </w:pPr>
          </w:p>
        </w:tc>
        <w:tc>
          <w:tcPr>
            <w:tcW w:w="2511"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260№</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228№</w:t>
            </w:r>
          </w:p>
          <w:p w:rsidR="00192E6B" w:rsidRPr="00192E6B" w:rsidRDefault="00192E6B" w:rsidP="00192E6B">
            <w:pPr>
              <w:spacing w:after="0" w:line="240" w:lineRule="auto"/>
              <w:rPr>
                <w:rFonts w:ascii="Times New Roman" w:eastAsia="Times New Roman" w:hAnsi="Times New Roman" w:cs="Times New Roman"/>
                <w:sz w:val="24"/>
                <w:szCs w:val="24"/>
              </w:rPr>
            </w:pPr>
          </w:p>
        </w:tc>
      </w:tr>
    </w:tbl>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2.</w:t>
      </w:r>
      <w:r w:rsidRPr="00192E6B">
        <w:rPr>
          <w:rFonts w:ascii="Times New Roman" w:eastAsia="Times New Roman" w:hAnsi="Times New Roman" w:cs="Times New Roman"/>
          <w:sz w:val="24"/>
          <w:szCs w:val="24"/>
        </w:rPr>
        <w:t xml:space="preserve"> Определить чистую прибыль АТП, если известно, что фактическая прибыль АТП составила 69 тыс. руб., балансовая прибыль составила 97 тыс. руб., налог на прибыль в размере</w:t>
      </w:r>
      <w:proofErr w:type="gramStart"/>
      <w:r w:rsidRPr="00192E6B">
        <w:rPr>
          <w:rFonts w:ascii="Times New Roman" w:eastAsia="Times New Roman" w:hAnsi="Times New Roman" w:cs="Times New Roman"/>
          <w:sz w:val="24"/>
          <w:szCs w:val="24"/>
        </w:rPr>
        <w:t xml:space="preserve"> ?</w:t>
      </w:r>
      <w:proofErr w:type="gramEnd"/>
      <w:r w:rsidRPr="00192E6B">
        <w:rPr>
          <w:rFonts w:ascii="Times New Roman" w:eastAsia="Times New Roman" w:hAnsi="Times New Roman" w:cs="Times New Roman"/>
          <w:sz w:val="24"/>
          <w:szCs w:val="24"/>
        </w:rPr>
        <w:t>%. Сделать вывод.</w:t>
      </w:r>
    </w:p>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3.</w:t>
      </w:r>
      <w:r w:rsidRPr="00192E6B">
        <w:rPr>
          <w:rFonts w:ascii="Times New Roman" w:eastAsia="Times New Roman" w:hAnsi="Times New Roman" w:cs="Times New Roman"/>
          <w:sz w:val="24"/>
          <w:szCs w:val="24"/>
        </w:rPr>
        <w:t xml:space="preserve"> </w:t>
      </w:r>
      <w:proofErr w:type="gramStart"/>
      <w:r w:rsidRPr="00192E6B">
        <w:rPr>
          <w:rFonts w:ascii="Times New Roman" w:eastAsia="Times New Roman" w:hAnsi="Times New Roman" w:cs="Times New Roman"/>
          <w:sz w:val="24"/>
          <w:szCs w:val="24"/>
        </w:rPr>
        <w:t>На АТП доходы от перевозок составили 10№ тыс. руб., доходы от транспортно-экспедиционных операций 5№ тыс. руб., доходы от погрузочно-разгрузочных работ 125 тыс. руб., доходы от других видов деятельности 50 тыс. руб. Затраты на перевозку составили 560 тыс. руб., затраты на транспортно-экспедиционные операции 253 тыс. руб., затраты на погрузочно-разгрузочные работы 71 тыс. руб., затраты на другие виды работ 30 тыс. руб</w:t>
      </w:r>
      <w:proofErr w:type="gramEnd"/>
      <w:r w:rsidRPr="00192E6B">
        <w:rPr>
          <w:rFonts w:ascii="Times New Roman" w:eastAsia="Times New Roman" w:hAnsi="Times New Roman" w:cs="Times New Roman"/>
          <w:sz w:val="24"/>
          <w:szCs w:val="24"/>
        </w:rPr>
        <w:t>., Стоимость основных фондов АТП 1565 тыс. руб., стоимость оборотных средств 650 тыс. руб. Определить балансовую прибыль и общую рентабельность.</w:t>
      </w:r>
    </w:p>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 xml:space="preserve">Задача 4. </w:t>
      </w:r>
      <w:r w:rsidRPr="00192E6B">
        <w:rPr>
          <w:rFonts w:ascii="Times New Roman" w:eastAsia="Times New Roman" w:hAnsi="Times New Roman" w:cs="Times New Roman"/>
          <w:sz w:val="24"/>
          <w:szCs w:val="24"/>
        </w:rPr>
        <w:t>Общая сумма доходов АТП составила 18№ тыс. руб., из них доходы от перевозок 10№ тыс. руб., расходы на перевозку 850 тыс. руб., отчисления от доходов на перевозку 2%, стоимость основных фондов 920 тыс. руб., стоимость оборотных средств 50 тыс.  руб., ежемесячный платеж по кредиту 42 тыс</w:t>
      </w:r>
      <w:proofErr w:type="gramStart"/>
      <w:r w:rsidRPr="00192E6B">
        <w:rPr>
          <w:rFonts w:ascii="Times New Roman" w:eastAsia="Times New Roman" w:hAnsi="Times New Roman" w:cs="Times New Roman"/>
          <w:sz w:val="24"/>
          <w:szCs w:val="24"/>
        </w:rPr>
        <w:t>.р</w:t>
      </w:r>
      <w:proofErr w:type="gramEnd"/>
      <w:r w:rsidRPr="00192E6B">
        <w:rPr>
          <w:rFonts w:ascii="Times New Roman" w:eastAsia="Times New Roman" w:hAnsi="Times New Roman" w:cs="Times New Roman"/>
          <w:sz w:val="24"/>
          <w:szCs w:val="24"/>
        </w:rPr>
        <w:t>уб., норматив платы за основные фонды и оборотные средства 6%. Определить балансовую прибыль, общую и расчетную рентабельность.</w:t>
      </w:r>
    </w:p>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5.</w:t>
      </w:r>
      <w:r w:rsidRPr="00192E6B">
        <w:rPr>
          <w:rFonts w:ascii="Times New Roman" w:eastAsia="Times New Roman" w:hAnsi="Times New Roman" w:cs="Times New Roman"/>
          <w:sz w:val="24"/>
          <w:szCs w:val="24"/>
        </w:rPr>
        <w:t xml:space="preserve"> Рассчитать балансовую прибыль предприятия и рентабельность продукции, если: выручка от реализации продукции за год – 150№ руб.; себестоимость реализованной продукции – 100№ руб.;  доходы от продажи не материальных активов – 1500 руб.; расходы от продажи не материальных активов – 1000 руб.; доходы от прочих операций – 550 руб.; расходы от прочих операций – 570 руб. </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Провести все необходимые расчеты. Сделать вывод.</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6.</w:t>
      </w:r>
      <w:r w:rsidRPr="00192E6B">
        <w:rPr>
          <w:rFonts w:ascii="Times New Roman" w:eastAsia="Times New Roman" w:hAnsi="Times New Roman" w:cs="Times New Roman"/>
          <w:sz w:val="24"/>
          <w:szCs w:val="24"/>
        </w:rPr>
        <w:t xml:space="preserve"> Определить рентабельность производства, если среднегодовая стоимость ОФ – 110000 руб., сумма нормируемых оборотных средств – 31000 руб., балансовая прибыль – 82000 руб. Сделать вывод.</w:t>
      </w:r>
    </w:p>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7.</w:t>
      </w:r>
      <w:r w:rsidRPr="00192E6B">
        <w:rPr>
          <w:rFonts w:ascii="Times New Roman" w:eastAsia="Times New Roman" w:hAnsi="Times New Roman" w:cs="Times New Roman"/>
          <w:sz w:val="24"/>
          <w:szCs w:val="24"/>
        </w:rPr>
        <w:t xml:space="preserve"> Провести анализ уровня факторный анализ рентабельности методом абсолютный разниц. Сделать вывод.</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0"/>
        <w:gridCol w:w="1496"/>
        <w:gridCol w:w="1722"/>
        <w:gridCol w:w="1655"/>
      </w:tblGrid>
      <w:tr w:rsidR="00192E6B" w:rsidRPr="00192E6B" w:rsidTr="003864CD">
        <w:trPr>
          <w:jc w:val="center"/>
        </w:trPr>
        <w:tc>
          <w:tcPr>
            <w:tcW w:w="4960"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Показатели</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Базисный год</w:t>
            </w: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Отчетный год</w:t>
            </w: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Отклонение</w:t>
            </w: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 Чистая прибыль предприятия, т.р.</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7150</w:t>
            </w: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7410</w:t>
            </w: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 Среднегодовая сумма активов, т.р.</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87570</w:t>
            </w: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90150</w:t>
            </w: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 Выручка от реализации продукции, т.р.</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4882№</w:t>
            </w: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5245№</w:t>
            </w: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 Рентабельность активов, %</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 Рентабельность продаж, %</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4960"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6) Коэффициент оборачиваемости активов, (3:2)</w:t>
            </w:r>
          </w:p>
        </w:tc>
        <w:tc>
          <w:tcPr>
            <w:tcW w:w="1496"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722"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c>
          <w:tcPr>
            <w:tcW w:w="1655" w:type="dxa"/>
            <w:vAlign w:val="center"/>
          </w:tcPr>
          <w:p w:rsidR="00192E6B" w:rsidRPr="00192E6B" w:rsidRDefault="00192E6B" w:rsidP="00192E6B">
            <w:pPr>
              <w:spacing w:after="0" w:line="240" w:lineRule="auto"/>
              <w:rPr>
                <w:rFonts w:ascii="Times New Roman" w:eastAsia="Times New Roman" w:hAnsi="Times New Roman" w:cs="Times New Roman"/>
                <w:sz w:val="24"/>
                <w:szCs w:val="24"/>
              </w:rPr>
            </w:pPr>
          </w:p>
        </w:tc>
      </w:tr>
    </w:tbl>
    <w:p w:rsidR="00192E6B" w:rsidRPr="00192E6B" w:rsidRDefault="00192E6B" w:rsidP="00192E6B">
      <w:pPr>
        <w:spacing w:after="0" w:line="240" w:lineRule="auto"/>
        <w:rPr>
          <w:rFonts w:ascii="Times New Roman" w:eastAsia="Times New Roman" w:hAnsi="Times New Roman" w:cs="Times New Roman"/>
          <w:b/>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lastRenderedPageBreak/>
        <w:t>Задача 8.</w:t>
      </w:r>
      <w:r w:rsidRPr="00192E6B">
        <w:rPr>
          <w:rFonts w:ascii="Times New Roman" w:eastAsia="Times New Roman" w:hAnsi="Times New Roman" w:cs="Times New Roman"/>
          <w:sz w:val="24"/>
          <w:szCs w:val="24"/>
        </w:rPr>
        <w:t xml:space="preserve"> Определить рентабельность производства и сделать </w:t>
      </w:r>
      <w:proofErr w:type="gramStart"/>
      <w:r w:rsidRPr="00192E6B">
        <w:rPr>
          <w:rFonts w:ascii="Times New Roman" w:eastAsia="Times New Roman" w:hAnsi="Times New Roman" w:cs="Times New Roman"/>
          <w:sz w:val="24"/>
          <w:szCs w:val="24"/>
        </w:rPr>
        <w:t>вывод</w:t>
      </w:r>
      <w:proofErr w:type="gramEnd"/>
      <w:r w:rsidRPr="00192E6B">
        <w:rPr>
          <w:rFonts w:ascii="Times New Roman" w:eastAsia="Times New Roman" w:hAnsi="Times New Roman" w:cs="Times New Roman"/>
          <w:sz w:val="24"/>
          <w:szCs w:val="24"/>
        </w:rPr>
        <w:t xml:space="preserve"> если: стоимость ОПФ на начало года 95030000 руб. Стоимость введенных ОПФ со 2 февраля – 510000 руб. стоимость, с 25 августа - 100000 руб. Стоимость списанных с 8 апреля – 120000 руб., со 2 октября – 230000 руб. Прибыль от реализации продукции – 150000 руб., убыток от прочих операций 28000 руб. нормируемые оборотные средства – 31000 руб. Сделать вывод</w:t>
      </w:r>
    </w:p>
    <w:p w:rsidR="00192E6B" w:rsidRPr="00192E6B" w:rsidRDefault="00192E6B" w:rsidP="00192E6B">
      <w:pPr>
        <w:spacing w:after="0" w:line="240" w:lineRule="auto"/>
        <w:rPr>
          <w:rFonts w:ascii="Times New Roman" w:eastAsia="Times New Roman" w:hAnsi="Times New Roman" w:cs="Times New Roman"/>
          <w:b/>
          <w:sz w:val="24"/>
          <w:szCs w:val="24"/>
        </w:rPr>
      </w:pPr>
      <w:r w:rsidRPr="00192E6B">
        <w:rPr>
          <w:rFonts w:ascii="Times New Roman" w:eastAsia="Times New Roman" w:hAnsi="Times New Roman" w:cs="Times New Roman"/>
          <w:b/>
          <w:sz w:val="24"/>
          <w:szCs w:val="24"/>
        </w:rPr>
        <w:t>КОНТРОЛЬНЫЕ ВОПРОСЫ</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Прибыль: понятие, функции, сущность и назначение.</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Виды прибыли на предприятии, формулы расчета</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Рентабельность: понятие, функции, сущность и назначение.</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Виды рентабельности на предприятии, формулы расчета, единицы изменения.</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Факторы повышения уровня прибыли и рентабельности.</w:t>
      </w:r>
    </w:p>
    <w:p w:rsidR="00192E6B" w:rsidRPr="00192E6B" w:rsidRDefault="00192E6B" w:rsidP="00192E6B">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Налог на прибыль: налогооблагаемая база, процентная ставка, сроки уплаты налога.</w:t>
      </w:r>
    </w:p>
    <w:p w:rsidR="00192E6B" w:rsidRPr="00192E6B" w:rsidRDefault="00192E6B" w:rsidP="00CA5C09">
      <w:pPr>
        <w:numPr>
          <w:ilvl w:val="0"/>
          <w:numId w:val="17"/>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Чистая прибыль предприятия: формирование, направление использования, формулы расчета.</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sidR="00192E6B">
        <w:rPr>
          <w:rFonts w:ascii="Times New Roman" w:eastAsia="Calibri" w:hAnsi="Times New Roman" w:cs="Times New Roman"/>
          <w:sz w:val="24"/>
          <w:szCs w:val="24"/>
          <w:lang w:eastAsia="en-US"/>
        </w:rPr>
        <w:t>решении 8 задач</w:t>
      </w:r>
      <w:r w:rsidRPr="006B00E3">
        <w:rPr>
          <w:rFonts w:ascii="Times New Roman" w:eastAsia="Calibri" w:hAnsi="Times New Roman" w:cs="Times New Roman"/>
          <w:sz w:val="24"/>
          <w:szCs w:val="24"/>
          <w:lang w:eastAsia="en-US"/>
        </w:rPr>
        <w:t xml:space="preserve"> и правильном ответе на все вопросы.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w:t>
      </w:r>
      <w:r w:rsidR="00192E6B">
        <w:rPr>
          <w:rFonts w:ascii="Times New Roman" w:eastAsia="Calibri" w:hAnsi="Times New Roman" w:cs="Times New Roman"/>
          <w:sz w:val="24"/>
          <w:szCs w:val="24"/>
          <w:lang w:eastAsia="en-US"/>
        </w:rPr>
        <w:t>решении 8</w:t>
      </w:r>
      <w:r w:rsidRPr="006B00E3">
        <w:rPr>
          <w:rFonts w:ascii="Times New Roman" w:eastAsia="Calibri" w:hAnsi="Times New Roman" w:cs="Times New Roman"/>
          <w:sz w:val="24"/>
          <w:szCs w:val="24"/>
          <w:lang w:eastAsia="en-US"/>
        </w:rPr>
        <w:t xml:space="preserve"> и правильном ответе на </w:t>
      </w:r>
      <w:r w:rsidR="00192E6B">
        <w:rPr>
          <w:rFonts w:ascii="Times New Roman" w:eastAsia="Calibri" w:hAnsi="Times New Roman" w:cs="Times New Roman"/>
          <w:sz w:val="24"/>
          <w:szCs w:val="24"/>
          <w:lang w:eastAsia="en-US"/>
        </w:rPr>
        <w:t>шесть</w:t>
      </w:r>
      <w:r w:rsidRPr="006B00E3">
        <w:rPr>
          <w:rFonts w:ascii="Times New Roman" w:eastAsia="Calibri" w:hAnsi="Times New Roman" w:cs="Times New Roman"/>
          <w:sz w:val="24"/>
          <w:szCs w:val="24"/>
          <w:lang w:eastAsia="en-US"/>
        </w:rPr>
        <w:t xml:space="preserve"> вопросов.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sidR="00192E6B">
        <w:rPr>
          <w:rFonts w:ascii="Times New Roman" w:eastAsia="Calibri" w:hAnsi="Times New Roman" w:cs="Times New Roman"/>
          <w:sz w:val="24"/>
          <w:szCs w:val="24"/>
          <w:lang w:eastAsia="en-US"/>
        </w:rPr>
        <w:t>решении 8 задач</w:t>
      </w:r>
      <w:r w:rsidRPr="006B00E3">
        <w:rPr>
          <w:rFonts w:ascii="Times New Roman" w:eastAsia="Calibri" w:hAnsi="Times New Roman" w:cs="Times New Roman"/>
          <w:sz w:val="24"/>
          <w:szCs w:val="24"/>
          <w:lang w:eastAsia="en-US"/>
        </w:rPr>
        <w:t>, либо при правильном ответе на семь вопросов.</w:t>
      </w:r>
    </w:p>
    <w:p w:rsidR="00192E6B" w:rsidRPr="006B00E3" w:rsidRDefault="00192E6B" w:rsidP="00CA5C09">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6</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Численность работников предприятия</w:t>
      </w:r>
    </w:p>
    <w:p w:rsidR="00CA5C09" w:rsidRPr="00192E6B" w:rsidRDefault="00CA5C09" w:rsidP="00CA5C09">
      <w:pPr>
        <w:spacing w:after="0" w:line="240" w:lineRule="auto"/>
        <w:rPr>
          <w:rFonts w:ascii="Times New Roman" w:eastAsia="Times New Roman" w:hAnsi="Times New Roman" w:cs="Times New Roman"/>
          <w:i/>
          <w:iCs/>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192E6B" w:rsidRPr="00192E6B">
        <w:rPr>
          <w:rFonts w:ascii="Times New Roman" w:eastAsia="Times New Roman" w:hAnsi="Times New Roman" w:cs="Times New Roman"/>
          <w:i/>
          <w:iCs/>
          <w:sz w:val="24"/>
          <w:szCs w:val="24"/>
        </w:rPr>
        <w:t>научиться рассчитывать потребность в рабочих на предприятии автотранспорта</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12"/>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192E6B" w:rsidP="00CA5C09">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1.</w:t>
      </w:r>
      <w:r w:rsidRPr="00192E6B">
        <w:rPr>
          <w:rFonts w:ascii="Times New Roman" w:eastAsia="Times New Roman" w:hAnsi="Times New Roman" w:cs="Times New Roman"/>
          <w:sz w:val="24"/>
          <w:szCs w:val="24"/>
        </w:rPr>
        <w:t xml:space="preserve"> Определить показатели движения трудовых ресурсов. Сделать вывод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1"/>
        <w:gridCol w:w="851"/>
      </w:tblGrid>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Показатель</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 xml:space="preserve">Дано </w:t>
            </w: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Численность промышленно-производственного персонала на начало года, чел.</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w:t>
            </w: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Принято на работу</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50</w:t>
            </w: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Выбыло работников предприятия</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20</w:t>
            </w: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 том числе:</w:t>
            </w:r>
          </w:p>
          <w:p w:rsidR="00192E6B" w:rsidRPr="00192E6B" w:rsidRDefault="00192E6B" w:rsidP="00192E6B">
            <w:pPr>
              <w:numPr>
                <w:ilvl w:val="0"/>
                <w:numId w:val="19"/>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По собственному желанию</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10</w:t>
            </w:r>
          </w:p>
        </w:tc>
      </w:tr>
      <w:tr w:rsidR="00192E6B" w:rsidRPr="00192E6B" w:rsidTr="003864CD">
        <w:trPr>
          <w:jc w:val="center"/>
        </w:trPr>
        <w:tc>
          <w:tcPr>
            <w:tcW w:w="8451" w:type="dxa"/>
          </w:tcPr>
          <w:p w:rsidR="00192E6B" w:rsidRPr="00192E6B" w:rsidRDefault="00192E6B" w:rsidP="00192E6B">
            <w:pPr>
              <w:numPr>
                <w:ilvl w:val="0"/>
                <w:numId w:val="19"/>
              </w:num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За нарушение трудовой дисциплины</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w:t>
            </w: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Численность персонала на конец года</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p>
        </w:tc>
      </w:tr>
      <w:tr w:rsidR="00192E6B" w:rsidRPr="00192E6B" w:rsidTr="003864CD">
        <w:trPr>
          <w:jc w:val="center"/>
        </w:trPr>
        <w:tc>
          <w:tcPr>
            <w:tcW w:w="8451" w:type="dxa"/>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Среднесписочная численность работников</w:t>
            </w:r>
          </w:p>
        </w:tc>
        <w:tc>
          <w:tcPr>
            <w:tcW w:w="851" w:type="dxa"/>
          </w:tcPr>
          <w:p w:rsidR="00192E6B" w:rsidRPr="00192E6B" w:rsidRDefault="00192E6B" w:rsidP="00192E6B">
            <w:pPr>
              <w:spacing w:after="0" w:line="240" w:lineRule="auto"/>
              <w:rPr>
                <w:rFonts w:ascii="Times New Roman" w:eastAsia="Times New Roman" w:hAnsi="Times New Roman" w:cs="Times New Roman"/>
                <w:sz w:val="24"/>
                <w:szCs w:val="24"/>
              </w:rPr>
            </w:pPr>
          </w:p>
        </w:tc>
      </w:tr>
    </w:tbl>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2.</w:t>
      </w:r>
      <w:r w:rsidRPr="00192E6B">
        <w:rPr>
          <w:rFonts w:ascii="Times New Roman" w:eastAsia="Times New Roman" w:hAnsi="Times New Roman" w:cs="Times New Roman"/>
          <w:sz w:val="24"/>
          <w:szCs w:val="24"/>
        </w:rPr>
        <w:t xml:space="preserve"> На работу было принято 73 человека. Столько же работников выбыло в течение года. Среднегодовая численность работников составила 5№ человека. Сделать вывод</w:t>
      </w:r>
    </w:p>
    <w:p w:rsidR="003864CD" w:rsidRPr="00192E6B" w:rsidRDefault="003864CD" w:rsidP="00192E6B">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6"/>
        <w:gridCol w:w="1396"/>
      </w:tblGrid>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Причины выбытия</w:t>
            </w:r>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 xml:space="preserve">Показатели </w:t>
            </w:r>
          </w:p>
        </w:tc>
      </w:tr>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Переведены на другие предприятия</w:t>
            </w:r>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w:t>
            </w:r>
          </w:p>
        </w:tc>
      </w:tr>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Выбыли по окончанию срока договора</w:t>
            </w:r>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3</w:t>
            </w:r>
          </w:p>
        </w:tc>
      </w:tr>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 xml:space="preserve">Выбыли на учебу, в </w:t>
            </w:r>
            <w:r w:rsidR="003864CD" w:rsidRPr="00192E6B">
              <w:rPr>
                <w:rFonts w:ascii="Times New Roman" w:eastAsia="Times New Roman" w:hAnsi="Times New Roman" w:cs="Times New Roman"/>
                <w:sz w:val="24"/>
                <w:szCs w:val="24"/>
              </w:rPr>
              <w:t>армию, на</w:t>
            </w:r>
            <w:r w:rsidRPr="00192E6B">
              <w:rPr>
                <w:rFonts w:ascii="Times New Roman" w:eastAsia="Times New Roman" w:hAnsi="Times New Roman" w:cs="Times New Roman"/>
                <w:sz w:val="24"/>
                <w:szCs w:val="24"/>
              </w:rPr>
              <w:t xml:space="preserve"> пенсию</w:t>
            </w:r>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24</w:t>
            </w:r>
          </w:p>
        </w:tc>
      </w:tr>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Уволились по собственному желанию</w:t>
            </w:r>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42</w:t>
            </w:r>
          </w:p>
        </w:tc>
      </w:tr>
      <w:tr w:rsidR="00192E6B" w:rsidRPr="00192E6B" w:rsidTr="003864CD">
        <w:trPr>
          <w:jc w:val="center"/>
        </w:trPr>
        <w:tc>
          <w:tcPr>
            <w:tcW w:w="557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proofErr w:type="gramStart"/>
            <w:r w:rsidRPr="00192E6B">
              <w:rPr>
                <w:rFonts w:ascii="Times New Roman" w:eastAsia="Times New Roman" w:hAnsi="Times New Roman" w:cs="Times New Roman"/>
                <w:sz w:val="24"/>
                <w:szCs w:val="24"/>
              </w:rPr>
              <w:t>Уволены за нарушение трудовой дисциплины</w:t>
            </w:r>
            <w:proofErr w:type="gramEnd"/>
          </w:p>
        </w:tc>
        <w:tc>
          <w:tcPr>
            <w:tcW w:w="1396" w:type="dxa"/>
            <w:shd w:val="clear" w:color="auto" w:fill="auto"/>
          </w:tcPr>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4</w:t>
            </w:r>
          </w:p>
        </w:tc>
      </w:tr>
    </w:tbl>
    <w:p w:rsidR="00192E6B" w:rsidRPr="00192E6B" w:rsidRDefault="00192E6B" w:rsidP="00192E6B">
      <w:pPr>
        <w:spacing w:after="0" w:line="240" w:lineRule="auto"/>
        <w:rPr>
          <w:rFonts w:ascii="Times New Roman" w:eastAsia="Times New Roman" w:hAnsi="Times New Roman" w:cs="Times New Roman"/>
          <w:sz w:val="24"/>
          <w:szCs w:val="24"/>
        </w:rPr>
      </w:pPr>
    </w:p>
    <w:p w:rsidR="00192E6B" w:rsidRPr="00192E6B" w:rsidRDefault="00192E6B"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3.</w:t>
      </w:r>
      <w:r w:rsidRPr="00192E6B">
        <w:rPr>
          <w:rFonts w:ascii="Times New Roman" w:eastAsia="Times New Roman" w:hAnsi="Times New Roman" w:cs="Times New Roman"/>
          <w:sz w:val="24"/>
          <w:szCs w:val="24"/>
        </w:rPr>
        <w:t xml:space="preserve"> На АТП на 1.09. численность работников составила 520 человек, в этот день было </w:t>
      </w:r>
      <w:r w:rsidR="003864CD" w:rsidRPr="00192E6B">
        <w:rPr>
          <w:rFonts w:ascii="Times New Roman" w:eastAsia="Times New Roman" w:hAnsi="Times New Roman" w:cs="Times New Roman"/>
          <w:sz w:val="24"/>
          <w:szCs w:val="24"/>
        </w:rPr>
        <w:t>уволено по</w:t>
      </w:r>
      <w:r w:rsidRPr="00192E6B">
        <w:rPr>
          <w:rFonts w:ascii="Times New Roman" w:eastAsia="Times New Roman" w:hAnsi="Times New Roman" w:cs="Times New Roman"/>
          <w:sz w:val="24"/>
          <w:szCs w:val="24"/>
        </w:rPr>
        <w:t xml:space="preserve"> собственному желанию 2 человека и принят на должность водителя 1 человек. </w:t>
      </w:r>
      <w:proofErr w:type="gramStart"/>
      <w:r w:rsidRPr="00192E6B">
        <w:rPr>
          <w:rFonts w:ascii="Times New Roman" w:eastAsia="Times New Roman" w:hAnsi="Times New Roman" w:cs="Times New Roman"/>
          <w:sz w:val="24"/>
          <w:szCs w:val="24"/>
        </w:rPr>
        <w:t>В отпуске находится 20 человек, в командировку отбыли 5 человек, на больничном находится 25 человек.</w:t>
      </w:r>
      <w:proofErr w:type="gramEnd"/>
      <w:r w:rsidRPr="00192E6B">
        <w:rPr>
          <w:rFonts w:ascii="Times New Roman" w:eastAsia="Times New Roman" w:hAnsi="Times New Roman" w:cs="Times New Roman"/>
          <w:sz w:val="24"/>
          <w:szCs w:val="24"/>
        </w:rPr>
        <w:t xml:space="preserve">  На конец </w:t>
      </w:r>
      <w:r w:rsidR="003864CD" w:rsidRPr="00192E6B">
        <w:rPr>
          <w:rFonts w:ascii="Times New Roman" w:eastAsia="Times New Roman" w:hAnsi="Times New Roman" w:cs="Times New Roman"/>
          <w:sz w:val="24"/>
          <w:szCs w:val="24"/>
        </w:rPr>
        <w:t>месяца сумма</w:t>
      </w:r>
      <w:r w:rsidRPr="00192E6B">
        <w:rPr>
          <w:rFonts w:ascii="Times New Roman" w:eastAsia="Times New Roman" w:hAnsi="Times New Roman" w:cs="Times New Roman"/>
          <w:sz w:val="24"/>
          <w:szCs w:val="24"/>
        </w:rPr>
        <w:t xml:space="preserve"> работников списочного состава за каждый календарный день месяца (включая праздничные и выходные дни) составила 4527 человек. Определить списочную, явочную и среднесписочную численность работников. Сделать вывод.</w:t>
      </w:r>
    </w:p>
    <w:p w:rsidR="003864CD" w:rsidRPr="00192E6B" w:rsidRDefault="003864CD" w:rsidP="003864CD">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4.</w:t>
      </w:r>
      <w:r w:rsidRPr="00192E6B">
        <w:rPr>
          <w:rFonts w:ascii="Times New Roman" w:eastAsia="Times New Roman" w:hAnsi="Times New Roman" w:cs="Times New Roman"/>
          <w:sz w:val="24"/>
          <w:szCs w:val="24"/>
        </w:rPr>
        <w:t xml:space="preserve"> На АТП используется 20 автомобилей, коэффициент выпуска автомобилей на линию -0,8, время работы в наряде -10 часов, трудоемкость работ по ТО и </w:t>
      </w:r>
      <w:proofErr w:type="gramStart"/>
      <w:r w:rsidRPr="00192E6B">
        <w:rPr>
          <w:rFonts w:ascii="Times New Roman" w:eastAsia="Times New Roman" w:hAnsi="Times New Roman" w:cs="Times New Roman"/>
          <w:sz w:val="24"/>
          <w:szCs w:val="24"/>
        </w:rPr>
        <w:t>ТР</w:t>
      </w:r>
      <w:proofErr w:type="gramEnd"/>
      <w:r w:rsidRPr="00192E6B">
        <w:rPr>
          <w:rFonts w:ascii="Times New Roman" w:eastAsia="Times New Roman" w:hAnsi="Times New Roman" w:cs="Times New Roman"/>
          <w:sz w:val="24"/>
          <w:szCs w:val="24"/>
        </w:rPr>
        <w:t xml:space="preserve"> 1082№ </w:t>
      </w:r>
      <w:proofErr w:type="spellStart"/>
      <w:r w:rsidRPr="00192E6B">
        <w:rPr>
          <w:rFonts w:ascii="Times New Roman" w:eastAsia="Times New Roman" w:hAnsi="Times New Roman" w:cs="Times New Roman"/>
          <w:sz w:val="24"/>
          <w:szCs w:val="24"/>
        </w:rPr>
        <w:t>ав-час</w:t>
      </w:r>
      <w:proofErr w:type="spellEnd"/>
      <w:r w:rsidRPr="00192E6B">
        <w:rPr>
          <w:rFonts w:ascii="Times New Roman" w:eastAsia="Times New Roman" w:hAnsi="Times New Roman" w:cs="Times New Roman"/>
          <w:sz w:val="24"/>
          <w:szCs w:val="24"/>
        </w:rPr>
        <w:t>., отпуск работников составляет 28 рабочих дней, количество неявок без уважительных причин 7 дней. Определить фонд рабочего времени, количество водителей, количество ремонтных рабочих, количество ИТР, СКП и МОП. Сделать вывод.</w:t>
      </w:r>
    </w:p>
    <w:p w:rsidR="003864CD" w:rsidRPr="00192E6B" w:rsidRDefault="003864CD" w:rsidP="003864CD">
      <w:pPr>
        <w:spacing w:after="0" w:line="240" w:lineRule="auto"/>
        <w:rPr>
          <w:rFonts w:ascii="Times New Roman" w:eastAsia="Times New Roman" w:hAnsi="Times New Roman" w:cs="Times New Roman"/>
          <w:b/>
          <w:sz w:val="24"/>
          <w:szCs w:val="24"/>
        </w:rPr>
      </w:pPr>
    </w:p>
    <w:p w:rsidR="003864CD" w:rsidRPr="00192E6B" w:rsidRDefault="003864CD" w:rsidP="003864CD">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b/>
          <w:sz w:val="24"/>
          <w:szCs w:val="24"/>
        </w:rPr>
        <w:t>Задача 5.</w:t>
      </w:r>
      <w:r w:rsidRPr="00192E6B">
        <w:rPr>
          <w:rFonts w:ascii="Times New Roman" w:eastAsia="Times New Roman" w:hAnsi="Times New Roman" w:cs="Times New Roman"/>
          <w:sz w:val="24"/>
          <w:szCs w:val="24"/>
        </w:rPr>
        <w:t xml:space="preserve">  Ремонтный участок на начало месяца имеет списочный состав ППП 1№ человек. За месяц уволено 24 человека, в том числе 22 - по собственному желанию, 2 человека за прогулы, принято на работу 45 человек. Количество рабочих дней - 30, количество праздничных и выходных - 8. неявки на работу представлены в книге учета кадрового состава предприятия за отчетный месяц в таблице. Определить явочный состав работников, коэффициент списочного состава и показатели движения кадров. Сделать вывод.</w:t>
      </w:r>
    </w:p>
    <w:p w:rsidR="003864CD" w:rsidRPr="00192E6B" w:rsidRDefault="003864CD" w:rsidP="003864CD">
      <w:pPr>
        <w:spacing w:after="0" w:line="240" w:lineRule="auto"/>
        <w:rPr>
          <w:rFonts w:ascii="Times New Roman" w:eastAsia="Times New Roman" w:hAnsi="Times New Roman" w:cs="Times New Roman"/>
          <w:sz w:val="24"/>
          <w:szCs w:val="24"/>
        </w:rPr>
      </w:pPr>
    </w:p>
    <w:p w:rsidR="00192E6B" w:rsidRPr="00192E6B" w:rsidRDefault="003864CD" w:rsidP="00192E6B">
      <w:pPr>
        <w:spacing w:after="0" w:line="240" w:lineRule="auto"/>
        <w:rPr>
          <w:rFonts w:ascii="Times New Roman" w:eastAsia="Times New Roman" w:hAnsi="Times New Roman" w:cs="Times New Roman"/>
          <w:sz w:val="24"/>
          <w:szCs w:val="24"/>
        </w:rPr>
      </w:pPr>
      <w:r w:rsidRPr="00192E6B">
        <w:rPr>
          <w:rFonts w:ascii="Times New Roman" w:eastAsia="Times New Roman" w:hAnsi="Times New Roman" w:cs="Times New Roman"/>
          <w:sz w:val="24"/>
          <w:szCs w:val="24"/>
        </w:rPr>
        <w:t>Таблица – Показатели списочного состава предприятия</w:t>
      </w:r>
    </w:p>
    <w:tbl>
      <w:tblPr>
        <w:tblpPr w:leftFromText="180" w:rightFromText="180" w:vertAnchor="text" w:horzAnchor="margin" w:tblpXSpec="center" w:tblpY="69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
        <w:gridCol w:w="1300"/>
        <w:gridCol w:w="1041"/>
        <w:gridCol w:w="806"/>
        <w:gridCol w:w="1143"/>
        <w:gridCol w:w="953"/>
        <w:gridCol w:w="968"/>
        <w:gridCol w:w="1145"/>
        <w:gridCol w:w="1012"/>
        <w:gridCol w:w="1169"/>
      </w:tblGrid>
      <w:tr w:rsidR="003864CD" w:rsidRPr="00192E6B" w:rsidTr="003864CD">
        <w:trPr>
          <w:trHeight w:val="252"/>
        </w:trPr>
        <w:tc>
          <w:tcPr>
            <w:tcW w:w="868" w:type="dxa"/>
            <w:vMerge w:val="restart"/>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Дни месяца</w:t>
            </w:r>
          </w:p>
        </w:tc>
        <w:tc>
          <w:tcPr>
            <w:tcW w:w="1300" w:type="dxa"/>
            <w:vMerge w:val="restart"/>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 xml:space="preserve">Списочный состав </w:t>
            </w:r>
            <w:proofErr w:type="gramStart"/>
            <w:r w:rsidRPr="00192E6B">
              <w:rPr>
                <w:rFonts w:ascii="Times New Roman" w:eastAsia="Times New Roman" w:hAnsi="Times New Roman" w:cs="Times New Roman"/>
              </w:rPr>
              <w:t>началь-ный</w:t>
            </w:r>
            <w:proofErr w:type="gramEnd"/>
          </w:p>
        </w:tc>
        <w:tc>
          <w:tcPr>
            <w:tcW w:w="1847" w:type="dxa"/>
            <w:gridSpan w:val="2"/>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Движение кадров</w:t>
            </w:r>
          </w:p>
        </w:tc>
        <w:tc>
          <w:tcPr>
            <w:tcW w:w="1143" w:type="dxa"/>
            <w:vMerge w:val="restart"/>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roofErr w:type="gramStart"/>
            <w:r w:rsidRPr="00192E6B">
              <w:rPr>
                <w:rFonts w:ascii="Times New Roman" w:eastAsia="Times New Roman" w:hAnsi="Times New Roman" w:cs="Times New Roman"/>
              </w:rPr>
              <w:t>Списоч-ный</w:t>
            </w:r>
            <w:proofErr w:type="gramEnd"/>
            <w:r w:rsidRPr="00192E6B">
              <w:rPr>
                <w:rFonts w:ascii="Times New Roman" w:eastAsia="Times New Roman" w:hAnsi="Times New Roman" w:cs="Times New Roman"/>
              </w:rPr>
              <w:t xml:space="preserve"> состав конечный</w:t>
            </w:r>
          </w:p>
        </w:tc>
        <w:tc>
          <w:tcPr>
            <w:tcW w:w="4078" w:type="dxa"/>
            <w:gridSpan w:val="4"/>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Неявки на работу</w:t>
            </w:r>
          </w:p>
        </w:tc>
        <w:tc>
          <w:tcPr>
            <w:tcW w:w="1169" w:type="dxa"/>
            <w:vMerge w:val="restart"/>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 xml:space="preserve">Явочная </w:t>
            </w:r>
            <w:proofErr w:type="spellStart"/>
            <w:proofErr w:type="gramStart"/>
            <w:r w:rsidRPr="003864CD">
              <w:rPr>
                <w:rFonts w:ascii="Times New Roman" w:eastAsia="Times New Roman" w:hAnsi="Times New Roman" w:cs="Times New Roman"/>
              </w:rPr>
              <w:t>численно-сть</w:t>
            </w:r>
            <w:proofErr w:type="spellEnd"/>
            <w:proofErr w:type="gramEnd"/>
          </w:p>
        </w:tc>
      </w:tr>
      <w:tr w:rsidR="003864CD" w:rsidRPr="00192E6B" w:rsidTr="003864CD">
        <w:trPr>
          <w:trHeight w:val="772"/>
        </w:trPr>
        <w:tc>
          <w:tcPr>
            <w:tcW w:w="868" w:type="dxa"/>
            <w:vMerge/>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300" w:type="dxa"/>
            <w:vMerge/>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прибыло</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убыло</w:t>
            </w:r>
          </w:p>
        </w:tc>
        <w:tc>
          <w:tcPr>
            <w:tcW w:w="1143" w:type="dxa"/>
            <w:vMerge/>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отпуска</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болезни</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Неявки по уважит</w:t>
            </w:r>
            <w:proofErr w:type="gramStart"/>
            <w:r w:rsidRPr="00192E6B">
              <w:rPr>
                <w:rFonts w:ascii="Times New Roman" w:eastAsia="Times New Roman" w:hAnsi="Times New Roman" w:cs="Times New Roman"/>
              </w:rPr>
              <w:t>.</w:t>
            </w:r>
            <w:proofErr w:type="gramEnd"/>
            <w:r w:rsidRPr="00192E6B">
              <w:rPr>
                <w:rFonts w:ascii="Times New Roman" w:eastAsia="Times New Roman" w:hAnsi="Times New Roman" w:cs="Times New Roman"/>
              </w:rPr>
              <w:t xml:space="preserve"> </w:t>
            </w:r>
            <w:proofErr w:type="gramStart"/>
            <w:r w:rsidRPr="00192E6B">
              <w:rPr>
                <w:rFonts w:ascii="Times New Roman" w:eastAsia="Times New Roman" w:hAnsi="Times New Roman" w:cs="Times New Roman"/>
              </w:rPr>
              <w:t>п</w:t>
            </w:r>
            <w:proofErr w:type="gramEnd"/>
            <w:r w:rsidRPr="00192E6B">
              <w:rPr>
                <w:rFonts w:ascii="Times New Roman" w:eastAsia="Times New Roman" w:hAnsi="Times New Roman" w:cs="Times New Roman"/>
              </w:rPr>
              <w:t>ричинам</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прогулы</w:t>
            </w:r>
          </w:p>
        </w:tc>
        <w:tc>
          <w:tcPr>
            <w:tcW w:w="1169" w:type="dxa"/>
            <w:vMerge/>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3864CD">
              <w:rPr>
                <w:rFonts w:ascii="Times New Roman" w:eastAsia="Times New Roman" w:hAnsi="Times New Roman" w:cs="Times New Roman"/>
                <w:b/>
              </w:rPr>
              <w:t xml:space="preserve">  </w:t>
            </w:r>
            <w:r w:rsidRPr="00192E6B">
              <w:rPr>
                <w:rFonts w:ascii="Times New Roman" w:eastAsia="Times New Roman" w:hAnsi="Times New Roman" w:cs="Times New Roman"/>
                <w:b/>
              </w:rPr>
              <w:t>1</w:t>
            </w: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2</w:t>
            </w: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3</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4</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5</w:t>
            </w: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6</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7</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8</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9</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b/>
              </w:rPr>
            </w:pPr>
            <w:r w:rsidRPr="00192E6B">
              <w:rPr>
                <w:rFonts w:ascii="Times New Roman" w:eastAsia="Times New Roman" w:hAnsi="Times New Roman" w:cs="Times New Roman"/>
                <w:b/>
              </w:rPr>
              <w:t>10</w:t>
            </w: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4</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4</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7</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11</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7</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6</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11</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7</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8</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8</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4</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5</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4</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9</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9</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11</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9</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22</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3</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22</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18</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22</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18</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14</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11</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14</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11</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18</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12</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18</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12</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4</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19</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7</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25</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25</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16</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8</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21</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13</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numPr>
                <w:ilvl w:val="0"/>
                <w:numId w:val="18"/>
              </w:numPr>
              <w:spacing w:after="0" w:line="240" w:lineRule="auto"/>
              <w:rPr>
                <w:rFonts w:ascii="Times New Roman" w:eastAsia="Times New Roman" w:hAnsi="Times New Roman" w:cs="Times New Roman"/>
              </w:rPr>
            </w:pP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21</w:t>
            </w: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13</w:t>
            </w: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2</w:t>
            </w: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w:t>
            </w: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r w:rsidR="003864CD" w:rsidRPr="00192E6B" w:rsidTr="003864CD">
        <w:trPr>
          <w:trHeight w:val="252"/>
        </w:trPr>
        <w:tc>
          <w:tcPr>
            <w:tcW w:w="8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r w:rsidRPr="00192E6B">
              <w:rPr>
                <w:rFonts w:ascii="Times New Roman" w:eastAsia="Times New Roman" w:hAnsi="Times New Roman" w:cs="Times New Roman"/>
              </w:rPr>
              <w:t>итого</w:t>
            </w:r>
          </w:p>
        </w:tc>
        <w:tc>
          <w:tcPr>
            <w:tcW w:w="1300"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41"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806"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14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53"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968"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145"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012"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c>
          <w:tcPr>
            <w:tcW w:w="1169" w:type="dxa"/>
            <w:shd w:val="clear" w:color="auto" w:fill="auto"/>
            <w:vAlign w:val="center"/>
          </w:tcPr>
          <w:p w:rsidR="003864CD" w:rsidRPr="00192E6B" w:rsidRDefault="003864CD" w:rsidP="003864CD">
            <w:pPr>
              <w:spacing w:after="0" w:line="240" w:lineRule="auto"/>
              <w:rPr>
                <w:rFonts w:ascii="Times New Roman" w:eastAsia="Times New Roman" w:hAnsi="Times New Roman" w:cs="Times New Roman"/>
              </w:rPr>
            </w:pPr>
          </w:p>
        </w:tc>
      </w:tr>
    </w:tbl>
    <w:p w:rsidR="003864CD" w:rsidRPr="003864CD" w:rsidRDefault="003864CD" w:rsidP="003864CD">
      <w:pPr>
        <w:spacing w:after="0" w:line="240" w:lineRule="auto"/>
        <w:rPr>
          <w:rFonts w:ascii="Times New Roman" w:eastAsia="Times New Roman" w:hAnsi="Times New Roman" w:cs="Times New Roman"/>
          <w:b/>
          <w:sz w:val="24"/>
          <w:szCs w:val="24"/>
        </w:rPr>
      </w:pPr>
      <w:r w:rsidRPr="003864CD">
        <w:rPr>
          <w:rFonts w:ascii="Times New Roman" w:eastAsia="Times New Roman" w:hAnsi="Times New Roman" w:cs="Times New Roman"/>
          <w:b/>
          <w:sz w:val="24"/>
          <w:szCs w:val="24"/>
        </w:rPr>
        <w:t>КОНТРОЛЬНЫЕ ВОПРОСЫ</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Кадры на предприятии их назначение и формирования.</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Виды численности предприятия, порядок расчета.</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Среднесписочная численность работников предприятия: назначение и формула расчета.</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Показатели текучести кадров.</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Что показывает коэффициент оборота по приему. Представьте формулу расчета и единицы изменения.</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Что показывает коэффициент оборота по выбытию. Представьте формулу расчета и единицы изменения.</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Что показывает коэффициент текучести кадров. Представьте формулу расчета и единицы изменения.</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Укажите причины текучести кадров на предприятии.</w:t>
      </w:r>
    </w:p>
    <w:p w:rsidR="003864CD" w:rsidRPr="003864CD" w:rsidRDefault="003864CD" w:rsidP="003864CD">
      <w:pPr>
        <w:numPr>
          <w:ilvl w:val="0"/>
          <w:numId w:val="20"/>
        </w:num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Что показывает коэффициент постоянства кадров. Представьте формулу расчета и единицы изменения.</w:t>
      </w:r>
    </w:p>
    <w:p w:rsidR="00192E6B" w:rsidRPr="006B00E3" w:rsidRDefault="00192E6B" w:rsidP="00CA5C09">
      <w:pPr>
        <w:spacing w:after="0" w:line="240" w:lineRule="auto"/>
        <w:rPr>
          <w:rFonts w:ascii="Times New Roman" w:eastAsia="Times New Roman" w:hAnsi="Times New Roman" w:cs="Times New Roman"/>
          <w:sz w:val="24"/>
          <w:szCs w:val="24"/>
        </w:rPr>
      </w:pP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ставиться при правильном заполнении таблиц</w:t>
      </w:r>
      <w:r w:rsidR="003864CD">
        <w:rPr>
          <w:rFonts w:ascii="Times New Roman" w:eastAsia="Calibri" w:hAnsi="Times New Roman" w:cs="Times New Roman"/>
          <w:sz w:val="24"/>
          <w:szCs w:val="24"/>
          <w:lang w:eastAsia="en-US"/>
        </w:rPr>
        <w:t>ы и решение всех задач</w:t>
      </w:r>
      <w:r w:rsidRPr="006B00E3">
        <w:rPr>
          <w:rFonts w:ascii="Times New Roman" w:eastAsia="Calibri" w:hAnsi="Times New Roman" w:cs="Times New Roman"/>
          <w:sz w:val="24"/>
          <w:szCs w:val="24"/>
          <w:lang w:eastAsia="en-US"/>
        </w:rPr>
        <w:t xml:space="preserve"> и правильном ответе на все вопросы.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ставиться при правильном заполнении таблиц</w:t>
      </w:r>
      <w:r w:rsidR="003864CD">
        <w:rPr>
          <w:rFonts w:ascii="Times New Roman" w:eastAsia="Calibri" w:hAnsi="Times New Roman" w:cs="Times New Roman"/>
          <w:sz w:val="24"/>
          <w:szCs w:val="24"/>
          <w:lang w:eastAsia="en-US"/>
        </w:rPr>
        <w:t>ы</w:t>
      </w:r>
      <w:r w:rsidRPr="006B00E3">
        <w:rPr>
          <w:rFonts w:ascii="Times New Roman" w:eastAsia="Calibri" w:hAnsi="Times New Roman" w:cs="Times New Roman"/>
          <w:sz w:val="24"/>
          <w:szCs w:val="24"/>
          <w:lang w:eastAsia="en-US"/>
        </w:rPr>
        <w:t xml:space="preserve"> и правильном ответе на </w:t>
      </w:r>
      <w:r w:rsidR="003864CD">
        <w:rPr>
          <w:rFonts w:ascii="Times New Roman" w:eastAsia="Calibri" w:hAnsi="Times New Roman" w:cs="Times New Roman"/>
          <w:sz w:val="24"/>
          <w:szCs w:val="24"/>
          <w:lang w:eastAsia="en-US"/>
        </w:rPr>
        <w:t>шесть</w:t>
      </w:r>
      <w:r w:rsidRPr="006B00E3">
        <w:rPr>
          <w:rFonts w:ascii="Times New Roman" w:eastAsia="Calibri" w:hAnsi="Times New Roman" w:cs="Times New Roman"/>
          <w:sz w:val="24"/>
          <w:szCs w:val="24"/>
          <w:lang w:eastAsia="en-US"/>
        </w:rPr>
        <w:t xml:space="preserve"> вопросов.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ставиться при правильном заполнении таблиц</w:t>
      </w:r>
      <w:r w:rsidR="003864CD">
        <w:rPr>
          <w:rFonts w:ascii="Times New Roman" w:eastAsia="Calibri" w:hAnsi="Times New Roman" w:cs="Times New Roman"/>
          <w:sz w:val="24"/>
          <w:szCs w:val="24"/>
          <w:lang w:eastAsia="en-US"/>
        </w:rPr>
        <w:t>ы и решение всех задач</w:t>
      </w:r>
      <w:r w:rsidRPr="006B00E3">
        <w:rPr>
          <w:rFonts w:ascii="Times New Roman" w:eastAsia="Calibri" w:hAnsi="Times New Roman" w:cs="Times New Roman"/>
          <w:sz w:val="24"/>
          <w:szCs w:val="24"/>
          <w:lang w:eastAsia="en-US"/>
        </w:rPr>
        <w:t xml:space="preserve">, либо при правильном ответе на </w:t>
      </w:r>
      <w:r w:rsidR="003864CD">
        <w:rPr>
          <w:rFonts w:ascii="Times New Roman" w:eastAsia="Calibri" w:hAnsi="Times New Roman" w:cs="Times New Roman"/>
          <w:sz w:val="24"/>
          <w:szCs w:val="24"/>
          <w:lang w:eastAsia="en-US"/>
        </w:rPr>
        <w:t>девять</w:t>
      </w:r>
      <w:r w:rsidRPr="006B00E3">
        <w:rPr>
          <w:rFonts w:ascii="Times New Roman" w:eastAsia="Calibri" w:hAnsi="Times New Roman" w:cs="Times New Roman"/>
          <w:sz w:val="24"/>
          <w:szCs w:val="24"/>
          <w:lang w:eastAsia="en-US"/>
        </w:rPr>
        <w:t xml:space="preserve"> вопросов.</w:t>
      </w:r>
    </w:p>
    <w:p w:rsidR="003864CD" w:rsidRPr="006B00E3" w:rsidRDefault="003864CD" w:rsidP="00CA5C09">
      <w:pPr>
        <w:spacing w:after="0" w:line="240" w:lineRule="auto"/>
        <w:jc w:val="both"/>
        <w:rPr>
          <w:rFonts w:ascii="Times New Roman" w:eastAsia="Calibri" w:hAnsi="Times New Roman" w:cs="Times New Roman"/>
          <w:sz w:val="24"/>
          <w:szCs w:val="24"/>
          <w:lang w:eastAsia="en-US"/>
        </w:rPr>
      </w:pP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7</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Производительность труда</w:t>
      </w:r>
    </w:p>
    <w:p w:rsidR="00CA5C09" w:rsidRPr="003864CD" w:rsidRDefault="00CA5C09" w:rsidP="00CA5C09">
      <w:pPr>
        <w:spacing w:after="0" w:line="240" w:lineRule="auto"/>
        <w:rPr>
          <w:rFonts w:ascii="Times New Roman" w:eastAsia="Times New Roman" w:hAnsi="Times New Roman" w:cs="Times New Roman"/>
          <w:bCs/>
          <w:i/>
          <w:iCs/>
          <w:sz w:val="24"/>
          <w:szCs w:val="24"/>
        </w:rPr>
      </w:pPr>
      <w:r w:rsidRPr="006B00E3">
        <w:rPr>
          <w:rFonts w:ascii="Times New Roman" w:eastAsia="Times New Roman" w:hAnsi="Times New Roman" w:cs="Times New Roman"/>
          <w:b/>
          <w:sz w:val="24"/>
          <w:szCs w:val="24"/>
        </w:rPr>
        <w:t>Цель работы:</w:t>
      </w:r>
      <w:r w:rsidR="003864CD" w:rsidRPr="003864CD">
        <w:t xml:space="preserve"> </w:t>
      </w:r>
      <w:r w:rsidR="003864CD">
        <w:rPr>
          <w:rFonts w:ascii="Times New Roman" w:eastAsia="Times New Roman" w:hAnsi="Times New Roman" w:cs="Times New Roman"/>
          <w:bCs/>
          <w:i/>
          <w:iCs/>
          <w:sz w:val="24"/>
          <w:szCs w:val="24"/>
        </w:rPr>
        <w:t>научиться</w:t>
      </w:r>
      <w:r w:rsidR="003864CD" w:rsidRPr="003864CD">
        <w:rPr>
          <w:rFonts w:ascii="Times New Roman" w:eastAsia="Times New Roman" w:hAnsi="Times New Roman" w:cs="Times New Roman"/>
          <w:bCs/>
          <w:i/>
          <w:iCs/>
          <w:sz w:val="24"/>
          <w:szCs w:val="24"/>
        </w:rPr>
        <w:t xml:space="preserve"> рассчитывать основные показатели численности отдельных категорий рабочих и производительности</w:t>
      </w:r>
      <w:r w:rsidR="003864CD">
        <w:rPr>
          <w:rFonts w:ascii="Times New Roman" w:eastAsia="Times New Roman" w:hAnsi="Times New Roman" w:cs="Times New Roman"/>
          <w:bCs/>
          <w:i/>
          <w:iCs/>
          <w:sz w:val="24"/>
          <w:szCs w:val="24"/>
        </w:rPr>
        <w:t xml:space="preserve"> </w:t>
      </w:r>
      <w:r w:rsidR="003864CD" w:rsidRPr="003864CD">
        <w:rPr>
          <w:rFonts w:ascii="Times New Roman" w:eastAsia="Times New Roman" w:hAnsi="Times New Roman" w:cs="Times New Roman"/>
          <w:bCs/>
          <w:i/>
          <w:iCs/>
          <w:sz w:val="24"/>
          <w:szCs w:val="24"/>
        </w:rPr>
        <w:t>труда;</w:t>
      </w:r>
      <w:r w:rsidRPr="003864CD">
        <w:rPr>
          <w:rFonts w:ascii="Times New Roman" w:eastAsia="Times New Roman" w:hAnsi="Times New Roman" w:cs="Times New Roman"/>
          <w:bCs/>
          <w:i/>
          <w:iCs/>
          <w:sz w:val="24"/>
          <w:szCs w:val="24"/>
        </w:rPr>
        <w:t xml:space="preserve"> </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13"/>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3864CD" w:rsidP="00CA5C09">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 xml:space="preserve">Задача 1. В текущем году шахта обеспечивает добычу 650 тыс. тонн угля в год, имея среднегодовую списочную численность промышленно- производственного персонала 2100 человек. Доля условно-переменного состава составляет 45 % от общей численности работников. Доля условно-постоянного состава – 55 %. На следующий планируемый год объём производства возрастет на 20 %. Определите необходимую списочную численность персонала предприятия на планируемый год, трудоемкость добычи и ее изменение в планируемом году по сравнению с </w:t>
      </w:r>
      <w:proofErr w:type="gramStart"/>
      <w:r w:rsidRPr="003864CD">
        <w:rPr>
          <w:rFonts w:ascii="Times New Roman" w:eastAsia="Times New Roman" w:hAnsi="Times New Roman" w:cs="Times New Roman"/>
          <w:sz w:val="24"/>
          <w:szCs w:val="24"/>
        </w:rPr>
        <w:t>базовым</w:t>
      </w:r>
      <w:proofErr w:type="gramEnd"/>
      <w:r w:rsidRPr="003864CD">
        <w:rPr>
          <w:rFonts w:ascii="Times New Roman" w:eastAsia="Times New Roman" w:hAnsi="Times New Roman" w:cs="Times New Roman"/>
          <w:sz w:val="24"/>
          <w:szCs w:val="24"/>
        </w:rPr>
        <w:t>.</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 xml:space="preserve">Задача 2. На шахте добыто 150 тыс. т угля в месяц, в том числе из подготовительных забоев – 10 тыс. т. Среднесписочная численность работников шахты – 2000 человек, в том числе рабочих – 1500 человек. Численность рабочих, непосредственно занятых на </w:t>
      </w:r>
      <w:r w:rsidRPr="003864CD">
        <w:rPr>
          <w:rFonts w:ascii="Times New Roman" w:eastAsia="Times New Roman" w:hAnsi="Times New Roman" w:cs="Times New Roman"/>
          <w:sz w:val="24"/>
          <w:szCs w:val="24"/>
        </w:rPr>
        <w:lastRenderedPageBreak/>
        <w:t>очистных работах, составляет 30 % от общей численности рабочих шахты. На шахтной поверхности занято 200 рабочих. Определите месячную производительность труда одного работника шахты, одного рабочего шахты, одного подземного рабочего, одного рабочего очистного забоя.</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Задача 3. Определите, как изменится величина трудоемкости работ, если производительность труда: увеличилась на 10 %; уменьшилась на 10 %.</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Задача 4. Добыча угля по шахте за месяц составила 70000 тонн. Среднесписочное число рабочих 1800 человек. За месяц отработано 33800 человеко-смен, число рабочих дней шахты в месяц – 30. Определите явочный штат рабочих и производительность труда работника шахты.</w:t>
      </w:r>
    </w:p>
    <w:p w:rsidR="003864CD" w:rsidRDefault="003864CD" w:rsidP="00CA5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5.</w:t>
      </w:r>
      <w:r w:rsidRPr="003864CD">
        <w:rPr>
          <w:rFonts w:ascii="Times New Roman" w:eastAsia="Times New Roman" w:hAnsi="Times New Roman" w:cs="Times New Roman"/>
          <w:sz w:val="24"/>
          <w:szCs w:val="24"/>
        </w:rPr>
        <w:t xml:space="preserve"> Добыча угля по шахте за месяц составляет 98000 тонн. Явочный штат рабочих 1480 человек. Коэффициент списочного состава установлен 1,396. число рабочих дней шахты в месяц 25. Определите производительность труда работника за смену и за месяц. </w:t>
      </w:r>
      <w:r>
        <w:rPr>
          <w:rFonts w:ascii="Times New Roman" w:eastAsia="Times New Roman" w:hAnsi="Times New Roman" w:cs="Times New Roman"/>
          <w:sz w:val="24"/>
          <w:szCs w:val="24"/>
        </w:rPr>
        <w:t>Задача 6.</w:t>
      </w:r>
      <w:r w:rsidRPr="003864CD">
        <w:rPr>
          <w:rFonts w:ascii="Times New Roman" w:eastAsia="Times New Roman" w:hAnsi="Times New Roman" w:cs="Times New Roman"/>
          <w:sz w:val="24"/>
          <w:szCs w:val="24"/>
        </w:rPr>
        <w:t xml:space="preserve"> Определите среднемесячную производительность труда за смену подземного рабочего и рабочего очистного забоя, если среднесуточная добыча угля по шахте составила 3200 тонн, в том числе из очистных забоев 2900 тонн. Среднесписочное число рабочих по добыче угля установлено 1280 человек, в том числе рабочих очистных забоев – 408 человек. Число рабочих дней шахты в месяц – 25. Коэффициент списочного состава равен 1,387. </w:t>
      </w:r>
    </w:p>
    <w:p w:rsidR="003864CD" w:rsidRDefault="003864CD" w:rsidP="00CA5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7.</w:t>
      </w:r>
      <w:r w:rsidRPr="003864CD">
        <w:rPr>
          <w:rFonts w:ascii="Times New Roman" w:eastAsia="Times New Roman" w:hAnsi="Times New Roman" w:cs="Times New Roman"/>
          <w:sz w:val="24"/>
          <w:szCs w:val="24"/>
        </w:rPr>
        <w:t xml:space="preserve"> Рассчитайте производительность труда подземного рабочего за год и за смену, а также трудоемкость работ, если годовая добыча шахты составила 864000 тонн. Среднесписочный штат рабочих по добыче угля 1510 человек. Среднемесячное число выходов одного рабочего по добыче угля 22. 5. 4. На шахте добыто 200 тыс. т угля в месяц, в том числе из подготовительных забоев – 40 тыс. т. Среднесписочная численность работников шахты – 1800 человек, в том числе рабочих – 1500 человек. Численность рабочих, непосредственно занятых на очистных работах, составляет 35 % от общей численности рабочих шахты. На шахтной поверхности занято 250 рабочих. Определите месячную производительность труда одного работника шахты, одного рабочего шахты, одного подземного рабочего, одного рабочего очистного забоя и трудоемкость добычи</w:t>
      </w:r>
      <w:r>
        <w:rPr>
          <w:rFonts w:ascii="Times New Roman" w:eastAsia="Times New Roman" w:hAnsi="Times New Roman" w:cs="Times New Roman"/>
          <w:sz w:val="24"/>
          <w:szCs w:val="24"/>
        </w:rPr>
        <w:t>.</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Контрольные вопросы</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 xml:space="preserve">1.Что такое производительность труда? </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2.Какое значение имеет рост производительности труда для предприятия?</w:t>
      </w:r>
    </w:p>
    <w:p w:rsidR="003864CD"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 xml:space="preserve">3.Какие вы знаете методы определения производительности труда? </w:t>
      </w:r>
    </w:p>
    <w:p w:rsidR="003864CD" w:rsidRPr="006B00E3" w:rsidRDefault="003864CD" w:rsidP="00CA5C09">
      <w:pPr>
        <w:spacing w:after="0" w:line="240" w:lineRule="auto"/>
        <w:rPr>
          <w:rFonts w:ascii="Times New Roman" w:eastAsia="Times New Roman" w:hAnsi="Times New Roman" w:cs="Times New Roman"/>
          <w:sz w:val="24"/>
          <w:szCs w:val="24"/>
        </w:rPr>
      </w:pPr>
      <w:r w:rsidRPr="003864CD">
        <w:rPr>
          <w:rFonts w:ascii="Times New Roman" w:eastAsia="Times New Roman" w:hAnsi="Times New Roman" w:cs="Times New Roman"/>
          <w:sz w:val="24"/>
          <w:szCs w:val="24"/>
        </w:rPr>
        <w:t>4.Что такое трудоемкость?</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A5C09" w:rsidRDefault="00CA5C09" w:rsidP="00CA5C09">
      <w:pPr>
        <w:spacing w:after="0" w:line="240" w:lineRule="auto"/>
        <w:jc w:val="both"/>
        <w:rPr>
          <w:rFonts w:ascii="Times New Roman" w:eastAsia="Calibri" w:hAnsi="Times New Roman" w:cs="Times New Roman"/>
          <w:sz w:val="24"/>
          <w:szCs w:val="24"/>
          <w:lang w:eastAsia="en-US"/>
        </w:rPr>
      </w:pPr>
      <w:bookmarkStart w:id="3" w:name="_Hlk61426180"/>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sidR="003864CD">
        <w:rPr>
          <w:rFonts w:ascii="Times New Roman" w:eastAsia="Calibri" w:hAnsi="Times New Roman" w:cs="Times New Roman"/>
          <w:sz w:val="24"/>
          <w:szCs w:val="24"/>
          <w:lang w:eastAsia="en-US"/>
        </w:rPr>
        <w:t>решение 7 задач</w:t>
      </w:r>
      <w:r w:rsidRPr="006B00E3">
        <w:rPr>
          <w:rFonts w:ascii="Times New Roman" w:eastAsia="Calibri" w:hAnsi="Times New Roman" w:cs="Times New Roman"/>
          <w:sz w:val="24"/>
          <w:szCs w:val="24"/>
          <w:lang w:eastAsia="en-US"/>
        </w:rPr>
        <w:t xml:space="preserve"> и правильном ответе на все вопросы. </w:t>
      </w: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w:t>
      </w:r>
      <w:r w:rsidR="003864CD">
        <w:rPr>
          <w:rFonts w:ascii="Times New Roman" w:eastAsia="Calibri" w:hAnsi="Times New Roman" w:cs="Times New Roman"/>
          <w:sz w:val="24"/>
          <w:szCs w:val="24"/>
          <w:lang w:eastAsia="en-US"/>
        </w:rPr>
        <w:t>решение 7 задач</w:t>
      </w:r>
      <w:r w:rsidRPr="006B00E3">
        <w:rPr>
          <w:rFonts w:ascii="Times New Roman" w:eastAsia="Calibri" w:hAnsi="Times New Roman" w:cs="Times New Roman"/>
          <w:sz w:val="24"/>
          <w:szCs w:val="24"/>
          <w:lang w:eastAsia="en-US"/>
        </w:rPr>
        <w:t xml:space="preserve"> и правильном ответе на </w:t>
      </w:r>
      <w:r w:rsidR="003864CD">
        <w:rPr>
          <w:rFonts w:ascii="Times New Roman" w:eastAsia="Calibri" w:hAnsi="Times New Roman" w:cs="Times New Roman"/>
          <w:sz w:val="24"/>
          <w:szCs w:val="24"/>
          <w:lang w:eastAsia="en-US"/>
        </w:rPr>
        <w:t xml:space="preserve">три </w:t>
      </w:r>
      <w:r w:rsidRPr="006B00E3">
        <w:rPr>
          <w:rFonts w:ascii="Times New Roman" w:eastAsia="Calibri" w:hAnsi="Times New Roman" w:cs="Times New Roman"/>
          <w:sz w:val="24"/>
          <w:szCs w:val="24"/>
          <w:lang w:eastAsia="en-US"/>
        </w:rPr>
        <w:t>вопрос</w:t>
      </w:r>
      <w:r w:rsidR="003864CD">
        <w:rPr>
          <w:rFonts w:ascii="Times New Roman" w:eastAsia="Calibri" w:hAnsi="Times New Roman" w:cs="Times New Roman"/>
          <w:sz w:val="24"/>
          <w:szCs w:val="24"/>
          <w:lang w:eastAsia="en-US"/>
        </w:rPr>
        <w:t>а</w:t>
      </w:r>
      <w:r w:rsidRPr="006B00E3">
        <w:rPr>
          <w:rFonts w:ascii="Times New Roman" w:eastAsia="Calibri" w:hAnsi="Times New Roman" w:cs="Times New Roman"/>
          <w:sz w:val="24"/>
          <w:szCs w:val="24"/>
          <w:lang w:eastAsia="en-US"/>
        </w:rPr>
        <w:t xml:space="preserve">. </w:t>
      </w:r>
    </w:p>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sidR="003864CD">
        <w:rPr>
          <w:rFonts w:ascii="Times New Roman" w:eastAsia="Calibri" w:hAnsi="Times New Roman" w:cs="Times New Roman"/>
          <w:sz w:val="24"/>
          <w:szCs w:val="24"/>
          <w:lang w:eastAsia="en-US"/>
        </w:rPr>
        <w:t xml:space="preserve">решение 7 задач и </w:t>
      </w:r>
      <w:r w:rsidR="003864CD" w:rsidRPr="006B00E3">
        <w:rPr>
          <w:rFonts w:ascii="Times New Roman" w:eastAsia="Calibri" w:hAnsi="Times New Roman" w:cs="Times New Roman"/>
          <w:sz w:val="24"/>
          <w:szCs w:val="24"/>
          <w:lang w:eastAsia="en-US"/>
        </w:rPr>
        <w:t>при</w:t>
      </w:r>
      <w:r w:rsidRPr="006B00E3">
        <w:rPr>
          <w:rFonts w:ascii="Times New Roman" w:eastAsia="Calibri" w:hAnsi="Times New Roman" w:cs="Times New Roman"/>
          <w:sz w:val="24"/>
          <w:szCs w:val="24"/>
          <w:lang w:eastAsia="en-US"/>
        </w:rPr>
        <w:t xml:space="preserve"> правильном ответе на </w:t>
      </w:r>
      <w:r w:rsidR="003864CD">
        <w:rPr>
          <w:rFonts w:ascii="Times New Roman" w:eastAsia="Calibri" w:hAnsi="Times New Roman" w:cs="Times New Roman"/>
          <w:sz w:val="24"/>
          <w:szCs w:val="24"/>
          <w:lang w:eastAsia="en-US"/>
        </w:rPr>
        <w:t>два вопроса</w:t>
      </w:r>
      <w:r w:rsidRPr="006B00E3">
        <w:rPr>
          <w:rFonts w:ascii="Times New Roman" w:eastAsia="Calibri" w:hAnsi="Times New Roman" w:cs="Times New Roman"/>
          <w:sz w:val="24"/>
          <w:szCs w:val="24"/>
          <w:lang w:eastAsia="en-US"/>
        </w:rPr>
        <w:t>.</w:t>
      </w:r>
    </w:p>
    <w:bookmarkEnd w:id="3"/>
    <w:p w:rsidR="00CA5C09" w:rsidRPr="006B00E3"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8</w:t>
      </w:r>
      <w:r w:rsidRPr="006B00E3">
        <w:rPr>
          <w:rFonts w:ascii="Times New Roman" w:eastAsia="Calibri" w:hAnsi="Times New Roman" w:cs="Times New Roman"/>
          <w:sz w:val="24"/>
          <w:szCs w:val="24"/>
          <w:lang w:eastAsia="en-US"/>
        </w:rPr>
        <w:t xml:space="preserve">. </w:t>
      </w:r>
      <w:r w:rsidRPr="00CA5C09">
        <w:rPr>
          <w:rFonts w:ascii="Times New Roman" w:eastAsia="Calibri" w:hAnsi="Times New Roman" w:cs="Times New Roman"/>
          <w:sz w:val="24"/>
          <w:szCs w:val="24"/>
          <w:lang w:eastAsia="en-US"/>
        </w:rPr>
        <w:t>Заработная плата</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sidR="003864CD" w:rsidRPr="003864CD">
        <w:rPr>
          <w:rFonts w:ascii="Times New Roman" w:eastAsia="Times New Roman" w:hAnsi="Times New Roman" w:cs="Times New Roman"/>
          <w:i/>
          <w:iCs/>
          <w:sz w:val="24"/>
          <w:szCs w:val="24"/>
        </w:rPr>
        <w:t>научиться рассчитывать заработную плату ремонтных рабочих</w:t>
      </w:r>
    </w:p>
    <w:p w:rsidR="00CA5C09" w:rsidRPr="006B00E3" w:rsidRDefault="00CA5C09" w:rsidP="00CA5C09">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A5C09" w:rsidRPr="006B00E3" w:rsidRDefault="00CA5C09" w:rsidP="00CA5C09">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 xml:space="preserve">Изучить цель работы, теоретическую часть. </w:t>
      </w:r>
    </w:p>
    <w:p w:rsidR="00CA5C09" w:rsidRPr="006B00E3" w:rsidRDefault="00CA5C09" w:rsidP="00CA5C09">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Определить главное.</w:t>
      </w:r>
    </w:p>
    <w:p w:rsidR="00CA5C09" w:rsidRPr="006B00E3" w:rsidRDefault="00CA5C09" w:rsidP="00CA5C09">
      <w:pPr>
        <w:numPr>
          <w:ilvl w:val="0"/>
          <w:numId w:val="14"/>
        </w:num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sz w:val="24"/>
          <w:szCs w:val="24"/>
        </w:rPr>
        <w:t>Сделать выводы.</w:t>
      </w:r>
    </w:p>
    <w:p w:rsidR="00CA5C09" w:rsidRPr="006B00E3" w:rsidRDefault="0001386C" w:rsidP="00CA5C09">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задание</w:t>
      </w:r>
      <w:r w:rsidR="00CA5C09" w:rsidRPr="006B00E3">
        <w:rPr>
          <w:rFonts w:ascii="Times New Roman" w:eastAsia="Times New Roman" w:hAnsi="Times New Roman" w:cs="Times New Roman"/>
          <w:sz w:val="24"/>
          <w:szCs w:val="24"/>
        </w:rPr>
        <w:t>.</w:t>
      </w:r>
    </w:p>
    <w:p w:rsidR="00CA5C09" w:rsidRDefault="00CA5C09" w:rsidP="00CA5C09">
      <w:pPr>
        <w:spacing w:after="0" w:line="240" w:lineRule="auto"/>
        <w:rPr>
          <w:rFonts w:ascii="Times New Roman" w:eastAsia="Times New Roman" w:hAnsi="Times New Roman" w:cs="Times New Roman"/>
          <w:b/>
          <w:bCs/>
          <w:i/>
          <w:iCs/>
          <w:sz w:val="24"/>
          <w:szCs w:val="24"/>
        </w:rPr>
      </w:pPr>
      <w:r w:rsidRPr="006B00E3">
        <w:rPr>
          <w:rFonts w:ascii="Times New Roman" w:eastAsia="Times New Roman" w:hAnsi="Times New Roman" w:cs="Times New Roman"/>
          <w:sz w:val="24"/>
          <w:szCs w:val="24"/>
        </w:rPr>
        <w:t>Задание:</w:t>
      </w:r>
      <w:r w:rsidRPr="006B00E3">
        <w:rPr>
          <w:rFonts w:ascii="Times New Roman" w:eastAsia="Times New Roman" w:hAnsi="Times New Roman" w:cs="Times New Roman"/>
          <w:b/>
          <w:bCs/>
          <w:i/>
          <w:iCs/>
          <w:sz w:val="24"/>
          <w:szCs w:val="24"/>
        </w:rPr>
        <w:t xml:space="preserve"> </w:t>
      </w: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1.</w:t>
      </w:r>
      <w:r w:rsidRPr="0001386C">
        <w:rPr>
          <w:rFonts w:ascii="Times New Roman" w:eastAsia="Times New Roman" w:hAnsi="Times New Roman" w:cs="Times New Roman"/>
          <w:sz w:val="24"/>
          <w:szCs w:val="24"/>
        </w:rPr>
        <w:t xml:space="preserve"> На АТП общая трудоемкость ТО и </w:t>
      </w:r>
      <w:proofErr w:type="gramStart"/>
      <w:r w:rsidRPr="0001386C">
        <w:rPr>
          <w:rFonts w:ascii="Times New Roman" w:eastAsia="Times New Roman" w:hAnsi="Times New Roman" w:cs="Times New Roman"/>
          <w:sz w:val="24"/>
          <w:szCs w:val="24"/>
        </w:rPr>
        <w:t>ТР</w:t>
      </w:r>
      <w:proofErr w:type="gramEnd"/>
      <w:r w:rsidRPr="0001386C">
        <w:rPr>
          <w:rFonts w:ascii="Times New Roman" w:eastAsia="Times New Roman" w:hAnsi="Times New Roman" w:cs="Times New Roman"/>
          <w:sz w:val="24"/>
          <w:szCs w:val="24"/>
        </w:rPr>
        <w:t xml:space="preserve"> составила 5605№ чел./час. Ремонтных рабочих 1 разряда 8% от общей численности, 2 разряда - 25%, 3 разряда - 22%, 4 разряда -</w:t>
      </w:r>
      <w:r w:rsidRPr="0001386C">
        <w:rPr>
          <w:rFonts w:ascii="Times New Roman" w:eastAsia="Times New Roman" w:hAnsi="Times New Roman" w:cs="Times New Roman"/>
          <w:sz w:val="24"/>
          <w:szCs w:val="24"/>
        </w:rPr>
        <w:lastRenderedPageBreak/>
        <w:t>30%, 5 разряда -15%. Определить количество ремонтных рабочих и среднечасовую тарифную ставку ремонтных рабочих.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2.</w:t>
      </w:r>
      <w:r w:rsidRPr="0001386C">
        <w:rPr>
          <w:rFonts w:ascii="Times New Roman" w:eastAsia="Times New Roman" w:hAnsi="Times New Roman" w:cs="Times New Roman"/>
          <w:sz w:val="24"/>
          <w:szCs w:val="24"/>
        </w:rPr>
        <w:t xml:space="preserve"> Рассчитайте заработную плату рабочего, если известно, что он произвел ремонт 5 автомобилей по расценке 81№ руб., а также сверх нормы 1 автомобиль по расценке на 20 % выше нормативной.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3.</w:t>
      </w:r>
      <w:r w:rsidRPr="0001386C">
        <w:rPr>
          <w:rFonts w:ascii="Times New Roman" w:eastAsia="Times New Roman" w:hAnsi="Times New Roman" w:cs="Times New Roman"/>
          <w:sz w:val="24"/>
          <w:szCs w:val="24"/>
        </w:rPr>
        <w:t xml:space="preserve"> Определите заработную плату рабочего повременщика, если известно, что его тарифная ставка составляет 1№ руб., он проработал 176 часов. Премия составила 30 %.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4.</w:t>
      </w:r>
      <w:r w:rsidRPr="0001386C">
        <w:rPr>
          <w:rFonts w:ascii="Times New Roman" w:eastAsia="Times New Roman" w:hAnsi="Times New Roman" w:cs="Times New Roman"/>
          <w:sz w:val="24"/>
          <w:szCs w:val="24"/>
        </w:rPr>
        <w:t xml:space="preserve"> Определить сумму доплат за работу в ночные часы, если известно, что: </w:t>
      </w:r>
    </w:p>
    <w:p w:rsidR="0001386C" w:rsidRPr="0001386C" w:rsidRDefault="0001386C" w:rsidP="0001386C">
      <w:pPr>
        <w:numPr>
          <w:ilvl w:val="0"/>
          <w:numId w:val="21"/>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 xml:space="preserve">доля доплаты за ночные часы работы от среднечасовой тарифной ставки рабочих - 0,5; </w:t>
      </w:r>
    </w:p>
    <w:p w:rsidR="0001386C" w:rsidRPr="0001386C" w:rsidRDefault="0001386C" w:rsidP="0001386C">
      <w:pPr>
        <w:numPr>
          <w:ilvl w:val="0"/>
          <w:numId w:val="21"/>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 xml:space="preserve">среднечасовая тарифная ставка рабочих - 1№,46 руб.; </w:t>
      </w:r>
    </w:p>
    <w:p w:rsidR="0001386C" w:rsidRPr="0001386C" w:rsidRDefault="0001386C" w:rsidP="0001386C">
      <w:pPr>
        <w:numPr>
          <w:ilvl w:val="0"/>
          <w:numId w:val="21"/>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 xml:space="preserve">количество дней ночной работы за год - 251 день; </w:t>
      </w:r>
    </w:p>
    <w:p w:rsidR="0001386C" w:rsidRPr="0001386C" w:rsidRDefault="0001386C" w:rsidP="0001386C">
      <w:pPr>
        <w:numPr>
          <w:ilvl w:val="0"/>
          <w:numId w:val="21"/>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ночные часы работы за смену - 4 часа;</w:t>
      </w:r>
    </w:p>
    <w:p w:rsidR="0001386C" w:rsidRPr="0001386C" w:rsidRDefault="0001386C" w:rsidP="0001386C">
      <w:pPr>
        <w:numPr>
          <w:ilvl w:val="0"/>
          <w:numId w:val="21"/>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количество рабочих, работающих в ночное время - 3 чел.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5.</w:t>
      </w:r>
      <w:r w:rsidRPr="0001386C">
        <w:rPr>
          <w:rFonts w:ascii="Times New Roman" w:eastAsia="Times New Roman" w:hAnsi="Times New Roman" w:cs="Times New Roman"/>
          <w:sz w:val="24"/>
          <w:szCs w:val="24"/>
        </w:rPr>
        <w:t xml:space="preserve"> Определить</w:t>
      </w:r>
      <w:r w:rsidRPr="0001386C">
        <w:rPr>
          <w:rFonts w:ascii="Times New Roman" w:eastAsia="Times New Roman" w:hAnsi="Times New Roman" w:cs="Times New Roman"/>
          <w:b/>
          <w:sz w:val="24"/>
          <w:szCs w:val="24"/>
        </w:rPr>
        <w:t xml:space="preserve"> </w:t>
      </w:r>
      <w:r w:rsidRPr="0001386C">
        <w:rPr>
          <w:rFonts w:ascii="Times New Roman" w:eastAsia="Times New Roman" w:hAnsi="Times New Roman" w:cs="Times New Roman"/>
          <w:sz w:val="24"/>
          <w:szCs w:val="24"/>
        </w:rPr>
        <w:t>сумму доплат за руководство бригадой, если известно, что: месячная тарифная зарплата ремонтного рабочего с нормальными условиями труда – 74№ руб.; процент доплаты рабочему за руководство бригадой - 10%; количество бригад исходя из численности рабочих – 2; число месяцев в году- 12 месяцев. Сделать вывод.</w:t>
      </w:r>
    </w:p>
    <w:p w:rsidR="0001386C" w:rsidRPr="0001386C" w:rsidRDefault="0001386C" w:rsidP="0001386C">
      <w:pPr>
        <w:spacing w:after="0" w:line="240" w:lineRule="auto"/>
        <w:rPr>
          <w:rFonts w:ascii="Times New Roman" w:eastAsia="Times New Roman" w:hAnsi="Times New Roman" w:cs="Times New Roman"/>
          <w:bCs/>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 xml:space="preserve">Задача 6. </w:t>
      </w:r>
      <w:r w:rsidRPr="0001386C">
        <w:rPr>
          <w:rFonts w:ascii="Times New Roman" w:eastAsia="Times New Roman" w:hAnsi="Times New Roman" w:cs="Times New Roman"/>
          <w:sz w:val="24"/>
          <w:szCs w:val="24"/>
        </w:rPr>
        <w:t>Для сборки агрегата необходимо затратить 4 нормо-часа труда рабочего 5-го разряда и 8 нормо-часа — рабочего 3-го разряда. Тарифная ставка рабочего 3-го разряда — 82,5 руб./</w:t>
      </w:r>
      <w:proofErr w:type="gramStart"/>
      <w:r w:rsidRPr="0001386C">
        <w:rPr>
          <w:rFonts w:ascii="Times New Roman" w:eastAsia="Times New Roman" w:hAnsi="Times New Roman" w:cs="Times New Roman"/>
          <w:sz w:val="24"/>
          <w:szCs w:val="24"/>
        </w:rPr>
        <w:t>ч</w:t>
      </w:r>
      <w:proofErr w:type="gramEnd"/>
      <w:r w:rsidRPr="0001386C">
        <w:rPr>
          <w:rFonts w:ascii="Times New Roman" w:eastAsia="Times New Roman" w:hAnsi="Times New Roman" w:cs="Times New Roman"/>
          <w:sz w:val="24"/>
          <w:szCs w:val="24"/>
        </w:rPr>
        <w:t>, 5-го разря</w:t>
      </w:r>
      <w:r w:rsidRPr="0001386C">
        <w:rPr>
          <w:rFonts w:ascii="Times New Roman" w:eastAsia="Times New Roman" w:hAnsi="Times New Roman" w:cs="Times New Roman"/>
          <w:sz w:val="24"/>
          <w:szCs w:val="24"/>
        </w:rPr>
        <w:softHyphen/>
        <w:t>да – 1№ руб./ч.</w:t>
      </w: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Определите сдельную расценку за сборку одного агрегата.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 xml:space="preserve">Задача 7. </w:t>
      </w:r>
      <w:r w:rsidRPr="0001386C">
        <w:rPr>
          <w:rFonts w:ascii="Times New Roman" w:eastAsia="Times New Roman" w:hAnsi="Times New Roman" w:cs="Times New Roman"/>
          <w:sz w:val="24"/>
          <w:szCs w:val="24"/>
        </w:rPr>
        <w:t>Рабочий-сдельщик выполнил норму выработки продукции на 120%. Его заработок по прямым сдельным расценкам составил 160№ руб. на норму выработки. Сдельные расценки за продукцию, выработанную сверх нормы до 110%, повышаются в 1,2 раза, от 110 до 120% — в 1,4 раза. Определите полный заработок рабочего.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 xml:space="preserve">Задача 8. </w:t>
      </w:r>
      <w:proofErr w:type="gramStart"/>
      <w:r w:rsidRPr="0001386C">
        <w:rPr>
          <w:rFonts w:ascii="Times New Roman" w:eastAsia="Times New Roman" w:hAnsi="Times New Roman" w:cs="Times New Roman"/>
          <w:sz w:val="24"/>
          <w:szCs w:val="24"/>
        </w:rPr>
        <w:t>Среднемесячный фонд заработной платы рабочих-сдельщиков в цехе – 4№000 руб., среднемесячная заработная плата одного рабочего-сдельщика - 20 тыс. руб. С 1 октября в цехе вводятся новые нормы выработки, которые выше действующих в среднем на 25%. Рассчитайте необходимый фонд по сдельной заработной плате цеха, его экономию до конца года и условное высвобождение чис</w:t>
      </w:r>
      <w:r w:rsidRPr="0001386C">
        <w:rPr>
          <w:rFonts w:ascii="Times New Roman" w:eastAsia="Times New Roman" w:hAnsi="Times New Roman" w:cs="Times New Roman"/>
          <w:sz w:val="24"/>
          <w:szCs w:val="24"/>
        </w:rPr>
        <w:softHyphen/>
        <w:t>ленности рабочих-сдельщиков в связи с внедрением прогрессивных норм выработки.</w:t>
      </w:r>
      <w:proofErr w:type="gramEnd"/>
      <w:r w:rsidRPr="0001386C">
        <w:rPr>
          <w:rFonts w:ascii="Times New Roman" w:eastAsia="Times New Roman" w:hAnsi="Times New Roman" w:cs="Times New Roman"/>
          <w:sz w:val="24"/>
          <w:szCs w:val="24"/>
        </w:rPr>
        <w:t xml:space="preserve"> Сделать вывод.</w:t>
      </w:r>
    </w:p>
    <w:p w:rsidR="0001386C" w:rsidRPr="0001386C" w:rsidRDefault="0001386C" w:rsidP="0001386C">
      <w:pPr>
        <w:spacing w:after="0" w:line="240" w:lineRule="auto"/>
        <w:rPr>
          <w:rFonts w:ascii="Times New Roman" w:eastAsia="Times New Roman" w:hAnsi="Times New Roman" w:cs="Times New Roman"/>
          <w:sz w:val="24"/>
          <w:szCs w:val="24"/>
        </w:rPr>
      </w:pPr>
    </w:p>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b/>
          <w:sz w:val="24"/>
          <w:szCs w:val="24"/>
        </w:rPr>
        <w:t>Задача 9.</w:t>
      </w:r>
      <w:r w:rsidRPr="0001386C">
        <w:rPr>
          <w:rFonts w:ascii="Times New Roman" w:eastAsia="Times New Roman" w:hAnsi="Times New Roman" w:cs="Times New Roman"/>
          <w:sz w:val="24"/>
          <w:szCs w:val="24"/>
        </w:rPr>
        <w:t xml:space="preserve"> Рассчитать средний разряд ремонтных рабочих и среднюю часовую тарифную ставку рабочих на основании следующих данных. Сделать вывод.</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495"/>
        <w:gridCol w:w="3420"/>
      </w:tblGrid>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Показатель</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Кол-во, чел.</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Часовая тарифная ставка, руб.</w:t>
            </w: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Численный состав рабочих, чел.</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13</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1 разряд</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1</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1№,2</w:t>
            </w: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2 разряд</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2</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 xml:space="preserve">3 разряд </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3</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 xml:space="preserve">4 разряд </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4</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5 разряд</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1</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r w:rsidR="0001386C" w:rsidRPr="0001386C" w:rsidTr="00057DB9">
        <w:trPr>
          <w:jc w:val="center"/>
        </w:trPr>
        <w:tc>
          <w:tcPr>
            <w:tcW w:w="378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6 разряд</w:t>
            </w:r>
          </w:p>
        </w:tc>
        <w:tc>
          <w:tcPr>
            <w:tcW w:w="1495"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2</w:t>
            </w:r>
          </w:p>
        </w:tc>
        <w:tc>
          <w:tcPr>
            <w:tcW w:w="3420" w:type="dxa"/>
            <w:shd w:val="clear" w:color="auto" w:fill="auto"/>
          </w:tcPr>
          <w:p w:rsidR="0001386C" w:rsidRPr="0001386C" w:rsidRDefault="0001386C" w:rsidP="0001386C">
            <w:pPr>
              <w:spacing w:after="0" w:line="240" w:lineRule="auto"/>
              <w:rPr>
                <w:rFonts w:ascii="Times New Roman" w:eastAsia="Times New Roman" w:hAnsi="Times New Roman" w:cs="Times New Roman"/>
                <w:sz w:val="24"/>
                <w:szCs w:val="24"/>
              </w:rPr>
            </w:pPr>
          </w:p>
        </w:tc>
      </w:tr>
    </w:tbl>
    <w:p w:rsidR="0001386C" w:rsidRPr="0001386C" w:rsidRDefault="0001386C" w:rsidP="0001386C">
      <w:pPr>
        <w:spacing w:after="0" w:line="240" w:lineRule="auto"/>
        <w:rPr>
          <w:rFonts w:ascii="Times New Roman" w:eastAsia="Times New Roman" w:hAnsi="Times New Roman" w:cs="Times New Roman"/>
          <w:b/>
          <w:sz w:val="24"/>
          <w:szCs w:val="24"/>
        </w:rPr>
      </w:pPr>
      <w:r w:rsidRPr="0001386C">
        <w:rPr>
          <w:rFonts w:ascii="Times New Roman" w:eastAsia="Times New Roman" w:hAnsi="Times New Roman" w:cs="Times New Roman"/>
          <w:b/>
          <w:sz w:val="24"/>
          <w:szCs w:val="24"/>
        </w:rPr>
        <w:t>КОНТРОЛЬНЫЕ ВОПРОСЫ</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lastRenderedPageBreak/>
        <w:t>Заработная плата на предприятии: понятие, состав и назначение для работников предприятия автотранспорта</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Состав элементов входящих заработной платы предприятия.</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Минимальная заработная плата и прожиточный минимум</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Тарифная заработная плата на предприятии (тарифная сетка, тарифный разряд, тарифный справочник, тарифные коэффициенты и т.д.)</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Повременная заработная плата: виды и формы, методы расчета.</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Сдельная заработная плата: виды и формы, методы расчета.</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Бригадная заработная плата: назначение, содержание, формы расчета.</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Факторы роста производительности труда на предприятии автотранспорта.</w:t>
      </w:r>
    </w:p>
    <w:p w:rsidR="0001386C" w:rsidRPr="0001386C" w:rsidRDefault="0001386C" w:rsidP="0001386C">
      <w:pPr>
        <w:numPr>
          <w:ilvl w:val="0"/>
          <w:numId w:val="22"/>
        </w:numPr>
        <w:spacing w:after="0" w:line="240" w:lineRule="auto"/>
        <w:rPr>
          <w:rFonts w:ascii="Times New Roman" w:eastAsia="Times New Roman" w:hAnsi="Times New Roman" w:cs="Times New Roman"/>
          <w:sz w:val="24"/>
          <w:szCs w:val="24"/>
        </w:rPr>
      </w:pPr>
      <w:r w:rsidRPr="0001386C">
        <w:rPr>
          <w:rFonts w:ascii="Times New Roman" w:eastAsia="Times New Roman" w:hAnsi="Times New Roman" w:cs="Times New Roman"/>
          <w:sz w:val="24"/>
          <w:szCs w:val="24"/>
        </w:rPr>
        <w:t>Норма времени и норма выработки, взаимосвязь показателей и формы расчета на предприятии.</w:t>
      </w:r>
    </w:p>
    <w:p w:rsidR="0001386C" w:rsidRPr="006B00E3" w:rsidRDefault="0001386C" w:rsidP="00CA5C09">
      <w:pPr>
        <w:spacing w:after="0" w:line="240" w:lineRule="auto"/>
        <w:rPr>
          <w:rFonts w:ascii="Times New Roman" w:eastAsia="Times New Roman" w:hAnsi="Times New Roman" w:cs="Times New Roman"/>
          <w:sz w:val="24"/>
          <w:szCs w:val="24"/>
        </w:rPr>
      </w:pPr>
    </w:p>
    <w:p w:rsidR="00CA5C09" w:rsidRDefault="00CA5C09" w:rsidP="00CA5C0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01386C" w:rsidRDefault="0001386C" w:rsidP="0001386C">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решение 9 задач</w:t>
      </w:r>
      <w:r w:rsidRPr="006B00E3">
        <w:rPr>
          <w:rFonts w:ascii="Times New Roman" w:eastAsia="Calibri" w:hAnsi="Times New Roman" w:cs="Times New Roman"/>
          <w:sz w:val="24"/>
          <w:szCs w:val="24"/>
          <w:lang w:eastAsia="en-US"/>
        </w:rPr>
        <w:t xml:space="preserve"> и правильном ответе на все вопросы. </w:t>
      </w:r>
    </w:p>
    <w:p w:rsidR="0001386C" w:rsidRDefault="0001386C" w:rsidP="0001386C">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решение 9 задач</w:t>
      </w:r>
      <w:r w:rsidRPr="006B00E3">
        <w:rPr>
          <w:rFonts w:ascii="Times New Roman" w:eastAsia="Calibri" w:hAnsi="Times New Roman" w:cs="Times New Roman"/>
          <w:sz w:val="24"/>
          <w:szCs w:val="24"/>
          <w:lang w:eastAsia="en-US"/>
        </w:rPr>
        <w:t xml:space="preserve"> и правильном ответе на </w:t>
      </w:r>
      <w:r>
        <w:rPr>
          <w:rFonts w:ascii="Times New Roman" w:eastAsia="Calibri" w:hAnsi="Times New Roman" w:cs="Times New Roman"/>
          <w:sz w:val="24"/>
          <w:szCs w:val="24"/>
          <w:lang w:eastAsia="en-US"/>
        </w:rPr>
        <w:t xml:space="preserve">8 </w:t>
      </w:r>
      <w:r w:rsidRPr="006B00E3">
        <w:rPr>
          <w:rFonts w:ascii="Times New Roman" w:eastAsia="Calibri" w:hAnsi="Times New Roman" w:cs="Times New Roman"/>
          <w:sz w:val="24"/>
          <w:szCs w:val="24"/>
          <w:lang w:eastAsia="en-US"/>
        </w:rPr>
        <w:t>вопрос</w:t>
      </w:r>
      <w:r>
        <w:rPr>
          <w:rFonts w:ascii="Times New Roman" w:eastAsia="Calibri" w:hAnsi="Times New Roman" w:cs="Times New Roman"/>
          <w:sz w:val="24"/>
          <w:szCs w:val="24"/>
          <w:lang w:eastAsia="en-US"/>
        </w:rPr>
        <w:t>ов</w:t>
      </w:r>
      <w:r w:rsidRPr="006B00E3">
        <w:rPr>
          <w:rFonts w:ascii="Times New Roman" w:eastAsia="Calibri" w:hAnsi="Times New Roman" w:cs="Times New Roman"/>
          <w:sz w:val="24"/>
          <w:szCs w:val="24"/>
          <w:lang w:eastAsia="en-US"/>
        </w:rPr>
        <w:t xml:space="preserve">. </w:t>
      </w:r>
    </w:p>
    <w:p w:rsidR="0001386C" w:rsidRPr="006B00E3" w:rsidRDefault="0001386C" w:rsidP="0001386C">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 xml:space="preserve">решение 9 задач и </w:t>
      </w:r>
      <w:r w:rsidRPr="006B00E3">
        <w:rPr>
          <w:rFonts w:ascii="Times New Roman" w:eastAsia="Calibri" w:hAnsi="Times New Roman" w:cs="Times New Roman"/>
          <w:sz w:val="24"/>
          <w:szCs w:val="24"/>
          <w:lang w:eastAsia="en-US"/>
        </w:rPr>
        <w:t xml:space="preserve">при правильном ответе на </w:t>
      </w:r>
      <w:r>
        <w:rPr>
          <w:rFonts w:ascii="Times New Roman" w:eastAsia="Calibri" w:hAnsi="Times New Roman" w:cs="Times New Roman"/>
          <w:sz w:val="24"/>
          <w:szCs w:val="24"/>
          <w:lang w:eastAsia="en-US"/>
        </w:rPr>
        <w:t>5 вопросов</w:t>
      </w:r>
      <w:r w:rsidRPr="006B00E3">
        <w:rPr>
          <w:rFonts w:ascii="Times New Roman" w:eastAsia="Calibri" w:hAnsi="Times New Roman" w:cs="Times New Roman"/>
          <w:sz w:val="24"/>
          <w:szCs w:val="24"/>
          <w:lang w:eastAsia="en-US"/>
        </w:rPr>
        <w:t>.</w:t>
      </w:r>
    </w:p>
    <w:p w:rsidR="00B631AE" w:rsidRPr="00B631AE" w:rsidRDefault="00B631AE" w:rsidP="003864CD">
      <w:pPr>
        <w:spacing w:after="0" w:line="360" w:lineRule="auto"/>
        <w:rPr>
          <w:rFonts w:ascii="Times New Roman" w:hAnsi="Times New Roman" w:cs="Times New Roman"/>
          <w:b/>
          <w:bCs/>
          <w:caps/>
          <w:sz w:val="28"/>
          <w:szCs w:val="28"/>
        </w:rPr>
      </w:pPr>
    </w:p>
    <w:p w:rsidR="00B631AE" w:rsidRDefault="00B631AE" w:rsidP="003864CD">
      <w:pPr>
        <w:spacing w:after="0" w:line="360" w:lineRule="auto"/>
        <w:ind w:firstLine="567"/>
        <w:rPr>
          <w:rFonts w:ascii="Times New Roman" w:hAnsi="Times New Roman" w:cs="Times New Roman"/>
          <w:b/>
          <w:bCs/>
          <w:sz w:val="28"/>
          <w:szCs w:val="28"/>
        </w:rPr>
      </w:pPr>
    </w:p>
    <w:p w:rsidR="00C64947" w:rsidRPr="00B631AE" w:rsidRDefault="00C64947"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Особенности проведения промежуточной аттестации по учебной дисциплине.</w:t>
      </w:r>
    </w:p>
    <w:p w:rsidR="00567E43" w:rsidRPr="00567E43" w:rsidRDefault="00567E43" w:rsidP="00567E43">
      <w:pPr>
        <w:spacing w:after="0" w:line="360" w:lineRule="auto"/>
        <w:ind w:firstLine="567"/>
        <w:jc w:val="both"/>
        <w:rPr>
          <w:rFonts w:ascii="Times New Roman" w:hAnsi="Times New Roman" w:cs="Times New Roman"/>
          <w:sz w:val="28"/>
          <w:szCs w:val="28"/>
        </w:rPr>
      </w:pPr>
      <w:r w:rsidRPr="00567E43">
        <w:rPr>
          <w:rFonts w:ascii="Times New Roman" w:hAnsi="Times New Roman" w:cs="Times New Roman"/>
          <w:sz w:val="28"/>
          <w:szCs w:val="28"/>
        </w:rPr>
        <w:t xml:space="preserve">Промежуточная аттестация по учебной дисциплине ОП. 11 Экономика организации проводится в форме дифференцированного зачета. К сдаче дифференцированного зачета допускаются </w:t>
      </w:r>
      <w:proofErr w:type="gramStart"/>
      <w:r w:rsidRPr="00567E43">
        <w:rPr>
          <w:rFonts w:ascii="Times New Roman" w:hAnsi="Times New Roman" w:cs="Times New Roman"/>
          <w:sz w:val="28"/>
          <w:szCs w:val="28"/>
        </w:rPr>
        <w:t>те</w:t>
      </w:r>
      <w:proofErr w:type="gramEnd"/>
      <w:r w:rsidRPr="00567E43">
        <w:rPr>
          <w:rFonts w:ascii="Times New Roman" w:hAnsi="Times New Roman" w:cs="Times New Roman"/>
          <w:sz w:val="28"/>
          <w:szCs w:val="28"/>
        </w:rPr>
        <w:t xml:space="preserve"> обучающиеся у </w:t>
      </w:r>
      <w:proofErr w:type="gramStart"/>
      <w:r w:rsidRPr="00567E43">
        <w:rPr>
          <w:rFonts w:ascii="Times New Roman" w:hAnsi="Times New Roman" w:cs="Times New Roman"/>
          <w:sz w:val="28"/>
          <w:szCs w:val="28"/>
        </w:rPr>
        <w:t>которых</w:t>
      </w:r>
      <w:proofErr w:type="gramEnd"/>
      <w:r w:rsidRPr="00567E43">
        <w:rPr>
          <w:rFonts w:ascii="Times New Roman" w:hAnsi="Times New Roman" w:cs="Times New Roman"/>
          <w:sz w:val="28"/>
          <w:szCs w:val="28"/>
        </w:rPr>
        <w:t xml:space="preserve"> выполнены и сданы </w:t>
      </w:r>
      <w:r>
        <w:rPr>
          <w:rFonts w:ascii="Times New Roman" w:hAnsi="Times New Roman" w:cs="Times New Roman"/>
          <w:sz w:val="28"/>
          <w:szCs w:val="28"/>
        </w:rPr>
        <w:t>8</w:t>
      </w:r>
      <w:r w:rsidRPr="00567E43">
        <w:rPr>
          <w:rFonts w:ascii="Times New Roman" w:hAnsi="Times New Roman" w:cs="Times New Roman"/>
          <w:sz w:val="28"/>
          <w:szCs w:val="28"/>
        </w:rPr>
        <w:t xml:space="preserve"> практических заданий.</w:t>
      </w:r>
    </w:p>
    <w:p w:rsidR="00567E43" w:rsidRPr="00567E43" w:rsidRDefault="00567E43" w:rsidP="00567E43">
      <w:pPr>
        <w:spacing w:after="0" w:line="360" w:lineRule="auto"/>
        <w:ind w:firstLine="567"/>
        <w:jc w:val="both"/>
        <w:rPr>
          <w:rFonts w:ascii="Times New Roman" w:hAnsi="Times New Roman" w:cs="Times New Roman"/>
          <w:sz w:val="28"/>
          <w:szCs w:val="28"/>
        </w:rPr>
      </w:pPr>
      <w:r w:rsidRPr="00567E43">
        <w:rPr>
          <w:rFonts w:ascii="Times New Roman" w:hAnsi="Times New Roman" w:cs="Times New Roman"/>
          <w:sz w:val="28"/>
          <w:szCs w:val="28"/>
        </w:rPr>
        <w:t>При проведении промежуточной аттестации используются следующие оценочные средства:</w:t>
      </w:r>
    </w:p>
    <w:p w:rsidR="00567E43" w:rsidRPr="00567E43" w:rsidRDefault="00567E43" w:rsidP="00567E43">
      <w:pPr>
        <w:spacing w:after="0" w:line="360" w:lineRule="auto"/>
        <w:ind w:firstLine="567"/>
        <w:jc w:val="both"/>
        <w:rPr>
          <w:rFonts w:ascii="Times New Roman" w:hAnsi="Times New Roman" w:cs="Times New Roman"/>
          <w:sz w:val="28"/>
          <w:szCs w:val="28"/>
        </w:rPr>
      </w:pPr>
      <w:r w:rsidRPr="00567E43">
        <w:rPr>
          <w:rFonts w:ascii="Times New Roman" w:hAnsi="Times New Roman" w:cs="Times New Roman"/>
          <w:sz w:val="28"/>
          <w:szCs w:val="28"/>
        </w:rPr>
        <w:t>- перечень теоретических вопросов к зачету;</w:t>
      </w:r>
    </w:p>
    <w:p w:rsidR="00567E43" w:rsidRPr="00567E43" w:rsidRDefault="00567E43" w:rsidP="00567E43">
      <w:pPr>
        <w:spacing w:after="0" w:line="360" w:lineRule="auto"/>
        <w:ind w:firstLine="567"/>
        <w:jc w:val="both"/>
        <w:rPr>
          <w:rFonts w:ascii="Times New Roman" w:hAnsi="Times New Roman" w:cs="Times New Roman"/>
          <w:sz w:val="28"/>
          <w:szCs w:val="28"/>
        </w:rPr>
      </w:pPr>
      <w:r w:rsidRPr="00567E43">
        <w:rPr>
          <w:rFonts w:ascii="Times New Roman" w:hAnsi="Times New Roman" w:cs="Times New Roman"/>
          <w:sz w:val="28"/>
          <w:szCs w:val="28"/>
        </w:rPr>
        <w:t>Перечень теоретических вопросов выдается студентам не позднее, чем за месяц до начала сессии.</w:t>
      </w:r>
    </w:p>
    <w:p w:rsidR="00B631AE" w:rsidRPr="00B631AE" w:rsidRDefault="00B631AE" w:rsidP="00EC5B08">
      <w:pPr>
        <w:spacing w:after="0" w:line="360" w:lineRule="auto"/>
        <w:ind w:firstLine="567"/>
        <w:jc w:val="both"/>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вопросы промежуточной аттестации.</w:t>
      </w:r>
    </w:p>
    <w:p w:rsidR="0001386C" w:rsidRPr="007F21FE" w:rsidRDefault="0001386C"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lastRenderedPageBreak/>
        <w:t>1. Понятие предпринимательства и предпринимательской деятельности</w:t>
      </w:r>
    </w:p>
    <w:p w:rsidR="0001386C" w:rsidRPr="007F21FE" w:rsidRDefault="0001386C"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2. Понятие основных фондов: сущность и значение</w:t>
      </w:r>
    </w:p>
    <w:p w:rsidR="0001386C" w:rsidRPr="007F21FE" w:rsidRDefault="0001386C"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3. Понятие оборотного капитала</w:t>
      </w:r>
    </w:p>
    <w:p w:rsidR="0001386C"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4.</w:t>
      </w:r>
      <w:r w:rsidRPr="007F21FE">
        <w:rPr>
          <w:rFonts w:ascii="Times New Roman" w:eastAsia="Times New Roman" w:hAnsi="Times New Roman" w:cs="Times New Roman"/>
          <w:sz w:val="24"/>
          <w:szCs w:val="24"/>
        </w:rPr>
        <w:t xml:space="preserve"> </w:t>
      </w:r>
      <w:r w:rsidRPr="007F21FE">
        <w:rPr>
          <w:rFonts w:ascii="Times New Roman" w:hAnsi="Times New Roman" w:cs="Times New Roman"/>
          <w:sz w:val="28"/>
          <w:szCs w:val="28"/>
        </w:rPr>
        <w:t>Организационно-правовые формы предприятия.</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5. Функции руководителей различного уровня.</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6. Организация маркетинговой деятельности предприятия.</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7. Показатели использования основных фондов и пути его улучшения.</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8. Показатели состояния и эффективности использования оборотных средств</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9. Определение налога, пошлины, сбора</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10. Баланс и финансовый план предприятия</w:t>
      </w:r>
    </w:p>
    <w:p w:rsidR="007F21FE" w:rsidRPr="007F21FE" w:rsidRDefault="007F21FE" w:rsidP="007F21FE">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11. Производительность труда: показатели, измерители.</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12. Оплата труда на предприятии.</w:t>
      </w:r>
    </w:p>
    <w:p w:rsidR="007F21FE" w:rsidRPr="007F21FE" w:rsidRDefault="007F21FE" w:rsidP="007F21FE">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 xml:space="preserve">13. Планирование и движение персонала предприятия. </w:t>
      </w:r>
    </w:p>
    <w:p w:rsidR="007F21FE" w:rsidRPr="007F21FE" w:rsidRDefault="007F21FE" w:rsidP="0001386C">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14. Износ и амортизация основных фондов.</w:t>
      </w:r>
    </w:p>
    <w:p w:rsidR="00B631AE" w:rsidRPr="007F21FE" w:rsidRDefault="007F21FE" w:rsidP="007F21FE">
      <w:pPr>
        <w:spacing w:after="0" w:line="360" w:lineRule="auto"/>
        <w:ind w:left="720"/>
        <w:rPr>
          <w:rFonts w:ascii="Times New Roman" w:hAnsi="Times New Roman" w:cs="Times New Roman"/>
          <w:sz w:val="28"/>
          <w:szCs w:val="28"/>
        </w:rPr>
      </w:pPr>
      <w:r w:rsidRPr="007F21FE">
        <w:rPr>
          <w:rFonts w:ascii="Times New Roman" w:hAnsi="Times New Roman" w:cs="Times New Roman"/>
          <w:sz w:val="28"/>
          <w:szCs w:val="28"/>
        </w:rPr>
        <w:t>15. Предприятие: понятие, сущность и экономические основы функционирования.</w:t>
      </w:r>
    </w:p>
    <w:p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промежуточной аттестации.</w:t>
      </w:r>
    </w:p>
    <w:p w:rsidR="007F21FE" w:rsidRPr="007F21FE" w:rsidRDefault="007F21FE" w:rsidP="007F21FE">
      <w:pPr>
        <w:tabs>
          <w:tab w:val="num" w:pos="-1985"/>
        </w:tabs>
        <w:spacing w:after="0" w:line="360" w:lineRule="auto"/>
        <w:ind w:firstLine="709"/>
        <w:jc w:val="both"/>
        <w:rPr>
          <w:rFonts w:ascii="Times New Roman" w:hAnsi="Times New Roman" w:cs="Times New Roman"/>
          <w:bCs/>
          <w:iCs/>
          <w:sz w:val="28"/>
          <w:szCs w:val="28"/>
        </w:rPr>
      </w:pPr>
      <w:r w:rsidRPr="007F21FE">
        <w:rPr>
          <w:rFonts w:ascii="Times New Roman" w:hAnsi="Times New Roman" w:cs="Times New Roman"/>
          <w:bCs/>
          <w:iCs/>
          <w:sz w:val="28"/>
          <w:szCs w:val="28"/>
        </w:rPr>
        <w:t xml:space="preserve">Оценка «отлично» (5) выставляется, если </w:t>
      </w:r>
      <w:proofErr w:type="gramStart"/>
      <w:r w:rsidRPr="007F21FE">
        <w:rPr>
          <w:rFonts w:ascii="Times New Roman" w:hAnsi="Times New Roman" w:cs="Times New Roman"/>
          <w:bCs/>
          <w:iCs/>
          <w:sz w:val="28"/>
          <w:szCs w:val="28"/>
        </w:rPr>
        <w:t>обучающийся</w:t>
      </w:r>
      <w:proofErr w:type="gramEnd"/>
      <w:r w:rsidRPr="007F21FE">
        <w:rPr>
          <w:rFonts w:ascii="Times New Roman" w:hAnsi="Times New Roman" w:cs="Times New Roman"/>
          <w:bCs/>
          <w:iCs/>
          <w:sz w:val="28"/>
          <w:szCs w:val="28"/>
        </w:rPr>
        <w:t>:</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 xml:space="preserve">самостоятельно анализирует и обобщает теоретический материал, результаты проведенных наблюдений и опытов; свободно устанавливает межпредметные (на основе ранее приобретенных знаний) и </w:t>
      </w:r>
      <w:proofErr w:type="spellStart"/>
      <w:r w:rsidRPr="00145E53">
        <w:rPr>
          <w:rFonts w:ascii="Times New Roman" w:hAnsi="Times New Roman" w:cs="Times New Roman"/>
          <w:bCs/>
          <w:sz w:val="28"/>
          <w:szCs w:val="28"/>
        </w:rPr>
        <w:t>внутрипредметные</w:t>
      </w:r>
      <w:proofErr w:type="spellEnd"/>
      <w:r w:rsidRPr="00145E53">
        <w:rPr>
          <w:rFonts w:ascii="Times New Roman" w:hAnsi="Times New Roman" w:cs="Times New Roman"/>
          <w:bCs/>
          <w:sz w:val="28"/>
          <w:szCs w:val="28"/>
        </w:rPr>
        <w:t xml:space="preserve"> связи;</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lastRenderedPageBreak/>
        <w:t>уверенно и безошибочно применяет полученные знания в решении новых, ранее не встречавшихся задач;</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излагает учебный материал литературным языком; правильно и обстоятельно отвечает на дополнительные вопросы учителя;</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допускает в ответе недочеты, которые легко исправляет по требованию преподавателя.</w:t>
      </w:r>
    </w:p>
    <w:p w:rsidR="007F21FE" w:rsidRPr="007F21FE" w:rsidRDefault="007F21FE" w:rsidP="007F21FE">
      <w:pPr>
        <w:tabs>
          <w:tab w:val="num" w:pos="-1985"/>
        </w:tabs>
        <w:spacing w:after="0" w:line="360" w:lineRule="auto"/>
        <w:ind w:firstLine="709"/>
        <w:jc w:val="both"/>
        <w:rPr>
          <w:rFonts w:ascii="Times New Roman" w:hAnsi="Times New Roman" w:cs="Times New Roman"/>
          <w:bCs/>
          <w:iCs/>
          <w:sz w:val="28"/>
          <w:szCs w:val="28"/>
        </w:rPr>
      </w:pPr>
      <w:r w:rsidRPr="007F21FE">
        <w:rPr>
          <w:rFonts w:ascii="Times New Roman" w:hAnsi="Times New Roman" w:cs="Times New Roman"/>
          <w:bCs/>
          <w:iCs/>
          <w:sz w:val="28"/>
          <w:szCs w:val="28"/>
        </w:rPr>
        <w:t xml:space="preserve">Оценка «хорошо» (4) выставляется, если </w:t>
      </w:r>
      <w:proofErr w:type="gramStart"/>
      <w:r w:rsidRPr="007F21FE">
        <w:rPr>
          <w:rFonts w:ascii="Times New Roman" w:hAnsi="Times New Roman" w:cs="Times New Roman"/>
          <w:bCs/>
          <w:iCs/>
          <w:sz w:val="28"/>
          <w:szCs w:val="28"/>
        </w:rPr>
        <w:t>обучающийся</w:t>
      </w:r>
      <w:proofErr w:type="gramEnd"/>
      <w:r w:rsidRPr="007F21FE">
        <w:rPr>
          <w:rFonts w:ascii="Times New Roman" w:hAnsi="Times New Roman" w:cs="Times New Roman"/>
          <w:bCs/>
          <w:iCs/>
          <w:sz w:val="28"/>
          <w:szCs w:val="28"/>
        </w:rPr>
        <w:t>:</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показывает знание всего изученного учебного материала;</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при помощи преподавателя;</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анализирует и обобщает теоретический материал, результаты проведенных наблюдений и опытов с помощью преподавателя;</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rsidR="007F21FE" w:rsidRPr="007F21FE" w:rsidRDefault="007F21FE" w:rsidP="007F21FE">
      <w:pPr>
        <w:tabs>
          <w:tab w:val="num" w:pos="-1985"/>
        </w:tabs>
        <w:spacing w:after="0" w:line="360" w:lineRule="auto"/>
        <w:ind w:firstLine="709"/>
        <w:jc w:val="both"/>
        <w:rPr>
          <w:rFonts w:ascii="Times New Roman" w:hAnsi="Times New Roman" w:cs="Times New Roman"/>
          <w:bCs/>
          <w:iCs/>
          <w:sz w:val="28"/>
          <w:szCs w:val="28"/>
        </w:rPr>
      </w:pPr>
      <w:r w:rsidRPr="007F21FE">
        <w:rPr>
          <w:rFonts w:ascii="Times New Roman" w:hAnsi="Times New Roman" w:cs="Times New Roman"/>
          <w:bCs/>
          <w:iCs/>
          <w:sz w:val="28"/>
          <w:szCs w:val="28"/>
        </w:rPr>
        <w:t xml:space="preserve">Оценка «удовлетворительно» (3) выставляется, если </w:t>
      </w:r>
      <w:proofErr w:type="gramStart"/>
      <w:r w:rsidRPr="007F21FE">
        <w:rPr>
          <w:rFonts w:ascii="Times New Roman" w:hAnsi="Times New Roman" w:cs="Times New Roman"/>
          <w:bCs/>
          <w:iCs/>
          <w:sz w:val="28"/>
          <w:szCs w:val="28"/>
        </w:rPr>
        <w:t>обучающийся</w:t>
      </w:r>
      <w:proofErr w:type="gramEnd"/>
      <w:r w:rsidRPr="007F21FE">
        <w:rPr>
          <w:rFonts w:ascii="Times New Roman" w:hAnsi="Times New Roman" w:cs="Times New Roman"/>
          <w:bCs/>
          <w:iCs/>
          <w:sz w:val="28"/>
          <w:szCs w:val="28"/>
        </w:rPr>
        <w:t>:</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применяет полученные знания при ответе на вопрос, анализе предложенных ситуаций по образцу;</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допускает ошибки в использовании терминологии учебного предмета;</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lastRenderedPageBreak/>
        <w:t>показывает недостаточную сформированность отдельных знаний и умений; выводы и обобщения аргументирует слабо, допускает в них ошибки;</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затрудняется при анализе и обобщении учебного материала, результатов проведенных наблюдений и опытов;</w:t>
      </w:r>
    </w:p>
    <w:p w:rsidR="007F21FE"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дает неполные ответы на вопросы или воспроизводит содержание ранее прочитанного учебного текста, слабо связанного с заданным вопросом;</w:t>
      </w:r>
    </w:p>
    <w:p w:rsidR="007F21FE" w:rsidRPr="00145E53" w:rsidRDefault="007F21FE" w:rsidP="007F21FE">
      <w:pPr>
        <w:tabs>
          <w:tab w:val="num" w:pos="-1985"/>
        </w:tabs>
        <w:spacing w:after="0" w:line="360" w:lineRule="auto"/>
        <w:ind w:firstLine="709"/>
        <w:jc w:val="both"/>
        <w:rPr>
          <w:rFonts w:ascii="Times New Roman" w:hAnsi="Times New Roman" w:cs="Times New Roman"/>
          <w:bCs/>
          <w:sz w:val="28"/>
          <w:szCs w:val="28"/>
        </w:rPr>
      </w:pPr>
      <w:r w:rsidRPr="00145E53">
        <w:rPr>
          <w:rFonts w:ascii="Times New Roman" w:hAnsi="Times New Roman" w:cs="Times New Roman"/>
          <w:bCs/>
          <w:sz w:val="28"/>
          <w:szCs w:val="28"/>
        </w:rPr>
        <w:t>использует неупорядоченную систему условных обозначений при ведении записей, сопровождающих ответ.</w:t>
      </w:r>
    </w:p>
    <w:p w:rsidR="007F21FE" w:rsidRPr="007F21FE" w:rsidRDefault="007F21FE" w:rsidP="007F21FE">
      <w:pPr>
        <w:keepNext/>
        <w:tabs>
          <w:tab w:val="num" w:pos="-1843"/>
        </w:tabs>
        <w:autoSpaceDE w:val="0"/>
        <w:autoSpaceDN w:val="0"/>
        <w:spacing w:after="0" w:line="360" w:lineRule="auto"/>
        <w:ind w:left="284" w:firstLine="709"/>
        <w:jc w:val="both"/>
        <w:outlineLvl w:val="0"/>
        <w:rPr>
          <w:rFonts w:ascii="Times New Roman" w:hAnsi="Times New Roman" w:cs="Times New Roman"/>
          <w:bCs/>
          <w:iCs/>
          <w:sz w:val="28"/>
          <w:szCs w:val="28"/>
        </w:rPr>
      </w:pPr>
      <w:r w:rsidRPr="007F21FE">
        <w:rPr>
          <w:rFonts w:ascii="Times New Roman" w:hAnsi="Times New Roman" w:cs="Times New Roman"/>
          <w:bCs/>
          <w:iCs/>
          <w:sz w:val="28"/>
          <w:szCs w:val="28"/>
        </w:rPr>
        <w:t>Оценка «неудовлетворительно» (2) выставляется, если обучающийся:</w:t>
      </w:r>
    </w:p>
    <w:p w:rsidR="007F21FE" w:rsidRDefault="007F21FE" w:rsidP="007F21FE">
      <w:pPr>
        <w:keepNext/>
        <w:tabs>
          <w:tab w:val="num" w:pos="-1843"/>
        </w:tabs>
        <w:autoSpaceDE w:val="0"/>
        <w:autoSpaceDN w:val="0"/>
        <w:spacing w:after="0" w:line="360" w:lineRule="auto"/>
        <w:ind w:left="284" w:firstLine="709"/>
        <w:jc w:val="both"/>
        <w:outlineLvl w:val="0"/>
        <w:rPr>
          <w:rFonts w:ascii="Times New Roman" w:hAnsi="Times New Roman" w:cs="Times New Roman"/>
          <w:bCs/>
          <w:sz w:val="28"/>
          <w:szCs w:val="28"/>
        </w:rPr>
      </w:pPr>
      <w:r w:rsidRPr="00145E53">
        <w:rPr>
          <w:rFonts w:ascii="Times New Roman" w:hAnsi="Times New Roman" w:cs="Times New Roman"/>
          <w:bCs/>
          <w:sz w:val="28"/>
          <w:szCs w:val="28"/>
        </w:rPr>
        <w:t>не раскрыл основное содержание учебного материала в пределах поставленных вопросов;</w:t>
      </w:r>
    </w:p>
    <w:p w:rsidR="007F21FE" w:rsidRDefault="007F21FE" w:rsidP="007F21FE">
      <w:pPr>
        <w:keepNext/>
        <w:tabs>
          <w:tab w:val="num" w:pos="-1843"/>
        </w:tabs>
        <w:autoSpaceDE w:val="0"/>
        <w:autoSpaceDN w:val="0"/>
        <w:spacing w:after="0" w:line="360" w:lineRule="auto"/>
        <w:ind w:left="284" w:firstLine="709"/>
        <w:jc w:val="both"/>
        <w:outlineLvl w:val="0"/>
        <w:rPr>
          <w:rFonts w:ascii="Times New Roman" w:hAnsi="Times New Roman" w:cs="Times New Roman"/>
          <w:bCs/>
          <w:sz w:val="28"/>
          <w:szCs w:val="28"/>
        </w:rPr>
      </w:pPr>
      <w:r w:rsidRPr="00145E53">
        <w:rPr>
          <w:rFonts w:ascii="Times New Roman" w:hAnsi="Times New Roman" w:cs="Times New Roman"/>
          <w:bCs/>
          <w:sz w:val="28"/>
          <w:szCs w:val="28"/>
        </w:rPr>
        <w:t>не умеет применять имеющиеся знания к решению конкретных вопросов и задач по образцу;</w:t>
      </w:r>
    </w:p>
    <w:p w:rsidR="007F21FE" w:rsidRPr="00B631AE" w:rsidRDefault="007F21FE" w:rsidP="007F21FE">
      <w:pPr>
        <w:spacing w:after="0" w:line="360" w:lineRule="auto"/>
        <w:ind w:firstLine="567"/>
        <w:rPr>
          <w:rFonts w:ascii="Times New Roman" w:hAnsi="Times New Roman" w:cs="Times New Roman"/>
          <w:b/>
          <w:bCs/>
          <w:sz w:val="28"/>
          <w:szCs w:val="28"/>
        </w:rPr>
      </w:pPr>
      <w:r w:rsidRPr="00145E53">
        <w:rPr>
          <w:rFonts w:ascii="Times New Roman" w:hAnsi="Times New Roman" w:cs="Times New Roman"/>
          <w:bCs/>
          <w:sz w:val="28"/>
          <w:szCs w:val="28"/>
        </w:rPr>
        <w:t>допускает в ответе более двух грубых ошибок, которые не может исправить даже при помощи преподавателя.</w:t>
      </w:r>
    </w:p>
    <w:p w:rsidR="00B631AE" w:rsidRPr="00EE0C67" w:rsidRDefault="00B631AE"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732A5D" w:rsidRPr="00EE0C67" w:rsidRDefault="00732A5D" w:rsidP="00EC5B08">
      <w:pPr>
        <w:spacing w:after="0" w:line="360" w:lineRule="auto"/>
        <w:ind w:firstLine="567"/>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p>
    <w:p w:rsidR="00B631AE" w:rsidRPr="00B631AE" w:rsidRDefault="00B631AE" w:rsidP="00EC5B08">
      <w:pPr>
        <w:numPr>
          <w:ilvl w:val="0"/>
          <w:numId w:val="2"/>
        </w:numPr>
        <w:spacing w:after="0" w:line="360" w:lineRule="auto"/>
        <w:ind w:left="0" w:firstLine="567"/>
        <w:rPr>
          <w:rFonts w:ascii="Times New Roman" w:hAnsi="Times New Roman" w:cs="Times New Roman"/>
          <w:b/>
          <w:bCs/>
          <w:sz w:val="28"/>
          <w:szCs w:val="28"/>
        </w:rPr>
      </w:pPr>
      <w:r w:rsidRPr="00B631AE">
        <w:rPr>
          <w:rFonts w:ascii="Times New Roman" w:hAnsi="Times New Roman" w:cs="Times New Roman"/>
          <w:b/>
          <w:bCs/>
          <w:sz w:val="28"/>
          <w:szCs w:val="28"/>
        </w:rPr>
        <w:lastRenderedPageBreak/>
        <w:t>ЛИТЕРАТУРА</w:t>
      </w:r>
    </w:p>
    <w:p w:rsidR="007F21FE" w:rsidRPr="007F21FE" w:rsidRDefault="007F21FE" w:rsidP="007F21FE">
      <w:pPr>
        <w:pStyle w:val="a4"/>
        <w:spacing w:after="0"/>
        <w:ind w:left="360"/>
        <w:rPr>
          <w:b/>
          <w:sz w:val="28"/>
          <w:szCs w:val="28"/>
          <w:lang w:eastAsia="ar-SA"/>
        </w:rPr>
      </w:pPr>
      <w:r w:rsidRPr="007F21FE">
        <w:rPr>
          <w:b/>
          <w:sz w:val="28"/>
          <w:szCs w:val="28"/>
          <w:lang w:eastAsia="ar-SA"/>
        </w:rPr>
        <w:t>Основная литература:</w:t>
      </w:r>
    </w:p>
    <w:tbl>
      <w:tblPr>
        <w:tblW w:w="9508" w:type="dxa"/>
        <w:tblLayout w:type="fixed"/>
        <w:tblCellMar>
          <w:left w:w="10" w:type="dxa"/>
          <w:right w:w="10" w:type="dxa"/>
        </w:tblCellMar>
        <w:tblLook w:val="04A0"/>
      </w:tblPr>
      <w:tblGrid>
        <w:gridCol w:w="719"/>
        <w:gridCol w:w="8789"/>
      </w:tblGrid>
      <w:tr w:rsidR="007F21FE" w:rsidRPr="007F21FE" w:rsidTr="00057DB9">
        <w:trPr>
          <w:trHeight w:val="20"/>
        </w:trPr>
        <w:tc>
          <w:tcPr>
            <w:tcW w:w="719" w:type="dxa"/>
            <w:shd w:val="clear" w:color="auto" w:fill="FFFFFF"/>
          </w:tcPr>
          <w:p w:rsidR="007F21FE" w:rsidRPr="007F21FE" w:rsidRDefault="007F21FE" w:rsidP="007F21FE">
            <w:pPr>
              <w:numPr>
                <w:ilvl w:val="0"/>
                <w:numId w:val="26"/>
              </w:numPr>
              <w:spacing w:after="0" w:line="240" w:lineRule="auto"/>
              <w:ind w:hanging="578"/>
              <w:jc w:val="center"/>
              <w:rPr>
                <w:rFonts w:ascii="Times New Roman" w:hAnsi="Times New Roman" w:cs="Times New Roman"/>
                <w:sz w:val="28"/>
                <w:szCs w:val="28"/>
              </w:rPr>
            </w:pPr>
          </w:p>
        </w:tc>
        <w:tc>
          <w:tcPr>
            <w:tcW w:w="8789" w:type="dxa"/>
            <w:shd w:val="clear" w:color="auto" w:fill="FFFFFF"/>
          </w:tcPr>
          <w:p w:rsidR="007F21FE" w:rsidRPr="007F21FE" w:rsidRDefault="007F21FE" w:rsidP="00057DB9">
            <w:pPr>
              <w:rPr>
                <w:rFonts w:ascii="Times New Roman" w:hAnsi="Times New Roman" w:cs="Times New Roman"/>
                <w:sz w:val="28"/>
                <w:szCs w:val="28"/>
              </w:rPr>
            </w:pPr>
            <w:r w:rsidRPr="007F21FE">
              <w:rPr>
                <w:rFonts w:ascii="Times New Roman" w:hAnsi="Times New Roman" w:cs="Times New Roman"/>
                <w:sz w:val="28"/>
                <w:szCs w:val="28"/>
              </w:rPr>
              <w:t xml:space="preserve">Акимов В.В., Макарова Т.Н., Мерзлякова В.Ф., </w:t>
            </w:r>
            <w:proofErr w:type="spellStart"/>
            <w:r w:rsidRPr="007F21FE">
              <w:rPr>
                <w:rFonts w:ascii="Times New Roman" w:hAnsi="Times New Roman" w:cs="Times New Roman"/>
                <w:sz w:val="28"/>
                <w:szCs w:val="28"/>
              </w:rPr>
              <w:t>Огай</w:t>
            </w:r>
            <w:proofErr w:type="spellEnd"/>
            <w:r w:rsidRPr="007F21FE">
              <w:rPr>
                <w:rFonts w:ascii="Times New Roman" w:hAnsi="Times New Roman" w:cs="Times New Roman"/>
                <w:sz w:val="28"/>
                <w:szCs w:val="28"/>
              </w:rPr>
              <w:t xml:space="preserve"> К.А. Экономика отрасли (строительство). – М.: ИНФРА-М, 2009</w:t>
            </w:r>
          </w:p>
        </w:tc>
      </w:tr>
      <w:tr w:rsidR="007F21FE" w:rsidRPr="007F21FE" w:rsidTr="00057DB9">
        <w:trPr>
          <w:trHeight w:val="20"/>
        </w:trPr>
        <w:tc>
          <w:tcPr>
            <w:tcW w:w="719" w:type="dxa"/>
            <w:shd w:val="clear" w:color="auto" w:fill="FFFFFF"/>
          </w:tcPr>
          <w:p w:rsidR="007F21FE" w:rsidRPr="007F21FE" w:rsidRDefault="007F21FE" w:rsidP="007F21FE">
            <w:pPr>
              <w:numPr>
                <w:ilvl w:val="0"/>
                <w:numId w:val="26"/>
              </w:numPr>
              <w:spacing w:after="0" w:line="240" w:lineRule="auto"/>
              <w:ind w:hanging="578"/>
              <w:jc w:val="center"/>
              <w:rPr>
                <w:rFonts w:ascii="Times New Roman" w:hAnsi="Times New Roman" w:cs="Times New Roman"/>
                <w:sz w:val="28"/>
                <w:szCs w:val="28"/>
              </w:rPr>
            </w:pPr>
          </w:p>
        </w:tc>
        <w:tc>
          <w:tcPr>
            <w:tcW w:w="8789" w:type="dxa"/>
            <w:shd w:val="clear" w:color="auto" w:fill="FFFFFF"/>
          </w:tcPr>
          <w:p w:rsidR="007F21FE" w:rsidRPr="007F21FE" w:rsidRDefault="007F21FE" w:rsidP="00057DB9">
            <w:pPr>
              <w:pStyle w:val="a8"/>
              <w:tabs>
                <w:tab w:val="left" w:pos="851"/>
              </w:tabs>
              <w:spacing w:after="0" w:line="240" w:lineRule="auto"/>
              <w:ind w:left="-10"/>
              <w:jc w:val="both"/>
              <w:rPr>
                <w:rFonts w:ascii="Times New Roman" w:hAnsi="Times New Roman"/>
                <w:sz w:val="28"/>
                <w:szCs w:val="28"/>
              </w:rPr>
            </w:pPr>
            <w:r w:rsidRPr="007F21FE">
              <w:rPr>
                <w:rFonts w:ascii="Times New Roman" w:hAnsi="Times New Roman"/>
                <w:sz w:val="28"/>
                <w:szCs w:val="28"/>
              </w:rPr>
              <w:t>Электронная образовательная программа «Экономика предприятия», 2013</w:t>
            </w:r>
          </w:p>
        </w:tc>
      </w:tr>
    </w:tbl>
    <w:p w:rsidR="007F21FE" w:rsidRPr="007F21FE" w:rsidRDefault="007F21FE" w:rsidP="007F21FE">
      <w:pPr>
        <w:pStyle w:val="a4"/>
        <w:spacing w:after="0"/>
        <w:ind w:left="360"/>
        <w:rPr>
          <w:b/>
          <w:sz w:val="28"/>
          <w:szCs w:val="28"/>
          <w:lang w:eastAsia="ar-SA"/>
        </w:rPr>
      </w:pPr>
    </w:p>
    <w:p w:rsidR="007F21FE" w:rsidRPr="007F21FE" w:rsidRDefault="007F21FE" w:rsidP="007F21FE">
      <w:pPr>
        <w:pStyle w:val="a6"/>
        <w:spacing w:line="240" w:lineRule="auto"/>
        <w:ind w:left="360"/>
        <w:jc w:val="left"/>
        <w:rPr>
          <w:sz w:val="28"/>
          <w:szCs w:val="28"/>
        </w:rPr>
      </w:pPr>
      <w:r w:rsidRPr="007F21FE">
        <w:rPr>
          <w:sz w:val="28"/>
          <w:szCs w:val="28"/>
        </w:rPr>
        <w:t>Дополнительная литература:</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r w:rsidRPr="007F21FE">
        <w:rPr>
          <w:rFonts w:ascii="Times New Roman" w:hAnsi="Times New Roman" w:cs="Times New Roman"/>
          <w:sz w:val="28"/>
          <w:szCs w:val="28"/>
        </w:rPr>
        <w:t>Акимов В.В., Герасимова А.Г., Макарова Т.Н. и др. Экономика отрасли (строительство); учебник – М.: «РИОР», 2008 - 304с. - Серия: Среднее профессиональное образование.</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r w:rsidRPr="007F21FE">
        <w:rPr>
          <w:rFonts w:ascii="Times New Roman" w:hAnsi="Times New Roman" w:cs="Times New Roman"/>
          <w:sz w:val="28"/>
          <w:szCs w:val="28"/>
        </w:rPr>
        <w:t xml:space="preserve">Акимов В.В., Макарова Т.Н., </w:t>
      </w:r>
      <w:proofErr w:type="gramStart"/>
      <w:r w:rsidRPr="007F21FE">
        <w:rPr>
          <w:rFonts w:ascii="Times New Roman" w:hAnsi="Times New Roman" w:cs="Times New Roman"/>
          <w:sz w:val="28"/>
          <w:szCs w:val="28"/>
        </w:rPr>
        <w:t>Мерзляков</w:t>
      </w:r>
      <w:proofErr w:type="gramEnd"/>
      <w:r w:rsidRPr="007F21FE">
        <w:rPr>
          <w:rFonts w:ascii="Times New Roman" w:hAnsi="Times New Roman" w:cs="Times New Roman"/>
          <w:sz w:val="28"/>
          <w:szCs w:val="28"/>
        </w:rPr>
        <w:t xml:space="preserve"> В. Ф., </w:t>
      </w:r>
      <w:proofErr w:type="spellStart"/>
      <w:r w:rsidRPr="007F21FE">
        <w:rPr>
          <w:rFonts w:ascii="Times New Roman" w:hAnsi="Times New Roman" w:cs="Times New Roman"/>
          <w:sz w:val="28"/>
          <w:szCs w:val="28"/>
        </w:rPr>
        <w:t>Огай</w:t>
      </w:r>
      <w:proofErr w:type="spellEnd"/>
      <w:r w:rsidRPr="007F21FE">
        <w:rPr>
          <w:rFonts w:ascii="Times New Roman" w:hAnsi="Times New Roman" w:cs="Times New Roman"/>
          <w:sz w:val="28"/>
          <w:szCs w:val="28"/>
        </w:rPr>
        <w:t xml:space="preserve"> К.А. Экономика отрасли (строительство); учебник – М.: ИНФРА-М, 2009. - 304 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proofErr w:type="spellStart"/>
      <w:r w:rsidRPr="007F21FE">
        <w:rPr>
          <w:rFonts w:ascii="Times New Roman" w:hAnsi="Times New Roman" w:cs="Times New Roman"/>
          <w:sz w:val="28"/>
          <w:szCs w:val="28"/>
        </w:rPr>
        <w:t>Бакушева</w:t>
      </w:r>
      <w:proofErr w:type="spellEnd"/>
      <w:r w:rsidRPr="007F21FE">
        <w:rPr>
          <w:rFonts w:ascii="Times New Roman" w:hAnsi="Times New Roman" w:cs="Times New Roman"/>
          <w:sz w:val="28"/>
          <w:szCs w:val="28"/>
        </w:rPr>
        <w:t xml:space="preserve"> Н.И. Экономика строительной отрасли; учебник - М. «Академия», 2008 г. - 224 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r w:rsidRPr="007F21FE">
        <w:rPr>
          <w:rFonts w:ascii="Times New Roman" w:hAnsi="Times New Roman" w:cs="Times New Roman"/>
          <w:sz w:val="28"/>
          <w:szCs w:val="28"/>
        </w:rPr>
        <w:t>Коваленко И.И. Экономика сельского хозяйства. – М.: Колосс, 2009</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proofErr w:type="spellStart"/>
      <w:r w:rsidRPr="007F21FE">
        <w:rPr>
          <w:rFonts w:ascii="Times New Roman" w:hAnsi="Times New Roman" w:cs="Times New Roman"/>
          <w:sz w:val="28"/>
          <w:szCs w:val="28"/>
        </w:rPr>
        <w:t>Мурахтанова</w:t>
      </w:r>
      <w:proofErr w:type="spellEnd"/>
      <w:r w:rsidRPr="007F21FE">
        <w:rPr>
          <w:rFonts w:ascii="Times New Roman" w:hAnsi="Times New Roman" w:cs="Times New Roman"/>
          <w:sz w:val="28"/>
          <w:szCs w:val="28"/>
        </w:rPr>
        <w:t xml:space="preserve"> Н.М. Маркетинг. – Сборник практических задач и ситуаций - М. Академия, 2008 - 96 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proofErr w:type="spellStart"/>
      <w:r w:rsidRPr="007F21FE">
        <w:rPr>
          <w:rFonts w:ascii="Times New Roman" w:hAnsi="Times New Roman" w:cs="Times New Roman"/>
          <w:sz w:val="28"/>
          <w:szCs w:val="28"/>
        </w:rPr>
        <w:t>Мурахтанова</w:t>
      </w:r>
      <w:proofErr w:type="spellEnd"/>
      <w:r w:rsidRPr="007F21FE">
        <w:rPr>
          <w:rFonts w:ascii="Times New Roman" w:hAnsi="Times New Roman" w:cs="Times New Roman"/>
          <w:sz w:val="28"/>
          <w:szCs w:val="28"/>
        </w:rPr>
        <w:t xml:space="preserve"> Н.М. Маркетинг</w:t>
      </w:r>
      <w:proofErr w:type="gramStart"/>
      <w:r w:rsidRPr="007F21FE">
        <w:rPr>
          <w:rFonts w:ascii="Times New Roman" w:hAnsi="Times New Roman" w:cs="Times New Roman"/>
          <w:sz w:val="28"/>
          <w:szCs w:val="28"/>
        </w:rPr>
        <w:t>.</w:t>
      </w:r>
      <w:proofErr w:type="gramEnd"/>
      <w:r w:rsidRPr="007F21FE">
        <w:rPr>
          <w:rFonts w:ascii="Times New Roman" w:hAnsi="Times New Roman" w:cs="Times New Roman"/>
          <w:sz w:val="28"/>
          <w:szCs w:val="28"/>
        </w:rPr>
        <w:t xml:space="preserve"> – </w:t>
      </w:r>
      <w:proofErr w:type="gramStart"/>
      <w:r w:rsidRPr="007F21FE">
        <w:rPr>
          <w:rFonts w:ascii="Times New Roman" w:hAnsi="Times New Roman" w:cs="Times New Roman"/>
          <w:sz w:val="28"/>
          <w:szCs w:val="28"/>
        </w:rPr>
        <w:t>у</w:t>
      </w:r>
      <w:proofErr w:type="gramEnd"/>
      <w:r w:rsidRPr="007F21FE">
        <w:rPr>
          <w:rFonts w:ascii="Times New Roman" w:hAnsi="Times New Roman" w:cs="Times New Roman"/>
          <w:sz w:val="28"/>
          <w:szCs w:val="28"/>
        </w:rPr>
        <w:t>чебное пособие. - М. «Академия», 2008 г. - 208 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r w:rsidRPr="007F21FE">
        <w:rPr>
          <w:rFonts w:ascii="Times New Roman" w:hAnsi="Times New Roman" w:cs="Times New Roman"/>
          <w:sz w:val="28"/>
          <w:szCs w:val="28"/>
        </w:rPr>
        <w:t>Савицкая Г.В. Анализ хозяйственной деятельности предприятия. – Учебник. – М.: ИНФРА-М; 2008 - 345 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proofErr w:type="spellStart"/>
      <w:r w:rsidRPr="007F21FE">
        <w:rPr>
          <w:rFonts w:ascii="Times New Roman" w:hAnsi="Times New Roman" w:cs="Times New Roman"/>
          <w:sz w:val="28"/>
          <w:szCs w:val="28"/>
        </w:rPr>
        <w:t>Чечевицына</w:t>
      </w:r>
      <w:proofErr w:type="spellEnd"/>
      <w:r w:rsidRPr="007F21FE">
        <w:rPr>
          <w:rFonts w:ascii="Times New Roman" w:hAnsi="Times New Roman" w:cs="Times New Roman"/>
          <w:sz w:val="28"/>
          <w:szCs w:val="28"/>
        </w:rPr>
        <w:t xml:space="preserve"> Л.Н. Практикум по экономике предприятий - М. Феникс, 2008 г - 251с. - СПО.</w:t>
      </w:r>
    </w:p>
    <w:p w:rsidR="007F21FE" w:rsidRPr="007F21FE" w:rsidRDefault="007F21FE" w:rsidP="007F21FE">
      <w:pPr>
        <w:pStyle w:val="ConsPlusNormal"/>
        <w:widowControl/>
        <w:numPr>
          <w:ilvl w:val="0"/>
          <w:numId w:val="27"/>
        </w:numPr>
        <w:ind w:left="720" w:hanging="578"/>
        <w:rPr>
          <w:rFonts w:ascii="Times New Roman" w:hAnsi="Times New Roman" w:cs="Times New Roman"/>
          <w:sz w:val="28"/>
          <w:szCs w:val="28"/>
        </w:rPr>
      </w:pPr>
      <w:proofErr w:type="spellStart"/>
      <w:r w:rsidRPr="007F21FE">
        <w:rPr>
          <w:rFonts w:ascii="Times New Roman" w:hAnsi="Times New Roman" w:cs="Times New Roman"/>
          <w:sz w:val="28"/>
          <w:szCs w:val="28"/>
        </w:rPr>
        <w:t>Бузырев</w:t>
      </w:r>
      <w:proofErr w:type="spellEnd"/>
      <w:r w:rsidRPr="007F21FE">
        <w:rPr>
          <w:rFonts w:ascii="Times New Roman" w:hAnsi="Times New Roman" w:cs="Times New Roman"/>
          <w:sz w:val="28"/>
          <w:szCs w:val="28"/>
        </w:rPr>
        <w:t xml:space="preserve"> В.В., Панкратов Ю.П., Федосеев И.В. Планирование на строительных предприятиях - учебное пособие - М. Академия, 2009 - 336с - ВПО.</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2BD"/>
    <w:multiLevelType w:val="hybridMultilevel"/>
    <w:tmpl w:val="9AB2208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0D22E49"/>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D7B89"/>
    <w:multiLevelType w:val="hybridMultilevel"/>
    <w:tmpl w:val="42DA06F2"/>
    <w:lvl w:ilvl="0" w:tplc="7EAE3B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7486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E57E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114B3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9E085D"/>
    <w:multiLevelType w:val="hybridMultilevel"/>
    <w:tmpl w:val="D5B877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8F42B89"/>
    <w:multiLevelType w:val="hybridMultilevel"/>
    <w:tmpl w:val="E1C6FC78"/>
    <w:lvl w:ilvl="0" w:tplc="3062896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82888"/>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4">
    <w:nsid w:val="4ACA673F"/>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4C32F0"/>
    <w:multiLevelType w:val="hybridMultilevel"/>
    <w:tmpl w:val="44E8078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6">
    <w:nsid w:val="50BF6982"/>
    <w:multiLevelType w:val="hybridMultilevel"/>
    <w:tmpl w:val="00401808"/>
    <w:lvl w:ilvl="0" w:tplc="37C608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C0CE1"/>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9F1994"/>
    <w:multiLevelType w:val="hybridMultilevel"/>
    <w:tmpl w:val="E2183B82"/>
    <w:lvl w:ilvl="0" w:tplc="7EC4A292">
      <w:start w:val="1"/>
      <w:numFmt w:val="decimal"/>
      <w:lvlText w:val="%1."/>
      <w:lvlJc w:val="left"/>
      <w:pPr>
        <w:tabs>
          <w:tab w:val="num" w:pos="360"/>
        </w:tabs>
        <w:ind w:left="360" w:hanging="360"/>
      </w:pPr>
      <w:rPr>
        <w:rFonts w:cs="Times New Roman" w:hint="default"/>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FF21AF4"/>
    <w:multiLevelType w:val="multilevel"/>
    <w:tmpl w:val="3F30A2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775A14"/>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2">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86213F"/>
    <w:multiLevelType w:val="multilevel"/>
    <w:tmpl w:val="3F30A2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FF5238"/>
    <w:multiLevelType w:val="hybridMultilevel"/>
    <w:tmpl w:val="DA1C19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BF35E2"/>
    <w:multiLevelType w:val="hybridMultilevel"/>
    <w:tmpl w:val="DD523CB0"/>
    <w:lvl w:ilvl="0" w:tplc="67CC9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986CFA"/>
    <w:multiLevelType w:val="hybridMultilevel"/>
    <w:tmpl w:val="F4EE0FA2"/>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6"/>
  </w:num>
  <w:num w:numId="4">
    <w:abstractNumId w:val="8"/>
  </w:num>
  <w:num w:numId="5">
    <w:abstractNumId w:val="22"/>
  </w:num>
  <w:num w:numId="6">
    <w:abstractNumId w:val="5"/>
  </w:num>
  <w:num w:numId="7">
    <w:abstractNumId w:val="9"/>
  </w:num>
  <w:num w:numId="8">
    <w:abstractNumId w:val="12"/>
  </w:num>
  <w:num w:numId="9">
    <w:abstractNumId w:val="3"/>
  </w:num>
  <w:num w:numId="10">
    <w:abstractNumId w:val="20"/>
  </w:num>
  <w:num w:numId="11">
    <w:abstractNumId w:val="17"/>
  </w:num>
  <w:num w:numId="12">
    <w:abstractNumId w:val="7"/>
  </w:num>
  <w:num w:numId="13">
    <w:abstractNumId w:val="4"/>
  </w:num>
  <w:num w:numId="14">
    <w:abstractNumId w:val="1"/>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25"/>
  </w:num>
  <w:num w:numId="20">
    <w:abstractNumId w:val="24"/>
  </w:num>
  <w:num w:numId="21">
    <w:abstractNumId w:val="26"/>
  </w:num>
  <w:num w:numId="22">
    <w:abstractNumId w:val="0"/>
  </w:num>
  <w:num w:numId="23">
    <w:abstractNumId w:val="14"/>
  </w:num>
  <w:num w:numId="24">
    <w:abstractNumId w:val="23"/>
  </w:num>
  <w:num w:numId="25">
    <w:abstractNumId w:val="19"/>
  </w:num>
  <w:num w:numId="26">
    <w:abstractNumId w:val="1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631AE"/>
    <w:rsid w:val="00010154"/>
    <w:rsid w:val="0001386C"/>
    <w:rsid w:val="00065A6B"/>
    <w:rsid w:val="00087F7F"/>
    <w:rsid w:val="000A720F"/>
    <w:rsid w:val="000B7890"/>
    <w:rsid w:val="00192133"/>
    <w:rsid w:val="00192E6B"/>
    <w:rsid w:val="001D14E5"/>
    <w:rsid w:val="001F6839"/>
    <w:rsid w:val="00206097"/>
    <w:rsid w:val="0027541B"/>
    <w:rsid w:val="002C727F"/>
    <w:rsid w:val="002F59CC"/>
    <w:rsid w:val="00311A6F"/>
    <w:rsid w:val="003864CD"/>
    <w:rsid w:val="003D7802"/>
    <w:rsid w:val="0046130F"/>
    <w:rsid w:val="004A5D6D"/>
    <w:rsid w:val="004F0233"/>
    <w:rsid w:val="00501892"/>
    <w:rsid w:val="00506511"/>
    <w:rsid w:val="00567E43"/>
    <w:rsid w:val="00623694"/>
    <w:rsid w:val="006318E2"/>
    <w:rsid w:val="006358C3"/>
    <w:rsid w:val="0069575D"/>
    <w:rsid w:val="006B00E3"/>
    <w:rsid w:val="006B6EB3"/>
    <w:rsid w:val="006E6124"/>
    <w:rsid w:val="006F1781"/>
    <w:rsid w:val="00706526"/>
    <w:rsid w:val="00712017"/>
    <w:rsid w:val="00732A5D"/>
    <w:rsid w:val="007576DA"/>
    <w:rsid w:val="0076374C"/>
    <w:rsid w:val="007B04E9"/>
    <w:rsid w:val="007F21FE"/>
    <w:rsid w:val="00844847"/>
    <w:rsid w:val="00B631AE"/>
    <w:rsid w:val="00B83C3D"/>
    <w:rsid w:val="00BA6E72"/>
    <w:rsid w:val="00C6163A"/>
    <w:rsid w:val="00C63F07"/>
    <w:rsid w:val="00C64947"/>
    <w:rsid w:val="00CA5C09"/>
    <w:rsid w:val="00D70A87"/>
    <w:rsid w:val="00EC5B08"/>
    <w:rsid w:val="00EE0C67"/>
    <w:rsid w:val="00F3393C"/>
    <w:rsid w:val="00F53634"/>
    <w:rsid w:val="00FC610D"/>
    <w:rsid w:val="00FD76D5"/>
    <w:rsid w:val="00FE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7F21F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F21FE"/>
    <w:rPr>
      <w:rFonts w:ascii="Times New Roman" w:eastAsia="Times New Roman" w:hAnsi="Times New Roman" w:cs="Times New Roman"/>
      <w:sz w:val="24"/>
      <w:szCs w:val="24"/>
    </w:rPr>
  </w:style>
  <w:style w:type="paragraph" w:styleId="a6">
    <w:name w:val="Subtitle"/>
    <w:basedOn w:val="a"/>
    <w:next w:val="a4"/>
    <w:link w:val="a7"/>
    <w:qFormat/>
    <w:rsid w:val="007F21FE"/>
    <w:pPr>
      <w:spacing w:after="0" w:line="360" w:lineRule="auto"/>
      <w:jc w:val="center"/>
    </w:pPr>
    <w:rPr>
      <w:rFonts w:ascii="Times New Roman" w:eastAsia="Times New Roman" w:hAnsi="Times New Roman" w:cs="Times New Roman"/>
      <w:b/>
      <w:sz w:val="24"/>
      <w:szCs w:val="20"/>
      <w:lang w:eastAsia="ar-SA"/>
    </w:rPr>
  </w:style>
  <w:style w:type="character" w:customStyle="1" w:styleId="a7">
    <w:name w:val="Подзаголовок Знак"/>
    <w:basedOn w:val="a0"/>
    <w:link w:val="a6"/>
    <w:rsid w:val="007F21FE"/>
    <w:rPr>
      <w:rFonts w:ascii="Times New Roman" w:eastAsia="Times New Roman" w:hAnsi="Times New Roman" w:cs="Times New Roman"/>
      <w:b/>
      <w:sz w:val="24"/>
      <w:szCs w:val="20"/>
      <w:lang w:eastAsia="ar-SA"/>
    </w:rPr>
  </w:style>
  <w:style w:type="paragraph" w:styleId="a8">
    <w:name w:val="List Paragraph"/>
    <w:basedOn w:val="a"/>
    <w:uiPriority w:val="34"/>
    <w:qFormat/>
    <w:rsid w:val="007F21FE"/>
    <w:pPr>
      <w:ind w:left="720"/>
      <w:contextualSpacing/>
    </w:pPr>
    <w:rPr>
      <w:rFonts w:ascii="Calibri" w:eastAsia="Times New Roman" w:hAnsi="Calibri" w:cs="Times New Roman"/>
    </w:rPr>
  </w:style>
  <w:style w:type="paragraph" w:customStyle="1" w:styleId="ConsPlusNormal">
    <w:name w:val="ConsPlusNormal"/>
    <w:uiPriority w:val="99"/>
    <w:rsid w:val="007F21F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609344">
      <w:bodyDiv w:val="1"/>
      <w:marLeft w:val="0"/>
      <w:marRight w:val="0"/>
      <w:marTop w:val="0"/>
      <w:marBottom w:val="0"/>
      <w:divBdr>
        <w:top w:val="none" w:sz="0" w:space="0" w:color="auto"/>
        <w:left w:val="none" w:sz="0" w:space="0" w:color="auto"/>
        <w:bottom w:val="none" w:sz="0" w:space="0" w:color="auto"/>
        <w:right w:val="none" w:sz="0" w:space="0" w:color="auto"/>
      </w:divBdr>
    </w:div>
    <w:div w:id="21326551">
      <w:bodyDiv w:val="1"/>
      <w:marLeft w:val="0"/>
      <w:marRight w:val="0"/>
      <w:marTop w:val="0"/>
      <w:marBottom w:val="0"/>
      <w:divBdr>
        <w:top w:val="none" w:sz="0" w:space="0" w:color="auto"/>
        <w:left w:val="none" w:sz="0" w:space="0" w:color="auto"/>
        <w:bottom w:val="none" w:sz="0" w:space="0" w:color="auto"/>
        <w:right w:val="none" w:sz="0" w:space="0" w:color="auto"/>
      </w:divBdr>
    </w:div>
    <w:div w:id="82772963">
      <w:bodyDiv w:val="1"/>
      <w:marLeft w:val="0"/>
      <w:marRight w:val="0"/>
      <w:marTop w:val="0"/>
      <w:marBottom w:val="0"/>
      <w:divBdr>
        <w:top w:val="none" w:sz="0" w:space="0" w:color="auto"/>
        <w:left w:val="none" w:sz="0" w:space="0" w:color="auto"/>
        <w:bottom w:val="none" w:sz="0" w:space="0" w:color="auto"/>
        <w:right w:val="none" w:sz="0" w:space="0" w:color="auto"/>
      </w:divBdr>
    </w:div>
    <w:div w:id="113596589">
      <w:bodyDiv w:val="1"/>
      <w:marLeft w:val="0"/>
      <w:marRight w:val="0"/>
      <w:marTop w:val="0"/>
      <w:marBottom w:val="0"/>
      <w:divBdr>
        <w:top w:val="none" w:sz="0" w:space="0" w:color="auto"/>
        <w:left w:val="none" w:sz="0" w:space="0" w:color="auto"/>
        <w:bottom w:val="none" w:sz="0" w:space="0" w:color="auto"/>
        <w:right w:val="none" w:sz="0" w:space="0" w:color="auto"/>
      </w:divBdr>
    </w:div>
    <w:div w:id="570770434">
      <w:bodyDiv w:val="1"/>
      <w:marLeft w:val="0"/>
      <w:marRight w:val="0"/>
      <w:marTop w:val="0"/>
      <w:marBottom w:val="0"/>
      <w:divBdr>
        <w:top w:val="none" w:sz="0" w:space="0" w:color="auto"/>
        <w:left w:val="none" w:sz="0" w:space="0" w:color="auto"/>
        <w:bottom w:val="none" w:sz="0" w:space="0" w:color="auto"/>
        <w:right w:val="none" w:sz="0" w:space="0" w:color="auto"/>
      </w:divBdr>
    </w:div>
    <w:div w:id="807748945">
      <w:bodyDiv w:val="1"/>
      <w:marLeft w:val="0"/>
      <w:marRight w:val="0"/>
      <w:marTop w:val="0"/>
      <w:marBottom w:val="0"/>
      <w:divBdr>
        <w:top w:val="none" w:sz="0" w:space="0" w:color="auto"/>
        <w:left w:val="none" w:sz="0" w:space="0" w:color="auto"/>
        <w:bottom w:val="none" w:sz="0" w:space="0" w:color="auto"/>
        <w:right w:val="none" w:sz="0" w:space="0" w:color="auto"/>
      </w:divBdr>
    </w:div>
    <w:div w:id="856237863">
      <w:bodyDiv w:val="1"/>
      <w:marLeft w:val="0"/>
      <w:marRight w:val="0"/>
      <w:marTop w:val="0"/>
      <w:marBottom w:val="0"/>
      <w:divBdr>
        <w:top w:val="none" w:sz="0" w:space="0" w:color="auto"/>
        <w:left w:val="none" w:sz="0" w:space="0" w:color="auto"/>
        <w:bottom w:val="none" w:sz="0" w:space="0" w:color="auto"/>
        <w:right w:val="none" w:sz="0" w:space="0" w:color="auto"/>
      </w:divBdr>
    </w:div>
    <w:div w:id="1024595705">
      <w:bodyDiv w:val="1"/>
      <w:marLeft w:val="0"/>
      <w:marRight w:val="0"/>
      <w:marTop w:val="0"/>
      <w:marBottom w:val="0"/>
      <w:divBdr>
        <w:top w:val="none" w:sz="0" w:space="0" w:color="auto"/>
        <w:left w:val="none" w:sz="0" w:space="0" w:color="auto"/>
        <w:bottom w:val="none" w:sz="0" w:space="0" w:color="auto"/>
        <w:right w:val="none" w:sz="0" w:space="0" w:color="auto"/>
      </w:divBdr>
    </w:div>
    <w:div w:id="1038160787">
      <w:bodyDiv w:val="1"/>
      <w:marLeft w:val="0"/>
      <w:marRight w:val="0"/>
      <w:marTop w:val="0"/>
      <w:marBottom w:val="0"/>
      <w:divBdr>
        <w:top w:val="none" w:sz="0" w:space="0" w:color="auto"/>
        <w:left w:val="none" w:sz="0" w:space="0" w:color="auto"/>
        <w:bottom w:val="none" w:sz="0" w:space="0" w:color="auto"/>
        <w:right w:val="none" w:sz="0" w:space="0" w:color="auto"/>
      </w:divBdr>
    </w:div>
    <w:div w:id="1224876356">
      <w:bodyDiv w:val="1"/>
      <w:marLeft w:val="0"/>
      <w:marRight w:val="0"/>
      <w:marTop w:val="0"/>
      <w:marBottom w:val="0"/>
      <w:divBdr>
        <w:top w:val="none" w:sz="0" w:space="0" w:color="auto"/>
        <w:left w:val="none" w:sz="0" w:space="0" w:color="auto"/>
        <w:bottom w:val="none" w:sz="0" w:space="0" w:color="auto"/>
        <w:right w:val="none" w:sz="0" w:space="0" w:color="auto"/>
      </w:divBdr>
    </w:div>
    <w:div w:id="1494564123">
      <w:bodyDiv w:val="1"/>
      <w:marLeft w:val="0"/>
      <w:marRight w:val="0"/>
      <w:marTop w:val="0"/>
      <w:marBottom w:val="0"/>
      <w:divBdr>
        <w:top w:val="none" w:sz="0" w:space="0" w:color="auto"/>
        <w:left w:val="none" w:sz="0" w:space="0" w:color="auto"/>
        <w:bottom w:val="none" w:sz="0" w:space="0" w:color="auto"/>
        <w:right w:val="none" w:sz="0" w:space="0" w:color="auto"/>
      </w:divBdr>
    </w:div>
    <w:div w:id="1588996452">
      <w:bodyDiv w:val="1"/>
      <w:marLeft w:val="0"/>
      <w:marRight w:val="0"/>
      <w:marTop w:val="0"/>
      <w:marBottom w:val="0"/>
      <w:divBdr>
        <w:top w:val="none" w:sz="0" w:space="0" w:color="auto"/>
        <w:left w:val="none" w:sz="0" w:space="0" w:color="auto"/>
        <w:bottom w:val="none" w:sz="0" w:space="0" w:color="auto"/>
        <w:right w:val="none" w:sz="0" w:space="0" w:color="auto"/>
      </w:divBdr>
    </w:div>
    <w:div w:id="1638293213">
      <w:bodyDiv w:val="1"/>
      <w:marLeft w:val="0"/>
      <w:marRight w:val="0"/>
      <w:marTop w:val="0"/>
      <w:marBottom w:val="0"/>
      <w:divBdr>
        <w:top w:val="none" w:sz="0" w:space="0" w:color="auto"/>
        <w:left w:val="none" w:sz="0" w:space="0" w:color="auto"/>
        <w:bottom w:val="none" w:sz="0" w:space="0" w:color="auto"/>
        <w:right w:val="none" w:sz="0" w:space="0" w:color="auto"/>
      </w:divBdr>
    </w:div>
    <w:div w:id="1762290652">
      <w:bodyDiv w:val="1"/>
      <w:marLeft w:val="0"/>
      <w:marRight w:val="0"/>
      <w:marTop w:val="0"/>
      <w:marBottom w:val="0"/>
      <w:divBdr>
        <w:top w:val="none" w:sz="0" w:space="0" w:color="auto"/>
        <w:left w:val="none" w:sz="0" w:space="0" w:color="auto"/>
        <w:bottom w:val="none" w:sz="0" w:space="0" w:color="auto"/>
        <w:right w:val="none" w:sz="0" w:space="0" w:color="auto"/>
      </w:divBdr>
    </w:div>
    <w:div w:id="1800606984">
      <w:bodyDiv w:val="1"/>
      <w:marLeft w:val="0"/>
      <w:marRight w:val="0"/>
      <w:marTop w:val="0"/>
      <w:marBottom w:val="0"/>
      <w:divBdr>
        <w:top w:val="none" w:sz="0" w:space="0" w:color="auto"/>
        <w:left w:val="none" w:sz="0" w:space="0" w:color="auto"/>
        <w:bottom w:val="none" w:sz="0" w:space="0" w:color="auto"/>
        <w:right w:val="none" w:sz="0" w:space="0" w:color="auto"/>
      </w:divBdr>
    </w:div>
    <w:div w:id="18791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A936-5D04-4B37-9463-411ABD79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6555</Words>
  <Characters>37365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2019-10-22T09:24:00Z</dcterms:created>
  <dcterms:modified xsi:type="dcterms:W3CDTF">2021-02-09T13:19:00Z</dcterms:modified>
</cp:coreProperties>
</file>