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31AE" w:rsidRPr="00B631AE" w:rsidRDefault="00B631AE" w:rsidP="00EC5B08">
      <w:pPr>
        <w:autoSpaceDN w:val="0"/>
        <w:adjustRightInd w:val="0"/>
        <w:spacing w:after="0" w:line="360" w:lineRule="auto"/>
        <w:ind w:firstLine="567"/>
        <w:jc w:val="center"/>
        <w:rPr>
          <w:rFonts w:ascii="Times New Roman" w:hAnsi="Times New Roman" w:cs="Times New Roman"/>
          <w:sz w:val="28"/>
          <w:szCs w:val="28"/>
        </w:rPr>
      </w:pPr>
      <w:r w:rsidRPr="00B631AE">
        <w:rPr>
          <w:rFonts w:ascii="Times New Roman" w:hAnsi="Times New Roman" w:cs="Times New Roman"/>
          <w:sz w:val="28"/>
          <w:szCs w:val="28"/>
        </w:rPr>
        <w:t>МИНИСТЕРСТВО ОБРАЗОВАНИЯ КРАСНОЯРСКОГО КРАЯ</w:t>
      </w:r>
    </w:p>
    <w:p w:rsidR="00B631AE" w:rsidRPr="00B631AE" w:rsidRDefault="00B631AE" w:rsidP="00EC5B08">
      <w:pPr>
        <w:autoSpaceDN w:val="0"/>
        <w:adjustRightInd w:val="0"/>
        <w:spacing w:after="0" w:line="360" w:lineRule="auto"/>
        <w:ind w:firstLine="567"/>
        <w:jc w:val="center"/>
        <w:rPr>
          <w:rFonts w:ascii="Times New Roman" w:hAnsi="Times New Roman" w:cs="Times New Roman"/>
          <w:sz w:val="28"/>
          <w:szCs w:val="28"/>
        </w:rPr>
      </w:pPr>
      <w:r w:rsidRPr="00B631AE">
        <w:rPr>
          <w:rFonts w:ascii="Times New Roman" w:hAnsi="Times New Roman" w:cs="Times New Roman"/>
          <w:sz w:val="28"/>
          <w:szCs w:val="28"/>
        </w:rPr>
        <w:t xml:space="preserve">краевое государственное автономное </w:t>
      </w:r>
    </w:p>
    <w:p w:rsidR="00B631AE" w:rsidRPr="00B631AE" w:rsidRDefault="00B631AE" w:rsidP="00EC5B08">
      <w:pPr>
        <w:autoSpaceDN w:val="0"/>
        <w:adjustRightInd w:val="0"/>
        <w:spacing w:after="0" w:line="360" w:lineRule="auto"/>
        <w:ind w:firstLine="567"/>
        <w:jc w:val="center"/>
        <w:rPr>
          <w:rFonts w:ascii="Times New Roman" w:hAnsi="Times New Roman" w:cs="Times New Roman"/>
          <w:sz w:val="28"/>
          <w:szCs w:val="28"/>
        </w:rPr>
      </w:pPr>
      <w:r w:rsidRPr="00B631AE">
        <w:rPr>
          <w:rFonts w:ascii="Times New Roman" w:hAnsi="Times New Roman" w:cs="Times New Roman"/>
          <w:sz w:val="28"/>
          <w:szCs w:val="28"/>
        </w:rPr>
        <w:t xml:space="preserve">профессиональное образовательное учреждение </w:t>
      </w:r>
    </w:p>
    <w:p w:rsidR="00B631AE" w:rsidRPr="00B631AE" w:rsidRDefault="00B631AE" w:rsidP="00EC5B08">
      <w:pPr>
        <w:autoSpaceDE w:val="0"/>
        <w:autoSpaceDN w:val="0"/>
        <w:adjustRightInd w:val="0"/>
        <w:spacing w:after="0" w:line="360" w:lineRule="auto"/>
        <w:ind w:firstLine="567"/>
        <w:jc w:val="center"/>
        <w:rPr>
          <w:rFonts w:ascii="Times New Roman" w:hAnsi="Times New Roman" w:cs="Times New Roman"/>
          <w:sz w:val="28"/>
          <w:szCs w:val="28"/>
        </w:rPr>
      </w:pPr>
      <w:r w:rsidRPr="00B631AE">
        <w:rPr>
          <w:rFonts w:ascii="Times New Roman" w:hAnsi="Times New Roman" w:cs="Times New Roman"/>
          <w:sz w:val="28"/>
          <w:szCs w:val="28"/>
        </w:rPr>
        <w:t xml:space="preserve">«Емельяновский дорожно-строительный техникум» </w:t>
      </w:r>
    </w:p>
    <w:p w:rsidR="00B631AE" w:rsidRPr="00B631AE" w:rsidRDefault="00B631AE" w:rsidP="00EC5B08">
      <w:pPr>
        <w:spacing w:after="0" w:line="360" w:lineRule="auto"/>
        <w:ind w:firstLine="567"/>
        <w:jc w:val="center"/>
        <w:rPr>
          <w:rFonts w:ascii="Times New Roman" w:hAnsi="Times New Roman" w:cs="Times New Roman"/>
          <w:sz w:val="28"/>
          <w:szCs w:val="28"/>
        </w:rPr>
      </w:pPr>
    </w:p>
    <w:p w:rsidR="00B631AE" w:rsidRPr="00B631AE" w:rsidRDefault="00B631AE" w:rsidP="00EC5B08">
      <w:pPr>
        <w:spacing w:after="0" w:line="360" w:lineRule="auto"/>
        <w:ind w:firstLine="567"/>
        <w:jc w:val="center"/>
        <w:rPr>
          <w:rFonts w:ascii="Times New Roman" w:hAnsi="Times New Roman" w:cs="Times New Roman"/>
          <w:b/>
          <w:bCs/>
          <w:sz w:val="28"/>
          <w:szCs w:val="28"/>
        </w:rPr>
      </w:pPr>
    </w:p>
    <w:p w:rsidR="00B631AE" w:rsidRPr="00B631AE" w:rsidRDefault="00B631AE" w:rsidP="00EC5B08">
      <w:pPr>
        <w:spacing w:after="0" w:line="360" w:lineRule="auto"/>
        <w:ind w:firstLine="567"/>
        <w:jc w:val="center"/>
        <w:rPr>
          <w:rFonts w:ascii="Times New Roman" w:hAnsi="Times New Roman" w:cs="Times New Roman"/>
          <w:b/>
          <w:bCs/>
          <w:sz w:val="28"/>
          <w:szCs w:val="28"/>
        </w:rPr>
      </w:pPr>
      <w:r w:rsidRPr="00B631AE">
        <w:rPr>
          <w:rFonts w:ascii="Times New Roman" w:hAnsi="Times New Roman" w:cs="Times New Roman"/>
          <w:b/>
          <w:bCs/>
          <w:sz w:val="28"/>
          <w:szCs w:val="28"/>
        </w:rPr>
        <w:t>ФОНД</w:t>
      </w:r>
    </w:p>
    <w:p w:rsidR="00B631AE" w:rsidRPr="00B631AE" w:rsidRDefault="00B631AE" w:rsidP="00EC5B08">
      <w:pPr>
        <w:spacing w:after="0" w:line="360" w:lineRule="auto"/>
        <w:ind w:firstLine="567"/>
        <w:jc w:val="center"/>
        <w:rPr>
          <w:rFonts w:ascii="Times New Roman" w:hAnsi="Times New Roman" w:cs="Times New Roman"/>
          <w:b/>
          <w:bCs/>
          <w:sz w:val="28"/>
          <w:szCs w:val="28"/>
        </w:rPr>
      </w:pPr>
      <w:r w:rsidRPr="00B631AE">
        <w:rPr>
          <w:rFonts w:ascii="Times New Roman" w:hAnsi="Times New Roman" w:cs="Times New Roman"/>
          <w:b/>
          <w:bCs/>
          <w:sz w:val="28"/>
          <w:szCs w:val="28"/>
        </w:rPr>
        <w:t>ОЦЕНОЧНЫХ СРЕДСТВ</w:t>
      </w:r>
    </w:p>
    <w:p w:rsidR="00B631AE" w:rsidRPr="00B631AE" w:rsidRDefault="00B631AE" w:rsidP="00EC5B08">
      <w:pPr>
        <w:spacing w:after="0" w:line="360" w:lineRule="auto"/>
        <w:ind w:firstLine="567"/>
        <w:jc w:val="center"/>
        <w:rPr>
          <w:rFonts w:ascii="Times New Roman" w:hAnsi="Times New Roman" w:cs="Times New Roman"/>
          <w:sz w:val="28"/>
          <w:szCs w:val="28"/>
        </w:rPr>
      </w:pPr>
    </w:p>
    <w:p w:rsidR="00B631AE" w:rsidRPr="00B631AE" w:rsidRDefault="00B631AE" w:rsidP="00EC5B08">
      <w:pPr>
        <w:keepNext/>
        <w:spacing w:after="0" w:line="360" w:lineRule="auto"/>
        <w:ind w:firstLine="567"/>
        <w:jc w:val="center"/>
        <w:outlineLvl w:val="3"/>
        <w:rPr>
          <w:rFonts w:ascii="Times New Roman" w:hAnsi="Times New Roman" w:cs="Times New Roman"/>
          <w:b/>
          <w:bCs/>
          <w:sz w:val="28"/>
          <w:szCs w:val="28"/>
        </w:rPr>
      </w:pPr>
      <w:r w:rsidRPr="00B631AE">
        <w:rPr>
          <w:rFonts w:ascii="Times New Roman" w:hAnsi="Times New Roman" w:cs="Times New Roman"/>
          <w:b/>
          <w:bCs/>
          <w:sz w:val="28"/>
          <w:szCs w:val="28"/>
        </w:rPr>
        <w:t>ПО УЧЕБНОЙ ДИСЦИПЛИНЕ/ПРОФЕССИОНАЛЬНОМУ МОДУЛЮ</w:t>
      </w:r>
    </w:p>
    <w:p w:rsidR="00755404" w:rsidRPr="00755404" w:rsidRDefault="00A4420D" w:rsidP="00755404">
      <w:pPr>
        <w:tabs>
          <w:tab w:val="left" w:pos="2820"/>
          <w:tab w:val="center" w:pos="4677"/>
        </w:tabs>
        <w:autoSpaceDE w:val="0"/>
        <w:autoSpaceDN w:val="0"/>
        <w:adjustRightInd w:val="0"/>
        <w:spacing w:after="240" w:line="240" w:lineRule="auto"/>
        <w:jc w:val="center"/>
        <w:rPr>
          <w:rFonts w:ascii="Times New Roman" w:eastAsia="TimesNewRomanPSMT" w:hAnsi="Times New Roman" w:cs="Times New Roman"/>
          <w:b/>
          <w:bCs/>
          <w:sz w:val="28"/>
          <w:szCs w:val="28"/>
        </w:rPr>
      </w:pPr>
      <w:r w:rsidRPr="00A4420D">
        <w:rPr>
          <w:rFonts w:ascii="Times New Roman" w:eastAsia="TimesNewRomanPSMT" w:hAnsi="Times New Roman" w:cs="Times New Roman"/>
          <w:b/>
          <w:bCs/>
          <w:sz w:val="32"/>
          <w:szCs w:val="32"/>
          <w:u w:val="single"/>
        </w:rPr>
        <w:t>ОП.</w:t>
      </w:r>
      <w:r w:rsidR="00F23B5F">
        <w:rPr>
          <w:rFonts w:ascii="Times New Roman" w:eastAsia="TimesNewRomanPSMT" w:hAnsi="Times New Roman" w:cs="Times New Roman"/>
          <w:b/>
          <w:bCs/>
          <w:sz w:val="32"/>
          <w:szCs w:val="32"/>
          <w:u w:val="single"/>
        </w:rPr>
        <w:t>09</w:t>
      </w:r>
      <w:r w:rsidR="001B64AF">
        <w:rPr>
          <w:rFonts w:ascii="Times New Roman" w:eastAsia="TimesNewRomanPSMT" w:hAnsi="Times New Roman" w:cs="Times New Roman"/>
          <w:b/>
          <w:bCs/>
          <w:sz w:val="32"/>
          <w:szCs w:val="32"/>
          <w:u w:val="single"/>
        </w:rPr>
        <w:t xml:space="preserve"> Охрана труда</w:t>
      </w:r>
    </w:p>
    <w:p w:rsidR="00755404" w:rsidRPr="00755404" w:rsidRDefault="00755404" w:rsidP="00755404">
      <w:pPr>
        <w:tabs>
          <w:tab w:val="left" w:pos="2820"/>
          <w:tab w:val="center" w:pos="4677"/>
        </w:tabs>
        <w:autoSpaceDE w:val="0"/>
        <w:autoSpaceDN w:val="0"/>
        <w:adjustRightInd w:val="0"/>
        <w:spacing w:after="240" w:line="240" w:lineRule="auto"/>
        <w:jc w:val="center"/>
        <w:rPr>
          <w:rFonts w:ascii="Times New Roman" w:eastAsia="TimesNewRomanPSMT" w:hAnsi="Times New Roman" w:cs="Times New Roman"/>
          <w:b/>
          <w:bCs/>
          <w:sz w:val="28"/>
          <w:szCs w:val="28"/>
        </w:rPr>
      </w:pPr>
      <w:r w:rsidRPr="00755404">
        <w:rPr>
          <w:rFonts w:ascii="Times New Roman" w:eastAsia="TimesNewRomanPSMT" w:hAnsi="Times New Roman" w:cs="Times New Roman"/>
          <w:b/>
          <w:bCs/>
          <w:sz w:val="28"/>
          <w:szCs w:val="28"/>
        </w:rPr>
        <w:t>по специальности среднего профессионального образования:</w:t>
      </w:r>
    </w:p>
    <w:p w:rsidR="00755404" w:rsidRPr="00755404" w:rsidRDefault="00755404" w:rsidP="0075540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28"/>
          <w:szCs w:val="28"/>
          <w:u w:val="single"/>
        </w:rPr>
      </w:pPr>
    </w:p>
    <w:tbl>
      <w:tblPr>
        <w:tblW w:w="0" w:type="auto"/>
        <w:tblInd w:w="6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67"/>
      </w:tblGrid>
      <w:tr w:rsidR="00755404" w:rsidRPr="00755404" w:rsidTr="00E906CF">
        <w:tc>
          <w:tcPr>
            <w:tcW w:w="9571" w:type="dxa"/>
            <w:tcBorders>
              <w:top w:val="nil"/>
              <w:left w:val="nil"/>
              <w:right w:val="nil"/>
            </w:tcBorders>
            <w:shd w:val="clear" w:color="auto" w:fill="auto"/>
          </w:tcPr>
          <w:p w:rsidR="00755404" w:rsidRPr="00755404" w:rsidRDefault="00F23B5F" w:rsidP="00755404">
            <w:pPr>
              <w:shd w:val="clear" w:color="auto" w:fill="FFFFFF"/>
              <w:spacing w:after="0" w:line="240" w:lineRule="auto"/>
              <w:ind w:firstLine="709"/>
              <w:jc w:val="center"/>
              <w:rPr>
                <w:rFonts w:ascii="Times New Roman" w:eastAsia="Times New Roman" w:hAnsi="Times New Roman" w:cs="Times New Roman"/>
                <w:sz w:val="28"/>
                <w:szCs w:val="28"/>
                <w:u w:val="single"/>
              </w:rPr>
            </w:pPr>
            <w:r w:rsidRPr="00F23B5F">
              <w:rPr>
                <w:rFonts w:ascii="Times New Roman" w:eastAsia="Times New Roman" w:hAnsi="Times New Roman" w:cs="Times New Roman"/>
                <w:sz w:val="28"/>
                <w:szCs w:val="28"/>
              </w:rPr>
              <w:t>23.02.04 Техническая эксплуатация подъемно - транспортных, строительных, дорожных машин и оборудования (по отраслям)</w:t>
            </w:r>
          </w:p>
        </w:tc>
      </w:tr>
    </w:tbl>
    <w:p w:rsidR="00B631AE" w:rsidRPr="00B631AE" w:rsidRDefault="00B631AE" w:rsidP="00EC5B08">
      <w:pPr>
        <w:spacing w:after="0" w:line="360" w:lineRule="auto"/>
        <w:ind w:firstLine="567"/>
        <w:rPr>
          <w:rFonts w:ascii="Times New Roman" w:hAnsi="Times New Roman" w:cs="Times New Roman"/>
          <w:sz w:val="28"/>
          <w:szCs w:val="28"/>
        </w:rPr>
      </w:pPr>
    </w:p>
    <w:p w:rsidR="00B631AE" w:rsidRPr="00B631AE" w:rsidRDefault="00B631AE" w:rsidP="00EC5B08">
      <w:pPr>
        <w:spacing w:after="0" w:line="360" w:lineRule="auto"/>
        <w:ind w:firstLine="567"/>
        <w:rPr>
          <w:rFonts w:ascii="Times New Roman" w:hAnsi="Times New Roman" w:cs="Times New Roman"/>
          <w:sz w:val="28"/>
          <w:szCs w:val="28"/>
        </w:rPr>
      </w:pPr>
    </w:p>
    <w:tbl>
      <w:tblPr>
        <w:tblW w:w="0" w:type="auto"/>
        <w:tblInd w:w="-106" w:type="dxa"/>
        <w:tblLook w:val="01E0"/>
      </w:tblPr>
      <w:tblGrid>
        <w:gridCol w:w="4785"/>
        <w:gridCol w:w="4786"/>
      </w:tblGrid>
      <w:tr w:rsidR="00B631AE" w:rsidRPr="00B631AE" w:rsidTr="00E906CF">
        <w:tc>
          <w:tcPr>
            <w:tcW w:w="4785" w:type="dxa"/>
          </w:tcPr>
          <w:p w:rsidR="00B631AE" w:rsidRPr="00B631AE" w:rsidRDefault="00B631AE" w:rsidP="00501892">
            <w:pPr>
              <w:spacing w:after="0" w:line="360" w:lineRule="auto"/>
              <w:rPr>
                <w:rFonts w:ascii="Times New Roman" w:hAnsi="Times New Roman" w:cs="Times New Roman"/>
                <w:sz w:val="28"/>
                <w:szCs w:val="28"/>
              </w:rPr>
            </w:pPr>
            <w:r w:rsidRPr="00B631AE">
              <w:rPr>
                <w:rFonts w:ascii="Times New Roman" w:hAnsi="Times New Roman" w:cs="Times New Roman"/>
                <w:sz w:val="28"/>
                <w:szCs w:val="28"/>
              </w:rPr>
              <w:t>Рассмотрено на заседании МО_________________</w:t>
            </w:r>
          </w:p>
          <w:p w:rsidR="00B631AE" w:rsidRPr="00B631AE" w:rsidRDefault="00B631AE" w:rsidP="00501892">
            <w:pPr>
              <w:spacing w:after="0" w:line="360" w:lineRule="auto"/>
              <w:rPr>
                <w:rFonts w:ascii="Times New Roman" w:hAnsi="Times New Roman" w:cs="Times New Roman"/>
                <w:sz w:val="28"/>
                <w:szCs w:val="28"/>
              </w:rPr>
            </w:pPr>
            <w:r w:rsidRPr="00B631AE">
              <w:rPr>
                <w:rFonts w:ascii="Times New Roman" w:hAnsi="Times New Roman" w:cs="Times New Roman"/>
                <w:sz w:val="28"/>
                <w:szCs w:val="28"/>
              </w:rPr>
              <w:t xml:space="preserve">протокол №___ </w:t>
            </w:r>
          </w:p>
          <w:p w:rsidR="00B631AE" w:rsidRPr="00B631AE" w:rsidRDefault="00B631AE" w:rsidP="00501892">
            <w:pPr>
              <w:spacing w:after="0" w:line="360" w:lineRule="auto"/>
              <w:rPr>
                <w:rFonts w:ascii="Times New Roman" w:hAnsi="Times New Roman" w:cs="Times New Roman"/>
                <w:sz w:val="28"/>
                <w:szCs w:val="28"/>
              </w:rPr>
            </w:pPr>
            <w:r w:rsidRPr="00B631AE">
              <w:rPr>
                <w:rFonts w:ascii="Times New Roman" w:hAnsi="Times New Roman" w:cs="Times New Roman"/>
                <w:sz w:val="28"/>
                <w:szCs w:val="28"/>
              </w:rPr>
              <w:t xml:space="preserve">от «___»__________20__ г., </w:t>
            </w:r>
          </w:p>
          <w:p w:rsidR="00B631AE" w:rsidRPr="00B631AE" w:rsidRDefault="00B631AE" w:rsidP="00501892">
            <w:pPr>
              <w:spacing w:after="0" w:line="360" w:lineRule="auto"/>
              <w:rPr>
                <w:rFonts w:ascii="Times New Roman" w:hAnsi="Times New Roman" w:cs="Times New Roman"/>
                <w:sz w:val="28"/>
                <w:szCs w:val="28"/>
              </w:rPr>
            </w:pPr>
            <w:r w:rsidRPr="00B631AE">
              <w:rPr>
                <w:rFonts w:ascii="Times New Roman" w:hAnsi="Times New Roman" w:cs="Times New Roman"/>
                <w:sz w:val="28"/>
                <w:szCs w:val="28"/>
              </w:rPr>
              <w:t>Председатель МО</w:t>
            </w:r>
          </w:p>
          <w:p w:rsidR="00B631AE" w:rsidRPr="00B631AE" w:rsidRDefault="00B631AE" w:rsidP="00501892">
            <w:pPr>
              <w:spacing w:after="0" w:line="360" w:lineRule="auto"/>
              <w:rPr>
                <w:rFonts w:ascii="Times New Roman" w:hAnsi="Times New Roman" w:cs="Times New Roman"/>
                <w:sz w:val="28"/>
                <w:szCs w:val="28"/>
              </w:rPr>
            </w:pPr>
            <w:r w:rsidRPr="00B631AE">
              <w:rPr>
                <w:rFonts w:ascii="Times New Roman" w:hAnsi="Times New Roman" w:cs="Times New Roman"/>
                <w:sz w:val="28"/>
                <w:szCs w:val="28"/>
              </w:rPr>
              <w:t>____________/_____________</w:t>
            </w:r>
          </w:p>
          <w:p w:rsidR="00B631AE" w:rsidRPr="00B631AE" w:rsidRDefault="00B631AE" w:rsidP="00501892">
            <w:pPr>
              <w:spacing w:after="0" w:line="360" w:lineRule="auto"/>
              <w:rPr>
                <w:rFonts w:ascii="Times New Roman" w:hAnsi="Times New Roman" w:cs="Times New Roman"/>
                <w:sz w:val="28"/>
                <w:szCs w:val="28"/>
              </w:rPr>
            </w:pPr>
            <w:r w:rsidRPr="00B631AE">
              <w:rPr>
                <w:rFonts w:ascii="Times New Roman" w:hAnsi="Times New Roman" w:cs="Times New Roman"/>
                <w:sz w:val="28"/>
                <w:szCs w:val="28"/>
                <w:vertAlign w:val="superscript"/>
              </w:rPr>
              <w:t xml:space="preserve">                      (подпись)</w:t>
            </w:r>
            <w:r w:rsidRPr="00B631AE">
              <w:rPr>
                <w:rFonts w:ascii="Times New Roman" w:hAnsi="Times New Roman" w:cs="Times New Roman"/>
                <w:sz w:val="28"/>
                <w:szCs w:val="28"/>
              </w:rPr>
              <w:t xml:space="preserve">       </w:t>
            </w:r>
            <w:r w:rsidRPr="00B631AE">
              <w:rPr>
                <w:rFonts w:ascii="Times New Roman" w:hAnsi="Times New Roman" w:cs="Times New Roman"/>
                <w:sz w:val="28"/>
                <w:szCs w:val="28"/>
                <w:vertAlign w:val="superscript"/>
              </w:rPr>
              <w:t>И.О.Фамилия</w:t>
            </w:r>
          </w:p>
        </w:tc>
        <w:tc>
          <w:tcPr>
            <w:tcW w:w="4786" w:type="dxa"/>
          </w:tcPr>
          <w:p w:rsidR="00B631AE" w:rsidRPr="00B631AE" w:rsidRDefault="00B631AE" w:rsidP="00EC5B08">
            <w:pPr>
              <w:spacing w:after="0" w:line="360" w:lineRule="auto"/>
              <w:ind w:firstLine="567"/>
              <w:rPr>
                <w:rFonts w:ascii="Times New Roman" w:hAnsi="Times New Roman" w:cs="Times New Roman"/>
                <w:sz w:val="28"/>
                <w:szCs w:val="28"/>
              </w:rPr>
            </w:pPr>
          </w:p>
        </w:tc>
      </w:tr>
    </w:tbl>
    <w:p w:rsidR="00B631AE" w:rsidRPr="00B631AE" w:rsidRDefault="00B631AE" w:rsidP="00EC5B08">
      <w:pPr>
        <w:spacing w:after="0" w:line="360" w:lineRule="auto"/>
        <w:ind w:firstLine="567"/>
        <w:rPr>
          <w:rFonts w:ascii="Times New Roman" w:hAnsi="Times New Roman" w:cs="Times New Roman"/>
          <w:sz w:val="28"/>
          <w:szCs w:val="28"/>
        </w:rPr>
      </w:pPr>
    </w:p>
    <w:p w:rsidR="00B631AE" w:rsidRPr="00B631AE" w:rsidRDefault="00B631AE" w:rsidP="00EC5B08">
      <w:pPr>
        <w:spacing w:after="0" w:line="360" w:lineRule="auto"/>
        <w:ind w:firstLine="567"/>
        <w:rPr>
          <w:rFonts w:ascii="Times New Roman" w:hAnsi="Times New Roman" w:cs="Times New Roman"/>
          <w:sz w:val="28"/>
          <w:szCs w:val="28"/>
        </w:rPr>
      </w:pPr>
    </w:p>
    <w:p w:rsidR="00B631AE" w:rsidRPr="00B631AE" w:rsidRDefault="00B631AE" w:rsidP="00EC5B08">
      <w:pPr>
        <w:spacing w:after="0" w:line="360" w:lineRule="auto"/>
        <w:ind w:firstLine="567"/>
        <w:jc w:val="center"/>
        <w:rPr>
          <w:rFonts w:ascii="Times New Roman" w:hAnsi="Times New Roman" w:cs="Times New Roman"/>
          <w:sz w:val="28"/>
          <w:szCs w:val="28"/>
        </w:rPr>
      </w:pPr>
    </w:p>
    <w:p w:rsidR="00B631AE" w:rsidRPr="00EC5B08" w:rsidRDefault="00B631AE" w:rsidP="00EC5B08">
      <w:pPr>
        <w:spacing w:after="0" w:line="360" w:lineRule="auto"/>
        <w:ind w:firstLine="567"/>
        <w:jc w:val="center"/>
        <w:rPr>
          <w:rFonts w:ascii="Times New Roman" w:hAnsi="Times New Roman" w:cs="Times New Roman"/>
          <w:bCs/>
          <w:sz w:val="28"/>
          <w:szCs w:val="28"/>
        </w:rPr>
      </w:pPr>
      <w:r w:rsidRPr="00B631AE">
        <w:rPr>
          <w:rFonts w:ascii="Times New Roman" w:hAnsi="Times New Roman" w:cs="Times New Roman"/>
          <w:bCs/>
          <w:sz w:val="28"/>
          <w:szCs w:val="28"/>
        </w:rPr>
        <w:t xml:space="preserve">Емельяново </w:t>
      </w:r>
      <w:r w:rsidRPr="00EC5B08">
        <w:rPr>
          <w:rFonts w:ascii="Times New Roman" w:hAnsi="Times New Roman" w:cs="Times New Roman"/>
          <w:bCs/>
          <w:sz w:val="28"/>
          <w:szCs w:val="28"/>
        </w:rPr>
        <w:br w:type="page"/>
      </w:r>
    </w:p>
    <w:p w:rsidR="00F23B5F" w:rsidRPr="00F23B5F" w:rsidRDefault="00F23B5F" w:rsidP="00F23B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eastAsia="Times New Roman" w:hAnsi="Times New Roman" w:cs="Times New Roman"/>
          <w:sz w:val="28"/>
          <w:szCs w:val="28"/>
          <w:lang w:eastAsia="en-US"/>
        </w:rPr>
      </w:pPr>
      <w:r w:rsidRPr="00F23B5F">
        <w:rPr>
          <w:rFonts w:ascii="Times New Roman" w:eastAsia="Times New Roman" w:hAnsi="Times New Roman" w:cs="Times New Roman"/>
          <w:sz w:val="28"/>
          <w:szCs w:val="28"/>
          <w:lang w:eastAsia="en-US"/>
        </w:rPr>
        <w:lastRenderedPageBreak/>
        <w:t xml:space="preserve">Фонд оценочных средств составлен в соответствии с рабочей программой, разработанной -Федерального государственного образовательного стандарта  среднего профессионального образования по специальности (далее – ФГОС СПО) 23.02.04. Техническая эксплуатация подъемно-транспортных, строительных, дорожных машин и оборудования (по отраслям), утвержденного приказом </w:t>
      </w:r>
      <w:proofErr w:type="spellStart"/>
      <w:r w:rsidRPr="00F23B5F">
        <w:rPr>
          <w:rFonts w:ascii="Times New Roman" w:eastAsia="Times New Roman" w:hAnsi="Times New Roman" w:cs="Times New Roman"/>
          <w:sz w:val="28"/>
          <w:szCs w:val="28"/>
          <w:lang w:eastAsia="en-US"/>
        </w:rPr>
        <w:t>Минобрнауки</w:t>
      </w:r>
      <w:proofErr w:type="spellEnd"/>
      <w:r w:rsidRPr="00F23B5F">
        <w:rPr>
          <w:rFonts w:ascii="Times New Roman" w:eastAsia="Times New Roman" w:hAnsi="Times New Roman" w:cs="Times New Roman"/>
          <w:sz w:val="28"/>
          <w:szCs w:val="28"/>
          <w:lang w:eastAsia="en-US"/>
        </w:rPr>
        <w:t xml:space="preserve"> России №45 от 23.01.2018г., зарегистрированного в Минюсте России 6.02.2018г. №49942,</w:t>
      </w:r>
    </w:p>
    <w:p w:rsidR="00F23B5F" w:rsidRPr="00F23B5F" w:rsidRDefault="00F23B5F" w:rsidP="00F23B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eastAsia="Times New Roman" w:hAnsi="Times New Roman" w:cs="Times New Roman"/>
          <w:sz w:val="28"/>
          <w:szCs w:val="28"/>
          <w:lang w:eastAsia="en-US"/>
        </w:rPr>
      </w:pPr>
      <w:r w:rsidRPr="00F23B5F">
        <w:rPr>
          <w:rFonts w:ascii="Times New Roman" w:eastAsia="Times New Roman" w:hAnsi="Times New Roman" w:cs="Times New Roman"/>
          <w:sz w:val="28"/>
          <w:szCs w:val="28"/>
          <w:lang w:eastAsia="en-US"/>
        </w:rPr>
        <w:t>с учетом:</w:t>
      </w:r>
    </w:p>
    <w:p w:rsidR="00F23B5F" w:rsidRDefault="00F23B5F" w:rsidP="00F23B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eastAsia="Times New Roman" w:hAnsi="Times New Roman" w:cs="Times New Roman"/>
          <w:sz w:val="28"/>
          <w:szCs w:val="28"/>
          <w:lang w:eastAsia="en-US"/>
        </w:rPr>
      </w:pPr>
      <w:r w:rsidRPr="00F23B5F">
        <w:rPr>
          <w:rFonts w:ascii="Times New Roman" w:eastAsia="Times New Roman" w:hAnsi="Times New Roman" w:cs="Times New Roman"/>
          <w:sz w:val="28"/>
          <w:szCs w:val="28"/>
          <w:lang w:eastAsia="en-US"/>
        </w:rPr>
        <w:t>-примерной основной образовательной программы разработанной Федеральным учебно-методическим объединением в системе СПО по укрупненной группе специальностей 23.00.00 Техника и технология наземного транспорта (ПРОЕКТ)</w:t>
      </w:r>
    </w:p>
    <w:p w:rsidR="008F6556" w:rsidRDefault="00FD76D5" w:rsidP="00F23B5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eastAsia="TimesNewRomanPSMT"/>
          <w:b/>
          <w:bCs/>
          <w:sz w:val="32"/>
          <w:szCs w:val="32"/>
          <w:u w:val="single"/>
        </w:rPr>
      </w:pPr>
      <w:r w:rsidRPr="00B631AE">
        <w:rPr>
          <w:rFonts w:ascii="Times New Roman" w:eastAsia="Times New Roman" w:hAnsi="Times New Roman" w:cs="Times New Roman"/>
          <w:sz w:val="28"/>
          <w:szCs w:val="28"/>
          <w:lang w:eastAsia="en-US"/>
        </w:rPr>
        <w:t xml:space="preserve">по учебной дисциплине </w:t>
      </w:r>
      <w:r w:rsidR="00A4420D" w:rsidRPr="00A4420D">
        <w:rPr>
          <w:rFonts w:ascii="Times New Roman" w:eastAsia="TimesNewRomanPSMT" w:hAnsi="Times New Roman" w:cs="Times New Roman"/>
          <w:bCs/>
          <w:sz w:val="28"/>
          <w:szCs w:val="28"/>
        </w:rPr>
        <w:t>ОП.</w:t>
      </w:r>
      <w:r w:rsidR="001B64AF">
        <w:rPr>
          <w:rFonts w:ascii="Times New Roman" w:eastAsia="TimesNewRomanPSMT" w:hAnsi="Times New Roman" w:cs="Times New Roman"/>
          <w:bCs/>
          <w:sz w:val="28"/>
          <w:szCs w:val="28"/>
        </w:rPr>
        <w:t>0</w:t>
      </w:r>
      <w:r w:rsidR="00F23B5F">
        <w:rPr>
          <w:rFonts w:ascii="Times New Roman" w:eastAsia="TimesNewRomanPSMT" w:hAnsi="Times New Roman" w:cs="Times New Roman"/>
          <w:bCs/>
          <w:sz w:val="28"/>
          <w:szCs w:val="28"/>
        </w:rPr>
        <w:t>9</w:t>
      </w:r>
      <w:r w:rsidR="001B64AF">
        <w:rPr>
          <w:rFonts w:ascii="Times New Roman" w:eastAsia="TimesNewRomanPSMT" w:hAnsi="Times New Roman" w:cs="Times New Roman"/>
          <w:bCs/>
          <w:sz w:val="28"/>
          <w:szCs w:val="28"/>
        </w:rPr>
        <w:t xml:space="preserve"> Охрана труда</w:t>
      </w:r>
    </w:p>
    <w:p w:rsidR="00FD76D5" w:rsidRPr="00B631AE" w:rsidRDefault="00FD76D5" w:rsidP="008F6556">
      <w:pPr>
        <w:widowControl w:val="0"/>
        <w:tabs>
          <w:tab w:val="left" w:pos="708"/>
          <w:tab w:val="left" w:pos="1416"/>
          <w:tab w:val="left" w:pos="2124"/>
        </w:tabs>
        <w:suppressAutoHyphens/>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en-US"/>
        </w:rPr>
      </w:pPr>
    </w:p>
    <w:p w:rsidR="00FD76D5" w:rsidRPr="00B631AE" w:rsidRDefault="00FD76D5" w:rsidP="00EC5B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567"/>
        <w:contextualSpacing/>
        <w:jc w:val="both"/>
        <w:rPr>
          <w:rFonts w:ascii="Times New Roman" w:eastAsia="Times New Roman" w:hAnsi="Times New Roman" w:cs="Times New Roman"/>
          <w:sz w:val="28"/>
          <w:szCs w:val="28"/>
          <w:lang w:eastAsia="en-US"/>
        </w:rPr>
      </w:pPr>
      <w:r w:rsidRPr="00B631AE">
        <w:rPr>
          <w:rFonts w:ascii="Times New Roman" w:eastAsia="Times New Roman" w:hAnsi="Times New Roman" w:cs="Times New Roman"/>
          <w:sz w:val="28"/>
          <w:szCs w:val="28"/>
          <w:lang w:eastAsia="en-US"/>
        </w:rPr>
        <w:t>Составители: _____</w:t>
      </w:r>
      <w:r w:rsidR="008F6556">
        <w:rPr>
          <w:rFonts w:ascii="Times New Roman" w:eastAsia="Times New Roman" w:hAnsi="Times New Roman" w:cs="Times New Roman"/>
          <w:i/>
          <w:sz w:val="28"/>
          <w:szCs w:val="28"/>
          <w:u w:val="single"/>
          <w:lang w:eastAsia="en-US"/>
        </w:rPr>
        <w:t>Смирнова Д.Д. преподаватель</w:t>
      </w:r>
      <w:r w:rsidRPr="00B631AE">
        <w:rPr>
          <w:rFonts w:ascii="Times New Roman" w:eastAsia="Times New Roman" w:hAnsi="Times New Roman" w:cs="Times New Roman"/>
          <w:sz w:val="28"/>
          <w:szCs w:val="28"/>
          <w:lang w:eastAsia="en-US"/>
        </w:rPr>
        <w:t>___________</w:t>
      </w:r>
    </w:p>
    <w:p w:rsidR="00FD76D5" w:rsidRPr="00B631AE" w:rsidRDefault="00FD76D5" w:rsidP="00EC5B08">
      <w:pPr>
        <w:shd w:val="clear" w:color="auto" w:fill="FFFFFF"/>
        <w:tabs>
          <w:tab w:val="left" w:pos="1134"/>
        </w:tabs>
        <w:spacing w:after="0" w:line="360" w:lineRule="auto"/>
        <w:ind w:firstLine="567"/>
        <w:jc w:val="center"/>
        <w:rPr>
          <w:rFonts w:ascii="Times New Roman" w:eastAsia="Times New Roman" w:hAnsi="Times New Roman" w:cs="Times New Roman"/>
          <w:sz w:val="20"/>
          <w:szCs w:val="28"/>
          <w:lang w:eastAsia="en-US"/>
        </w:rPr>
      </w:pPr>
      <w:r w:rsidRPr="00B631AE">
        <w:rPr>
          <w:rFonts w:ascii="Times New Roman" w:eastAsia="Times New Roman" w:hAnsi="Times New Roman" w:cs="Times New Roman"/>
          <w:sz w:val="20"/>
          <w:szCs w:val="28"/>
          <w:lang w:eastAsia="en-US"/>
        </w:rPr>
        <w:t>(Ф.И.О., должность)</w:t>
      </w:r>
    </w:p>
    <w:p w:rsidR="00FD76D5" w:rsidRPr="00EC5B08" w:rsidRDefault="00FD76D5" w:rsidP="00EC5B08">
      <w:pPr>
        <w:spacing w:after="0" w:line="360" w:lineRule="auto"/>
        <w:ind w:firstLine="567"/>
        <w:jc w:val="center"/>
        <w:rPr>
          <w:rFonts w:ascii="Times New Roman" w:hAnsi="Times New Roman" w:cs="Times New Roman"/>
          <w:b/>
          <w:bCs/>
          <w:caps/>
          <w:sz w:val="28"/>
          <w:szCs w:val="28"/>
        </w:rPr>
      </w:pPr>
    </w:p>
    <w:p w:rsidR="00B631AE" w:rsidRPr="00B631AE" w:rsidRDefault="00FD76D5" w:rsidP="00EC5B0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jc w:val="center"/>
        <w:outlineLvl w:val="0"/>
        <w:rPr>
          <w:rFonts w:ascii="Times New Roman" w:eastAsia="Calibri" w:hAnsi="Times New Roman" w:cs="Times New Roman"/>
          <w:b/>
          <w:bCs/>
          <w:sz w:val="28"/>
          <w:szCs w:val="28"/>
        </w:rPr>
      </w:pPr>
      <w:r w:rsidRPr="00EC5B08">
        <w:rPr>
          <w:rFonts w:ascii="Times New Roman" w:hAnsi="Times New Roman" w:cs="Times New Roman"/>
          <w:b/>
          <w:bCs/>
          <w:caps/>
          <w:sz w:val="28"/>
          <w:szCs w:val="28"/>
        </w:rPr>
        <w:br w:type="page"/>
      </w:r>
      <w:r w:rsidR="00B631AE" w:rsidRPr="00B631AE">
        <w:rPr>
          <w:rFonts w:ascii="Times New Roman" w:eastAsia="Calibri" w:hAnsi="Times New Roman" w:cs="Times New Roman"/>
          <w:b/>
          <w:bCs/>
          <w:sz w:val="28"/>
          <w:szCs w:val="28"/>
        </w:rPr>
        <w:lastRenderedPageBreak/>
        <w:t>СОДЕРЖАНИЕ</w:t>
      </w:r>
    </w:p>
    <w:p w:rsidR="00B631AE" w:rsidRPr="00B631AE" w:rsidRDefault="00B631AE" w:rsidP="00EC5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88"/>
        <w:gridCol w:w="1183"/>
      </w:tblGrid>
      <w:tr w:rsidR="00B631AE" w:rsidRPr="00B631AE" w:rsidTr="00442780">
        <w:tc>
          <w:tcPr>
            <w:tcW w:w="8388" w:type="dxa"/>
          </w:tcPr>
          <w:p w:rsidR="00B631AE" w:rsidRPr="00B631AE" w:rsidRDefault="00B631AE" w:rsidP="00EC5B08">
            <w:pPr>
              <w:keepNext/>
              <w:autoSpaceDE w:val="0"/>
              <w:autoSpaceDN w:val="0"/>
              <w:spacing w:after="0" w:line="360" w:lineRule="auto"/>
              <w:ind w:firstLine="567"/>
              <w:jc w:val="both"/>
              <w:outlineLvl w:val="0"/>
              <w:rPr>
                <w:rFonts w:ascii="Times New Roman" w:eastAsia="Calibri" w:hAnsi="Times New Roman" w:cs="Times New Roman"/>
                <w:b/>
                <w:bCs/>
                <w:caps/>
                <w:sz w:val="28"/>
                <w:szCs w:val="28"/>
              </w:rPr>
            </w:pPr>
          </w:p>
        </w:tc>
        <w:tc>
          <w:tcPr>
            <w:tcW w:w="1183" w:type="dxa"/>
          </w:tcPr>
          <w:p w:rsidR="00B631AE" w:rsidRPr="00B631AE" w:rsidRDefault="00B631AE" w:rsidP="000A720F">
            <w:pPr>
              <w:spacing w:after="0" w:line="360" w:lineRule="auto"/>
              <w:jc w:val="center"/>
              <w:rPr>
                <w:rFonts w:ascii="Times New Roman" w:hAnsi="Times New Roman" w:cs="Times New Roman"/>
                <w:sz w:val="28"/>
                <w:szCs w:val="28"/>
              </w:rPr>
            </w:pPr>
            <w:r w:rsidRPr="00B631AE">
              <w:rPr>
                <w:rFonts w:ascii="Times New Roman" w:hAnsi="Times New Roman" w:cs="Times New Roman"/>
                <w:sz w:val="28"/>
                <w:szCs w:val="28"/>
              </w:rPr>
              <w:t>стр.</w:t>
            </w:r>
          </w:p>
        </w:tc>
      </w:tr>
      <w:tr w:rsidR="00B631AE" w:rsidRPr="00B631AE" w:rsidTr="00442780">
        <w:tc>
          <w:tcPr>
            <w:tcW w:w="8388" w:type="dxa"/>
          </w:tcPr>
          <w:p w:rsidR="00B631AE" w:rsidRPr="00B631AE" w:rsidRDefault="00B631AE" w:rsidP="00EC5B08">
            <w:pPr>
              <w:keepNext/>
              <w:numPr>
                <w:ilvl w:val="0"/>
                <w:numId w:val="1"/>
              </w:numPr>
              <w:autoSpaceDE w:val="0"/>
              <w:autoSpaceDN w:val="0"/>
              <w:spacing w:after="0" w:line="360" w:lineRule="auto"/>
              <w:ind w:left="0" w:firstLine="567"/>
              <w:jc w:val="both"/>
              <w:outlineLvl w:val="0"/>
              <w:rPr>
                <w:rFonts w:ascii="Times New Roman" w:hAnsi="Times New Roman" w:cs="Times New Roman"/>
                <w:sz w:val="28"/>
                <w:szCs w:val="28"/>
              </w:rPr>
            </w:pPr>
            <w:r w:rsidRPr="00B631AE">
              <w:rPr>
                <w:rFonts w:ascii="Times New Roman" w:eastAsia="Calibri" w:hAnsi="Times New Roman" w:cs="Times New Roman"/>
                <w:b/>
                <w:caps/>
                <w:sz w:val="28"/>
                <w:szCs w:val="28"/>
              </w:rPr>
              <w:t>Общие положения</w:t>
            </w:r>
          </w:p>
        </w:tc>
        <w:tc>
          <w:tcPr>
            <w:tcW w:w="1183" w:type="dxa"/>
          </w:tcPr>
          <w:p w:rsidR="00B631AE" w:rsidRPr="00B631AE" w:rsidRDefault="00B631AE" w:rsidP="00EC5B08">
            <w:pPr>
              <w:spacing w:after="0" w:line="360" w:lineRule="auto"/>
              <w:ind w:firstLine="567"/>
              <w:jc w:val="center"/>
              <w:rPr>
                <w:rFonts w:ascii="Times New Roman" w:hAnsi="Times New Roman" w:cs="Times New Roman"/>
                <w:sz w:val="28"/>
                <w:szCs w:val="28"/>
              </w:rPr>
            </w:pPr>
            <w:r w:rsidRPr="00B631AE">
              <w:rPr>
                <w:rFonts w:ascii="Times New Roman" w:hAnsi="Times New Roman" w:cs="Times New Roman"/>
                <w:sz w:val="28"/>
                <w:szCs w:val="28"/>
              </w:rPr>
              <w:t>4</w:t>
            </w:r>
          </w:p>
        </w:tc>
      </w:tr>
      <w:tr w:rsidR="00B631AE" w:rsidRPr="00B631AE" w:rsidTr="00442780">
        <w:tc>
          <w:tcPr>
            <w:tcW w:w="8388" w:type="dxa"/>
          </w:tcPr>
          <w:p w:rsidR="00B631AE" w:rsidRPr="00B631AE" w:rsidRDefault="00B631AE" w:rsidP="00EC5B08">
            <w:pPr>
              <w:keepNext/>
              <w:numPr>
                <w:ilvl w:val="0"/>
                <w:numId w:val="1"/>
              </w:numPr>
              <w:autoSpaceDE w:val="0"/>
              <w:autoSpaceDN w:val="0"/>
              <w:spacing w:after="0" w:line="360" w:lineRule="auto"/>
              <w:ind w:left="0" w:firstLine="567"/>
              <w:jc w:val="both"/>
              <w:outlineLvl w:val="0"/>
              <w:rPr>
                <w:rFonts w:ascii="Times New Roman" w:eastAsia="Calibri" w:hAnsi="Times New Roman" w:cs="Times New Roman"/>
                <w:b/>
                <w:sz w:val="28"/>
                <w:szCs w:val="28"/>
              </w:rPr>
            </w:pPr>
            <w:r w:rsidRPr="00B631AE">
              <w:rPr>
                <w:rFonts w:ascii="Times New Roman" w:eastAsia="Calibri" w:hAnsi="Times New Roman" w:cs="Times New Roman"/>
                <w:b/>
                <w:caps/>
                <w:sz w:val="28"/>
                <w:szCs w:val="28"/>
              </w:rPr>
              <w:t>ПАСПОРТ фонда оценочных средств</w:t>
            </w:r>
          </w:p>
        </w:tc>
        <w:tc>
          <w:tcPr>
            <w:tcW w:w="1183" w:type="dxa"/>
          </w:tcPr>
          <w:p w:rsidR="00B631AE" w:rsidRPr="00B631AE" w:rsidRDefault="00B631AE" w:rsidP="00EC5B08">
            <w:pPr>
              <w:spacing w:after="0" w:line="360" w:lineRule="auto"/>
              <w:ind w:firstLine="567"/>
              <w:jc w:val="center"/>
              <w:rPr>
                <w:rFonts w:ascii="Times New Roman" w:hAnsi="Times New Roman" w:cs="Times New Roman"/>
                <w:sz w:val="28"/>
                <w:szCs w:val="28"/>
              </w:rPr>
            </w:pPr>
            <w:r w:rsidRPr="00B631AE">
              <w:rPr>
                <w:rFonts w:ascii="Times New Roman" w:hAnsi="Times New Roman" w:cs="Times New Roman"/>
                <w:sz w:val="28"/>
                <w:szCs w:val="28"/>
              </w:rPr>
              <w:t>6</w:t>
            </w:r>
          </w:p>
        </w:tc>
      </w:tr>
      <w:tr w:rsidR="00B631AE" w:rsidRPr="00B631AE" w:rsidTr="00442780">
        <w:tc>
          <w:tcPr>
            <w:tcW w:w="8388" w:type="dxa"/>
          </w:tcPr>
          <w:p w:rsidR="00B631AE" w:rsidRPr="00B631AE" w:rsidRDefault="00B631AE" w:rsidP="00EC5B08">
            <w:pPr>
              <w:keepNext/>
              <w:autoSpaceDE w:val="0"/>
              <w:autoSpaceDN w:val="0"/>
              <w:spacing w:after="0" w:line="360" w:lineRule="auto"/>
              <w:ind w:firstLine="567"/>
              <w:jc w:val="both"/>
              <w:outlineLvl w:val="0"/>
              <w:rPr>
                <w:rFonts w:ascii="Times New Roman" w:eastAsia="Calibri" w:hAnsi="Times New Roman" w:cs="Times New Roman"/>
                <w:caps/>
                <w:sz w:val="28"/>
                <w:szCs w:val="28"/>
              </w:rPr>
            </w:pPr>
            <w:r w:rsidRPr="00B631AE">
              <w:rPr>
                <w:rFonts w:ascii="Times New Roman" w:eastAsia="Calibri" w:hAnsi="Times New Roman" w:cs="Times New Roman"/>
                <w:caps/>
                <w:sz w:val="28"/>
                <w:szCs w:val="28"/>
              </w:rPr>
              <w:t xml:space="preserve">Таблица 1 – </w:t>
            </w:r>
            <w:r w:rsidR="00FE5D91" w:rsidRPr="00FE5D91">
              <w:rPr>
                <w:rFonts w:ascii="Times New Roman" w:eastAsia="Calibri" w:hAnsi="Times New Roman" w:cs="Times New Roman"/>
                <w:caps/>
                <w:sz w:val="28"/>
                <w:szCs w:val="28"/>
              </w:rPr>
              <w:t>Контроль и оценка освоения учебной дисциплины по темам (разделам)</w:t>
            </w:r>
          </w:p>
        </w:tc>
        <w:tc>
          <w:tcPr>
            <w:tcW w:w="1183" w:type="dxa"/>
          </w:tcPr>
          <w:p w:rsidR="00B631AE" w:rsidRPr="00B631AE" w:rsidRDefault="00B631AE" w:rsidP="00EC5B08">
            <w:pPr>
              <w:spacing w:after="0" w:line="360" w:lineRule="auto"/>
              <w:ind w:firstLine="567"/>
              <w:jc w:val="center"/>
              <w:rPr>
                <w:rFonts w:ascii="Times New Roman" w:hAnsi="Times New Roman" w:cs="Times New Roman"/>
                <w:sz w:val="28"/>
                <w:szCs w:val="28"/>
              </w:rPr>
            </w:pPr>
            <w:r w:rsidRPr="00B631AE">
              <w:rPr>
                <w:rFonts w:ascii="Times New Roman" w:hAnsi="Times New Roman" w:cs="Times New Roman"/>
                <w:sz w:val="28"/>
                <w:szCs w:val="28"/>
              </w:rPr>
              <w:t>6</w:t>
            </w:r>
          </w:p>
        </w:tc>
      </w:tr>
      <w:tr w:rsidR="00B631AE" w:rsidRPr="00B631AE" w:rsidTr="00442780">
        <w:trPr>
          <w:trHeight w:val="670"/>
        </w:trPr>
        <w:tc>
          <w:tcPr>
            <w:tcW w:w="8388" w:type="dxa"/>
          </w:tcPr>
          <w:p w:rsidR="00B631AE" w:rsidRPr="00442780" w:rsidRDefault="00B631AE" w:rsidP="00442780">
            <w:pPr>
              <w:keepNext/>
              <w:numPr>
                <w:ilvl w:val="0"/>
                <w:numId w:val="1"/>
              </w:numPr>
              <w:autoSpaceDE w:val="0"/>
              <w:autoSpaceDN w:val="0"/>
              <w:spacing w:after="0" w:line="360" w:lineRule="auto"/>
              <w:ind w:left="0" w:firstLine="567"/>
              <w:outlineLvl w:val="0"/>
              <w:rPr>
                <w:rFonts w:ascii="Times New Roman" w:eastAsia="Calibri" w:hAnsi="Times New Roman" w:cs="Times New Roman"/>
                <w:b/>
                <w:caps/>
                <w:sz w:val="28"/>
                <w:szCs w:val="28"/>
              </w:rPr>
            </w:pPr>
            <w:r w:rsidRPr="00B631AE">
              <w:rPr>
                <w:rFonts w:ascii="Times New Roman" w:eastAsia="Calibri" w:hAnsi="Times New Roman" w:cs="Times New Roman"/>
                <w:b/>
                <w:caps/>
                <w:sz w:val="28"/>
                <w:szCs w:val="28"/>
              </w:rPr>
              <w:t>контрольно-Оценочные средства текущего контроля</w:t>
            </w:r>
          </w:p>
          <w:p w:rsidR="00B631AE" w:rsidRPr="00B631AE" w:rsidRDefault="00B631AE" w:rsidP="00EC5B08">
            <w:pPr>
              <w:spacing w:after="0" w:line="360" w:lineRule="auto"/>
              <w:ind w:firstLine="567"/>
              <w:rPr>
                <w:rFonts w:ascii="Times New Roman" w:hAnsi="Times New Roman" w:cs="Times New Roman"/>
                <w:caps/>
                <w:sz w:val="28"/>
                <w:szCs w:val="28"/>
              </w:rPr>
            </w:pPr>
            <w:r w:rsidRPr="00B631AE">
              <w:rPr>
                <w:rFonts w:ascii="Times New Roman" w:hAnsi="Times New Roman" w:cs="Times New Roman"/>
                <w:caps/>
                <w:sz w:val="28"/>
                <w:szCs w:val="28"/>
              </w:rPr>
              <w:t>тестовые задания (критерии оценки)</w:t>
            </w:r>
          </w:p>
          <w:p w:rsidR="00B631AE" w:rsidRPr="00B631AE" w:rsidRDefault="00B631AE" w:rsidP="00C6163A">
            <w:pPr>
              <w:spacing w:after="0" w:line="360" w:lineRule="auto"/>
              <w:ind w:firstLine="567"/>
              <w:rPr>
                <w:rFonts w:ascii="Times New Roman" w:hAnsi="Times New Roman" w:cs="Times New Roman"/>
                <w:caps/>
                <w:sz w:val="28"/>
                <w:szCs w:val="28"/>
              </w:rPr>
            </w:pPr>
            <w:r w:rsidRPr="00B631AE">
              <w:rPr>
                <w:rFonts w:ascii="Times New Roman" w:hAnsi="Times New Roman" w:cs="Times New Roman"/>
                <w:caps/>
                <w:sz w:val="28"/>
                <w:szCs w:val="28"/>
              </w:rPr>
              <w:t>текущ</w:t>
            </w:r>
            <w:r w:rsidR="00C6163A">
              <w:rPr>
                <w:rFonts w:ascii="Times New Roman" w:hAnsi="Times New Roman" w:cs="Times New Roman"/>
                <w:caps/>
                <w:sz w:val="28"/>
                <w:szCs w:val="28"/>
              </w:rPr>
              <w:t>ий</w:t>
            </w:r>
            <w:r w:rsidRPr="00B631AE">
              <w:rPr>
                <w:rFonts w:ascii="Times New Roman" w:hAnsi="Times New Roman" w:cs="Times New Roman"/>
                <w:caps/>
                <w:sz w:val="28"/>
                <w:szCs w:val="28"/>
              </w:rPr>
              <w:t xml:space="preserve"> контрол</w:t>
            </w:r>
            <w:r w:rsidR="00C6163A">
              <w:rPr>
                <w:rFonts w:ascii="Times New Roman" w:hAnsi="Times New Roman" w:cs="Times New Roman"/>
                <w:caps/>
                <w:sz w:val="28"/>
                <w:szCs w:val="28"/>
              </w:rPr>
              <w:t>ь</w:t>
            </w:r>
            <w:r w:rsidRPr="00B631AE">
              <w:rPr>
                <w:rFonts w:ascii="Times New Roman" w:hAnsi="Times New Roman" w:cs="Times New Roman"/>
                <w:caps/>
                <w:sz w:val="28"/>
                <w:szCs w:val="28"/>
              </w:rPr>
              <w:t xml:space="preserve"> (критерии оценки)</w:t>
            </w:r>
          </w:p>
        </w:tc>
        <w:tc>
          <w:tcPr>
            <w:tcW w:w="1183" w:type="dxa"/>
          </w:tcPr>
          <w:p w:rsidR="00B631AE" w:rsidRPr="00B631AE" w:rsidRDefault="00B631AE" w:rsidP="00EC5B08">
            <w:pPr>
              <w:spacing w:after="0" w:line="360" w:lineRule="auto"/>
              <w:ind w:firstLine="567"/>
              <w:jc w:val="center"/>
              <w:rPr>
                <w:rFonts w:ascii="Times New Roman" w:hAnsi="Times New Roman" w:cs="Times New Roman"/>
                <w:sz w:val="28"/>
                <w:szCs w:val="28"/>
              </w:rPr>
            </w:pPr>
            <w:r w:rsidRPr="00B631AE">
              <w:rPr>
                <w:rFonts w:ascii="Times New Roman" w:hAnsi="Times New Roman" w:cs="Times New Roman"/>
                <w:sz w:val="28"/>
                <w:szCs w:val="28"/>
              </w:rPr>
              <w:t>17</w:t>
            </w:r>
          </w:p>
          <w:p w:rsidR="00B631AE" w:rsidRPr="00B631AE" w:rsidRDefault="00B631AE" w:rsidP="00EC5B08">
            <w:pPr>
              <w:spacing w:after="0" w:line="360" w:lineRule="auto"/>
              <w:ind w:firstLine="567"/>
              <w:jc w:val="center"/>
              <w:rPr>
                <w:rFonts w:ascii="Times New Roman" w:hAnsi="Times New Roman" w:cs="Times New Roman"/>
                <w:sz w:val="28"/>
                <w:szCs w:val="28"/>
              </w:rPr>
            </w:pPr>
          </w:p>
          <w:p w:rsidR="00B631AE" w:rsidRPr="00B631AE" w:rsidRDefault="00B631AE" w:rsidP="00EC5B08">
            <w:pPr>
              <w:spacing w:after="0" w:line="360" w:lineRule="auto"/>
              <w:ind w:firstLine="567"/>
              <w:jc w:val="center"/>
              <w:rPr>
                <w:rFonts w:ascii="Times New Roman" w:hAnsi="Times New Roman" w:cs="Times New Roman"/>
                <w:sz w:val="28"/>
                <w:szCs w:val="28"/>
              </w:rPr>
            </w:pPr>
          </w:p>
          <w:p w:rsidR="00B631AE" w:rsidRPr="00B631AE" w:rsidRDefault="00B631AE" w:rsidP="00442780">
            <w:pPr>
              <w:spacing w:after="0" w:line="360" w:lineRule="auto"/>
              <w:ind w:firstLine="567"/>
              <w:jc w:val="center"/>
              <w:rPr>
                <w:rFonts w:ascii="Times New Roman" w:hAnsi="Times New Roman" w:cs="Times New Roman"/>
                <w:sz w:val="28"/>
                <w:szCs w:val="28"/>
              </w:rPr>
            </w:pPr>
            <w:r w:rsidRPr="00B631AE">
              <w:rPr>
                <w:rFonts w:ascii="Times New Roman" w:hAnsi="Times New Roman" w:cs="Times New Roman"/>
                <w:sz w:val="28"/>
                <w:szCs w:val="28"/>
              </w:rPr>
              <w:t>17</w:t>
            </w:r>
          </w:p>
        </w:tc>
      </w:tr>
      <w:tr w:rsidR="00B631AE" w:rsidRPr="00B631AE" w:rsidTr="00442780">
        <w:tc>
          <w:tcPr>
            <w:tcW w:w="8388" w:type="dxa"/>
          </w:tcPr>
          <w:p w:rsidR="00B631AE" w:rsidRPr="00B631AE" w:rsidRDefault="00B631AE" w:rsidP="00EC5B08">
            <w:pPr>
              <w:keepNext/>
              <w:numPr>
                <w:ilvl w:val="0"/>
                <w:numId w:val="1"/>
              </w:numPr>
              <w:autoSpaceDE w:val="0"/>
              <w:autoSpaceDN w:val="0"/>
              <w:spacing w:after="0" w:line="360" w:lineRule="auto"/>
              <w:ind w:left="0" w:firstLine="567"/>
              <w:outlineLvl w:val="0"/>
              <w:rPr>
                <w:rFonts w:ascii="Times New Roman" w:hAnsi="Times New Roman" w:cs="Times New Roman"/>
                <w:b/>
                <w:sz w:val="28"/>
                <w:szCs w:val="28"/>
              </w:rPr>
            </w:pPr>
            <w:r w:rsidRPr="00B631AE">
              <w:rPr>
                <w:rFonts w:ascii="Times New Roman" w:eastAsia="Calibri" w:hAnsi="Times New Roman" w:cs="Times New Roman"/>
                <w:b/>
                <w:caps/>
                <w:sz w:val="28"/>
                <w:szCs w:val="28"/>
              </w:rPr>
              <w:t>контрольно-Оценочные средства промежуточной аттестации и критерии оценок</w:t>
            </w:r>
          </w:p>
        </w:tc>
        <w:tc>
          <w:tcPr>
            <w:tcW w:w="1183" w:type="dxa"/>
          </w:tcPr>
          <w:p w:rsidR="00B631AE" w:rsidRPr="00B631AE" w:rsidRDefault="00B631AE" w:rsidP="00EC5B08">
            <w:pPr>
              <w:spacing w:after="0" w:line="360" w:lineRule="auto"/>
              <w:ind w:firstLine="567"/>
              <w:jc w:val="center"/>
              <w:rPr>
                <w:rFonts w:ascii="Times New Roman" w:hAnsi="Times New Roman" w:cs="Times New Roman"/>
                <w:sz w:val="28"/>
                <w:szCs w:val="28"/>
              </w:rPr>
            </w:pPr>
            <w:r w:rsidRPr="00B631AE">
              <w:rPr>
                <w:rFonts w:ascii="Times New Roman" w:hAnsi="Times New Roman" w:cs="Times New Roman"/>
                <w:sz w:val="28"/>
                <w:szCs w:val="28"/>
              </w:rPr>
              <w:t>37</w:t>
            </w:r>
          </w:p>
        </w:tc>
      </w:tr>
      <w:tr w:rsidR="00B631AE" w:rsidRPr="00B631AE" w:rsidTr="00442780">
        <w:tc>
          <w:tcPr>
            <w:tcW w:w="8388" w:type="dxa"/>
          </w:tcPr>
          <w:p w:rsidR="00B631AE" w:rsidRPr="00B631AE" w:rsidRDefault="00B631AE" w:rsidP="00EC5B08">
            <w:pPr>
              <w:keepNext/>
              <w:numPr>
                <w:ilvl w:val="0"/>
                <w:numId w:val="1"/>
              </w:numPr>
              <w:autoSpaceDE w:val="0"/>
              <w:autoSpaceDN w:val="0"/>
              <w:spacing w:after="0" w:line="360" w:lineRule="auto"/>
              <w:ind w:left="0" w:firstLine="567"/>
              <w:jc w:val="both"/>
              <w:outlineLvl w:val="0"/>
              <w:rPr>
                <w:rFonts w:ascii="Times New Roman" w:eastAsia="Calibri" w:hAnsi="Times New Roman" w:cs="Times New Roman"/>
                <w:b/>
                <w:caps/>
                <w:sz w:val="28"/>
                <w:szCs w:val="28"/>
              </w:rPr>
            </w:pPr>
            <w:r w:rsidRPr="00B631AE">
              <w:rPr>
                <w:rFonts w:ascii="Times New Roman" w:eastAsia="Calibri" w:hAnsi="Times New Roman" w:cs="Times New Roman"/>
                <w:b/>
                <w:caps/>
                <w:sz w:val="28"/>
                <w:szCs w:val="28"/>
              </w:rPr>
              <w:t>Литература</w:t>
            </w:r>
          </w:p>
        </w:tc>
        <w:tc>
          <w:tcPr>
            <w:tcW w:w="1183" w:type="dxa"/>
          </w:tcPr>
          <w:p w:rsidR="00B631AE" w:rsidRPr="00B631AE" w:rsidRDefault="00B631AE" w:rsidP="00EC5B08">
            <w:pPr>
              <w:spacing w:after="0" w:line="360" w:lineRule="auto"/>
              <w:ind w:firstLine="567"/>
              <w:jc w:val="center"/>
              <w:rPr>
                <w:rFonts w:ascii="Times New Roman" w:hAnsi="Times New Roman" w:cs="Times New Roman"/>
                <w:sz w:val="28"/>
                <w:szCs w:val="28"/>
              </w:rPr>
            </w:pPr>
            <w:r w:rsidRPr="00B631AE">
              <w:rPr>
                <w:rFonts w:ascii="Times New Roman" w:hAnsi="Times New Roman" w:cs="Times New Roman"/>
                <w:sz w:val="28"/>
                <w:szCs w:val="28"/>
              </w:rPr>
              <w:t>47</w:t>
            </w:r>
          </w:p>
        </w:tc>
      </w:tr>
    </w:tbl>
    <w:p w:rsidR="00B631AE" w:rsidRPr="00B631AE" w:rsidRDefault="00B631AE" w:rsidP="00EC5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rPr>
          <w:rFonts w:ascii="Times New Roman" w:hAnsi="Times New Roman" w:cs="Times New Roman"/>
          <w:sz w:val="28"/>
          <w:szCs w:val="28"/>
        </w:rPr>
      </w:pPr>
    </w:p>
    <w:p w:rsidR="00B631AE" w:rsidRPr="00EC5B08" w:rsidRDefault="00B631AE" w:rsidP="00EC5B08">
      <w:pPr>
        <w:spacing w:after="0" w:line="360" w:lineRule="auto"/>
        <w:ind w:firstLine="567"/>
        <w:rPr>
          <w:i/>
          <w:iCs/>
          <w:sz w:val="28"/>
          <w:szCs w:val="28"/>
        </w:rPr>
      </w:pPr>
      <w:r w:rsidRPr="00EC5B08">
        <w:rPr>
          <w:i/>
          <w:iCs/>
          <w:sz w:val="28"/>
          <w:szCs w:val="28"/>
        </w:rPr>
        <w:br w:type="page"/>
      </w:r>
    </w:p>
    <w:p w:rsidR="00B631AE" w:rsidRPr="00EC5B08" w:rsidRDefault="00B631AE" w:rsidP="00EC5B08">
      <w:pPr>
        <w:spacing w:after="0" w:line="360" w:lineRule="auto"/>
        <w:ind w:firstLine="567"/>
        <w:rPr>
          <w:rFonts w:ascii="Times New Roman" w:hAnsi="Times New Roman" w:cs="Times New Roman"/>
          <w:b/>
          <w:bCs/>
          <w:caps/>
          <w:sz w:val="28"/>
          <w:szCs w:val="28"/>
        </w:rPr>
      </w:pPr>
    </w:p>
    <w:p w:rsidR="00B631AE" w:rsidRPr="00B631AE" w:rsidRDefault="00B631AE" w:rsidP="00EC5B08">
      <w:pPr>
        <w:spacing w:after="0" w:line="360" w:lineRule="auto"/>
        <w:ind w:firstLine="567"/>
        <w:jc w:val="center"/>
        <w:rPr>
          <w:rFonts w:ascii="Times New Roman" w:hAnsi="Times New Roman" w:cs="Times New Roman"/>
          <w:b/>
          <w:bCs/>
          <w:caps/>
          <w:sz w:val="28"/>
          <w:szCs w:val="28"/>
        </w:rPr>
      </w:pPr>
      <w:r w:rsidRPr="00B631AE">
        <w:rPr>
          <w:rFonts w:ascii="Times New Roman" w:hAnsi="Times New Roman" w:cs="Times New Roman"/>
          <w:b/>
          <w:bCs/>
          <w:caps/>
          <w:sz w:val="28"/>
          <w:szCs w:val="28"/>
        </w:rPr>
        <w:t>1. Общие положения</w:t>
      </w:r>
    </w:p>
    <w:p w:rsidR="007F7531" w:rsidRDefault="007F7531" w:rsidP="00F23B5F">
      <w:pPr>
        <w:widowControl w:val="0"/>
        <w:tabs>
          <w:tab w:val="left" w:pos="629"/>
          <w:tab w:val="left" w:pos="630"/>
          <w:tab w:val="left" w:pos="1901"/>
          <w:tab w:val="left" w:pos="4493"/>
          <w:tab w:val="left" w:pos="6430"/>
          <w:tab w:val="left" w:pos="8395"/>
        </w:tabs>
        <w:autoSpaceDE w:val="0"/>
        <w:autoSpaceDN w:val="0"/>
        <w:spacing w:before="74" w:after="0"/>
        <w:ind w:left="101" w:right="104"/>
        <w:jc w:val="both"/>
        <w:rPr>
          <w:rFonts w:ascii="Times New Roman" w:eastAsia="Times New Roman" w:hAnsi="Times New Roman" w:cs="Times New Roman"/>
          <w:sz w:val="28"/>
          <w:szCs w:val="28"/>
          <w:lang w:eastAsia="en-US"/>
        </w:rPr>
      </w:pPr>
      <w:r w:rsidRPr="007F7531">
        <w:rPr>
          <w:rFonts w:ascii="Times New Roman" w:eastAsia="Times New Roman" w:hAnsi="Times New Roman" w:cs="Times New Roman"/>
          <w:sz w:val="28"/>
          <w:szCs w:val="28"/>
          <w:lang w:eastAsia="en-US"/>
        </w:rPr>
        <w:t>Рабочая про</w:t>
      </w:r>
      <w:r>
        <w:rPr>
          <w:rFonts w:ascii="Times New Roman" w:eastAsia="Times New Roman" w:hAnsi="Times New Roman" w:cs="Times New Roman"/>
          <w:sz w:val="28"/>
          <w:szCs w:val="28"/>
          <w:lang w:eastAsia="en-US"/>
        </w:rPr>
        <w:t xml:space="preserve">грамма учебной дисциплины ОП.09 Охрана труда </w:t>
      </w:r>
      <w:r w:rsidRPr="007F7531">
        <w:rPr>
          <w:rFonts w:ascii="Times New Roman" w:eastAsia="Times New Roman" w:hAnsi="Times New Roman" w:cs="Times New Roman"/>
          <w:sz w:val="28"/>
          <w:szCs w:val="28"/>
          <w:lang w:eastAsia="en-US"/>
        </w:rPr>
        <w:t xml:space="preserve">является частью основной профессиональной образовательной программы в соответствии с ФГОС CПО по 23.02.04 Техническая эксплуатация подъемно - транспортных, строительных, дорожных машин и оборудования (по отраслям) </w:t>
      </w:r>
    </w:p>
    <w:p w:rsidR="00EC5B08" w:rsidRDefault="00B631AE" w:rsidP="00F23B5F">
      <w:pPr>
        <w:widowControl w:val="0"/>
        <w:tabs>
          <w:tab w:val="left" w:pos="629"/>
          <w:tab w:val="left" w:pos="630"/>
          <w:tab w:val="left" w:pos="1901"/>
          <w:tab w:val="left" w:pos="4493"/>
          <w:tab w:val="left" w:pos="6430"/>
          <w:tab w:val="left" w:pos="8395"/>
        </w:tabs>
        <w:autoSpaceDE w:val="0"/>
        <w:autoSpaceDN w:val="0"/>
        <w:spacing w:before="74" w:after="0"/>
        <w:ind w:left="101" w:right="104"/>
        <w:jc w:val="both"/>
        <w:rPr>
          <w:rFonts w:ascii="Times New Roman" w:hAnsi="Times New Roman" w:cs="Times New Roman"/>
          <w:sz w:val="28"/>
          <w:szCs w:val="28"/>
        </w:rPr>
      </w:pPr>
      <w:r w:rsidRPr="00B631AE">
        <w:rPr>
          <w:rFonts w:ascii="Times New Roman" w:hAnsi="Times New Roman" w:cs="Times New Roman"/>
          <w:sz w:val="28"/>
          <w:szCs w:val="28"/>
        </w:rPr>
        <w:t xml:space="preserve">Форма промежуточной аттестации по учебной дисциплине </w:t>
      </w:r>
      <w:r w:rsidR="00E648C5">
        <w:rPr>
          <w:rFonts w:ascii="Times New Roman" w:hAnsi="Times New Roman" w:cs="Times New Roman"/>
          <w:sz w:val="28"/>
          <w:szCs w:val="28"/>
        </w:rPr>
        <w:t>–</w:t>
      </w:r>
      <w:r w:rsidR="00F23B5F">
        <w:rPr>
          <w:rFonts w:ascii="Times New Roman" w:hAnsi="Times New Roman" w:cs="Times New Roman"/>
          <w:sz w:val="28"/>
          <w:szCs w:val="28"/>
        </w:rPr>
        <w:t>Охрана труда</w:t>
      </w:r>
      <w:r w:rsidR="00E648C5">
        <w:rPr>
          <w:rFonts w:ascii="Times New Roman" w:hAnsi="Times New Roman" w:cs="Times New Roman"/>
          <w:sz w:val="28"/>
          <w:szCs w:val="28"/>
        </w:rPr>
        <w:t xml:space="preserve"> </w:t>
      </w:r>
      <w:r w:rsidRPr="00B631AE">
        <w:rPr>
          <w:rFonts w:ascii="Times New Roman" w:hAnsi="Times New Roman" w:cs="Times New Roman"/>
          <w:sz w:val="28"/>
          <w:szCs w:val="28"/>
        </w:rPr>
        <w:t>.</w:t>
      </w:r>
      <w:r w:rsidR="00EC5B08">
        <w:rPr>
          <w:rFonts w:ascii="Times New Roman" w:hAnsi="Times New Roman" w:cs="Times New Roman"/>
          <w:sz w:val="28"/>
          <w:szCs w:val="28"/>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2"/>
        <w:gridCol w:w="4111"/>
        <w:gridCol w:w="2977"/>
      </w:tblGrid>
      <w:tr w:rsidR="00EC5B08" w:rsidRPr="00EC5B08" w:rsidTr="00E906CF">
        <w:tc>
          <w:tcPr>
            <w:tcW w:w="1842" w:type="dxa"/>
          </w:tcPr>
          <w:p w:rsidR="00EC5B08" w:rsidRPr="00EC5B08" w:rsidRDefault="00EC5B08" w:rsidP="00EC5B08">
            <w:pPr>
              <w:spacing w:after="0" w:line="240" w:lineRule="auto"/>
              <w:jc w:val="center"/>
              <w:rPr>
                <w:rFonts w:ascii="Times New Roman" w:eastAsia="Times New Roman" w:hAnsi="Times New Roman" w:cs="Times New Roman"/>
                <w:b/>
                <w:i/>
                <w:color w:val="000000"/>
                <w:sz w:val="28"/>
                <w:szCs w:val="28"/>
                <w:lang w:eastAsia="en-US"/>
              </w:rPr>
            </w:pPr>
          </w:p>
        </w:tc>
        <w:tc>
          <w:tcPr>
            <w:tcW w:w="4111" w:type="dxa"/>
          </w:tcPr>
          <w:p w:rsidR="00EC5B08" w:rsidRPr="00EC5B08" w:rsidRDefault="00EC5B08" w:rsidP="00EC5B08">
            <w:pPr>
              <w:spacing w:after="0" w:line="240" w:lineRule="auto"/>
              <w:jc w:val="center"/>
              <w:rPr>
                <w:rFonts w:ascii="Times New Roman" w:eastAsia="Times New Roman" w:hAnsi="Times New Roman" w:cs="Times New Roman"/>
                <w:b/>
                <w:i/>
                <w:color w:val="000000"/>
                <w:sz w:val="28"/>
                <w:szCs w:val="28"/>
                <w:lang w:eastAsia="en-US"/>
              </w:rPr>
            </w:pPr>
            <w:r w:rsidRPr="00EC5B08">
              <w:rPr>
                <w:rFonts w:ascii="Times New Roman" w:eastAsia="Times New Roman" w:hAnsi="Times New Roman" w:cs="Times New Roman"/>
                <w:b/>
                <w:i/>
                <w:sz w:val="28"/>
                <w:szCs w:val="28"/>
                <w:lang w:eastAsia="en-US"/>
              </w:rPr>
              <w:t>Промежуточная аттестация</w:t>
            </w:r>
          </w:p>
        </w:tc>
        <w:tc>
          <w:tcPr>
            <w:tcW w:w="2977" w:type="dxa"/>
          </w:tcPr>
          <w:p w:rsidR="00EC5B08" w:rsidRPr="00EC5B08" w:rsidRDefault="00EC5B08" w:rsidP="00EC5B08">
            <w:pPr>
              <w:spacing w:after="0" w:line="240" w:lineRule="auto"/>
              <w:jc w:val="center"/>
              <w:rPr>
                <w:rFonts w:ascii="Times New Roman" w:eastAsia="Times New Roman" w:hAnsi="Times New Roman" w:cs="Times New Roman"/>
                <w:b/>
                <w:i/>
                <w:sz w:val="28"/>
                <w:szCs w:val="28"/>
                <w:lang w:eastAsia="en-US"/>
              </w:rPr>
            </w:pPr>
            <w:r w:rsidRPr="00EC5B08">
              <w:rPr>
                <w:rFonts w:ascii="Times New Roman" w:eastAsia="Times New Roman" w:hAnsi="Times New Roman" w:cs="Times New Roman"/>
                <w:b/>
                <w:i/>
                <w:sz w:val="28"/>
                <w:szCs w:val="28"/>
                <w:lang w:eastAsia="en-US"/>
              </w:rPr>
              <w:t>Форма проведения</w:t>
            </w:r>
          </w:p>
        </w:tc>
      </w:tr>
      <w:tr w:rsidR="00EC5B08" w:rsidRPr="00FB1218" w:rsidTr="00E906CF">
        <w:tc>
          <w:tcPr>
            <w:tcW w:w="1842" w:type="dxa"/>
          </w:tcPr>
          <w:p w:rsidR="00EC5B08" w:rsidRPr="00FB1218" w:rsidRDefault="00A4420D" w:rsidP="00EC5B08">
            <w:pPr>
              <w:spacing w:after="0" w:line="240" w:lineRule="auto"/>
              <w:jc w:val="center"/>
              <w:rPr>
                <w:rFonts w:ascii="Times New Roman" w:eastAsia="Times New Roman" w:hAnsi="Times New Roman" w:cs="Times New Roman"/>
                <w:color w:val="000000"/>
                <w:sz w:val="28"/>
                <w:szCs w:val="28"/>
                <w:lang w:eastAsia="en-US"/>
              </w:rPr>
            </w:pPr>
            <w:r>
              <w:rPr>
                <w:rFonts w:ascii="Times New Roman" w:eastAsia="Times New Roman" w:hAnsi="Times New Roman" w:cs="Times New Roman"/>
                <w:i/>
                <w:sz w:val="28"/>
                <w:szCs w:val="28"/>
                <w:lang w:eastAsia="en-US"/>
              </w:rPr>
              <w:t xml:space="preserve">6 </w:t>
            </w:r>
            <w:r w:rsidR="00EC5B08" w:rsidRPr="00FB1218">
              <w:rPr>
                <w:rFonts w:ascii="Times New Roman" w:eastAsia="Times New Roman" w:hAnsi="Times New Roman" w:cs="Times New Roman"/>
                <w:i/>
                <w:sz w:val="28"/>
                <w:szCs w:val="28"/>
                <w:lang w:eastAsia="en-US"/>
              </w:rPr>
              <w:t>семестр</w:t>
            </w:r>
          </w:p>
        </w:tc>
        <w:tc>
          <w:tcPr>
            <w:tcW w:w="4111" w:type="dxa"/>
          </w:tcPr>
          <w:p w:rsidR="00EC5B08" w:rsidRPr="00FB1218" w:rsidRDefault="00EC5B08" w:rsidP="00EC5B08">
            <w:pPr>
              <w:spacing w:after="0" w:line="240" w:lineRule="auto"/>
              <w:jc w:val="center"/>
              <w:rPr>
                <w:rFonts w:ascii="Times New Roman" w:eastAsia="Times New Roman" w:hAnsi="Times New Roman" w:cs="Times New Roman"/>
                <w:color w:val="000000"/>
                <w:sz w:val="28"/>
                <w:szCs w:val="28"/>
                <w:lang w:eastAsia="en-US"/>
              </w:rPr>
            </w:pPr>
            <w:r w:rsidRPr="00FB1218">
              <w:rPr>
                <w:rFonts w:ascii="Times New Roman" w:eastAsia="Times New Roman" w:hAnsi="Times New Roman" w:cs="Times New Roman"/>
                <w:i/>
                <w:sz w:val="28"/>
                <w:szCs w:val="28"/>
                <w:lang w:eastAsia="en-US"/>
              </w:rPr>
              <w:t>Дифференцированный зачет</w:t>
            </w:r>
          </w:p>
        </w:tc>
        <w:tc>
          <w:tcPr>
            <w:tcW w:w="2977" w:type="dxa"/>
          </w:tcPr>
          <w:p w:rsidR="00EC5B08" w:rsidRPr="00FB1218" w:rsidRDefault="00FB1218" w:rsidP="00EC5B08">
            <w:pPr>
              <w:spacing w:after="0" w:line="240" w:lineRule="auto"/>
              <w:jc w:val="center"/>
              <w:rPr>
                <w:rFonts w:ascii="Times New Roman" w:eastAsia="Times New Roman" w:hAnsi="Times New Roman" w:cs="Times New Roman"/>
                <w:i/>
                <w:sz w:val="28"/>
                <w:szCs w:val="28"/>
                <w:lang w:eastAsia="en-US"/>
              </w:rPr>
            </w:pPr>
            <w:r w:rsidRPr="00FB1218">
              <w:rPr>
                <w:rFonts w:ascii="Times New Roman" w:eastAsia="Times New Roman" w:hAnsi="Times New Roman" w:cs="Times New Roman"/>
                <w:i/>
                <w:sz w:val="28"/>
                <w:szCs w:val="28"/>
                <w:lang w:eastAsia="en-US"/>
              </w:rPr>
              <w:t>Тестовые задания</w:t>
            </w:r>
          </w:p>
        </w:tc>
      </w:tr>
    </w:tbl>
    <w:p w:rsidR="00FB1218" w:rsidRDefault="00B631AE" w:rsidP="00EC5B08">
      <w:pPr>
        <w:spacing w:after="0" w:line="360" w:lineRule="auto"/>
        <w:ind w:firstLine="567"/>
        <w:jc w:val="both"/>
        <w:rPr>
          <w:rFonts w:ascii="Times New Roman" w:hAnsi="Times New Roman" w:cs="Times New Roman"/>
          <w:sz w:val="28"/>
          <w:szCs w:val="28"/>
        </w:rPr>
      </w:pPr>
      <w:r w:rsidRPr="00FB1218">
        <w:rPr>
          <w:rFonts w:ascii="Times New Roman" w:hAnsi="Times New Roman" w:cs="Times New Roman"/>
          <w:sz w:val="28"/>
          <w:szCs w:val="28"/>
        </w:rPr>
        <w:tab/>
      </w:r>
    </w:p>
    <w:p w:rsidR="00B631AE" w:rsidRPr="00B631AE" w:rsidRDefault="00B631AE" w:rsidP="00EC5B08">
      <w:pPr>
        <w:spacing w:after="0" w:line="360" w:lineRule="auto"/>
        <w:ind w:firstLine="567"/>
        <w:jc w:val="both"/>
        <w:rPr>
          <w:rFonts w:ascii="Times New Roman" w:hAnsi="Times New Roman" w:cs="Times New Roman"/>
          <w:sz w:val="28"/>
          <w:szCs w:val="28"/>
        </w:rPr>
      </w:pPr>
      <w:r w:rsidRPr="00FB1218">
        <w:rPr>
          <w:rFonts w:ascii="Times New Roman" w:hAnsi="Times New Roman" w:cs="Times New Roman"/>
          <w:sz w:val="28"/>
          <w:szCs w:val="28"/>
        </w:rPr>
        <w:t xml:space="preserve">Итогом </w:t>
      </w:r>
      <w:r w:rsidRPr="00B631AE">
        <w:rPr>
          <w:rFonts w:ascii="Times New Roman" w:hAnsi="Times New Roman" w:cs="Times New Roman"/>
          <w:sz w:val="28"/>
          <w:szCs w:val="28"/>
        </w:rPr>
        <w:t xml:space="preserve"> </w:t>
      </w:r>
      <w:r w:rsidR="00FB1218">
        <w:rPr>
          <w:rFonts w:ascii="Times New Roman" w:eastAsia="Times New Roman" w:hAnsi="Times New Roman" w:cs="Times New Roman"/>
          <w:sz w:val="28"/>
          <w:szCs w:val="28"/>
          <w:lang w:eastAsia="en-US"/>
        </w:rPr>
        <w:t>дифференцированного</w:t>
      </w:r>
      <w:r w:rsidR="00FB1218" w:rsidRPr="00FB1218">
        <w:rPr>
          <w:rFonts w:ascii="Times New Roman" w:eastAsia="Times New Roman" w:hAnsi="Times New Roman" w:cs="Times New Roman"/>
          <w:sz w:val="28"/>
          <w:szCs w:val="28"/>
          <w:lang w:eastAsia="en-US"/>
        </w:rPr>
        <w:t xml:space="preserve"> зачет</w:t>
      </w:r>
      <w:r w:rsidR="00FB1218">
        <w:rPr>
          <w:rFonts w:ascii="Times New Roman" w:eastAsia="Times New Roman" w:hAnsi="Times New Roman" w:cs="Times New Roman"/>
          <w:sz w:val="28"/>
          <w:szCs w:val="28"/>
          <w:lang w:eastAsia="en-US"/>
        </w:rPr>
        <w:t>а</w:t>
      </w:r>
      <w:r w:rsidR="00FB1218" w:rsidRPr="00B631AE">
        <w:rPr>
          <w:rFonts w:ascii="Times New Roman" w:hAnsi="Times New Roman" w:cs="Times New Roman"/>
          <w:sz w:val="28"/>
          <w:szCs w:val="28"/>
        </w:rPr>
        <w:t xml:space="preserve"> </w:t>
      </w:r>
      <w:r w:rsidRPr="00B631AE">
        <w:rPr>
          <w:rFonts w:ascii="Times New Roman" w:hAnsi="Times New Roman" w:cs="Times New Roman"/>
          <w:sz w:val="28"/>
          <w:szCs w:val="28"/>
        </w:rPr>
        <w:t>является качественная оценка в баллах от 1 до 5.</w:t>
      </w:r>
    </w:p>
    <w:p w:rsidR="00B631AE" w:rsidRPr="00B631AE" w:rsidRDefault="00B631AE" w:rsidP="00EC5B08">
      <w:pPr>
        <w:spacing w:after="0" w:line="360" w:lineRule="auto"/>
        <w:ind w:firstLine="567"/>
        <w:jc w:val="both"/>
        <w:rPr>
          <w:rFonts w:ascii="Times New Roman" w:hAnsi="Times New Roman" w:cs="Times New Roman"/>
          <w:b/>
          <w:bCs/>
          <w:sz w:val="28"/>
          <w:szCs w:val="28"/>
        </w:rPr>
      </w:pPr>
      <w:r w:rsidRPr="00B631AE">
        <w:rPr>
          <w:rFonts w:ascii="Times New Roman" w:hAnsi="Times New Roman" w:cs="Times New Roman"/>
          <w:b/>
          <w:bCs/>
          <w:sz w:val="28"/>
          <w:szCs w:val="28"/>
        </w:rPr>
        <w:t>Результаты освоения учебной дисциплины, подлежащие проверке:</w:t>
      </w:r>
    </w:p>
    <w:p w:rsidR="00F23B5F" w:rsidRDefault="00B631AE" w:rsidP="00F23B5F">
      <w:pPr>
        <w:ind w:firstLine="360"/>
        <w:jc w:val="both"/>
        <w:rPr>
          <w:rFonts w:ascii="Times New Roman" w:eastAsia="Times New Roman" w:hAnsi="Times New Roman" w:cs="Times New Roman"/>
          <w:sz w:val="28"/>
          <w:szCs w:val="28"/>
        </w:rPr>
      </w:pPr>
      <w:r w:rsidRPr="00B631AE">
        <w:rPr>
          <w:rFonts w:ascii="Times New Roman" w:hAnsi="Times New Roman" w:cs="Times New Roman"/>
          <w:b/>
          <w:bCs/>
          <w:sz w:val="28"/>
          <w:szCs w:val="28"/>
        </w:rPr>
        <w:tab/>
      </w:r>
      <w:r w:rsidR="00E648C5" w:rsidRPr="00E648C5">
        <w:rPr>
          <w:rFonts w:ascii="Times New Roman" w:eastAsia="Times New Roman" w:hAnsi="Times New Roman" w:cs="Times New Roman"/>
          <w:sz w:val="28"/>
          <w:szCs w:val="28"/>
        </w:rPr>
        <w:t xml:space="preserve">Учебная дисциплина </w:t>
      </w:r>
      <w:r w:rsidR="001B64AF">
        <w:rPr>
          <w:rFonts w:ascii="Times New Roman" w:eastAsia="Times New Roman" w:hAnsi="Times New Roman" w:cs="Times New Roman"/>
          <w:sz w:val="28"/>
          <w:szCs w:val="28"/>
        </w:rPr>
        <w:t>ОП.0</w:t>
      </w:r>
      <w:r w:rsidR="00F23B5F">
        <w:rPr>
          <w:rFonts w:ascii="Times New Roman" w:eastAsia="Times New Roman" w:hAnsi="Times New Roman" w:cs="Times New Roman"/>
          <w:sz w:val="28"/>
          <w:szCs w:val="28"/>
        </w:rPr>
        <w:t>9</w:t>
      </w:r>
      <w:r w:rsidR="001B64AF">
        <w:rPr>
          <w:rFonts w:ascii="Times New Roman" w:eastAsia="Times New Roman" w:hAnsi="Times New Roman" w:cs="Times New Roman"/>
          <w:sz w:val="28"/>
          <w:szCs w:val="28"/>
        </w:rPr>
        <w:t xml:space="preserve"> Охрана труда</w:t>
      </w:r>
      <w:r w:rsidR="00A4420D" w:rsidRPr="00A4420D">
        <w:rPr>
          <w:rFonts w:ascii="Times New Roman" w:eastAsia="Times New Roman" w:hAnsi="Times New Roman" w:cs="Times New Roman"/>
          <w:sz w:val="28"/>
          <w:szCs w:val="28"/>
        </w:rPr>
        <w:t xml:space="preserve"> </w:t>
      </w:r>
      <w:r w:rsidR="00E648C5" w:rsidRPr="00E648C5">
        <w:rPr>
          <w:rFonts w:ascii="Times New Roman" w:eastAsia="Times New Roman" w:hAnsi="Times New Roman" w:cs="Times New Roman"/>
          <w:sz w:val="28"/>
          <w:szCs w:val="28"/>
        </w:rPr>
        <w:t xml:space="preserve">обеспечивает формирование общих компетенций по всем видам деятельности ФГОС СПО по специальности </w:t>
      </w:r>
      <w:proofErr w:type="spellStart"/>
      <w:r w:rsidR="00F23B5F" w:rsidRPr="00F23B5F">
        <w:rPr>
          <w:rFonts w:ascii="Times New Roman" w:eastAsia="Times New Roman" w:hAnsi="Times New Roman" w:cs="Times New Roman"/>
          <w:sz w:val="28"/>
          <w:szCs w:val="28"/>
        </w:rPr>
        <w:t>специальности</w:t>
      </w:r>
      <w:proofErr w:type="spellEnd"/>
      <w:r w:rsidR="00F23B5F" w:rsidRPr="00F23B5F">
        <w:rPr>
          <w:rFonts w:ascii="Times New Roman" w:eastAsia="Times New Roman" w:hAnsi="Times New Roman" w:cs="Times New Roman"/>
          <w:sz w:val="28"/>
          <w:szCs w:val="28"/>
        </w:rPr>
        <w:t xml:space="preserve"> 23.02.04. Техническая эксплуатация подъемно-транспортных, строительных, дорожных машин и оборудования (по отраслям)</w:t>
      </w:r>
    </w:p>
    <w:p w:rsidR="00E648C5" w:rsidRPr="00E648C5" w:rsidRDefault="00E648C5" w:rsidP="00F23B5F">
      <w:pPr>
        <w:ind w:firstLine="360"/>
        <w:jc w:val="both"/>
        <w:rPr>
          <w:rFonts w:ascii="Times New Roman" w:eastAsia="Times New Roman" w:hAnsi="Times New Roman" w:cs="Times New Roman"/>
          <w:sz w:val="28"/>
          <w:szCs w:val="28"/>
        </w:rPr>
      </w:pPr>
      <w:r w:rsidRPr="00E648C5">
        <w:rPr>
          <w:rFonts w:ascii="Times New Roman" w:eastAsia="Times New Roman" w:hAnsi="Times New Roman" w:cs="Times New Roman"/>
          <w:sz w:val="28"/>
          <w:szCs w:val="28"/>
        </w:rPr>
        <w:t>Особое значение дисциплина имеет при формировании и развитии ОК</w:t>
      </w:r>
      <w:r w:rsidR="007F7531">
        <w:rPr>
          <w:rFonts w:ascii="Times New Roman" w:eastAsia="Times New Roman" w:hAnsi="Times New Roman" w:cs="Times New Roman"/>
          <w:sz w:val="28"/>
          <w:szCs w:val="28"/>
        </w:rPr>
        <w:t>:</w:t>
      </w:r>
      <w:r w:rsidRPr="00E648C5">
        <w:rPr>
          <w:rFonts w:ascii="Times New Roman" w:eastAsia="Times New Roman" w:hAnsi="Times New Roman" w:cs="Times New Roman"/>
          <w:sz w:val="28"/>
          <w:szCs w:val="28"/>
        </w:rPr>
        <w:t xml:space="preserve"> </w:t>
      </w:r>
      <w:proofErr w:type="spellStart"/>
      <w:r w:rsidR="007F7531" w:rsidRPr="007F7531">
        <w:rPr>
          <w:rFonts w:ascii="Times New Roman" w:eastAsia="Times New Roman" w:hAnsi="Times New Roman" w:cs="Times New Roman"/>
          <w:sz w:val="28"/>
          <w:szCs w:val="28"/>
        </w:rPr>
        <w:t>ОК</w:t>
      </w:r>
      <w:proofErr w:type="spellEnd"/>
      <w:r w:rsidR="007F7531" w:rsidRPr="007F7531">
        <w:rPr>
          <w:rFonts w:ascii="Times New Roman" w:eastAsia="Times New Roman" w:hAnsi="Times New Roman" w:cs="Times New Roman"/>
          <w:sz w:val="28"/>
          <w:szCs w:val="28"/>
        </w:rPr>
        <w:t xml:space="preserve"> 01, ОК 02, ОК 07</w:t>
      </w:r>
      <w:r w:rsidR="007F7531">
        <w:rPr>
          <w:rFonts w:ascii="Times New Roman" w:eastAsia="Times New Roman" w:hAnsi="Times New Roman" w:cs="Times New Roman"/>
          <w:sz w:val="28"/>
          <w:szCs w:val="28"/>
        </w:rPr>
        <w:t>,</w:t>
      </w:r>
      <w:r w:rsidR="007F7531" w:rsidRPr="007F7531">
        <w:t xml:space="preserve"> </w:t>
      </w:r>
      <w:r w:rsidR="007F7531" w:rsidRPr="007F7531">
        <w:rPr>
          <w:rFonts w:ascii="Times New Roman" w:eastAsia="Times New Roman" w:hAnsi="Times New Roman" w:cs="Times New Roman"/>
          <w:sz w:val="28"/>
          <w:szCs w:val="28"/>
        </w:rPr>
        <w:t>ПК 1.2</w:t>
      </w:r>
      <w:r w:rsidRPr="00E648C5">
        <w:rPr>
          <w:rFonts w:ascii="Times New Roman" w:eastAsia="Times New Roman" w:hAnsi="Times New Roman" w:cs="Times New Roman"/>
          <w:sz w:val="28"/>
          <w:szCs w:val="28"/>
        </w:rPr>
        <w:t>.</w:t>
      </w:r>
    </w:p>
    <w:tbl>
      <w:tblPr>
        <w:tblpPr w:leftFromText="180" w:rightFromText="180" w:vertAnchor="text" w:tblpY="1"/>
        <w:tblOverlap w:val="neve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59"/>
        <w:gridCol w:w="3859"/>
        <w:gridCol w:w="3263"/>
      </w:tblGrid>
      <w:tr w:rsidR="007F7531" w:rsidRPr="007F7531" w:rsidTr="007F7531">
        <w:trPr>
          <w:trHeight w:val="329"/>
        </w:trPr>
        <w:tc>
          <w:tcPr>
            <w:tcW w:w="2659" w:type="dxa"/>
            <w:tcBorders>
              <w:top w:val="single" w:sz="4" w:space="0" w:color="000000"/>
              <w:left w:val="single" w:sz="4" w:space="0" w:color="000000"/>
              <w:bottom w:val="single" w:sz="4" w:space="0" w:color="000000"/>
              <w:right w:val="single" w:sz="4" w:space="0" w:color="000000"/>
            </w:tcBorders>
            <w:hideMark/>
          </w:tcPr>
          <w:p w:rsidR="007F7531" w:rsidRPr="007F7531" w:rsidRDefault="007F7531" w:rsidP="007F7531">
            <w:pPr>
              <w:suppressAutoHyphens/>
              <w:spacing w:after="0" w:line="240" w:lineRule="auto"/>
              <w:jc w:val="center"/>
              <w:rPr>
                <w:rFonts w:ascii="Times New Roman" w:eastAsia="Times New Roman" w:hAnsi="Times New Roman" w:cs="Times New Roman"/>
                <w:b/>
                <w:iCs/>
                <w:sz w:val="24"/>
                <w:szCs w:val="24"/>
              </w:rPr>
            </w:pPr>
            <w:r w:rsidRPr="007F7531">
              <w:rPr>
                <w:rFonts w:ascii="Times New Roman" w:eastAsia="Times New Roman" w:hAnsi="Times New Roman" w:cs="Times New Roman"/>
                <w:b/>
                <w:sz w:val="24"/>
                <w:szCs w:val="24"/>
              </w:rPr>
              <w:t>Код компетенции</w:t>
            </w:r>
          </w:p>
        </w:tc>
        <w:tc>
          <w:tcPr>
            <w:tcW w:w="3859" w:type="dxa"/>
            <w:tcBorders>
              <w:top w:val="single" w:sz="4" w:space="0" w:color="000000"/>
              <w:left w:val="single" w:sz="4" w:space="0" w:color="000000"/>
              <w:bottom w:val="single" w:sz="4" w:space="0" w:color="000000"/>
              <w:right w:val="single" w:sz="4" w:space="0" w:color="000000"/>
            </w:tcBorders>
            <w:hideMark/>
          </w:tcPr>
          <w:p w:rsidR="007F7531" w:rsidRPr="007F7531" w:rsidRDefault="007F7531" w:rsidP="007F7531">
            <w:pPr>
              <w:suppressAutoHyphens/>
              <w:spacing w:after="0" w:line="240" w:lineRule="auto"/>
              <w:jc w:val="center"/>
              <w:rPr>
                <w:rFonts w:ascii="Times New Roman" w:eastAsia="Times New Roman" w:hAnsi="Times New Roman" w:cs="Times New Roman"/>
                <w:b/>
                <w:iCs/>
                <w:sz w:val="24"/>
                <w:szCs w:val="24"/>
              </w:rPr>
            </w:pPr>
            <w:r w:rsidRPr="007F7531">
              <w:rPr>
                <w:rFonts w:ascii="Times New Roman" w:eastAsia="Times New Roman" w:hAnsi="Times New Roman" w:cs="Times New Roman"/>
                <w:b/>
                <w:iCs/>
                <w:sz w:val="24"/>
                <w:szCs w:val="24"/>
              </w:rPr>
              <w:t>Умения</w:t>
            </w:r>
          </w:p>
        </w:tc>
        <w:tc>
          <w:tcPr>
            <w:tcW w:w="3263" w:type="dxa"/>
            <w:tcBorders>
              <w:top w:val="single" w:sz="4" w:space="0" w:color="000000"/>
              <w:left w:val="single" w:sz="4" w:space="0" w:color="000000"/>
              <w:bottom w:val="single" w:sz="4" w:space="0" w:color="000000"/>
              <w:right w:val="single" w:sz="4" w:space="0" w:color="000000"/>
            </w:tcBorders>
            <w:hideMark/>
          </w:tcPr>
          <w:p w:rsidR="007F7531" w:rsidRPr="007F7531" w:rsidRDefault="007F7531" w:rsidP="007F7531">
            <w:pPr>
              <w:spacing w:after="0" w:line="240" w:lineRule="auto"/>
              <w:jc w:val="center"/>
              <w:rPr>
                <w:rFonts w:ascii="Times New Roman" w:eastAsia="Times New Roman" w:hAnsi="Times New Roman" w:cs="Times New Roman"/>
                <w:b/>
                <w:iCs/>
                <w:sz w:val="24"/>
                <w:szCs w:val="24"/>
              </w:rPr>
            </w:pPr>
            <w:r w:rsidRPr="007F7531">
              <w:rPr>
                <w:rFonts w:ascii="Times New Roman" w:eastAsia="Times New Roman" w:hAnsi="Times New Roman" w:cs="Times New Roman"/>
                <w:b/>
                <w:iCs/>
                <w:sz w:val="24"/>
                <w:szCs w:val="24"/>
              </w:rPr>
              <w:t>Знания</w:t>
            </w:r>
          </w:p>
        </w:tc>
      </w:tr>
      <w:tr w:rsidR="007F7531" w:rsidRPr="007F7531" w:rsidTr="007F7531">
        <w:tc>
          <w:tcPr>
            <w:tcW w:w="2659" w:type="dxa"/>
            <w:tcBorders>
              <w:top w:val="single" w:sz="4" w:space="0" w:color="000000"/>
              <w:left w:val="single" w:sz="4" w:space="0" w:color="000000"/>
              <w:bottom w:val="single" w:sz="4" w:space="0" w:color="000000"/>
              <w:right w:val="single" w:sz="4" w:space="0" w:color="000000"/>
            </w:tcBorders>
            <w:hideMark/>
          </w:tcPr>
          <w:p w:rsidR="007F7531" w:rsidRPr="007F7531" w:rsidRDefault="007F7531" w:rsidP="007F7531">
            <w:pPr>
              <w:spacing w:after="0" w:line="240" w:lineRule="auto"/>
              <w:jc w:val="both"/>
              <w:rPr>
                <w:rFonts w:ascii="Times New Roman" w:eastAsia="Times New Roman" w:hAnsi="Times New Roman" w:cs="Times New Roman"/>
                <w:b/>
                <w:sz w:val="24"/>
                <w:szCs w:val="24"/>
              </w:rPr>
            </w:pPr>
            <w:bookmarkStart w:id="0" w:name="_Hlk63673464"/>
            <w:r w:rsidRPr="007F7531">
              <w:rPr>
                <w:rFonts w:ascii="Times New Roman" w:eastAsia="Times New Roman" w:hAnsi="Times New Roman" w:cs="Times New Roman"/>
                <w:b/>
                <w:iCs/>
                <w:sz w:val="24"/>
                <w:szCs w:val="24"/>
              </w:rPr>
              <w:t>ОК 01.</w:t>
            </w:r>
            <w:r w:rsidRPr="007F7531">
              <w:rPr>
                <w:rFonts w:ascii="Times New Roman" w:eastAsia="Times New Roman" w:hAnsi="Times New Roman" w:cs="Times New Roman"/>
                <w:iCs/>
                <w:sz w:val="24"/>
                <w:szCs w:val="24"/>
              </w:rPr>
              <w:t xml:space="preserve"> Выбирать способы решения задач профессиональной деятельности, применительно к различным контекстам</w:t>
            </w:r>
          </w:p>
        </w:tc>
        <w:tc>
          <w:tcPr>
            <w:tcW w:w="3859" w:type="dxa"/>
            <w:tcBorders>
              <w:top w:val="single" w:sz="4" w:space="0" w:color="000000"/>
              <w:left w:val="single" w:sz="4" w:space="0" w:color="000000"/>
              <w:bottom w:val="single" w:sz="4" w:space="0" w:color="000000"/>
              <w:right w:val="single" w:sz="4" w:space="0" w:color="000000"/>
            </w:tcBorders>
            <w:hideMark/>
          </w:tcPr>
          <w:p w:rsidR="007F7531" w:rsidRPr="007F7531" w:rsidRDefault="007F7531" w:rsidP="007F7531">
            <w:pPr>
              <w:suppressAutoHyphens/>
              <w:spacing w:after="0" w:line="240" w:lineRule="auto"/>
              <w:jc w:val="both"/>
              <w:rPr>
                <w:rFonts w:ascii="Times New Roman" w:eastAsia="Times New Roman" w:hAnsi="Times New Roman" w:cs="Times New Roman"/>
                <w:iCs/>
                <w:sz w:val="24"/>
                <w:szCs w:val="24"/>
              </w:rPr>
            </w:pPr>
            <w:r w:rsidRPr="007F7531">
              <w:rPr>
                <w:rFonts w:ascii="Times New Roman" w:eastAsia="Times New Roman" w:hAnsi="Times New Roman" w:cs="Times New Roman"/>
                <w:b/>
                <w:iCs/>
                <w:sz w:val="24"/>
                <w:szCs w:val="24"/>
              </w:rPr>
              <w:t>Уок1/1</w:t>
            </w:r>
            <w:r w:rsidRPr="007F7531">
              <w:rPr>
                <w:rFonts w:ascii="Times New Roman" w:eastAsia="Times New Roman" w:hAnsi="Times New Roman" w:cs="Times New Roman"/>
                <w:iCs/>
                <w:sz w:val="24"/>
                <w:szCs w:val="24"/>
              </w:rPr>
              <w:t xml:space="preserve"> распознавать задачу и/или проблему в профессиональном и/или социальном контексте;</w:t>
            </w:r>
          </w:p>
          <w:p w:rsidR="007F7531" w:rsidRPr="007F7531" w:rsidRDefault="007F7531" w:rsidP="007F7531">
            <w:pPr>
              <w:suppressAutoHyphens/>
              <w:spacing w:after="0" w:line="240" w:lineRule="auto"/>
              <w:jc w:val="both"/>
              <w:rPr>
                <w:rFonts w:ascii="Times New Roman" w:eastAsia="Times New Roman" w:hAnsi="Times New Roman" w:cs="Times New Roman"/>
                <w:iCs/>
                <w:sz w:val="24"/>
                <w:szCs w:val="24"/>
              </w:rPr>
            </w:pPr>
            <w:r w:rsidRPr="007F7531">
              <w:rPr>
                <w:rFonts w:ascii="Times New Roman" w:eastAsia="Times New Roman" w:hAnsi="Times New Roman" w:cs="Times New Roman"/>
                <w:b/>
                <w:iCs/>
                <w:sz w:val="24"/>
                <w:szCs w:val="24"/>
              </w:rPr>
              <w:t>Уок1/2</w:t>
            </w:r>
            <w:r w:rsidRPr="007F7531">
              <w:rPr>
                <w:rFonts w:ascii="Times New Roman" w:eastAsia="Times New Roman" w:hAnsi="Times New Roman" w:cs="Times New Roman"/>
                <w:iCs/>
                <w:sz w:val="24"/>
                <w:szCs w:val="24"/>
              </w:rPr>
              <w:t xml:space="preserve"> анализировать задачу и/или проблему и выделять её составные части;</w:t>
            </w:r>
          </w:p>
          <w:p w:rsidR="007F7531" w:rsidRPr="007F7531" w:rsidRDefault="007F7531" w:rsidP="007F7531">
            <w:pPr>
              <w:suppressAutoHyphens/>
              <w:spacing w:after="0" w:line="240" w:lineRule="auto"/>
              <w:jc w:val="both"/>
              <w:rPr>
                <w:rFonts w:ascii="Times New Roman" w:eastAsia="Times New Roman" w:hAnsi="Times New Roman" w:cs="Times New Roman"/>
                <w:iCs/>
                <w:sz w:val="24"/>
                <w:szCs w:val="24"/>
              </w:rPr>
            </w:pPr>
            <w:r w:rsidRPr="007F7531">
              <w:rPr>
                <w:rFonts w:ascii="Times New Roman" w:eastAsia="Times New Roman" w:hAnsi="Times New Roman" w:cs="Times New Roman"/>
                <w:b/>
                <w:iCs/>
                <w:sz w:val="24"/>
                <w:szCs w:val="24"/>
              </w:rPr>
              <w:t>Уок1/3</w:t>
            </w:r>
            <w:r w:rsidRPr="007F7531">
              <w:rPr>
                <w:rFonts w:ascii="Times New Roman" w:eastAsia="Times New Roman" w:hAnsi="Times New Roman" w:cs="Times New Roman"/>
                <w:iCs/>
                <w:sz w:val="24"/>
                <w:szCs w:val="24"/>
              </w:rPr>
              <w:t xml:space="preserve"> определять этапы решения задачи;</w:t>
            </w:r>
          </w:p>
          <w:p w:rsidR="007F7531" w:rsidRPr="007F7531" w:rsidRDefault="007F7531" w:rsidP="007F7531">
            <w:pPr>
              <w:suppressAutoHyphens/>
              <w:spacing w:after="0" w:line="240" w:lineRule="auto"/>
              <w:jc w:val="both"/>
              <w:rPr>
                <w:rFonts w:ascii="Times New Roman" w:eastAsia="Times New Roman" w:hAnsi="Times New Roman" w:cs="Times New Roman"/>
                <w:iCs/>
                <w:sz w:val="24"/>
                <w:szCs w:val="24"/>
              </w:rPr>
            </w:pPr>
            <w:r w:rsidRPr="007F7531">
              <w:rPr>
                <w:rFonts w:ascii="Times New Roman" w:eastAsia="Times New Roman" w:hAnsi="Times New Roman" w:cs="Times New Roman"/>
                <w:b/>
                <w:iCs/>
                <w:sz w:val="24"/>
                <w:szCs w:val="24"/>
              </w:rPr>
              <w:t>Уок1/4</w:t>
            </w:r>
            <w:r w:rsidRPr="007F7531">
              <w:rPr>
                <w:rFonts w:ascii="Times New Roman" w:eastAsia="Times New Roman" w:hAnsi="Times New Roman" w:cs="Times New Roman"/>
                <w:iCs/>
                <w:sz w:val="24"/>
                <w:szCs w:val="24"/>
              </w:rPr>
              <w:t xml:space="preserve"> выявлять и эффективно искать информацию, необходимую для решения задачи и/или проблемы;</w:t>
            </w:r>
          </w:p>
          <w:p w:rsidR="007F7531" w:rsidRPr="007F7531" w:rsidRDefault="007F7531" w:rsidP="007F7531">
            <w:pPr>
              <w:suppressAutoHyphens/>
              <w:spacing w:after="0" w:line="240" w:lineRule="auto"/>
              <w:jc w:val="both"/>
              <w:rPr>
                <w:rFonts w:ascii="Times New Roman" w:eastAsia="Times New Roman" w:hAnsi="Times New Roman" w:cs="Times New Roman"/>
                <w:iCs/>
                <w:sz w:val="24"/>
                <w:szCs w:val="24"/>
              </w:rPr>
            </w:pPr>
            <w:r w:rsidRPr="007F7531">
              <w:rPr>
                <w:rFonts w:ascii="Times New Roman" w:eastAsia="Times New Roman" w:hAnsi="Times New Roman" w:cs="Times New Roman"/>
                <w:b/>
                <w:iCs/>
                <w:sz w:val="24"/>
                <w:szCs w:val="24"/>
              </w:rPr>
              <w:t>Уок1/5</w:t>
            </w:r>
            <w:r w:rsidRPr="007F7531">
              <w:rPr>
                <w:rFonts w:ascii="Times New Roman" w:eastAsia="Times New Roman" w:hAnsi="Times New Roman" w:cs="Times New Roman"/>
                <w:iCs/>
                <w:sz w:val="24"/>
                <w:szCs w:val="24"/>
              </w:rPr>
              <w:t xml:space="preserve"> составить план действия;</w:t>
            </w:r>
          </w:p>
          <w:p w:rsidR="007F7531" w:rsidRPr="007F7531" w:rsidRDefault="007F7531" w:rsidP="007F7531">
            <w:pPr>
              <w:suppressAutoHyphens/>
              <w:spacing w:after="0" w:line="240" w:lineRule="auto"/>
              <w:jc w:val="both"/>
              <w:rPr>
                <w:rFonts w:ascii="Times New Roman" w:eastAsia="Times New Roman" w:hAnsi="Times New Roman" w:cs="Times New Roman"/>
                <w:iCs/>
                <w:sz w:val="24"/>
                <w:szCs w:val="24"/>
              </w:rPr>
            </w:pPr>
            <w:r w:rsidRPr="007F7531">
              <w:rPr>
                <w:rFonts w:ascii="Times New Roman" w:eastAsia="Times New Roman" w:hAnsi="Times New Roman" w:cs="Times New Roman"/>
                <w:b/>
                <w:iCs/>
                <w:sz w:val="24"/>
                <w:szCs w:val="24"/>
              </w:rPr>
              <w:t>Уок1/6</w:t>
            </w:r>
            <w:r w:rsidRPr="007F7531">
              <w:rPr>
                <w:rFonts w:ascii="Times New Roman" w:eastAsia="Times New Roman" w:hAnsi="Times New Roman" w:cs="Times New Roman"/>
                <w:iCs/>
                <w:sz w:val="24"/>
                <w:szCs w:val="24"/>
              </w:rPr>
              <w:t xml:space="preserve"> определить необходимые ресурсы;</w:t>
            </w:r>
          </w:p>
          <w:p w:rsidR="007F7531" w:rsidRPr="007F7531" w:rsidRDefault="007F7531" w:rsidP="007F7531">
            <w:pPr>
              <w:suppressAutoHyphens/>
              <w:spacing w:after="0" w:line="240" w:lineRule="auto"/>
              <w:jc w:val="both"/>
              <w:rPr>
                <w:rFonts w:ascii="Times New Roman" w:eastAsia="Times New Roman" w:hAnsi="Times New Roman" w:cs="Times New Roman"/>
                <w:iCs/>
                <w:sz w:val="24"/>
                <w:szCs w:val="24"/>
              </w:rPr>
            </w:pPr>
            <w:r w:rsidRPr="007F7531">
              <w:rPr>
                <w:rFonts w:ascii="Times New Roman" w:eastAsia="Times New Roman" w:hAnsi="Times New Roman" w:cs="Times New Roman"/>
                <w:b/>
                <w:iCs/>
                <w:sz w:val="24"/>
                <w:szCs w:val="24"/>
              </w:rPr>
              <w:t>Уок1/7</w:t>
            </w:r>
            <w:r w:rsidRPr="007F7531">
              <w:rPr>
                <w:rFonts w:ascii="Times New Roman" w:eastAsia="Times New Roman" w:hAnsi="Times New Roman" w:cs="Times New Roman"/>
                <w:iCs/>
                <w:sz w:val="24"/>
                <w:szCs w:val="24"/>
              </w:rPr>
              <w:t xml:space="preserve"> владеть актуальными методами работы в профессиональной и смежных сферах;</w:t>
            </w:r>
          </w:p>
          <w:p w:rsidR="007F7531" w:rsidRPr="007F7531" w:rsidRDefault="007F7531" w:rsidP="007F7531">
            <w:pPr>
              <w:suppressAutoHyphens/>
              <w:spacing w:after="0" w:line="240" w:lineRule="auto"/>
              <w:jc w:val="both"/>
              <w:rPr>
                <w:rFonts w:ascii="Times New Roman" w:eastAsia="Times New Roman" w:hAnsi="Times New Roman" w:cs="Times New Roman"/>
                <w:iCs/>
                <w:sz w:val="24"/>
                <w:szCs w:val="24"/>
              </w:rPr>
            </w:pPr>
            <w:r w:rsidRPr="007F7531">
              <w:rPr>
                <w:rFonts w:ascii="Times New Roman" w:eastAsia="Times New Roman" w:hAnsi="Times New Roman" w:cs="Times New Roman"/>
                <w:b/>
                <w:iCs/>
                <w:sz w:val="24"/>
                <w:szCs w:val="24"/>
              </w:rPr>
              <w:lastRenderedPageBreak/>
              <w:t>Уок1/8</w:t>
            </w:r>
            <w:r w:rsidRPr="007F7531">
              <w:rPr>
                <w:rFonts w:ascii="Times New Roman" w:eastAsia="Times New Roman" w:hAnsi="Times New Roman" w:cs="Times New Roman"/>
                <w:iCs/>
                <w:sz w:val="24"/>
                <w:szCs w:val="24"/>
              </w:rPr>
              <w:t xml:space="preserve"> реализовать составленный план;</w:t>
            </w:r>
          </w:p>
          <w:p w:rsidR="007F7531" w:rsidRPr="007F7531" w:rsidRDefault="007F7531" w:rsidP="007F7531">
            <w:pPr>
              <w:suppressAutoHyphens/>
              <w:spacing w:after="0" w:line="240" w:lineRule="auto"/>
              <w:jc w:val="both"/>
              <w:rPr>
                <w:rFonts w:ascii="Times New Roman" w:eastAsia="Times New Roman" w:hAnsi="Times New Roman" w:cs="Times New Roman"/>
                <w:b/>
                <w:iCs/>
                <w:sz w:val="24"/>
                <w:szCs w:val="24"/>
              </w:rPr>
            </w:pPr>
            <w:r w:rsidRPr="007F7531">
              <w:rPr>
                <w:rFonts w:ascii="Times New Roman" w:eastAsia="Times New Roman" w:hAnsi="Times New Roman" w:cs="Times New Roman"/>
                <w:b/>
                <w:iCs/>
                <w:sz w:val="24"/>
                <w:szCs w:val="24"/>
              </w:rPr>
              <w:t>Уок1/9</w:t>
            </w:r>
            <w:r w:rsidRPr="007F7531">
              <w:rPr>
                <w:rFonts w:ascii="Times New Roman" w:eastAsia="Times New Roman" w:hAnsi="Times New Roman" w:cs="Times New Roman"/>
                <w:iCs/>
                <w:sz w:val="24"/>
                <w:szCs w:val="24"/>
              </w:rPr>
              <w:t xml:space="preserve"> оценивать результат и последствия своих действий (самостоятельно или с помощью наставника)</w:t>
            </w:r>
          </w:p>
        </w:tc>
        <w:tc>
          <w:tcPr>
            <w:tcW w:w="3263" w:type="dxa"/>
            <w:tcBorders>
              <w:top w:val="single" w:sz="4" w:space="0" w:color="000000"/>
              <w:left w:val="single" w:sz="4" w:space="0" w:color="000000"/>
              <w:bottom w:val="single" w:sz="4" w:space="0" w:color="000000"/>
              <w:right w:val="single" w:sz="4" w:space="0" w:color="000000"/>
            </w:tcBorders>
            <w:hideMark/>
          </w:tcPr>
          <w:p w:rsidR="007F7531" w:rsidRPr="007F7531" w:rsidRDefault="007F7531" w:rsidP="007F7531">
            <w:pPr>
              <w:suppressAutoHyphens/>
              <w:spacing w:after="0" w:line="240" w:lineRule="auto"/>
              <w:jc w:val="both"/>
              <w:rPr>
                <w:rFonts w:ascii="Times New Roman" w:eastAsia="Times New Roman" w:hAnsi="Times New Roman" w:cs="Times New Roman"/>
                <w:bCs/>
                <w:sz w:val="24"/>
                <w:szCs w:val="24"/>
              </w:rPr>
            </w:pPr>
            <w:r w:rsidRPr="007F7531">
              <w:rPr>
                <w:rFonts w:ascii="Times New Roman" w:eastAsia="Times New Roman" w:hAnsi="Times New Roman" w:cs="Times New Roman"/>
                <w:b/>
                <w:iCs/>
                <w:sz w:val="24"/>
                <w:szCs w:val="24"/>
              </w:rPr>
              <w:lastRenderedPageBreak/>
              <w:t>Зок1/1</w:t>
            </w:r>
            <w:r w:rsidRPr="007F7531">
              <w:rPr>
                <w:rFonts w:ascii="Times New Roman" w:eastAsia="Times New Roman" w:hAnsi="Times New Roman" w:cs="Times New Roman"/>
                <w:iCs/>
                <w:sz w:val="24"/>
                <w:szCs w:val="24"/>
              </w:rPr>
              <w:t xml:space="preserve"> а</w:t>
            </w:r>
            <w:r w:rsidRPr="007F7531">
              <w:rPr>
                <w:rFonts w:ascii="Times New Roman" w:eastAsia="Times New Roman" w:hAnsi="Times New Roman" w:cs="Times New Roman"/>
                <w:bCs/>
                <w:sz w:val="24"/>
                <w:szCs w:val="24"/>
              </w:rPr>
              <w:t>ктуальный профессиональный и социальный контекст, в котором приходится работать и жить;</w:t>
            </w:r>
          </w:p>
          <w:p w:rsidR="007F7531" w:rsidRPr="007F7531" w:rsidRDefault="007F7531" w:rsidP="007F7531">
            <w:pPr>
              <w:suppressAutoHyphens/>
              <w:spacing w:after="0" w:line="240" w:lineRule="auto"/>
              <w:jc w:val="both"/>
              <w:rPr>
                <w:rFonts w:ascii="Times New Roman" w:eastAsia="Times New Roman" w:hAnsi="Times New Roman" w:cs="Times New Roman"/>
                <w:bCs/>
                <w:sz w:val="24"/>
                <w:szCs w:val="24"/>
              </w:rPr>
            </w:pPr>
            <w:r w:rsidRPr="007F7531">
              <w:rPr>
                <w:rFonts w:ascii="Times New Roman" w:eastAsia="Times New Roman" w:hAnsi="Times New Roman" w:cs="Times New Roman"/>
                <w:b/>
                <w:iCs/>
                <w:sz w:val="24"/>
                <w:szCs w:val="24"/>
              </w:rPr>
              <w:t>Зок1/2</w:t>
            </w:r>
            <w:r w:rsidRPr="007F7531">
              <w:rPr>
                <w:rFonts w:ascii="Times New Roman" w:eastAsia="Times New Roman" w:hAnsi="Times New Roman" w:cs="Times New Roman"/>
                <w:iCs/>
                <w:sz w:val="24"/>
                <w:szCs w:val="24"/>
              </w:rPr>
              <w:t xml:space="preserve"> </w:t>
            </w:r>
            <w:r w:rsidRPr="007F7531">
              <w:rPr>
                <w:rFonts w:ascii="Times New Roman" w:eastAsia="Times New Roman" w:hAnsi="Times New Roman" w:cs="Times New Roman"/>
                <w:bCs/>
                <w:sz w:val="24"/>
                <w:szCs w:val="24"/>
              </w:rPr>
              <w:t>основные источники информации и ресурсы для решения задач и проблем в профессиональном и/или социальном контексте;</w:t>
            </w:r>
          </w:p>
          <w:p w:rsidR="007F7531" w:rsidRPr="007F7531" w:rsidRDefault="007F7531" w:rsidP="007F7531">
            <w:pPr>
              <w:suppressAutoHyphens/>
              <w:spacing w:after="0" w:line="240" w:lineRule="auto"/>
              <w:jc w:val="both"/>
              <w:rPr>
                <w:rFonts w:ascii="Times New Roman" w:eastAsia="Times New Roman" w:hAnsi="Times New Roman" w:cs="Times New Roman"/>
                <w:bCs/>
                <w:sz w:val="24"/>
                <w:szCs w:val="24"/>
              </w:rPr>
            </w:pPr>
            <w:r w:rsidRPr="007F7531">
              <w:rPr>
                <w:rFonts w:ascii="Times New Roman" w:eastAsia="Times New Roman" w:hAnsi="Times New Roman" w:cs="Times New Roman"/>
                <w:b/>
                <w:iCs/>
                <w:sz w:val="24"/>
                <w:szCs w:val="24"/>
              </w:rPr>
              <w:t>Зок1/3</w:t>
            </w:r>
            <w:r w:rsidRPr="007F7531">
              <w:rPr>
                <w:rFonts w:ascii="Times New Roman" w:eastAsia="Times New Roman" w:hAnsi="Times New Roman" w:cs="Times New Roman"/>
                <w:iCs/>
                <w:sz w:val="24"/>
                <w:szCs w:val="24"/>
              </w:rPr>
              <w:t xml:space="preserve"> </w:t>
            </w:r>
            <w:r w:rsidRPr="007F7531">
              <w:rPr>
                <w:rFonts w:ascii="Times New Roman" w:eastAsia="Times New Roman" w:hAnsi="Times New Roman" w:cs="Times New Roman"/>
                <w:bCs/>
                <w:sz w:val="24"/>
                <w:szCs w:val="24"/>
              </w:rPr>
              <w:t>алгоритмы выполнения работ в профессиональной и смежных областях;</w:t>
            </w:r>
          </w:p>
          <w:p w:rsidR="007F7531" w:rsidRPr="007F7531" w:rsidRDefault="007F7531" w:rsidP="007F7531">
            <w:pPr>
              <w:suppressAutoHyphens/>
              <w:spacing w:after="0" w:line="240" w:lineRule="auto"/>
              <w:jc w:val="both"/>
              <w:rPr>
                <w:rFonts w:ascii="Times New Roman" w:eastAsia="Times New Roman" w:hAnsi="Times New Roman" w:cs="Times New Roman"/>
                <w:bCs/>
                <w:sz w:val="24"/>
                <w:szCs w:val="24"/>
              </w:rPr>
            </w:pPr>
            <w:r w:rsidRPr="007F7531">
              <w:rPr>
                <w:rFonts w:ascii="Times New Roman" w:eastAsia="Times New Roman" w:hAnsi="Times New Roman" w:cs="Times New Roman"/>
                <w:b/>
                <w:iCs/>
                <w:sz w:val="24"/>
                <w:szCs w:val="24"/>
              </w:rPr>
              <w:t>Зок1/4</w:t>
            </w:r>
            <w:r w:rsidRPr="007F7531">
              <w:rPr>
                <w:rFonts w:ascii="Times New Roman" w:eastAsia="Times New Roman" w:hAnsi="Times New Roman" w:cs="Times New Roman"/>
                <w:iCs/>
                <w:sz w:val="24"/>
                <w:szCs w:val="24"/>
              </w:rPr>
              <w:t xml:space="preserve"> </w:t>
            </w:r>
            <w:r w:rsidRPr="007F7531">
              <w:rPr>
                <w:rFonts w:ascii="Times New Roman" w:eastAsia="Times New Roman" w:hAnsi="Times New Roman" w:cs="Times New Roman"/>
                <w:bCs/>
                <w:sz w:val="24"/>
                <w:szCs w:val="24"/>
              </w:rPr>
              <w:t xml:space="preserve">методы работы в профессиональной и смежных сферах; </w:t>
            </w:r>
          </w:p>
          <w:p w:rsidR="007F7531" w:rsidRPr="007F7531" w:rsidRDefault="007F7531" w:rsidP="007F7531">
            <w:pPr>
              <w:suppressAutoHyphens/>
              <w:spacing w:after="0" w:line="240" w:lineRule="auto"/>
              <w:jc w:val="both"/>
              <w:rPr>
                <w:rFonts w:ascii="Times New Roman" w:eastAsia="Times New Roman" w:hAnsi="Times New Roman" w:cs="Times New Roman"/>
                <w:bCs/>
                <w:sz w:val="24"/>
                <w:szCs w:val="24"/>
              </w:rPr>
            </w:pPr>
            <w:r w:rsidRPr="007F7531">
              <w:rPr>
                <w:rFonts w:ascii="Times New Roman" w:eastAsia="Times New Roman" w:hAnsi="Times New Roman" w:cs="Times New Roman"/>
                <w:b/>
                <w:iCs/>
                <w:sz w:val="24"/>
                <w:szCs w:val="24"/>
              </w:rPr>
              <w:t>Зок1/5</w:t>
            </w:r>
            <w:r w:rsidRPr="007F7531">
              <w:rPr>
                <w:rFonts w:ascii="Times New Roman" w:eastAsia="Times New Roman" w:hAnsi="Times New Roman" w:cs="Times New Roman"/>
                <w:iCs/>
                <w:sz w:val="24"/>
                <w:szCs w:val="24"/>
              </w:rPr>
              <w:t xml:space="preserve"> </w:t>
            </w:r>
            <w:r w:rsidRPr="007F7531">
              <w:rPr>
                <w:rFonts w:ascii="Times New Roman" w:eastAsia="Times New Roman" w:hAnsi="Times New Roman" w:cs="Times New Roman"/>
                <w:bCs/>
                <w:sz w:val="24"/>
                <w:szCs w:val="24"/>
              </w:rPr>
              <w:t>структуру плана для решения задач;</w:t>
            </w:r>
          </w:p>
          <w:p w:rsidR="007F7531" w:rsidRPr="007F7531" w:rsidRDefault="007F7531" w:rsidP="007F7531">
            <w:pPr>
              <w:suppressAutoHyphens/>
              <w:spacing w:after="0" w:line="240" w:lineRule="auto"/>
              <w:jc w:val="both"/>
              <w:rPr>
                <w:rFonts w:ascii="Times New Roman" w:eastAsia="Times New Roman" w:hAnsi="Times New Roman" w:cs="Times New Roman"/>
                <w:b/>
                <w:iCs/>
                <w:sz w:val="24"/>
                <w:szCs w:val="24"/>
              </w:rPr>
            </w:pPr>
            <w:r w:rsidRPr="007F7531">
              <w:rPr>
                <w:rFonts w:ascii="Times New Roman" w:eastAsia="Times New Roman" w:hAnsi="Times New Roman" w:cs="Times New Roman"/>
                <w:b/>
                <w:iCs/>
                <w:sz w:val="24"/>
                <w:szCs w:val="24"/>
              </w:rPr>
              <w:lastRenderedPageBreak/>
              <w:t>Зок1/6</w:t>
            </w:r>
            <w:r w:rsidRPr="007F7531">
              <w:rPr>
                <w:rFonts w:ascii="Times New Roman" w:eastAsia="Times New Roman" w:hAnsi="Times New Roman" w:cs="Times New Roman"/>
                <w:iCs/>
                <w:sz w:val="24"/>
                <w:szCs w:val="24"/>
              </w:rPr>
              <w:t xml:space="preserve"> </w:t>
            </w:r>
            <w:r w:rsidRPr="007F7531">
              <w:rPr>
                <w:rFonts w:ascii="Times New Roman" w:eastAsia="Times New Roman" w:hAnsi="Times New Roman" w:cs="Times New Roman"/>
                <w:bCs/>
                <w:sz w:val="24"/>
                <w:szCs w:val="24"/>
              </w:rPr>
              <w:t>порядок оценки результатов решения задач профессиональной деятельности</w:t>
            </w:r>
          </w:p>
        </w:tc>
      </w:tr>
      <w:bookmarkEnd w:id="0"/>
      <w:tr w:rsidR="007F7531" w:rsidRPr="007F7531" w:rsidTr="007F7531">
        <w:tc>
          <w:tcPr>
            <w:tcW w:w="2659" w:type="dxa"/>
            <w:tcBorders>
              <w:top w:val="single" w:sz="4" w:space="0" w:color="000000"/>
              <w:left w:val="single" w:sz="4" w:space="0" w:color="000000"/>
              <w:bottom w:val="single" w:sz="4" w:space="0" w:color="000000"/>
              <w:right w:val="single" w:sz="4" w:space="0" w:color="000000"/>
            </w:tcBorders>
            <w:hideMark/>
          </w:tcPr>
          <w:p w:rsidR="007F7531" w:rsidRPr="007F7531" w:rsidRDefault="007F7531" w:rsidP="007F7531">
            <w:pPr>
              <w:spacing w:after="0" w:line="240" w:lineRule="auto"/>
              <w:ind w:right="113"/>
              <w:jc w:val="both"/>
              <w:rPr>
                <w:rFonts w:ascii="Times New Roman" w:eastAsia="Times New Roman" w:hAnsi="Times New Roman" w:cs="Times New Roman"/>
                <w:iCs/>
                <w:sz w:val="24"/>
                <w:szCs w:val="24"/>
              </w:rPr>
            </w:pPr>
            <w:r w:rsidRPr="007F7531">
              <w:rPr>
                <w:rFonts w:ascii="Times New Roman" w:eastAsia="Times New Roman" w:hAnsi="Times New Roman" w:cs="Times New Roman"/>
                <w:b/>
                <w:iCs/>
                <w:sz w:val="24"/>
                <w:szCs w:val="24"/>
              </w:rPr>
              <w:lastRenderedPageBreak/>
              <w:t>ОК 02.</w:t>
            </w:r>
            <w:r w:rsidRPr="007F7531">
              <w:rPr>
                <w:rFonts w:ascii="Times New Roman" w:eastAsia="Times New Roman" w:hAnsi="Times New Roman" w:cs="Times New Roman"/>
                <w:sz w:val="24"/>
                <w:szCs w:val="24"/>
              </w:rPr>
              <w:t xml:space="preserve"> Осуществлять поиск, анализ и интерпретацию информации, необходимой для выполнения задач профессиональной деятельности</w:t>
            </w:r>
          </w:p>
        </w:tc>
        <w:tc>
          <w:tcPr>
            <w:tcW w:w="3859" w:type="dxa"/>
            <w:tcBorders>
              <w:top w:val="single" w:sz="4" w:space="0" w:color="000000"/>
              <w:left w:val="single" w:sz="4" w:space="0" w:color="000000"/>
              <w:bottom w:val="single" w:sz="4" w:space="0" w:color="000000"/>
              <w:right w:val="single" w:sz="4" w:space="0" w:color="000000"/>
            </w:tcBorders>
            <w:hideMark/>
          </w:tcPr>
          <w:p w:rsidR="007F7531" w:rsidRPr="007F7531" w:rsidRDefault="007F7531" w:rsidP="007F7531">
            <w:pPr>
              <w:suppressAutoHyphens/>
              <w:spacing w:after="0" w:line="240" w:lineRule="auto"/>
              <w:jc w:val="both"/>
              <w:rPr>
                <w:rFonts w:ascii="Times New Roman" w:eastAsia="Times New Roman" w:hAnsi="Times New Roman" w:cs="Times New Roman"/>
                <w:iCs/>
                <w:sz w:val="24"/>
                <w:szCs w:val="24"/>
              </w:rPr>
            </w:pPr>
            <w:r w:rsidRPr="007F7531">
              <w:rPr>
                <w:rFonts w:ascii="Times New Roman" w:eastAsia="Times New Roman" w:hAnsi="Times New Roman" w:cs="Times New Roman"/>
                <w:b/>
                <w:iCs/>
                <w:sz w:val="24"/>
                <w:szCs w:val="24"/>
              </w:rPr>
              <w:t>Уок2/1</w:t>
            </w:r>
            <w:r w:rsidRPr="007F7531">
              <w:rPr>
                <w:rFonts w:ascii="Times New Roman" w:eastAsia="Times New Roman" w:hAnsi="Times New Roman" w:cs="Times New Roman"/>
                <w:iCs/>
                <w:sz w:val="24"/>
                <w:szCs w:val="24"/>
              </w:rPr>
              <w:t xml:space="preserve"> определять задачи для поиска информации;</w:t>
            </w:r>
          </w:p>
          <w:p w:rsidR="007F7531" w:rsidRPr="007F7531" w:rsidRDefault="007F7531" w:rsidP="007F7531">
            <w:pPr>
              <w:suppressAutoHyphens/>
              <w:spacing w:after="0" w:line="240" w:lineRule="auto"/>
              <w:jc w:val="both"/>
              <w:rPr>
                <w:rFonts w:ascii="Times New Roman" w:eastAsia="Times New Roman" w:hAnsi="Times New Roman" w:cs="Times New Roman"/>
                <w:iCs/>
                <w:sz w:val="24"/>
                <w:szCs w:val="24"/>
              </w:rPr>
            </w:pPr>
            <w:r w:rsidRPr="007F7531">
              <w:rPr>
                <w:rFonts w:ascii="Times New Roman" w:eastAsia="Times New Roman" w:hAnsi="Times New Roman" w:cs="Times New Roman"/>
                <w:b/>
                <w:iCs/>
                <w:sz w:val="24"/>
                <w:szCs w:val="24"/>
              </w:rPr>
              <w:t>Уок2/2</w:t>
            </w:r>
            <w:r w:rsidRPr="007F7531">
              <w:rPr>
                <w:rFonts w:ascii="Times New Roman" w:eastAsia="Times New Roman" w:hAnsi="Times New Roman" w:cs="Times New Roman"/>
                <w:iCs/>
                <w:sz w:val="24"/>
                <w:szCs w:val="24"/>
              </w:rPr>
              <w:t xml:space="preserve"> определять необходимые источники информации;</w:t>
            </w:r>
          </w:p>
          <w:p w:rsidR="007F7531" w:rsidRPr="007F7531" w:rsidRDefault="007F7531" w:rsidP="007F7531">
            <w:pPr>
              <w:suppressAutoHyphens/>
              <w:spacing w:after="0" w:line="240" w:lineRule="auto"/>
              <w:jc w:val="both"/>
              <w:rPr>
                <w:rFonts w:ascii="Times New Roman" w:eastAsia="Times New Roman" w:hAnsi="Times New Roman" w:cs="Times New Roman"/>
                <w:iCs/>
                <w:sz w:val="24"/>
                <w:szCs w:val="24"/>
              </w:rPr>
            </w:pPr>
            <w:r w:rsidRPr="007F7531">
              <w:rPr>
                <w:rFonts w:ascii="Times New Roman" w:eastAsia="Times New Roman" w:hAnsi="Times New Roman" w:cs="Times New Roman"/>
                <w:b/>
                <w:iCs/>
                <w:sz w:val="24"/>
                <w:szCs w:val="24"/>
              </w:rPr>
              <w:t>Уок2/3</w:t>
            </w:r>
            <w:r w:rsidRPr="007F7531">
              <w:rPr>
                <w:rFonts w:ascii="Times New Roman" w:eastAsia="Times New Roman" w:hAnsi="Times New Roman" w:cs="Times New Roman"/>
                <w:iCs/>
                <w:sz w:val="24"/>
                <w:szCs w:val="24"/>
              </w:rPr>
              <w:t xml:space="preserve"> планировать процесс поиска;</w:t>
            </w:r>
          </w:p>
          <w:p w:rsidR="007F7531" w:rsidRPr="007F7531" w:rsidRDefault="007F7531" w:rsidP="007F7531">
            <w:pPr>
              <w:suppressAutoHyphens/>
              <w:spacing w:after="0" w:line="240" w:lineRule="auto"/>
              <w:jc w:val="both"/>
              <w:rPr>
                <w:rFonts w:ascii="Times New Roman" w:eastAsia="Times New Roman" w:hAnsi="Times New Roman" w:cs="Times New Roman"/>
                <w:iCs/>
                <w:sz w:val="24"/>
                <w:szCs w:val="24"/>
              </w:rPr>
            </w:pPr>
            <w:r w:rsidRPr="007F7531">
              <w:rPr>
                <w:rFonts w:ascii="Times New Roman" w:eastAsia="Times New Roman" w:hAnsi="Times New Roman" w:cs="Times New Roman"/>
                <w:b/>
                <w:iCs/>
                <w:sz w:val="24"/>
                <w:szCs w:val="24"/>
              </w:rPr>
              <w:t>Уок2/4</w:t>
            </w:r>
            <w:r w:rsidRPr="007F7531">
              <w:rPr>
                <w:rFonts w:ascii="Times New Roman" w:eastAsia="Times New Roman" w:hAnsi="Times New Roman" w:cs="Times New Roman"/>
                <w:iCs/>
                <w:sz w:val="24"/>
                <w:szCs w:val="24"/>
              </w:rPr>
              <w:t xml:space="preserve"> структурировать получаемую информацию;</w:t>
            </w:r>
          </w:p>
          <w:p w:rsidR="007F7531" w:rsidRPr="007F7531" w:rsidRDefault="007F7531" w:rsidP="007F7531">
            <w:pPr>
              <w:suppressAutoHyphens/>
              <w:spacing w:after="0" w:line="240" w:lineRule="auto"/>
              <w:jc w:val="both"/>
              <w:rPr>
                <w:rFonts w:ascii="Times New Roman" w:eastAsia="Times New Roman" w:hAnsi="Times New Roman" w:cs="Times New Roman"/>
                <w:iCs/>
                <w:sz w:val="24"/>
                <w:szCs w:val="24"/>
              </w:rPr>
            </w:pPr>
            <w:r w:rsidRPr="007F7531">
              <w:rPr>
                <w:rFonts w:ascii="Times New Roman" w:eastAsia="Times New Roman" w:hAnsi="Times New Roman" w:cs="Times New Roman"/>
                <w:b/>
                <w:iCs/>
                <w:sz w:val="24"/>
                <w:szCs w:val="24"/>
              </w:rPr>
              <w:t>Уок2/5</w:t>
            </w:r>
            <w:r w:rsidRPr="007F7531">
              <w:rPr>
                <w:rFonts w:ascii="Times New Roman" w:eastAsia="Times New Roman" w:hAnsi="Times New Roman" w:cs="Times New Roman"/>
                <w:iCs/>
                <w:sz w:val="24"/>
                <w:szCs w:val="24"/>
              </w:rPr>
              <w:t xml:space="preserve"> выделять наиболее значимое в перечне информации;</w:t>
            </w:r>
          </w:p>
          <w:p w:rsidR="007F7531" w:rsidRPr="007F7531" w:rsidRDefault="007F7531" w:rsidP="007F7531">
            <w:pPr>
              <w:suppressAutoHyphens/>
              <w:spacing w:after="0" w:line="240" w:lineRule="auto"/>
              <w:jc w:val="both"/>
              <w:rPr>
                <w:rFonts w:ascii="Times New Roman" w:eastAsia="Times New Roman" w:hAnsi="Times New Roman" w:cs="Times New Roman"/>
                <w:iCs/>
                <w:sz w:val="24"/>
                <w:szCs w:val="24"/>
              </w:rPr>
            </w:pPr>
            <w:r w:rsidRPr="007F7531">
              <w:rPr>
                <w:rFonts w:ascii="Times New Roman" w:eastAsia="Times New Roman" w:hAnsi="Times New Roman" w:cs="Times New Roman"/>
                <w:b/>
                <w:iCs/>
                <w:sz w:val="24"/>
                <w:szCs w:val="24"/>
              </w:rPr>
              <w:t>Уок2/6</w:t>
            </w:r>
            <w:r w:rsidRPr="007F7531">
              <w:rPr>
                <w:rFonts w:ascii="Times New Roman" w:eastAsia="Times New Roman" w:hAnsi="Times New Roman" w:cs="Times New Roman"/>
                <w:iCs/>
                <w:sz w:val="24"/>
                <w:szCs w:val="24"/>
              </w:rPr>
              <w:t xml:space="preserve"> оценивать практическую значимость результатов поиска;</w:t>
            </w:r>
          </w:p>
          <w:p w:rsidR="007F7531" w:rsidRPr="007F7531" w:rsidRDefault="007F7531" w:rsidP="007F7531">
            <w:pPr>
              <w:suppressAutoHyphens/>
              <w:spacing w:after="0" w:line="240" w:lineRule="auto"/>
              <w:jc w:val="both"/>
              <w:rPr>
                <w:rFonts w:ascii="Times New Roman" w:eastAsia="Times New Roman" w:hAnsi="Times New Roman" w:cs="Times New Roman"/>
                <w:iCs/>
                <w:sz w:val="24"/>
                <w:szCs w:val="24"/>
              </w:rPr>
            </w:pPr>
            <w:r w:rsidRPr="007F7531">
              <w:rPr>
                <w:rFonts w:ascii="Times New Roman" w:eastAsia="Times New Roman" w:hAnsi="Times New Roman" w:cs="Times New Roman"/>
                <w:b/>
                <w:iCs/>
                <w:sz w:val="24"/>
                <w:szCs w:val="24"/>
              </w:rPr>
              <w:t>Уок2/7</w:t>
            </w:r>
            <w:r w:rsidRPr="007F7531">
              <w:rPr>
                <w:rFonts w:ascii="Times New Roman" w:eastAsia="Times New Roman" w:hAnsi="Times New Roman" w:cs="Times New Roman"/>
                <w:iCs/>
                <w:sz w:val="24"/>
                <w:szCs w:val="24"/>
              </w:rPr>
              <w:t xml:space="preserve"> оформлять результаты поиска</w:t>
            </w:r>
          </w:p>
        </w:tc>
        <w:tc>
          <w:tcPr>
            <w:tcW w:w="3263" w:type="dxa"/>
            <w:tcBorders>
              <w:top w:val="single" w:sz="4" w:space="0" w:color="000000"/>
              <w:left w:val="single" w:sz="4" w:space="0" w:color="000000"/>
              <w:bottom w:val="single" w:sz="4" w:space="0" w:color="000000"/>
              <w:right w:val="single" w:sz="4" w:space="0" w:color="000000"/>
            </w:tcBorders>
            <w:hideMark/>
          </w:tcPr>
          <w:p w:rsidR="007F7531" w:rsidRPr="007F7531" w:rsidRDefault="007F7531" w:rsidP="007F7531">
            <w:pPr>
              <w:suppressAutoHyphens/>
              <w:spacing w:after="0" w:line="240" w:lineRule="auto"/>
              <w:jc w:val="both"/>
              <w:rPr>
                <w:rFonts w:ascii="Times New Roman" w:eastAsia="Times New Roman" w:hAnsi="Times New Roman" w:cs="Times New Roman"/>
                <w:iCs/>
                <w:sz w:val="24"/>
                <w:szCs w:val="24"/>
              </w:rPr>
            </w:pPr>
            <w:r w:rsidRPr="007F7531">
              <w:rPr>
                <w:rFonts w:ascii="Times New Roman" w:eastAsia="Times New Roman" w:hAnsi="Times New Roman" w:cs="Times New Roman"/>
                <w:b/>
                <w:iCs/>
                <w:sz w:val="24"/>
                <w:szCs w:val="24"/>
              </w:rPr>
              <w:t>Зок2/1</w:t>
            </w:r>
            <w:r w:rsidRPr="007F7531">
              <w:rPr>
                <w:rFonts w:ascii="Times New Roman" w:eastAsia="Times New Roman" w:hAnsi="Times New Roman" w:cs="Times New Roman"/>
                <w:iCs/>
                <w:sz w:val="24"/>
                <w:szCs w:val="24"/>
              </w:rPr>
              <w:t xml:space="preserve"> номенклатура информационных источников применяемых в профессиональной деятельности;</w:t>
            </w:r>
          </w:p>
          <w:p w:rsidR="007F7531" w:rsidRPr="007F7531" w:rsidRDefault="007F7531" w:rsidP="007F7531">
            <w:pPr>
              <w:suppressAutoHyphens/>
              <w:spacing w:after="0" w:line="240" w:lineRule="auto"/>
              <w:jc w:val="both"/>
              <w:rPr>
                <w:rFonts w:ascii="Times New Roman" w:eastAsia="Times New Roman" w:hAnsi="Times New Roman" w:cs="Times New Roman"/>
                <w:iCs/>
                <w:sz w:val="24"/>
                <w:szCs w:val="24"/>
              </w:rPr>
            </w:pPr>
            <w:r w:rsidRPr="007F7531">
              <w:rPr>
                <w:rFonts w:ascii="Times New Roman" w:eastAsia="Times New Roman" w:hAnsi="Times New Roman" w:cs="Times New Roman"/>
                <w:b/>
                <w:iCs/>
                <w:sz w:val="24"/>
                <w:szCs w:val="24"/>
              </w:rPr>
              <w:t>Зок2/2</w:t>
            </w:r>
            <w:r w:rsidRPr="007F7531">
              <w:rPr>
                <w:rFonts w:ascii="Times New Roman" w:eastAsia="Times New Roman" w:hAnsi="Times New Roman" w:cs="Times New Roman"/>
                <w:iCs/>
                <w:sz w:val="24"/>
                <w:szCs w:val="24"/>
              </w:rPr>
              <w:t xml:space="preserve"> приемы структурирования информации;</w:t>
            </w:r>
          </w:p>
          <w:p w:rsidR="007F7531" w:rsidRPr="007F7531" w:rsidRDefault="007F7531" w:rsidP="007F7531">
            <w:pPr>
              <w:suppressAutoHyphens/>
              <w:spacing w:after="0" w:line="240" w:lineRule="auto"/>
              <w:jc w:val="both"/>
              <w:rPr>
                <w:rFonts w:ascii="Times New Roman" w:eastAsia="Times New Roman" w:hAnsi="Times New Roman" w:cs="Times New Roman"/>
                <w:iCs/>
                <w:sz w:val="24"/>
                <w:szCs w:val="24"/>
              </w:rPr>
            </w:pPr>
            <w:r w:rsidRPr="007F7531">
              <w:rPr>
                <w:rFonts w:ascii="Times New Roman" w:eastAsia="Times New Roman" w:hAnsi="Times New Roman" w:cs="Times New Roman"/>
                <w:b/>
                <w:iCs/>
                <w:sz w:val="24"/>
                <w:szCs w:val="24"/>
              </w:rPr>
              <w:t>Зок2/3</w:t>
            </w:r>
            <w:r w:rsidRPr="007F7531">
              <w:rPr>
                <w:rFonts w:ascii="Times New Roman" w:eastAsia="Times New Roman" w:hAnsi="Times New Roman" w:cs="Times New Roman"/>
                <w:iCs/>
                <w:sz w:val="24"/>
                <w:szCs w:val="24"/>
              </w:rPr>
              <w:t xml:space="preserve"> формат оформления результатов поиска информации</w:t>
            </w:r>
          </w:p>
        </w:tc>
      </w:tr>
      <w:tr w:rsidR="007F7531" w:rsidRPr="007F7531" w:rsidTr="007F7531">
        <w:tc>
          <w:tcPr>
            <w:tcW w:w="2659" w:type="dxa"/>
            <w:tcBorders>
              <w:top w:val="single" w:sz="4" w:space="0" w:color="000000"/>
              <w:left w:val="single" w:sz="4" w:space="0" w:color="000000"/>
              <w:bottom w:val="single" w:sz="4" w:space="0" w:color="000000"/>
              <w:right w:val="single" w:sz="4" w:space="0" w:color="000000"/>
            </w:tcBorders>
            <w:hideMark/>
          </w:tcPr>
          <w:p w:rsidR="007F7531" w:rsidRPr="007F7531" w:rsidRDefault="007F7531" w:rsidP="007F7531">
            <w:pPr>
              <w:spacing w:after="0" w:line="240" w:lineRule="auto"/>
              <w:ind w:right="113"/>
              <w:jc w:val="both"/>
              <w:rPr>
                <w:rFonts w:ascii="Times New Roman" w:eastAsia="Times New Roman" w:hAnsi="Times New Roman" w:cs="Times New Roman"/>
                <w:iCs/>
                <w:sz w:val="24"/>
                <w:szCs w:val="24"/>
              </w:rPr>
            </w:pPr>
            <w:r w:rsidRPr="007F7531">
              <w:rPr>
                <w:rFonts w:ascii="Times New Roman" w:eastAsia="Times New Roman" w:hAnsi="Times New Roman" w:cs="Times New Roman"/>
                <w:b/>
                <w:iCs/>
                <w:sz w:val="24"/>
                <w:szCs w:val="24"/>
              </w:rPr>
              <w:t>ОК 07.</w:t>
            </w:r>
            <w:r w:rsidRPr="007F7531">
              <w:rPr>
                <w:rFonts w:ascii="Times New Roman" w:eastAsia="Times New Roman" w:hAnsi="Times New Roman" w:cs="Times New Roman"/>
                <w:sz w:val="24"/>
                <w:szCs w:val="24"/>
              </w:rPr>
              <w:t xml:space="preserve"> Содействовать сохранению окружающей среды, ресурсосбережению, эффективно действовать в чрезвычайных ситуациях.</w:t>
            </w:r>
          </w:p>
        </w:tc>
        <w:tc>
          <w:tcPr>
            <w:tcW w:w="3859" w:type="dxa"/>
            <w:tcBorders>
              <w:top w:val="single" w:sz="4" w:space="0" w:color="000000"/>
              <w:left w:val="single" w:sz="4" w:space="0" w:color="000000"/>
              <w:bottom w:val="single" w:sz="4" w:space="0" w:color="000000"/>
              <w:right w:val="single" w:sz="4" w:space="0" w:color="000000"/>
            </w:tcBorders>
            <w:hideMark/>
          </w:tcPr>
          <w:p w:rsidR="007F7531" w:rsidRPr="007F7531" w:rsidRDefault="007F7531" w:rsidP="007F7531">
            <w:pPr>
              <w:suppressAutoHyphens/>
              <w:spacing w:after="0" w:line="240" w:lineRule="auto"/>
              <w:jc w:val="both"/>
              <w:rPr>
                <w:rFonts w:ascii="Times New Roman" w:eastAsia="Times New Roman" w:hAnsi="Times New Roman" w:cs="Times New Roman"/>
                <w:bCs/>
                <w:iCs/>
                <w:sz w:val="24"/>
                <w:szCs w:val="24"/>
              </w:rPr>
            </w:pPr>
            <w:r w:rsidRPr="007F7531">
              <w:rPr>
                <w:rFonts w:ascii="Times New Roman" w:eastAsia="Times New Roman" w:hAnsi="Times New Roman" w:cs="Times New Roman"/>
                <w:b/>
                <w:iCs/>
                <w:sz w:val="24"/>
                <w:szCs w:val="24"/>
              </w:rPr>
              <w:t>Уок7/1</w:t>
            </w:r>
            <w:r w:rsidRPr="007F7531">
              <w:rPr>
                <w:rFonts w:ascii="Times New Roman" w:eastAsia="Times New Roman" w:hAnsi="Times New Roman" w:cs="Times New Roman"/>
                <w:iCs/>
                <w:sz w:val="24"/>
                <w:szCs w:val="24"/>
              </w:rPr>
              <w:t xml:space="preserve"> </w:t>
            </w:r>
            <w:r w:rsidRPr="007F7531">
              <w:rPr>
                <w:rFonts w:ascii="Times New Roman" w:eastAsia="Times New Roman" w:hAnsi="Times New Roman" w:cs="Times New Roman"/>
                <w:bCs/>
                <w:iCs/>
                <w:sz w:val="24"/>
                <w:szCs w:val="24"/>
              </w:rPr>
              <w:t xml:space="preserve">соблюдать нормы экологической безопасности; </w:t>
            </w:r>
          </w:p>
          <w:p w:rsidR="007F7531" w:rsidRPr="007F7531" w:rsidRDefault="007F7531" w:rsidP="007F7531">
            <w:pPr>
              <w:suppressAutoHyphens/>
              <w:spacing w:after="0" w:line="240" w:lineRule="auto"/>
              <w:jc w:val="both"/>
              <w:rPr>
                <w:rFonts w:ascii="Times New Roman" w:eastAsia="Times New Roman" w:hAnsi="Times New Roman" w:cs="Times New Roman"/>
                <w:bCs/>
                <w:iCs/>
                <w:sz w:val="24"/>
                <w:szCs w:val="24"/>
              </w:rPr>
            </w:pPr>
            <w:r w:rsidRPr="007F7531">
              <w:rPr>
                <w:rFonts w:ascii="Times New Roman" w:eastAsia="Times New Roman" w:hAnsi="Times New Roman" w:cs="Times New Roman"/>
                <w:b/>
                <w:iCs/>
                <w:sz w:val="24"/>
                <w:szCs w:val="24"/>
              </w:rPr>
              <w:t>Уок7/2</w:t>
            </w:r>
            <w:r w:rsidRPr="007F7531">
              <w:rPr>
                <w:rFonts w:ascii="Times New Roman" w:eastAsia="Times New Roman" w:hAnsi="Times New Roman" w:cs="Times New Roman"/>
                <w:iCs/>
                <w:sz w:val="24"/>
                <w:szCs w:val="24"/>
              </w:rPr>
              <w:t xml:space="preserve"> </w:t>
            </w:r>
            <w:r w:rsidRPr="007F7531">
              <w:rPr>
                <w:rFonts w:ascii="Times New Roman" w:eastAsia="Times New Roman" w:hAnsi="Times New Roman" w:cs="Times New Roman"/>
                <w:bCs/>
                <w:iCs/>
                <w:sz w:val="24"/>
                <w:szCs w:val="24"/>
              </w:rPr>
              <w:t>определять направления ресурсосбережения в рамках профессиональной деятельности по профессии (специальности);</w:t>
            </w:r>
          </w:p>
          <w:p w:rsidR="007F7531" w:rsidRPr="007F7531" w:rsidRDefault="007F7531" w:rsidP="007F7531">
            <w:pPr>
              <w:suppressAutoHyphens/>
              <w:spacing w:after="0" w:line="240" w:lineRule="auto"/>
              <w:jc w:val="both"/>
              <w:rPr>
                <w:rFonts w:ascii="Times New Roman" w:eastAsia="Times New Roman" w:hAnsi="Times New Roman" w:cs="Times New Roman"/>
                <w:sz w:val="24"/>
                <w:szCs w:val="24"/>
              </w:rPr>
            </w:pPr>
            <w:r w:rsidRPr="007F7531">
              <w:rPr>
                <w:rFonts w:ascii="Times New Roman" w:eastAsia="Times New Roman" w:hAnsi="Times New Roman" w:cs="Times New Roman"/>
                <w:b/>
                <w:iCs/>
                <w:sz w:val="24"/>
                <w:szCs w:val="24"/>
              </w:rPr>
              <w:t>Уок7/3</w:t>
            </w:r>
            <w:r w:rsidRPr="007F7531">
              <w:rPr>
                <w:rFonts w:ascii="Times New Roman" w:eastAsia="Times New Roman" w:hAnsi="Times New Roman" w:cs="Times New Roman"/>
                <w:iCs/>
                <w:sz w:val="24"/>
                <w:szCs w:val="24"/>
              </w:rPr>
              <w:t xml:space="preserve"> </w:t>
            </w:r>
            <w:r w:rsidRPr="007F7531">
              <w:rPr>
                <w:rFonts w:ascii="Times New Roman" w:eastAsia="Times New Roman" w:hAnsi="Times New Roman" w:cs="Times New Roman"/>
                <w:color w:val="000000"/>
                <w:sz w:val="24"/>
                <w:szCs w:val="24"/>
              </w:rPr>
              <w:t>организовывать и проводить мероприятия по защите работающих и населения от негативных воздействий чрезвычайных ситуаций</w:t>
            </w:r>
          </w:p>
        </w:tc>
        <w:tc>
          <w:tcPr>
            <w:tcW w:w="3263" w:type="dxa"/>
            <w:tcBorders>
              <w:top w:val="single" w:sz="4" w:space="0" w:color="000000"/>
              <w:left w:val="single" w:sz="4" w:space="0" w:color="000000"/>
              <w:bottom w:val="single" w:sz="4" w:space="0" w:color="000000"/>
              <w:right w:val="single" w:sz="4" w:space="0" w:color="000000"/>
            </w:tcBorders>
            <w:hideMark/>
          </w:tcPr>
          <w:p w:rsidR="007F7531" w:rsidRPr="007F7531" w:rsidRDefault="007F7531" w:rsidP="007F7531">
            <w:pPr>
              <w:suppressAutoHyphens/>
              <w:spacing w:after="0" w:line="240" w:lineRule="auto"/>
              <w:jc w:val="both"/>
              <w:rPr>
                <w:rFonts w:ascii="Times New Roman" w:eastAsia="Times New Roman" w:hAnsi="Times New Roman" w:cs="Times New Roman"/>
                <w:bCs/>
                <w:iCs/>
                <w:sz w:val="24"/>
                <w:szCs w:val="24"/>
              </w:rPr>
            </w:pPr>
            <w:r w:rsidRPr="007F7531">
              <w:rPr>
                <w:rFonts w:ascii="Times New Roman" w:eastAsia="Times New Roman" w:hAnsi="Times New Roman" w:cs="Times New Roman"/>
                <w:b/>
                <w:iCs/>
                <w:sz w:val="24"/>
                <w:szCs w:val="24"/>
              </w:rPr>
              <w:t>Зок7/1</w:t>
            </w:r>
            <w:r w:rsidRPr="007F7531">
              <w:rPr>
                <w:rFonts w:ascii="Times New Roman" w:eastAsia="Times New Roman" w:hAnsi="Times New Roman" w:cs="Times New Roman"/>
                <w:iCs/>
                <w:sz w:val="24"/>
                <w:szCs w:val="24"/>
              </w:rPr>
              <w:t xml:space="preserve"> </w:t>
            </w:r>
            <w:r w:rsidRPr="007F7531">
              <w:rPr>
                <w:rFonts w:ascii="Times New Roman" w:eastAsia="Times New Roman" w:hAnsi="Times New Roman" w:cs="Times New Roman"/>
                <w:bCs/>
                <w:iCs/>
                <w:sz w:val="24"/>
                <w:szCs w:val="24"/>
              </w:rPr>
              <w:t>правила экологической безопасности при ведении профессиональной деятельности;</w:t>
            </w:r>
          </w:p>
          <w:p w:rsidR="007F7531" w:rsidRPr="007F7531" w:rsidRDefault="007F7531" w:rsidP="007F7531">
            <w:pPr>
              <w:suppressAutoHyphens/>
              <w:spacing w:after="0" w:line="240" w:lineRule="auto"/>
              <w:jc w:val="both"/>
              <w:rPr>
                <w:rFonts w:ascii="Times New Roman" w:eastAsia="Times New Roman" w:hAnsi="Times New Roman" w:cs="Times New Roman"/>
                <w:bCs/>
                <w:iCs/>
                <w:sz w:val="24"/>
                <w:szCs w:val="24"/>
              </w:rPr>
            </w:pPr>
            <w:r w:rsidRPr="007F7531">
              <w:rPr>
                <w:rFonts w:ascii="Times New Roman" w:eastAsia="Times New Roman" w:hAnsi="Times New Roman" w:cs="Times New Roman"/>
                <w:b/>
                <w:iCs/>
                <w:sz w:val="24"/>
                <w:szCs w:val="24"/>
              </w:rPr>
              <w:t>Зок7/2</w:t>
            </w:r>
            <w:r w:rsidRPr="007F7531">
              <w:rPr>
                <w:rFonts w:ascii="Times New Roman" w:eastAsia="Times New Roman" w:hAnsi="Times New Roman" w:cs="Times New Roman"/>
                <w:iCs/>
                <w:sz w:val="24"/>
                <w:szCs w:val="24"/>
              </w:rPr>
              <w:t xml:space="preserve"> </w:t>
            </w:r>
            <w:r w:rsidRPr="007F7531">
              <w:rPr>
                <w:rFonts w:ascii="Times New Roman" w:eastAsia="Times New Roman" w:hAnsi="Times New Roman" w:cs="Times New Roman"/>
                <w:bCs/>
                <w:iCs/>
                <w:sz w:val="24"/>
                <w:szCs w:val="24"/>
              </w:rPr>
              <w:t>основные ресурсы, задействованные в профессиональной деятельности;</w:t>
            </w:r>
          </w:p>
          <w:p w:rsidR="007F7531" w:rsidRPr="007F7531" w:rsidRDefault="007F7531" w:rsidP="007F7531">
            <w:pPr>
              <w:suppressAutoHyphens/>
              <w:spacing w:after="0" w:line="240" w:lineRule="auto"/>
              <w:jc w:val="both"/>
              <w:rPr>
                <w:rFonts w:ascii="Times New Roman" w:eastAsia="Times New Roman" w:hAnsi="Times New Roman" w:cs="Times New Roman"/>
                <w:b/>
                <w:iCs/>
                <w:sz w:val="24"/>
                <w:szCs w:val="24"/>
              </w:rPr>
            </w:pPr>
            <w:r w:rsidRPr="007F7531">
              <w:rPr>
                <w:rFonts w:ascii="Times New Roman" w:eastAsia="Times New Roman" w:hAnsi="Times New Roman" w:cs="Times New Roman"/>
                <w:b/>
                <w:iCs/>
                <w:sz w:val="24"/>
                <w:szCs w:val="24"/>
              </w:rPr>
              <w:t>Зок7/4</w:t>
            </w:r>
            <w:r w:rsidRPr="007F7531">
              <w:rPr>
                <w:rFonts w:ascii="Times New Roman" w:eastAsia="Times New Roman" w:hAnsi="Times New Roman" w:cs="Times New Roman"/>
                <w:iCs/>
                <w:sz w:val="24"/>
                <w:szCs w:val="24"/>
              </w:rPr>
              <w:t xml:space="preserve"> </w:t>
            </w:r>
            <w:r w:rsidRPr="007F7531">
              <w:rPr>
                <w:rFonts w:ascii="Times New Roman" w:eastAsia="Times New Roman" w:hAnsi="Times New Roman" w:cs="Times New Roman"/>
                <w:bCs/>
                <w:iCs/>
                <w:sz w:val="24"/>
                <w:szCs w:val="24"/>
              </w:rPr>
              <w:t>пути обеспечения ресурсосбережения;</w:t>
            </w:r>
            <w:r w:rsidRPr="007F7531">
              <w:rPr>
                <w:rFonts w:ascii="Times New Roman" w:eastAsia="Times New Roman" w:hAnsi="Times New Roman" w:cs="Times New Roman"/>
                <w:b/>
                <w:iCs/>
                <w:sz w:val="24"/>
                <w:szCs w:val="24"/>
              </w:rPr>
              <w:t xml:space="preserve"> </w:t>
            </w:r>
          </w:p>
          <w:p w:rsidR="007F7531" w:rsidRPr="007F7531" w:rsidRDefault="007F7531" w:rsidP="007F7531">
            <w:pPr>
              <w:suppressAutoHyphens/>
              <w:spacing w:after="0" w:line="240" w:lineRule="auto"/>
              <w:jc w:val="both"/>
              <w:rPr>
                <w:rFonts w:ascii="Times New Roman" w:eastAsia="Times New Roman" w:hAnsi="Times New Roman" w:cs="Times New Roman"/>
                <w:iCs/>
                <w:sz w:val="24"/>
                <w:szCs w:val="24"/>
              </w:rPr>
            </w:pPr>
            <w:r w:rsidRPr="007F7531">
              <w:rPr>
                <w:rFonts w:ascii="Times New Roman" w:eastAsia="Times New Roman" w:hAnsi="Times New Roman" w:cs="Times New Roman"/>
                <w:b/>
                <w:iCs/>
                <w:sz w:val="24"/>
                <w:szCs w:val="24"/>
              </w:rPr>
              <w:t>Зок7/5</w:t>
            </w:r>
            <w:r w:rsidRPr="007F7531">
              <w:rPr>
                <w:rFonts w:ascii="Times New Roman" w:eastAsia="Times New Roman" w:hAnsi="Times New Roman" w:cs="Times New Roman"/>
                <w:iCs/>
                <w:sz w:val="24"/>
                <w:szCs w:val="24"/>
              </w:rPr>
              <w:t xml:space="preserve"> </w:t>
            </w:r>
            <w:r w:rsidRPr="007F7531">
              <w:rPr>
                <w:rFonts w:ascii="Times New Roman" w:eastAsia="Times New Roman" w:hAnsi="Times New Roman" w:cs="Times New Roman"/>
                <w:color w:val="000000"/>
                <w:sz w:val="24"/>
                <w:szCs w:val="24"/>
              </w:rPr>
              <w:t>принципы обеспечения устойчивости объектов экономики</w:t>
            </w:r>
            <w:r w:rsidRPr="007F7531">
              <w:rPr>
                <w:rFonts w:ascii="Times-Roman" w:eastAsia="Times New Roman" w:hAnsi="Times-Roman" w:cs="Times New Roman"/>
                <w:color w:val="000000"/>
                <w:sz w:val="24"/>
              </w:rPr>
              <w:t xml:space="preserve">, </w:t>
            </w:r>
            <w:r w:rsidRPr="007F7531">
              <w:rPr>
                <w:rFonts w:ascii="Times New Roman" w:eastAsia="Times New Roman" w:hAnsi="Times New Roman" w:cs="Times New Roman"/>
                <w:color w:val="000000"/>
                <w:sz w:val="24"/>
                <w:szCs w:val="24"/>
              </w:rPr>
              <w:t>прогнозирования развития событий и оценки последствий при техногенных чрезвычайных ситуациях и стихийных явлениях</w:t>
            </w:r>
            <w:r w:rsidRPr="007F7531">
              <w:rPr>
                <w:rFonts w:ascii="Times-Roman" w:eastAsia="Times New Roman" w:hAnsi="Times-Roman" w:cs="Times New Roman"/>
                <w:color w:val="000000"/>
                <w:sz w:val="24"/>
              </w:rPr>
              <w:t xml:space="preserve">, </w:t>
            </w:r>
            <w:r w:rsidRPr="007F7531">
              <w:rPr>
                <w:rFonts w:ascii="Times New Roman" w:eastAsia="Times New Roman" w:hAnsi="Times New Roman" w:cs="Times New Roman"/>
                <w:color w:val="000000"/>
                <w:sz w:val="24"/>
                <w:szCs w:val="24"/>
              </w:rPr>
              <w:t>в том числе в условиях противодействия терроризму как серьезной угрозе национальной безопасности России</w:t>
            </w:r>
          </w:p>
        </w:tc>
      </w:tr>
    </w:tbl>
    <w:p w:rsidR="001B64AF" w:rsidRDefault="001B64AF" w:rsidP="00E648C5">
      <w:pPr>
        <w:spacing w:after="0" w:line="240" w:lineRule="auto"/>
        <w:ind w:firstLine="360"/>
        <w:jc w:val="both"/>
        <w:rPr>
          <w:rFonts w:ascii="Times New Roman" w:eastAsia="Times New Roman" w:hAnsi="Times New Roman" w:cs="Times New Roman"/>
          <w:sz w:val="28"/>
          <w:szCs w:val="28"/>
        </w:rPr>
      </w:pPr>
    </w:p>
    <w:p w:rsidR="001B64AF" w:rsidRDefault="001B64AF" w:rsidP="00E648C5">
      <w:pPr>
        <w:spacing w:after="0" w:line="360" w:lineRule="auto"/>
        <w:ind w:firstLine="567"/>
        <w:jc w:val="both"/>
        <w:rPr>
          <w:rFonts w:ascii="Times New Roman" w:eastAsia="Times New Roman" w:hAnsi="Times New Roman" w:cs="Times New Roman"/>
          <w:sz w:val="28"/>
          <w:szCs w:val="28"/>
        </w:rPr>
      </w:pPr>
    </w:p>
    <w:p w:rsidR="001B64AF" w:rsidRDefault="001B64AF" w:rsidP="00E648C5">
      <w:pPr>
        <w:spacing w:after="0" w:line="360" w:lineRule="auto"/>
        <w:ind w:firstLine="567"/>
        <w:jc w:val="both"/>
        <w:rPr>
          <w:rFonts w:ascii="Times New Roman" w:eastAsia="Times New Roman" w:hAnsi="Times New Roman" w:cs="Times New Roman"/>
          <w:sz w:val="28"/>
          <w:szCs w:val="28"/>
        </w:rPr>
      </w:pPr>
    </w:p>
    <w:p w:rsidR="001B64AF" w:rsidRDefault="001B64AF" w:rsidP="00E648C5">
      <w:pPr>
        <w:spacing w:after="0" w:line="360" w:lineRule="auto"/>
        <w:ind w:firstLine="567"/>
        <w:jc w:val="both"/>
        <w:rPr>
          <w:rFonts w:ascii="Times New Roman" w:eastAsia="Times New Roman" w:hAnsi="Times New Roman" w:cs="Times New Roman"/>
          <w:sz w:val="28"/>
          <w:szCs w:val="28"/>
        </w:rPr>
      </w:pPr>
    </w:p>
    <w:p w:rsidR="001B64AF" w:rsidRDefault="001B64AF" w:rsidP="00E648C5">
      <w:pPr>
        <w:spacing w:after="0" w:line="360" w:lineRule="auto"/>
        <w:ind w:firstLine="567"/>
        <w:jc w:val="both"/>
        <w:rPr>
          <w:rFonts w:ascii="Times New Roman" w:eastAsia="Times New Roman" w:hAnsi="Times New Roman" w:cs="Times New Roman"/>
          <w:sz w:val="28"/>
          <w:szCs w:val="28"/>
        </w:rPr>
      </w:pPr>
    </w:p>
    <w:tbl>
      <w:tblPr>
        <w:tblW w:w="4903"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2340"/>
        <w:gridCol w:w="6888"/>
      </w:tblGrid>
      <w:tr w:rsidR="007F7531" w:rsidRPr="007F7531" w:rsidTr="006D3129">
        <w:trPr>
          <w:trHeight w:val="2018"/>
        </w:trPr>
        <w:tc>
          <w:tcPr>
            <w:tcW w:w="1268" w:type="pct"/>
            <w:vMerge w:val="restart"/>
            <w:tcBorders>
              <w:top w:val="single" w:sz="4" w:space="0" w:color="auto"/>
              <w:left w:val="single" w:sz="4" w:space="0" w:color="auto"/>
              <w:bottom w:val="single" w:sz="4" w:space="0" w:color="auto"/>
              <w:right w:val="single" w:sz="4" w:space="0" w:color="auto"/>
            </w:tcBorders>
            <w:hideMark/>
          </w:tcPr>
          <w:p w:rsidR="007F7531" w:rsidRPr="007F7531" w:rsidRDefault="007F7531" w:rsidP="007F7531">
            <w:pPr>
              <w:suppressAutoHyphens/>
              <w:autoSpaceDN w:val="0"/>
              <w:spacing w:after="0" w:line="240" w:lineRule="auto"/>
              <w:rPr>
                <w:rFonts w:ascii="Times New Roman" w:eastAsia="Times New Roman" w:hAnsi="Times New Roman" w:cs="Times New Roman"/>
                <w:kern w:val="3"/>
                <w:sz w:val="24"/>
                <w:szCs w:val="24"/>
                <w:lang w:eastAsia="en-US"/>
              </w:rPr>
            </w:pPr>
            <w:r w:rsidRPr="007F7531">
              <w:rPr>
                <w:rFonts w:ascii="Times New Roman" w:eastAsia="Times New Roman" w:hAnsi="Times New Roman" w:cs="Times New Roman"/>
                <w:kern w:val="3"/>
                <w:sz w:val="24"/>
                <w:szCs w:val="24"/>
                <w:lang w:eastAsia="en-US"/>
              </w:rPr>
              <w:lastRenderedPageBreak/>
              <w:t>ПК 1.2. Обеспечивать безопасное и качественное выполнение работ при использовании подъемно-транспортных, строительных, дорожных машин и механизмов</w:t>
            </w:r>
          </w:p>
          <w:p w:rsidR="007F7531" w:rsidRPr="007F7531" w:rsidRDefault="007F7531" w:rsidP="007F7531">
            <w:pPr>
              <w:suppressAutoHyphens/>
              <w:autoSpaceDN w:val="0"/>
              <w:spacing w:after="0" w:line="240" w:lineRule="auto"/>
              <w:jc w:val="both"/>
              <w:rPr>
                <w:rFonts w:ascii="Times New Roman" w:eastAsia="Times New Roman" w:hAnsi="Times New Roman" w:cs="Times New Roman"/>
                <w:color w:val="FF0000"/>
                <w:kern w:val="3"/>
                <w:sz w:val="24"/>
                <w:szCs w:val="24"/>
                <w:lang w:eastAsia="en-US"/>
              </w:rPr>
            </w:pPr>
            <w:r w:rsidRPr="007F7531">
              <w:rPr>
                <w:rFonts w:ascii="Times New Roman" w:eastAsia="Times New Roman" w:hAnsi="Times New Roman" w:cs="Times New Roman"/>
                <w:color w:val="FF0000"/>
                <w:kern w:val="3"/>
                <w:sz w:val="24"/>
                <w:szCs w:val="24"/>
                <w:lang w:eastAsia="en-US"/>
              </w:rPr>
              <w:t xml:space="preserve"> </w:t>
            </w:r>
          </w:p>
        </w:tc>
        <w:tc>
          <w:tcPr>
            <w:tcW w:w="3732" w:type="pct"/>
            <w:tcBorders>
              <w:top w:val="single" w:sz="4" w:space="0" w:color="auto"/>
              <w:left w:val="single" w:sz="4" w:space="0" w:color="auto"/>
              <w:right w:val="single" w:sz="4" w:space="0" w:color="auto"/>
            </w:tcBorders>
            <w:hideMark/>
          </w:tcPr>
          <w:p w:rsidR="007F7531" w:rsidRPr="007F7531" w:rsidRDefault="007F7531" w:rsidP="007F7531">
            <w:pPr>
              <w:spacing w:after="0" w:line="240" w:lineRule="auto"/>
              <w:rPr>
                <w:rFonts w:ascii="Times New Roman" w:eastAsia="Times New Roman" w:hAnsi="Times New Roman" w:cs="Times New Roman"/>
                <w:sz w:val="24"/>
                <w:szCs w:val="24"/>
              </w:rPr>
            </w:pPr>
            <w:r w:rsidRPr="007F7531">
              <w:rPr>
                <w:rFonts w:ascii="Times New Roman" w:eastAsia="Times New Roman" w:hAnsi="Times New Roman" w:cs="Times New Roman"/>
                <w:b/>
                <w:bCs/>
                <w:sz w:val="24"/>
                <w:szCs w:val="24"/>
              </w:rPr>
              <w:t>Умения:</w:t>
            </w:r>
            <w:r w:rsidRPr="007F7531">
              <w:rPr>
                <w:rFonts w:ascii="Times New Roman" w:eastAsia="Times New Roman" w:hAnsi="Times New Roman" w:cs="Times New Roman"/>
                <w:sz w:val="24"/>
                <w:szCs w:val="24"/>
              </w:rPr>
              <w:t xml:space="preserve"> </w:t>
            </w:r>
          </w:p>
          <w:p w:rsidR="007F7531" w:rsidRPr="007F7531" w:rsidRDefault="007F7531" w:rsidP="007F7531">
            <w:pPr>
              <w:spacing w:after="0" w:line="240" w:lineRule="auto"/>
              <w:jc w:val="both"/>
              <w:rPr>
                <w:rFonts w:ascii="Times New Roman" w:eastAsia="Times New Roman" w:hAnsi="Times New Roman" w:cs="Times New Roman"/>
                <w:sz w:val="24"/>
                <w:szCs w:val="24"/>
              </w:rPr>
            </w:pPr>
            <w:r w:rsidRPr="007F7531">
              <w:rPr>
                <w:rFonts w:ascii="Times New Roman" w:eastAsia="Times New Roman" w:hAnsi="Times New Roman" w:cs="Times New Roman"/>
                <w:sz w:val="24"/>
                <w:szCs w:val="24"/>
              </w:rPr>
              <w:t>УПК1.2/1организовывать работу персонала по эксплуатации подъемно-транспортных, строительных, дорожных машин и оборудования;</w:t>
            </w:r>
          </w:p>
          <w:p w:rsidR="007F7531" w:rsidRPr="007F7531" w:rsidRDefault="007F7531" w:rsidP="007F7531">
            <w:pPr>
              <w:spacing w:after="0" w:line="240" w:lineRule="auto"/>
              <w:jc w:val="both"/>
              <w:rPr>
                <w:rFonts w:ascii="Times New Roman" w:eastAsia="Times New Roman" w:hAnsi="Times New Roman" w:cs="Times New Roman"/>
                <w:sz w:val="24"/>
                <w:szCs w:val="24"/>
              </w:rPr>
            </w:pPr>
            <w:r w:rsidRPr="007F7531">
              <w:rPr>
                <w:rFonts w:ascii="Times New Roman" w:eastAsia="Times New Roman" w:hAnsi="Times New Roman" w:cs="Times New Roman"/>
                <w:sz w:val="24"/>
                <w:szCs w:val="24"/>
              </w:rPr>
              <w:t>УПК1.2/2обеспечивать безопасность работ при эксплуатации и ремонте подъемно-транспортных, строительных, дорожных машин и оборудования;</w:t>
            </w:r>
          </w:p>
          <w:p w:rsidR="007F7531" w:rsidRPr="007F7531" w:rsidRDefault="007F7531" w:rsidP="007F7531">
            <w:pPr>
              <w:spacing w:after="0" w:line="240" w:lineRule="auto"/>
              <w:jc w:val="both"/>
              <w:rPr>
                <w:rFonts w:ascii="Times New Roman" w:eastAsia="Times New Roman" w:hAnsi="Times New Roman" w:cs="Times New Roman"/>
                <w:sz w:val="24"/>
                <w:szCs w:val="24"/>
              </w:rPr>
            </w:pPr>
            <w:r w:rsidRPr="007F7531">
              <w:rPr>
                <w:rFonts w:ascii="Times New Roman" w:eastAsia="Times New Roman" w:hAnsi="Times New Roman" w:cs="Times New Roman"/>
                <w:sz w:val="24"/>
                <w:szCs w:val="24"/>
              </w:rPr>
              <w:t>УПК1.2/3определять техническое состояние систем и механизмов подъемно-транспортных, строительных, дорожных машин и оборудования</w:t>
            </w:r>
          </w:p>
        </w:tc>
      </w:tr>
      <w:tr w:rsidR="007F7531" w:rsidRPr="007F7531" w:rsidTr="006D3129">
        <w:trPr>
          <w:trHeight w:val="471"/>
        </w:trPr>
        <w:tc>
          <w:tcPr>
            <w:tcW w:w="1268" w:type="pct"/>
            <w:vMerge/>
            <w:tcBorders>
              <w:top w:val="single" w:sz="4" w:space="0" w:color="auto"/>
              <w:left w:val="single" w:sz="4" w:space="0" w:color="auto"/>
              <w:bottom w:val="single" w:sz="4" w:space="0" w:color="auto"/>
              <w:right w:val="single" w:sz="4" w:space="0" w:color="auto"/>
            </w:tcBorders>
            <w:vAlign w:val="center"/>
            <w:hideMark/>
          </w:tcPr>
          <w:p w:rsidR="007F7531" w:rsidRPr="007F7531" w:rsidRDefault="007F7531" w:rsidP="007F7531">
            <w:pPr>
              <w:spacing w:after="0" w:line="240" w:lineRule="auto"/>
              <w:rPr>
                <w:rFonts w:ascii="Times New Roman" w:eastAsia="Times New Roman" w:hAnsi="Times New Roman" w:cs="Times New Roman"/>
                <w:color w:val="FF0000"/>
                <w:kern w:val="3"/>
                <w:sz w:val="24"/>
                <w:szCs w:val="24"/>
                <w:lang w:eastAsia="en-US"/>
              </w:rPr>
            </w:pPr>
          </w:p>
        </w:tc>
        <w:tc>
          <w:tcPr>
            <w:tcW w:w="3732" w:type="pct"/>
            <w:tcBorders>
              <w:top w:val="single" w:sz="4" w:space="0" w:color="auto"/>
              <w:left w:val="single" w:sz="4" w:space="0" w:color="auto"/>
              <w:bottom w:val="single" w:sz="4" w:space="0" w:color="auto"/>
              <w:right w:val="single" w:sz="4" w:space="0" w:color="auto"/>
            </w:tcBorders>
            <w:hideMark/>
          </w:tcPr>
          <w:p w:rsidR="007F7531" w:rsidRPr="007F7531" w:rsidRDefault="007F7531" w:rsidP="007F7531">
            <w:pPr>
              <w:spacing w:after="0" w:line="240" w:lineRule="auto"/>
              <w:jc w:val="both"/>
              <w:rPr>
                <w:rFonts w:ascii="Times New Roman" w:eastAsia="Times New Roman" w:hAnsi="Times New Roman" w:cs="Times New Roman"/>
                <w:sz w:val="24"/>
                <w:szCs w:val="24"/>
              </w:rPr>
            </w:pPr>
            <w:r w:rsidRPr="007F7531">
              <w:rPr>
                <w:rFonts w:ascii="Times New Roman" w:eastAsia="Times New Roman" w:hAnsi="Times New Roman" w:cs="Times New Roman"/>
                <w:b/>
                <w:bCs/>
                <w:sz w:val="24"/>
                <w:szCs w:val="24"/>
              </w:rPr>
              <w:t>Знания:</w:t>
            </w:r>
            <w:r w:rsidRPr="007F7531">
              <w:rPr>
                <w:rFonts w:ascii="Times New Roman" w:eastAsia="Times New Roman" w:hAnsi="Times New Roman" w:cs="Times New Roman"/>
                <w:sz w:val="24"/>
                <w:szCs w:val="24"/>
              </w:rPr>
              <w:t xml:space="preserve"> </w:t>
            </w:r>
          </w:p>
          <w:p w:rsidR="007F7531" w:rsidRPr="007F7531" w:rsidRDefault="007F7531" w:rsidP="007F7531">
            <w:pPr>
              <w:spacing w:after="0" w:line="240" w:lineRule="auto"/>
              <w:jc w:val="both"/>
              <w:rPr>
                <w:rFonts w:ascii="Times New Roman" w:eastAsia="Times New Roman" w:hAnsi="Times New Roman" w:cs="Times New Roman"/>
                <w:i/>
                <w:iCs/>
                <w:color w:val="7030A0"/>
                <w:sz w:val="24"/>
                <w:szCs w:val="24"/>
              </w:rPr>
            </w:pPr>
            <w:r w:rsidRPr="007F7531">
              <w:rPr>
                <w:rFonts w:ascii="Times New Roman" w:eastAsia="Times New Roman" w:hAnsi="Times New Roman" w:cs="Times New Roman"/>
                <w:sz w:val="24"/>
                <w:szCs w:val="24"/>
              </w:rPr>
              <w:t xml:space="preserve">ЗПК1.2/1 основ эксплуатации, методов технической диагностики и обеспечения надежности работы машин при ремонте дорог и искусственных сооружений; </w:t>
            </w:r>
          </w:p>
        </w:tc>
      </w:tr>
    </w:tbl>
    <w:p w:rsidR="001B64AF" w:rsidRDefault="001B64AF" w:rsidP="00E648C5">
      <w:pPr>
        <w:spacing w:after="0" w:line="360" w:lineRule="auto"/>
        <w:ind w:firstLine="567"/>
        <w:jc w:val="both"/>
        <w:rPr>
          <w:rFonts w:ascii="Times New Roman" w:eastAsia="Times New Roman" w:hAnsi="Times New Roman" w:cs="Times New Roman"/>
          <w:sz w:val="28"/>
          <w:szCs w:val="28"/>
        </w:rPr>
      </w:pPr>
    </w:p>
    <w:p w:rsidR="001B64AF" w:rsidRDefault="001B64AF" w:rsidP="00E648C5">
      <w:pPr>
        <w:spacing w:after="0" w:line="360" w:lineRule="auto"/>
        <w:ind w:firstLine="567"/>
        <w:jc w:val="both"/>
        <w:rPr>
          <w:rFonts w:ascii="Times New Roman" w:eastAsia="Times New Roman" w:hAnsi="Times New Roman" w:cs="Times New Roman"/>
          <w:sz w:val="28"/>
          <w:szCs w:val="28"/>
        </w:rPr>
      </w:pPr>
    </w:p>
    <w:p w:rsidR="001B64AF" w:rsidRDefault="001B64AF" w:rsidP="00E648C5">
      <w:pPr>
        <w:spacing w:after="0" w:line="360" w:lineRule="auto"/>
        <w:ind w:firstLine="567"/>
        <w:jc w:val="both"/>
        <w:rPr>
          <w:rFonts w:ascii="Times New Roman" w:eastAsia="Times New Roman" w:hAnsi="Times New Roman" w:cs="Times New Roman"/>
          <w:sz w:val="28"/>
          <w:szCs w:val="28"/>
        </w:rPr>
      </w:pPr>
    </w:p>
    <w:p w:rsidR="001B64AF" w:rsidRDefault="001B64AF" w:rsidP="00E648C5">
      <w:pPr>
        <w:spacing w:after="0" w:line="360" w:lineRule="auto"/>
        <w:ind w:firstLine="567"/>
        <w:jc w:val="both"/>
        <w:rPr>
          <w:rFonts w:ascii="Times New Roman" w:eastAsia="Times New Roman" w:hAnsi="Times New Roman" w:cs="Times New Roman"/>
          <w:sz w:val="28"/>
          <w:szCs w:val="28"/>
        </w:rPr>
      </w:pPr>
    </w:p>
    <w:p w:rsidR="001B64AF" w:rsidRDefault="001B64AF" w:rsidP="00E648C5">
      <w:pPr>
        <w:spacing w:after="0" w:line="360" w:lineRule="auto"/>
        <w:ind w:firstLine="567"/>
        <w:jc w:val="both"/>
        <w:rPr>
          <w:rFonts w:ascii="Times New Roman" w:eastAsia="Times New Roman" w:hAnsi="Times New Roman" w:cs="Times New Roman"/>
          <w:sz w:val="28"/>
          <w:szCs w:val="28"/>
        </w:rPr>
      </w:pPr>
    </w:p>
    <w:p w:rsidR="001B64AF" w:rsidRDefault="001B64AF" w:rsidP="00E648C5">
      <w:pPr>
        <w:spacing w:after="0" w:line="360" w:lineRule="auto"/>
        <w:ind w:firstLine="567"/>
        <w:jc w:val="both"/>
        <w:rPr>
          <w:rFonts w:ascii="Times New Roman" w:eastAsia="Times New Roman" w:hAnsi="Times New Roman" w:cs="Times New Roman"/>
          <w:sz w:val="28"/>
          <w:szCs w:val="28"/>
        </w:rPr>
      </w:pPr>
    </w:p>
    <w:p w:rsidR="001B64AF" w:rsidRDefault="001B64AF" w:rsidP="00E648C5">
      <w:pPr>
        <w:spacing w:after="0" w:line="360" w:lineRule="auto"/>
        <w:ind w:firstLine="567"/>
        <w:jc w:val="both"/>
        <w:rPr>
          <w:rFonts w:ascii="Times New Roman" w:eastAsia="Times New Roman" w:hAnsi="Times New Roman" w:cs="Times New Roman"/>
          <w:sz w:val="28"/>
          <w:szCs w:val="28"/>
        </w:rPr>
      </w:pPr>
    </w:p>
    <w:p w:rsidR="001B64AF" w:rsidRDefault="001B64AF" w:rsidP="00E648C5">
      <w:pPr>
        <w:spacing w:after="0" w:line="360" w:lineRule="auto"/>
        <w:ind w:firstLine="567"/>
        <w:jc w:val="both"/>
        <w:rPr>
          <w:rFonts w:ascii="Times New Roman" w:eastAsia="Times New Roman" w:hAnsi="Times New Roman" w:cs="Times New Roman"/>
          <w:sz w:val="28"/>
          <w:szCs w:val="28"/>
        </w:rPr>
      </w:pPr>
    </w:p>
    <w:p w:rsidR="001B64AF" w:rsidRDefault="001B64AF" w:rsidP="00E648C5">
      <w:pPr>
        <w:spacing w:after="0" w:line="360" w:lineRule="auto"/>
        <w:ind w:firstLine="567"/>
        <w:jc w:val="both"/>
        <w:rPr>
          <w:rFonts w:ascii="Times New Roman" w:eastAsia="Times New Roman" w:hAnsi="Times New Roman" w:cs="Times New Roman"/>
          <w:sz w:val="28"/>
          <w:szCs w:val="28"/>
        </w:rPr>
      </w:pPr>
    </w:p>
    <w:p w:rsidR="001B64AF" w:rsidRDefault="001B64AF" w:rsidP="00E648C5">
      <w:pPr>
        <w:spacing w:after="0" w:line="360" w:lineRule="auto"/>
        <w:ind w:firstLine="567"/>
        <w:jc w:val="both"/>
        <w:rPr>
          <w:rFonts w:ascii="Times New Roman" w:eastAsia="Times New Roman" w:hAnsi="Times New Roman" w:cs="Times New Roman"/>
          <w:sz w:val="28"/>
          <w:szCs w:val="28"/>
        </w:rPr>
      </w:pPr>
    </w:p>
    <w:p w:rsidR="001B64AF" w:rsidRDefault="001B64AF" w:rsidP="00E648C5">
      <w:pPr>
        <w:spacing w:after="0" w:line="360" w:lineRule="auto"/>
        <w:ind w:firstLine="567"/>
        <w:jc w:val="both"/>
        <w:rPr>
          <w:rFonts w:ascii="Times New Roman" w:eastAsia="Times New Roman" w:hAnsi="Times New Roman" w:cs="Times New Roman"/>
          <w:sz w:val="28"/>
          <w:szCs w:val="28"/>
        </w:rPr>
      </w:pPr>
    </w:p>
    <w:p w:rsidR="001B64AF" w:rsidRDefault="001B64AF" w:rsidP="00E648C5">
      <w:pPr>
        <w:spacing w:after="0" w:line="360" w:lineRule="auto"/>
        <w:ind w:firstLine="567"/>
        <w:jc w:val="both"/>
        <w:rPr>
          <w:rFonts w:ascii="Times New Roman" w:eastAsia="Times New Roman" w:hAnsi="Times New Roman" w:cs="Times New Roman"/>
          <w:sz w:val="28"/>
          <w:szCs w:val="28"/>
        </w:rPr>
      </w:pPr>
    </w:p>
    <w:p w:rsidR="001B64AF" w:rsidRDefault="001B64AF" w:rsidP="00E648C5">
      <w:pPr>
        <w:spacing w:after="0" w:line="360" w:lineRule="auto"/>
        <w:ind w:firstLine="567"/>
        <w:jc w:val="both"/>
        <w:rPr>
          <w:rFonts w:ascii="Times New Roman" w:eastAsia="Times New Roman" w:hAnsi="Times New Roman" w:cs="Times New Roman"/>
          <w:sz w:val="28"/>
          <w:szCs w:val="28"/>
        </w:rPr>
      </w:pPr>
    </w:p>
    <w:p w:rsidR="001B64AF" w:rsidRDefault="001B64AF" w:rsidP="00E648C5">
      <w:pPr>
        <w:spacing w:after="0" w:line="360" w:lineRule="auto"/>
        <w:ind w:firstLine="567"/>
        <w:jc w:val="both"/>
        <w:rPr>
          <w:rFonts w:ascii="Times New Roman" w:eastAsia="Times New Roman" w:hAnsi="Times New Roman" w:cs="Times New Roman"/>
          <w:sz w:val="28"/>
          <w:szCs w:val="28"/>
        </w:rPr>
      </w:pPr>
    </w:p>
    <w:p w:rsidR="001B64AF" w:rsidRDefault="001B64AF" w:rsidP="00E648C5">
      <w:pPr>
        <w:spacing w:after="0" w:line="360" w:lineRule="auto"/>
        <w:ind w:firstLine="567"/>
        <w:jc w:val="both"/>
        <w:rPr>
          <w:rFonts w:ascii="Times New Roman" w:eastAsia="Times New Roman" w:hAnsi="Times New Roman" w:cs="Times New Roman"/>
          <w:sz w:val="28"/>
          <w:szCs w:val="28"/>
        </w:rPr>
      </w:pPr>
    </w:p>
    <w:p w:rsidR="001B64AF" w:rsidRDefault="001B64AF" w:rsidP="00E648C5">
      <w:pPr>
        <w:spacing w:after="0" w:line="360" w:lineRule="auto"/>
        <w:ind w:firstLine="567"/>
        <w:jc w:val="both"/>
        <w:rPr>
          <w:rFonts w:ascii="Times New Roman" w:eastAsia="Times New Roman" w:hAnsi="Times New Roman" w:cs="Times New Roman"/>
          <w:sz w:val="28"/>
          <w:szCs w:val="28"/>
        </w:rPr>
      </w:pPr>
    </w:p>
    <w:p w:rsidR="001B64AF" w:rsidRDefault="001B64AF" w:rsidP="00E648C5">
      <w:pPr>
        <w:spacing w:after="0" w:line="360" w:lineRule="auto"/>
        <w:ind w:firstLine="567"/>
        <w:jc w:val="both"/>
        <w:rPr>
          <w:rFonts w:ascii="Times New Roman" w:eastAsia="Times New Roman" w:hAnsi="Times New Roman" w:cs="Times New Roman"/>
          <w:sz w:val="28"/>
          <w:szCs w:val="28"/>
        </w:rPr>
      </w:pPr>
    </w:p>
    <w:p w:rsidR="001B64AF" w:rsidRDefault="001B64AF" w:rsidP="00E648C5">
      <w:pPr>
        <w:spacing w:after="0" w:line="360" w:lineRule="auto"/>
        <w:ind w:firstLine="567"/>
        <w:jc w:val="both"/>
        <w:rPr>
          <w:rFonts w:ascii="Times New Roman" w:eastAsia="Times New Roman" w:hAnsi="Times New Roman" w:cs="Times New Roman"/>
          <w:sz w:val="28"/>
          <w:szCs w:val="28"/>
        </w:rPr>
      </w:pPr>
    </w:p>
    <w:p w:rsidR="001B64AF" w:rsidRDefault="001B64AF" w:rsidP="00E648C5">
      <w:pPr>
        <w:spacing w:after="0" w:line="360" w:lineRule="auto"/>
        <w:ind w:firstLine="567"/>
        <w:jc w:val="both"/>
        <w:rPr>
          <w:rFonts w:ascii="Times New Roman" w:eastAsia="Times New Roman" w:hAnsi="Times New Roman" w:cs="Times New Roman"/>
          <w:sz w:val="28"/>
          <w:szCs w:val="28"/>
        </w:rPr>
      </w:pPr>
    </w:p>
    <w:p w:rsidR="001B64AF" w:rsidRDefault="001B64AF" w:rsidP="00E648C5">
      <w:pPr>
        <w:spacing w:after="0" w:line="360" w:lineRule="auto"/>
        <w:ind w:firstLine="567"/>
        <w:jc w:val="both"/>
        <w:rPr>
          <w:rFonts w:ascii="Times New Roman" w:eastAsia="Times New Roman" w:hAnsi="Times New Roman" w:cs="Times New Roman"/>
          <w:sz w:val="28"/>
          <w:szCs w:val="28"/>
        </w:rPr>
      </w:pPr>
    </w:p>
    <w:p w:rsidR="001B64AF" w:rsidRDefault="001B64AF" w:rsidP="00E648C5">
      <w:pPr>
        <w:spacing w:after="0" w:line="360" w:lineRule="auto"/>
        <w:ind w:firstLine="567"/>
        <w:jc w:val="both"/>
        <w:rPr>
          <w:rFonts w:ascii="Times New Roman" w:eastAsia="Times New Roman" w:hAnsi="Times New Roman" w:cs="Times New Roman"/>
          <w:sz w:val="28"/>
          <w:szCs w:val="28"/>
        </w:rPr>
      </w:pPr>
    </w:p>
    <w:p w:rsidR="001B64AF" w:rsidRDefault="001B64AF" w:rsidP="00E648C5">
      <w:pPr>
        <w:spacing w:after="0" w:line="360" w:lineRule="auto"/>
        <w:ind w:firstLine="567"/>
        <w:jc w:val="both"/>
        <w:rPr>
          <w:rFonts w:ascii="Times New Roman" w:eastAsia="Times New Roman" w:hAnsi="Times New Roman" w:cs="Times New Roman"/>
          <w:sz w:val="28"/>
          <w:szCs w:val="28"/>
        </w:rPr>
      </w:pPr>
    </w:p>
    <w:p w:rsidR="00755404" w:rsidRDefault="00755404" w:rsidP="00E648C5">
      <w:pPr>
        <w:spacing w:after="0" w:line="360" w:lineRule="auto"/>
        <w:ind w:firstLine="567"/>
        <w:jc w:val="both"/>
        <w:rPr>
          <w:rFonts w:ascii="Times New Roman" w:hAnsi="Times New Roman" w:cs="Times New Roman"/>
          <w:b/>
          <w:bCs/>
          <w:sz w:val="28"/>
          <w:szCs w:val="28"/>
        </w:rPr>
      </w:pPr>
      <w:r w:rsidRPr="00442780">
        <w:rPr>
          <w:rFonts w:ascii="Times New Roman" w:hAnsi="Times New Roman" w:cs="Times New Roman"/>
          <w:b/>
          <w:bCs/>
          <w:caps/>
          <w:sz w:val="28"/>
          <w:szCs w:val="28"/>
        </w:rPr>
        <w:lastRenderedPageBreak/>
        <w:t xml:space="preserve">2. Паспорт фонда оценочных средств </w:t>
      </w:r>
      <w:r w:rsidRPr="00442780">
        <w:rPr>
          <w:rFonts w:ascii="Times New Roman" w:hAnsi="Times New Roman" w:cs="Times New Roman"/>
          <w:b/>
          <w:bCs/>
          <w:sz w:val="28"/>
          <w:szCs w:val="28"/>
        </w:rPr>
        <w:t xml:space="preserve"> по УД, ПМ  </w:t>
      </w:r>
    </w:p>
    <w:p w:rsidR="0090564F" w:rsidRPr="00442780" w:rsidRDefault="0090564F" w:rsidP="001B64AF">
      <w:pPr>
        <w:spacing w:after="0" w:line="360" w:lineRule="auto"/>
        <w:ind w:firstLine="567"/>
        <w:jc w:val="center"/>
        <w:rPr>
          <w:rFonts w:ascii="Times New Roman" w:hAnsi="Times New Roman" w:cs="Times New Roman"/>
          <w:b/>
          <w:bCs/>
          <w:sz w:val="28"/>
          <w:szCs w:val="28"/>
        </w:rPr>
      </w:pPr>
      <w:r w:rsidRPr="0090564F">
        <w:rPr>
          <w:rFonts w:ascii="Times New Roman" w:hAnsi="Times New Roman" w:cs="Times New Roman"/>
          <w:b/>
          <w:bCs/>
          <w:sz w:val="28"/>
          <w:szCs w:val="28"/>
        </w:rPr>
        <w:t>ОП.0</w:t>
      </w:r>
      <w:r w:rsidR="001B64AF">
        <w:rPr>
          <w:rFonts w:ascii="Times New Roman" w:hAnsi="Times New Roman" w:cs="Times New Roman"/>
          <w:b/>
          <w:bCs/>
          <w:sz w:val="28"/>
          <w:szCs w:val="28"/>
        </w:rPr>
        <w:t>8</w:t>
      </w:r>
      <w:r w:rsidRPr="0090564F">
        <w:rPr>
          <w:rFonts w:ascii="Times New Roman" w:hAnsi="Times New Roman" w:cs="Times New Roman"/>
          <w:b/>
          <w:bCs/>
          <w:sz w:val="28"/>
          <w:szCs w:val="28"/>
        </w:rPr>
        <w:t xml:space="preserve">  </w:t>
      </w:r>
      <w:r w:rsidR="001B64AF">
        <w:rPr>
          <w:rFonts w:ascii="Times New Roman" w:hAnsi="Times New Roman" w:cs="Times New Roman"/>
          <w:b/>
          <w:bCs/>
          <w:sz w:val="28"/>
          <w:szCs w:val="28"/>
        </w:rPr>
        <w:t>Охрана труда</w:t>
      </w:r>
    </w:p>
    <w:p w:rsidR="00755404" w:rsidRDefault="00755404" w:rsidP="00755404">
      <w:pPr>
        <w:spacing w:after="0" w:line="240" w:lineRule="auto"/>
        <w:ind w:left="100"/>
        <w:rPr>
          <w:rFonts w:ascii="Times New Roman" w:hAnsi="Times New Roman" w:cs="Times New Roman"/>
          <w:sz w:val="28"/>
          <w:szCs w:val="28"/>
        </w:rPr>
      </w:pPr>
      <w:r w:rsidRPr="00442780">
        <w:rPr>
          <w:rFonts w:ascii="Times New Roman" w:hAnsi="Times New Roman" w:cs="Times New Roman"/>
          <w:sz w:val="28"/>
          <w:szCs w:val="28"/>
        </w:rPr>
        <w:t>Таблица 1. Оценочные средства учебной дисциплины</w:t>
      </w:r>
    </w:p>
    <w:tbl>
      <w:tblPr>
        <w:tblStyle w:val="a3"/>
        <w:tblW w:w="0" w:type="auto"/>
        <w:tblLook w:val="04A0"/>
      </w:tblPr>
      <w:tblGrid>
        <w:gridCol w:w="3592"/>
        <w:gridCol w:w="3029"/>
        <w:gridCol w:w="2950"/>
      </w:tblGrid>
      <w:tr w:rsidR="007F7531" w:rsidRPr="006A2D1A" w:rsidTr="007F7531">
        <w:tc>
          <w:tcPr>
            <w:tcW w:w="3592" w:type="dxa"/>
            <w:tcBorders>
              <w:bottom w:val="single" w:sz="4" w:space="0" w:color="000000" w:themeColor="text1"/>
            </w:tcBorders>
          </w:tcPr>
          <w:p w:rsidR="007F7531" w:rsidRPr="006A2D1A" w:rsidRDefault="007F7531" w:rsidP="006D3129">
            <w:pPr>
              <w:jc w:val="center"/>
              <w:rPr>
                <w:rFonts w:ascii="Times New Roman" w:hAnsi="Times New Roman" w:cs="Times New Roman"/>
                <w:b/>
                <w:sz w:val="28"/>
              </w:rPr>
            </w:pPr>
            <w:r w:rsidRPr="006A2D1A">
              <w:rPr>
                <w:rFonts w:ascii="Times New Roman" w:hAnsi="Times New Roman" w:cs="Times New Roman"/>
                <w:b/>
                <w:sz w:val="28"/>
              </w:rPr>
              <w:t>Разделы, темы</w:t>
            </w:r>
          </w:p>
        </w:tc>
        <w:tc>
          <w:tcPr>
            <w:tcW w:w="3029" w:type="dxa"/>
            <w:tcBorders>
              <w:bottom w:val="single" w:sz="4" w:space="0" w:color="000000" w:themeColor="text1"/>
            </w:tcBorders>
          </w:tcPr>
          <w:p w:rsidR="007F7531" w:rsidRPr="006A2D1A" w:rsidRDefault="007F7531" w:rsidP="006D3129">
            <w:pPr>
              <w:jc w:val="center"/>
              <w:rPr>
                <w:rFonts w:ascii="Times New Roman" w:hAnsi="Times New Roman" w:cs="Times New Roman"/>
                <w:b/>
                <w:sz w:val="28"/>
              </w:rPr>
            </w:pPr>
            <w:r w:rsidRPr="006A2D1A">
              <w:rPr>
                <w:rFonts w:ascii="Times New Roman" w:hAnsi="Times New Roman" w:cs="Times New Roman"/>
                <w:b/>
                <w:sz w:val="28"/>
              </w:rPr>
              <w:t>Наименование оценочного средства</w:t>
            </w:r>
          </w:p>
        </w:tc>
        <w:tc>
          <w:tcPr>
            <w:tcW w:w="2950" w:type="dxa"/>
          </w:tcPr>
          <w:p w:rsidR="007F7531" w:rsidRPr="006A2D1A" w:rsidRDefault="007F7531" w:rsidP="006D3129">
            <w:pPr>
              <w:jc w:val="center"/>
              <w:rPr>
                <w:rFonts w:ascii="Times New Roman" w:hAnsi="Times New Roman" w:cs="Times New Roman"/>
                <w:b/>
                <w:sz w:val="28"/>
              </w:rPr>
            </w:pPr>
            <w:r w:rsidRPr="006A2D1A">
              <w:rPr>
                <w:rFonts w:ascii="Times New Roman" w:hAnsi="Times New Roman" w:cs="Times New Roman"/>
                <w:b/>
                <w:sz w:val="28"/>
              </w:rPr>
              <w:t>Проверяемые У, З, ОК, ПК</w:t>
            </w:r>
          </w:p>
        </w:tc>
      </w:tr>
      <w:tr w:rsidR="007F7531" w:rsidRPr="000B7890" w:rsidTr="007F7531">
        <w:tc>
          <w:tcPr>
            <w:tcW w:w="3592" w:type="dxa"/>
            <w:tcBorders>
              <w:right w:val="nil"/>
            </w:tcBorders>
          </w:tcPr>
          <w:p w:rsidR="007F7531" w:rsidRPr="000B7890" w:rsidRDefault="007F7531" w:rsidP="006D3129">
            <w:pPr>
              <w:rPr>
                <w:rFonts w:ascii="Times New Roman" w:hAnsi="Times New Roman" w:cs="Times New Roman"/>
                <w:b/>
                <w:i/>
                <w:sz w:val="28"/>
              </w:rPr>
            </w:pPr>
            <w:r w:rsidRPr="000B7890">
              <w:rPr>
                <w:rFonts w:ascii="Times New Roman" w:hAnsi="Times New Roman" w:cs="Times New Roman"/>
                <w:b/>
                <w:i/>
                <w:sz w:val="28"/>
              </w:rPr>
              <w:t>Текущий контроль</w:t>
            </w:r>
          </w:p>
        </w:tc>
        <w:tc>
          <w:tcPr>
            <w:tcW w:w="3029" w:type="dxa"/>
            <w:tcBorders>
              <w:left w:val="nil"/>
              <w:right w:val="nil"/>
            </w:tcBorders>
          </w:tcPr>
          <w:p w:rsidR="007F7531" w:rsidRPr="000B7890" w:rsidRDefault="007F7531" w:rsidP="006D3129">
            <w:pPr>
              <w:jc w:val="center"/>
              <w:rPr>
                <w:rFonts w:ascii="Times New Roman" w:hAnsi="Times New Roman" w:cs="Times New Roman"/>
                <w:b/>
                <w:i/>
                <w:sz w:val="28"/>
              </w:rPr>
            </w:pPr>
          </w:p>
        </w:tc>
        <w:tc>
          <w:tcPr>
            <w:tcW w:w="2950" w:type="dxa"/>
            <w:tcBorders>
              <w:left w:val="nil"/>
            </w:tcBorders>
          </w:tcPr>
          <w:p w:rsidR="007F7531" w:rsidRPr="000B7890" w:rsidRDefault="007F7531" w:rsidP="006D3129">
            <w:pPr>
              <w:jc w:val="center"/>
              <w:rPr>
                <w:rFonts w:ascii="Times New Roman" w:hAnsi="Times New Roman" w:cs="Times New Roman"/>
                <w:b/>
                <w:i/>
                <w:sz w:val="28"/>
              </w:rPr>
            </w:pPr>
          </w:p>
        </w:tc>
      </w:tr>
      <w:tr w:rsidR="007F7531" w:rsidRPr="006A2D1A" w:rsidTr="007F7531">
        <w:tc>
          <w:tcPr>
            <w:tcW w:w="3592" w:type="dxa"/>
          </w:tcPr>
          <w:p w:rsidR="007F7531" w:rsidRPr="001B64AF" w:rsidRDefault="007F7531" w:rsidP="006D3129">
            <w:pPr>
              <w:tabs>
                <w:tab w:val="left" w:pos="1635"/>
              </w:tabs>
              <w:jc w:val="both"/>
              <w:rPr>
                <w:rStyle w:val="91"/>
                <w:rFonts w:eastAsia="Courier New"/>
                <w:b w:val="0"/>
                <w:sz w:val="24"/>
                <w:szCs w:val="24"/>
              </w:rPr>
            </w:pPr>
            <w:r w:rsidRPr="001B64AF">
              <w:rPr>
                <w:rStyle w:val="91"/>
                <w:rFonts w:eastAsia="Courier New"/>
                <w:b w:val="0"/>
                <w:sz w:val="24"/>
                <w:szCs w:val="24"/>
              </w:rPr>
              <w:t xml:space="preserve">Практическая работа№1. </w:t>
            </w:r>
          </w:p>
          <w:p w:rsidR="007F7531" w:rsidRPr="008F3587" w:rsidRDefault="007F7531" w:rsidP="006D3129">
            <w:pPr>
              <w:tabs>
                <w:tab w:val="left" w:pos="1635"/>
              </w:tabs>
              <w:jc w:val="both"/>
              <w:rPr>
                <w:rStyle w:val="91"/>
                <w:rFonts w:eastAsia="Courier New"/>
                <w:sz w:val="24"/>
                <w:szCs w:val="24"/>
              </w:rPr>
            </w:pPr>
            <w:r w:rsidRPr="001B64AF">
              <w:rPr>
                <w:rStyle w:val="91"/>
                <w:rFonts w:eastAsia="Courier New"/>
                <w:b w:val="0"/>
                <w:sz w:val="24"/>
                <w:szCs w:val="24"/>
              </w:rPr>
              <w:t>Тема: Ситуационный метод анализа несчастных случаев</w:t>
            </w:r>
          </w:p>
        </w:tc>
        <w:tc>
          <w:tcPr>
            <w:tcW w:w="3029" w:type="dxa"/>
          </w:tcPr>
          <w:p w:rsidR="007F7531" w:rsidRDefault="007F7531" w:rsidP="006D3129">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Учебные задачи </w:t>
            </w:r>
          </w:p>
        </w:tc>
        <w:tc>
          <w:tcPr>
            <w:tcW w:w="2950" w:type="dxa"/>
          </w:tcPr>
          <w:p w:rsidR="007F7531" w:rsidRPr="008F3587" w:rsidRDefault="007F7531" w:rsidP="006D3129">
            <w:pPr>
              <w:widowControl w:val="0"/>
              <w:tabs>
                <w:tab w:val="left" w:pos="1635"/>
              </w:tabs>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У1, У2, У3, З1. З5, З6, З</w:t>
            </w:r>
          </w:p>
          <w:p w:rsidR="007F7531" w:rsidRPr="008F3587" w:rsidRDefault="007F7531" w:rsidP="006D3129">
            <w:pPr>
              <w:widowControl w:val="0"/>
              <w:tabs>
                <w:tab w:val="left" w:pos="1635"/>
              </w:tabs>
              <w:rPr>
                <w:rFonts w:ascii="Times New Roman" w:eastAsia="Courier New" w:hAnsi="Times New Roman" w:cs="Times New Roman"/>
                <w:iCs/>
                <w:color w:val="000000"/>
                <w:sz w:val="24"/>
                <w:szCs w:val="24"/>
              </w:rPr>
            </w:pPr>
            <w:r w:rsidRPr="008F3587">
              <w:rPr>
                <w:rFonts w:ascii="Times New Roman" w:eastAsia="Courier New" w:hAnsi="Times New Roman" w:cs="Times New Roman"/>
                <w:iCs/>
                <w:color w:val="000000"/>
                <w:sz w:val="24"/>
                <w:szCs w:val="24"/>
              </w:rPr>
              <w:t>Уок3/</w:t>
            </w:r>
            <w:r>
              <w:rPr>
                <w:rFonts w:ascii="Times New Roman" w:eastAsia="Courier New" w:hAnsi="Times New Roman" w:cs="Times New Roman"/>
                <w:iCs/>
                <w:color w:val="000000"/>
                <w:sz w:val="24"/>
                <w:szCs w:val="24"/>
              </w:rPr>
              <w:t>1</w:t>
            </w:r>
            <w:r w:rsidRPr="008F3587">
              <w:rPr>
                <w:rFonts w:ascii="Times New Roman" w:eastAsia="Courier New" w:hAnsi="Times New Roman" w:cs="Times New Roman"/>
                <w:iCs/>
                <w:color w:val="000000"/>
                <w:sz w:val="24"/>
                <w:szCs w:val="24"/>
              </w:rPr>
              <w:t>Уок3/3Зок3/1</w:t>
            </w:r>
          </w:p>
          <w:p w:rsidR="007F7531" w:rsidRPr="008F3587" w:rsidRDefault="007F7531" w:rsidP="006D3129">
            <w:pPr>
              <w:suppressAutoHyphens/>
              <w:rPr>
                <w:rStyle w:val="91"/>
                <w:rFonts w:eastAsiaTheme="minorEastAsia"/>
                <w:b w:val="0"/>
                <w:bCs w:val="0"/>
                <w:color w:val="auto"/>
                <w:sz w:val="24"/>
                <w:szCs w:val="24"/>
                <w:shd w:val="clear" w:color="auto" w:fill="auto"/>
              </w:rPr>
            </w:pPr>
            <w:r w:rsidRPr="008F3587">
              <w:rPr>
                <w:rFonts w:ascii="Times New Roman" w:eastAsia="Courier New" w:hAnsi="Times New Roman" w:cs="Times New Roman"/>
                <w:iCs/>
                <w:color w:val="000000"/>
                <w:sz w:val="24"/>
                <w:szCs w:val="24"/>
              </w:rPr>
              <w:t>Зок3/2</w:t>
            </w:r>
            <w:r w:rsidRPr="008F3587">
              <w:rPr>
                <w:rFonts w:ascii="Times New Roman" w:hAnsi="Times New Roman" w:cs="Times New Roman"/>
                <w:sz w:val="24"/>
                <w:szCs w:val="24"/>
              </w:rPr>
              <w:t xml:space="preserve"> </w:t>
            </w:r>
            <w:r>
              <w:rPr>
                <w:rFonts w:ascii="Times New Roman" w:hAnsi="Times New Roman" w:cs="Times New Roman"/>
                <w:sz w:val="24"/>
                <w:szCs w:val="24"/>
              </w:rPr>
              <w:t>ОК 01, ОК 05,</w:t>
            </w:r>
            <w:r w:rsidRPr="008F3587">
              <w:rPr>
                <w:rFonts w:ascii="Times New Roman" w:hAnsi="Times New Roman" w:cs="Times New Roman"/>
                <w:sz w:val="24"/>
                <w:szCs w:val="24"/>
              </w:rPr>
              <w:t>ОК 06</w:t>
            </w:r>
          </w:p>
        </w:tc>
      </w:tr>
      <w:tr w:rsidR="007F7531" w:rsidRPr="006A2D1A" w:rsidTr="007F7531">
        <w:tc>
          <w:tcPr>
            <w:tcW w:w="3592" w:type="dxa"/>
          </w:tcPr>
          <w:p w:rsidR="007F7531" w:rsidRPr="001B64AF" w:rsidRDefault="007F7531" w:rsidP="006D3129">
            <w:pPr>
              <w:widowControl w:val="0"/>
              <w:rPr>
                <w:rFonts w:ascii="Times New Roman" w:hAnsi="Times New Roman" w:cs="Times New Roman"/>
                <w:sz w:val="24"/>
                <w:szCs w:val="24"/>
                <w:lang w:eastAsia="en-US"/>
              </w:rPr>
            </w:pPr>
            <w:r w:rsidRPr="001B64AF">
              <w:rPr>
                <w:rFonts w:ascii="Times New Roman" w:hAnsi="Times New Roman" w:cs="Times New Roman"/>
                <w:sz w:val="24"/>
                <w:szCs w:val="24"/>
                <w:lang w:eastAsia="en-US"/>
              </w:rPr>
              <w:t>Практическая работа№2.</w:t>
            </w:r>
          </w:p>
          <w:p w:rsidR="007F7531" w:rsidRPr="00A4420D" w:rsidRDefault="007F7531" w:rsidP="006D3129">
            <w:pPr>
              <w:widowControl w:val="0"/>
              <w:rPr>
                <w:rFonts w:ascii="Times New Roman" w:hAnsi="Times New Roman" w:cs="Times New Roman"/>
                <w:sz w:val="24"/>
                <w:szCs w:val="24"/>
                <w:lang w:eastAsia="en-US"/>
              </w:rPr>
            </w:pPr>
            <w:r w:rsidRPr="001B64AF">
              <w:rPr>
                <w:rFonts w:ascii="Times New Roman" w:hAnsi="Times New Roman" w:cs="Times New Roman"/>
                <w:sz w:val="24"/>
                <w:szCs w:val="24"/>
                <w:lang w:eastAsia="en-US"/>
              </w:rPr>
              <w:t>ТЕМА: «Определение тормозного пути автомобиля, суммарного люфта рулевого управления. Обследование технического состояния и оборудования подвижного состава».</w:t>
            </w:r>
          </w:p>
        </w:tc>
        <w:tc>
          <w:tcPr>
            <w:tcW w:w="3029" w:type="dxa"/>
          </w:tcPr>
          <w:p w:rsidR="007F7531" w:rsidRDefault="007F7531" w:rsidP="006D3129">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Кейс </w:t>
            </w:r>
          </w:p>
        </w:tc>
        <w:tc>
          <w:tcPr>
            <w:tcW w:w="2950" w:type="dxa"/>
          </w:tcPr>
          <w:p w:rsidR="007F7531" w:rsidRPr="008F3587" w:rsidRDefault="007F7531" w:rsidP="006D3129">
            <w:pPr>
              <w:suppressAutoHyphens/>
              <w:rPr>
                <w:rFonts w:ascii="Times New Roman" w:hAnsi="Times New Roman"/>
              </w:rPr>
            </w:pPr>
            <w:r w:rsidRPr="008F3587">
              <w:rPr>
                <w:rFonts w:ascii="Times New Roman" w:hAnsi="Times New Roman"/>
              </w:rPr>
              <w:t>У1, У2, З1, З2.</w:t>
            </w:r>
          </w:p>
          <w:p w:rsidR="007F7531" w:rsidRPr="008F3587" w:rsidRDefault="007F7531" w:rsidP="006D3129">
            <w:pPr>
              <w:suppressAutoHyphens/>
              <w:rPr>
                <w:rFonts w:ascii="Times New Roman" w:hAnsi="Times New Roman"/>
              </w:rPr>
            </w:pPr>
            <w:r w:rsidRPr="008F3587">
              <w:rPr>
                <w:rFonts w:ascii="Times New Roman" w:hAnsi="Times New Roman"/>
              </w:rPr>
              <w:t>Уок2/2</w:t>
            </w:r>
          </w:p>
          <w:p w:rsidR="007F7531" w:rsidRPr="008F3587" w:rsidRDefault="007F7531" w:rsidP="006D3129">
            <w:pPr>
              <w:suppressAutoHyphens/>
              <w:rPr>
                <w:rFonts w:ascii="Times New Roman" w:hAnsi="Times New Roman"/>
              </w:rPr>
            </w:pPr>
            <w:r w:rsidRPr="008F3587">
              <w:rPr>
                <w:rFonts w:ascii="Times New Roman" w:hAnsi="Times New Roman"/>
              </w:rPr>
              <w:t>Уок2/4</w:t>
            </w:r>
          </w:p>
          <w:p w:rsidR="007F7531" w:rsidRPr="008F3587" w:rsidRDefault="007F7531" w:rsidP="006D3129">
            <w:pPr>
              <w:suppressAutoHyphens/>
              <w:rPr>
                <w:rFonts w:ascii="Times New Roman" w:hAnsi="Times New Roman"/>
              </w:rPr>
            </w:pPr>
            <w:r w:rsidRPr="008F3587">
              <w:rPr>
                <w:rFonts w:ascii="Times New Roman" w:hAnsi="Times New Roman"/>
              </w:rPr>
              <w:t>Зок2/1</w:t>
            </w:r>
          </w:p>
          <w:p w:rsidR="007F7531" w:rsidRPr="00147E80" w:rsidRDefault="007F7531" w:rsidP="006D3129">
            <w:pPr>
              <w:suppressAutoHyphens/>
              <w:rPr>
                <w:rFonts w:ascii="Times New Roman" w:hAnsi="Times New Roman"/>
              </w:rPr>
            </w:pPr>
            <w:r w:rsidRPr="008F3587">
              <w:rPr>
                <w:rFonts w:ascii="Times New Roman" w:hAnsi="Times New Roman"/>
              </w:rPr>
              <w:t>Зок2/2</w:t>
            </w:r>
            <w:r>
              <w:t xml:space="preserve"> </w:t>
            </w:r>
            <w:r w:rsidRPr="008F3587">
              <w:rPr>
                <w:rFonts w:ascii="Times New Roman" w:hAnsi="Times New Roman"/>
              </w:rPr>
              <w:t>ОК2</w:t>
            </w:r>
          </w:p>
        </w:tc>
      </w:tr>
      <w:tr w:rsidR="007F7531" w:rsidRPr="006A2D1A" w:rsidTr="007F7531">
        <w:tc>
          <w:tcPr>
            <w:tcW w:w="3592" w:type="dxa"/>
            <w:tcBorders>
              <w:bottom w:val="single" w:sz="4" w:space="0" w:color="000000" w:themeColor="text1"/>
            </w:tcBorders>
          </w:tcPr>
          <w:p w:rsidR="007F7531" w:rsidRPr="001B64AF" w:rsidRDefault="007F7531" w:rsidP="006D3129">
            <w:pPr>
              <w:rPr>
                <w:rFonts w:ascii="Times New Roman" w:hAnsi="Times New Roman" w:cs="Times New Roman"/>
                <w:sz w:val="24"/>
                <w:szCs w:val="24"/>
                <w:lang w:eastAsia="en-US"/>
              </w:rPr>
            </w:pPr>
            <w:r w:rsidRPr="001B64AF">
              <w:rPr>
                <w:rFonts w:ascii="Times New Roman" w:hAnsi="Times New Roman" w:cs="Times New Roman"/>
                <w:sz w:val="24"/>
                <w:szCs w:val="24"/>
                <w:lang w:eastAsia="en-US"/>
              </w:rPr>
              <w:t xml:space="preserve">Практическая работа№3 </w:t>
            </w:r>
          </w:p>
          <w:p w:rsidR="007F7531" w:rsidRPr="00A4420D" w:rsidRDefault="007F7531" w:rsidP="006D3129">
            <w:pPr>
              <w:rPr>
                <w:rFonts w:ascii="Times New Roman" w:hAnsi="Times New Roman" w:cs="Times New Roman"/>
                <w:sz w:val="24"/>
                <w:szCs w:val="24"/>
                <w:lang w:eastAsia="en-US"/>
              </w:rPr>
            </w:pPr>
            <w:r w:rsidRPr="001B64AF">
              <w:rPr>
                <w:rFonts w:ascii="Times New Roman" w:hAnsi="Times New Roman" w:cs="Times New Roman"/>
                <w:sz w:val="24"/>
                <w:szCs w:val="24"/>
                <w:lang w:eastAsia="en-US"/>
              </w:rPr>
              <w:t>Тема: «Обследование состояния рабочих мест, исправности инструмента и технического состояния оборудования, используемого для технического обслуживания и ремонта автомобилей. Составление ведомости соответствия технического состояния обследуемого оборудования требованиям по технике безопасности. Заполнение по результатам обследования паспорта санитарно-технического состояния производственного участка».</w:t>
            </w:r>
          </w:p>
        </w:tc>
        <w:tc>
          <w:tcPr>
            <w:tcW w:w="3029" w:type="dxa"/>
            <w:tcBorders>
              <w:bottom w:val="single" w:sz="4" w:space="0" w:color="000000" w:themeColor="text1"/>
            </w:tcBorders>
          </w:tcPr>
          <w:p w:rsidR="007F7531" w:rsidRDefault="007F7531" w:rsidP="006D3129">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Карточки </w:t>
            </w:r>
          </w:p>
        </w:tc>
        <w:tc>
          <w:tcPr>
            <w:tcW w:w="2950" w:type="dxa"/>
          </w:tcPr>
          <w:p w:rsidR="007F7531" w:rsidRPr="008F3587" w:rsidRDefault="007F7531" w:rsidP="006D3129">
            <w:pPr>
              <w:suppressAutoHyphens/>
              <w:rPr>
                <w:rFonts w:ascii="Times New Roman" w:hAnsi="Times New Roman"/>
              </w:rPr>
            </w:pPr>
            <w:r w:rsidRPr="008F3587">
              <w:rPr>
                <w:rFonts w:ascii="Times New Roman" w:hAnsi="Times New Roman"/>
              </w:rPr>
              <w:t>У1, У2, З1, З2.</w:t>
            </w:r>
          </w:p>
          <w:p w:rsidR="007F7531" w:rsidRPr="008F3587" w:rsidRDefault="007F7531" w:rsidP="006D3129">
            <w:pPr>
              <w:suppressAutoHyphens/>
              <w:rPr>
                <w:rFonts w:ascii="Times New Roman" w:hAnsi="Times New Roman"/>
              </w:rPr>
            </w:pPr>
            <w:r w:rsidRPr="008F3587">
              <w:rPr>
                <w:rFonts w:ascii="Times New Roman" w:hAnsi="Times New Roman"/>
              </w:rPr>
              <w:t>Уок2/2</w:t>
            </w:r>
          </w:p>
          <w:p w:rsidR="007F7531" w:rsidRPr="008F3587" w:rsidRDefault="007F7531" w:rsidP="006D3129">
            <w:pPr>
              <w:suppressAutoHyphens/>
              <w:rPr>
                <w:rFonts w:ascii="Times New Roman" w:hAnsi="Times New Roman"/>
              </w:rPr>
            </w:pPr>
            <w:r w:rsidRPr="008F3587">
              <w:rPr>
                <w:rFonts w:ascii="Times New Roman" w:hAnsi="Times New Roman"/>
              </w:rPr>
              <w:t>Уок2/4</w:t>
            </w:r>
          </w:p>
          <w:p w:rsidR="007F7531" w:rsidRPr="008F3587" w:rsidRDefault="007F7531" w:rsidP="006D3129">
            <w:pPr>
              <w:suppressAutoHyphens/>
              <w:rPr>
                <w:rFonts w:ascii="Times New Roman" w:hAnsi="Times New Roman"/>
              </w:rPr>
            </w:pPr>
            <w:r w:rsidRPr="008F3587">
              <w:rPr>
                <w:rFonts w:ascii="Times New Roman" w:hAnsi="Times New Roman"/>
              </w:rPr>
              <w:t>Зок2/1</w:t>
            </w:r>
          </w:p>
          <w:p w:rsidR="007F7531" w:rsidRPr="00147E80" w:rsidRDefault="007F7531" w:rsidP="006D3129">
            <w:pPr>
              <w:suppressAutoHyphens/>
              <w:rPr>
                <w:rFonts w:ascii="Times New Roman" w:hAnsi="Times New Roman"/>
              </w:rPr>
            </w:pPr>
            <w:r w:rsidRPr="008F3587">
              <w:rPr>
                <w:rFonts w:ascii="Times New Roman" w:hAnsi="Times New Roman"/>
              </w:rPr>
              <w:t>Зок2/2 ОК2</w:t>
            </w:r>
          </w:p>
        </w:tc>
      </w:tr>
      <w:tr w:rsidR="007F7531" w:rsidRPr="006A2D1A" w:rsidTr="007F7531">
        <w:tc>
          <w:tcPr>
            <w:tcW w:w="3592" w:type="dxa"/>
            <w:tcBorders>
              <w:bottom w:val="single" w:sz="4" w:space="0" w:color="000000" w:themeColor="text1"/>
            </w:tcBorders>
          </w:tcPr>
          <w:p w:rsidR="007F7531" w:rsidRPr="001B64AF" w:rsidRDefault="007F7531" w:rsidP="006D3129">
            <w:pPr>
              <w:rPr>
                <w:rFonts w:ascii="Times New Roman" w:hAnsi="Times New Roman" w:cs="Times New Roman"/>
                <w:sz w:val="24"/>
                <w:szCs w:val="24"/>
                <w:lang w:eastAsia="en-US"/>
              </w:rPr>
            </w:pPr>
            <w:r w:rsidRPr="001B64AF">
              <w:rPr>
                <w:rFonts w:ascii="Times New Roman" w:hAnsi="Times New Roman" w:cs="Times New Roman"/>
                <w:sz w:val="24"/>
                <w:szCs w:val="24"/>
                <w:lang w:eastAsia="en-US"/>
              </w:rPr>
              <w:t>Практическая работа№4</w:t>
            </w:r>
          </w:p>
          <w:p w:rsidR="007F7531" w:rsidRPr="00A4420D" w:rsidRDefault="007F7531" w:rsidP="006D3129">
            <w:pPr>
              <w:rPr>
                <w:rFonts w:ascii="Times New Roman" w:hAnsi="Times New Roman" w:cs="Times New Roman"/>
                <w:sz w:val="24"/>
                <w:szCs w:val="24"/>
                <w:lang w:eastAsia="en-US"/>
              </w:rPr>
            </w:pPr>
            <w:r w:rsidRPr="001B64AF">
              <w:rPr>
                <w:rFonts w:ascii="Times New Roman" w:hAnsi="Times New Roman" w:cs="Times New Roman"/>
                <w:sz w:val="24"/>
                <w:szCs w:val="24"/>
                <w:lang w:eastAsia="en-US"/>
              </w:rPr>
              <w:t>Тема: «Расчёт количества первичных средств пожаротушения для автотранспортного предприятия (цеха, участка). Отработка приёмов тушения огня»</w:t>
            </w:r>
          </w:p>
        </w:tc>
        <w:tc>
          <w:tcPr>
            <w:tcW w:w="3029" w:type="dxa"/>
            <w:tcBorders>
              <w:bottom w:val="single" w:sz="4" w:space="0" w:color="000000" w:themeColor="text1"/>
            </w:tcBorders>
          </w:tcPr>
          <w:p w:rsidR="007F7531" w:rsidRDefault="007F7531" w:rsidP="006D3129">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Презентация </w:t>
            </w:r>
          </w:p>
        </w:tc>
        <w:tc>
          <w:tcPr>
            <w:tcW w:w="2950" w:type="dxa"/>
          </w:tcPr>
          <w:p w:rsidR="007F7531" w:rsidRPr="008F3587" w:rsidRDefault="007F7531" w:rsidP="006D3129">
            <w:pPr>
              <w:suppressAutoHyphens/>
              <w:rPr>
                <w:rFonts w:ascii="Times New Roman" w:hAnsi="Times New Roman"/>
              </w:rPr>
            </w:pPr>
            <w:r w:rsidRPr="008F3587">
              <w:rPr>
                <w:rFonts w:ascii="Times New Roman" w:hAnsi="Times New Roman"/>
              </w:rPr>
              <w:t>У1, У2, З1, З2.</w:t>
            </w:r>
          </w:p>
          <w:p w:rsidR="007F7531" w:rsidRPr="008F3587" w:rsidRDefault="007F7531" w:rsidP="006D3129">
            <w:pPr>
              <w:suppressAutoHyphens/>
              <w:rPr>
                <w:rFonts w:ascii="Times New Roman" w:hAnsi="Times New Roman"/>
              </w:rPr>
            </w:pPr>
            <w:r w:rsidRPr="008F3587">
              <w:rPr>
                <w:rFonts w:ascii="Times New Roman" w:hAnsi="Times New Roman"/>
              </w:rPr>
              <w:t>Уок2/2</w:t>
            </w:r>
          </w:p>
          <w:p w:rsidR="007F7531" w:rsidRPr="008F3587" w:rsidRDefault="007F7531" w:rsidP="006D3129">
            <w:pPr>
              <w:suppressAutoHyphens/>
              <w:rPr>
                <w:rFonts w:ascii="Times New Roman" w:hAnsi="Times New Roman"/>
              </w:rPr>
            </w:pPr>
            <w:r w:rsidRPr="008F3587">
              <w:rPr>
                <w:rFonts w:ascii="Times New Roman" w:hAnsi="Times New Roman"/>
              </w:rPr>
              <w:t>Уок2/4</w:t>
            </w:r>
          </w:p>
          <w:p w:rsidR="007F7531" w:rsidRPr="008F3587" w:rsidRDefault="007F7531" w:rsidP="006D3129">
            <w:pPr>
              <w:suppressAutoHyphens/>
              <w:rPr>
                <w:rFonts w:ascii="Times New Roman" w:hAnsi="Times New Roman"/>
              </w:rPr>
            </w:pPr>
            <w:r w:rsidRPr="008F3587">
              <w:rPr>
                <w:rFonts w:ascii="Times New Roman" w:hAnsi="Times New Roman"/>
              </w:rPr>
              <w:t>Зок2/1</w:t>
            </w:r>
          </w:p>
          <w:p w:rsidR="007F7531" w:rsidRPr="00147E80" w:rsidRDefault="007F7531" w:rsidP="006D3129">
            <w:pPr>
              <w:suppressAutoHyphens/>
              <w:rPr>
                <w:rFonts w:ascii="Times New Roman" w:hAnsi="Times New Roman"/>
              </w:rPr>
            </w:pPr>
            <w:r w:rsidRPr="008F3587">
              <w:rPr>
                <w:rFonts w:ascii="Times New Roman" w:hAnsi="Times New Roman"/>
              </w:rPr>
              <w:t>Зок2/2</w:t>
            </w:r>
            <w:r>
              <w:t xml:space="preserve"> </w:t>
            </w:r>
            <w:r w:rsidRPr="008F3587">
              <w:rPr>
                <w:rFonts w:ascii="Times New Roman" w:hAnsi="Times New Roman"/>
              </w:rPr>
              <w:t>ОК2</w:t>
            </w:r>
          </w:p>
        </w:tc>
      </w:tr>
      <w:tr w:rsidR="007F7531" w:rsidRPr="006A2D1A" w:rsidTr="007F7531">
        <w:tc>
          <w:tcPr>
            <w:tcW w:w="3592" w:type="dxa"/>
            <w:tcBorders>
              <w:bottom w:val="single" w:sz="4" w:space="0" w:color="000000" w:themeColor="text1"/>
            </w:tcBorders>
          </w:tcPr>
          <w:p w:rsidR="007F7531" w:rsidRPr="001B64AF" w:rsidRDefault="007F7531" w:rsidP="006D3129">
            <w:pPr>
              <w:rPr>
                <w:rFonts w:ascii="Times New Roman" w:hAnsi="Times New Roman" w:cs="Times New Roman"/>
                <w:sz w:val="24"/>
                <w:szCs w:val="24"/>
                <w:lang w:eastAsia="en-US"/>
              </w:rPr>
            </w:pPr>
            <w:r w:rsidRPr="001B64AF">
              <w:rPr>
                <w:rFonts w:ascii="Times New Roman" w:hAnsi="Times New Roman" w:cs="Times New Roman"/>
                <w:sz w:val="24"/>
                <w:szCs w:val="24"/>
                <w:lang w:eastAsia="en-US"/>
              </w:rPr>
              <w:t xml:space="preserve">Практическая работа№5 </w:t>
            </w:r>
          </w:p>
          <w:p w:rsidR="007F7531" w:rsidRPr="001B64AF" w:rsidRDefault="007F7531" w:rsidP="006D3129">
            <w:pPr>
              <w:rPr>
                <w:rFonts w:ascii="Times New Roman" w:hAnsi="Times New Roman" w:cs="Times New Roman"/>
                <w:sz w:val="24"/>
                <w:szCs w:val="24"/>
                <w:lang w:eastAsia="en-US"/>
              </w:rPr>
            </w:pPr>
            <w:r w:rsidRPr="001B64AF">
              <w:rPr>
                <w:rFonts w:ascii="Times New Roman" w:hAnsi="Times New Roman" w:cs="Times New Roman"/>
                <w:sz w:val="24"/>
                <w:szCs w:val="24"/>
                <w:lang w:eastAsia="en-US"/>
              </w:rPr>
              <w:t xml:space="preserve">Тема: «Проведение контроля на содержание окиси углерода и углеводородов на </w:t>
            </w:r>
            <w:proofErr w:type="spellStart"/>
            <w:r w:rsidRPr="001B64AF">
              <w:rPr>
                <w:rFonts w:ascii="Times New Roman" w:hAnsi="Times New Roman" w:cs="Times New Roman"/>
                <w:sz w:val="24"/>
                <w:szCs w:val="24"/>
                <w:lang w:eastAsia="en-US"/>
              </w:rPr>
              <w:t>дымность</w:t>
            </w:r>
            <w:proofErr w:type="spellEnd"/>
            <w:r w:rsidRPr="001B64AF">
              <w:rPr>
                <w:rFonts w:ascii="Times New Roman" w:hAnsi="Times New Roman" w:cs="Times New Roman"/>
                <w:sz w:val="24"/>
                <w:szCs w:val="24"/>
                <w:lang w:eastAsia="en-US"/>
              </w:rPr>
              <w:t xml:space="preserve"> отработавших газов»</w:t>
            </w:r>
          </w:p>
          <w:p w:rsidR="007F7531" w:rsidRPr="0090564F" w:rsidRDefault="007F7531" w:rsidP="006D3129">
            <w:pPr>
              <w:rPr>
                <w:rFonts w:ascii="Times New Roman" w:hAnsi="Times New Roman" w:cs="Times New Roman"/>
                <w:b/>
                <w:sz w:val="24"/>
                <w:szCs w:val="24"/>
                <w:lang w:eastAsia="en-US"/>
              </w:rPr>
            </w:pPr>
            <w:r w:rsidRPr="001B64AF">
              <w:rPr>
                <w:rFonts w:ascii="Times New Roman" w:hAnsi="Times New Roman" w:cs="Times New Roman"/>
                <w:sz w:val="24"/>
                <w:szCs w:val="24"/>
                <w:lang w:eastAsia="en-US"/>
              </w:rPr>
              <w:t>«Оценка уровня загрязнения атмосферного воздуха</w:t>
            </w:r>
            <w:r w:rsidRPr="001B64AF">
              <w:rPr>
                <w:rFonts w:ascii="Times New Roman" w:hAnsi="Times New Roman" w:cs="Times New Roman"/>
                <w:b/>
                <w:sz w:val="24"/>
                <w:szCs w:val="24"/>
                <w:lang w:eastAsia="en-US"/>
              </w:rPr>
              <w:t xml:space="preserve"> </w:t>
            </w:r>
            <w:r w:rsidRPr="001B64AF">
              <w:rPr>
                <w:rFonts w:ascii="Times New Roman" w:hAnsi="Times New Roman" w:cs="Times New Roman"/>
                <w:sz w:val="24"/>
                <w:szCs w:val="24"/>
                <w:lang w:eastAsia="en-US"/>
              </w:rPr>
              <w:t xml:space="preserve">отработанными газами </w:t>
            </w:r>
            <w:r w:rsidRPr="001B64AF">
              <w:rPr>
                <w:rFonts w:ascii="Times New Roman" w:hAnsi="Times New Roman" w:cs="Times New Roman"/>
                <w:sz w:val="24"/>
                <w:szCs w:val="24"/>
                <w:lang w:eastAsia="en-US"/>
              </w:rPr>
              <w:lastRenderedPageBreak/>
              <w:t>автотранспорта».</w:t>
            </w:r>
          </w:p>
        </w:tc>
        <w:tc>
          <w:tcPr>
            <w:tcW w:w="3029" w:type="dxa"/>
            <w:tcBorders>
              <w:bottom w:val="single" w:sz="4" w:space="0" w:color="000000" w:themeColor="text1"/>
            </w:tcBorders>
          </w:tcPr>
          <w:p w:rsidR="007F7531" w:rsidRDefault="007F7531" w:rsidP="006D3129">
            <w:pP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Письменный опрос</w:t>
            </w:r>
          </w:p>
        </w:tc>
        <w:tc>
          <w:tcPr>
            <w:tcW w:w="2950" w:type="dxa"/>
          </w:tcPr>
          <w:p w:rsidR="007F7531" w:rsidRPr="0090564F" w:rsidRDefault="007F7531" w:rsidP="006D3129">
            <w:pPr>
              <w:suppressAutoHyphens/>
              <w:rPr>
                <w:rFonts w:ascii="Times New Roman" w:hAnsi="Times New Roman"/>
              </w:rPr>
            </w:pPr>
            <w:r w:rsidRPr="0090564F">
              <w:rPr>
                <w:rFonts w:ascii="Times New Roman" w:hAnsi="Times New Roman"/>
              </w:rPr>
              <w:t>У1, У2, З1, З2.</w:t>
            </w:r>
          </w:p>
          <w:p w:rsidR="007F7531" w:rsidRPr="0090564F" w:rsidRDefault="007F7531" w:rsidP="006D3129">
            <w:pPr>
              <w:suppressAutoHyphens/>
              <w:rPr>
                <w:rFonts w:ascii="Times New Roman" w:hAnsi="Times New Roman"/>
              </w:rPr>
            </w:pPr>
            <w:r w:rsidRPr="0090564F">
              <w:rPr>
                <w:rFonts w:ascii="Times New Roman" w:hAnsi="Times New Roman"/>
              </w:rPr>
              <w:t>Уок2/2</w:t>
            </w:r>
          </w:p>
          <w:p w:rsidR="007F7531" w:rsidRPr="0090564F" w:rsidRDefault="007F7531" w:rsidP="006D3129">
            <w:pPr>
              <w:suppressAutoHyphens/>
              <w:rPr>
                <w:rFonts w:ascii="Times New Roman" w:hAnsi="Times New Roman"/>
              </w:rPr>
            </w:pPr>
            <w:r w:rsidRPr="0090564F">
              <w:rPr>
                <w:rFonts w:ascii="Times New Roman" w:hAnsi="Times New Roman"/>
              </w:rPr>
              <w:t>Уок2/4</w:t>
            </w:r>
          </w:p>
          <w:p w:rsidR="007F7531" w:rsidRPr="0090564F" w:rsidRDefault="007F7531" w:rsidP="006D3129">
            <w:pPr>
              <w:suppressAutoHyphens/>
              <w:rPr>
                <w:rFonts w:ascii="Times New Roman" w:hAnsi="Times New Roman"/>
              </w:rPr>
            </w:pPr>
            <w:r w:rsidRPr="0090564F">
              <w:rPr>
                <w:rFonts w:ascii="Times New Roman" w:hAnsi="Times New Roman"/>
              </w:rPr>
              <w:t>Зок2/1</w:t>
            </w:r>
          </w:p>
          <w:p w:rsidR="007F7531" w:rsidRPr="0090564F" w:rsidRDefault="007F7531" w:rsidP="006D3129">
            <w:pPr>
              <w:suppressAutoHyphens/>
              <w:rPr>
                <w:rFonts w:ascii="Times New Roman" w:hAnsi="Times New Roman"/>
              </w:rPr>
            </w:pPr>
            <w:r w:rsidRPr="0090564F">
              <w:rPr>
                <w:rFonts w:ascii="Times New Roman" w:hAnsi="Times New Roman"/>
              </w:rPr>
              <w:t>Зок2/2</w:t>
            </w:r>
            <w:r>
              <w:t xml:space="preserve"> </w:t>
            </w:r>
            <w:r w:rsidRPr="0090564F">
              <w:rPr>
                <w:rFonts w:ascii="Times New Roman" w:hAnsi="Times New Roman"/>
              </w:rPr>
              <w:t xml:space="preserve">ОК 01, ОК 05, </w:t>
            </w:r>
          </w:p>
          <w:p w:rsidR="007F7531" w:rsidRPr="00147E80" w:rsidRDefault="007F7531" w:rsidP="006D3129">
            <w:pPr>
              <w:suppressAutoHyphens/>
              <w:rPr>
                <w:rFonts w:ascii="Times New Roman" w:hAnsi="Times New Roman"/>
              </w:rPr>
            </w:pPr>
            <w:r w:rsidRPr="0090564F">
              <w:rPr>
                <w:rFonts w:ascii="Times New Roman" w:hAnsi="Times New Roman"/>
              </w:rPr>
              <w:t>ОК 06, ПК 3.1</w:t>
            </w:r>
          </w:p>
        </w:tc>
      </w:tr>
      <w:tr w:rsidR="007F7531" w:rsidRPr="006A2D1A" w:rsidTr="007F7531">
        <w:tc>
          <w:tcPr>
            <w:tcW w:w="3592" w:type="dxa"/>
            <w:tcBorders>
              <w:right w:val="nil"/>
            </w:tcBorders>
          </w:tcPr>
          <w:p w:rsidR="007F7531" w:rsidRPr="00010154" w:rsidRDefault="007F7531" w:rsidP="006D3129">
            <w:pPr>
              <w:rPr>
                <w:rFonts w:ascii="Times New Roman" w:hAnsi="Times New Roman" w:cs="Times New Roman"/>
                <w:b/>
                <w:i/>
                <w:sz w:val="28"/>
              </w:rPr>
            </w:pPr>
            <w:r w:rsidRPr="00010154">
              <w:rPr>
                <w:rFonts w:ascii="Times New Roman" w:hAnsi="Times New Roman" w:cs="Times New Roman"/>
                <w:b/>
                <w:i/>
                <w:sz w:val="28"/>
              </w:rPr>
              <w:lastRenderedPageBreak/>
              <w:t>Промежуточный контроль</w:t>
            </w:r>
          </w:p>
        </w:tc>
        <w:tc>
          <w:tcPr>
            <w:tcW w:w="3029" w:type="dxa"/>
            <w:tcBorders>
              <w:left w:val="nil"/>
              <w:right w:val="nil"/>
            </w:tcBorders>
          </w:tcPr>
          <w:p w:rsidR="007F7531" w:rsidRPr="006A2D1A" w:rsidRDefault="007F7531" w:rsidP="006D3129">
            <w:pPr>
              <w:jc w:val="center"/>
              <w:rPr>
                <w:rFonts w:ascii="Times New Roman" w:hAnsi="Times New Roman" w:cs="Times New Roman"/>
                <w:sz w:val="28"/>
              </w:rPr>
            </w:pPr>
          </w:p>
        </w:tc>
        <w:tc>
          <w:tcPr>
            <w:tcW w:w="2950" w:type="dxa"/>
            <w:tcBorders>
              <w:left w:val="nil"/>
            </w:tcBorders>
          </w:tcPr>
          <w:p w:rsidR="007F7531" w:rsidRPr="006A2D1A" w:rsidRDefault="007F7531" w:rsidP="006D3129">
            <w:pPr>
              <w:jc w:val="center"/>
              <w:rPr>
                <w:rFonts w:ascii="Times New Roman" w:hAnsi="Times New Roman" w:cs="Times New Roman"/>
                <w:sz w:val="28"/>
              </w:rPr>
            </w:pPr>
          </w:p>
        </w:tc>
      </w:tr>
      <w:tr w:rsidR="007F7531" w:rsidRPr="006A2D1A" w:rsidTr="007F7531">
        <w:tc>
          <w:tcPr>
            <w:tcW w:w="3592" w:type="dxa"/>
          </w:tcPr>
          <w:p w:rsidR="007F7531" w:rsidRPr="006A2D1A" w:rsidRDefault="007F7531" w:rsidP="006D3129">
            <w:pPr>
              <w:jc w:val="center"/>
              <w:rPr>
                <w:rFonts w:ascii="Times New Roman" w:hAnsi="Times New Roman" w:cs="Times New Roman"/>
                <w:sz w:val="28"/>
              </w:rPr>
            </w:pPr>
            <w:r w:rsidRPr="006E6124">
              <w:rPr>
                <w:rFonts w:ascii="Times New Roman" w:hAnsi="Times New Roman" w:cs="Times New Roman"/>
                <w:sz w:val="28"/>
              </w:rPr>
              <w:t>Дифференцированный зачет</w:t>
            </w:r>
          </w:p>
        </w:tc>
        <w:tc>
          <w:tcPr>
            <w:tcW w:w="3029" w:type="dxa"/>
          </w:tcPr>
          <w:p w:rsidR="007F7531" w:rsidRPr="006A2D1A" w:rsidRDefault="007F7531" w:rsidP="006D3129">
            <w:pPr>
              <w:jc w:val="center"/>
              <w:rPr>
                <w:rFonts w:ascii="Times New Roman" w:hAnsi="Times New Roman" w:cs="Times New Roman"/>
                <w:sz w:val="28"/>
              </w:rPr>
            </w:pPr>
            <w:r>
              <w:rPr>
                <w:rFonts w:ascii="Times New Roman" w:hAnsi="Times New Roman" w:cs="Times New Roman"/>
                <w:sz w:val="28"/>
              </w:rPr>
              <w:t>Билеты для зачета</w:t>
            </w:r>
          </w:p>
        </w:tc>
        <w:tc>
          <w:tcPr>
            <w:tcW w:w="2950" w:type="dxa"/>
          </w:tcPr>
          <w:p w:rsidR="007F7531" w:rsidRPr="006A2D1A" w:rsidRDefault="007F7531" w:rsidP="006D3129">
            <w:pPr>
              <w:jc w:val="center"/>
              <w:rPr>
                <w:rFonts w:ascii="Times New Roman" w:hAnsi="Times New Roman" w:cs="Times New Roman"/>
                <w:sz w:val="28"/>
              </w:rPr>
            </w:pPr>
            <w:r>
              <w:rPr>
                <w:rFonts w:ascii="Times New Roman" w:hAnsi="Times New Roman" w:cs="Times New Roman"/>
                <w:sz w:val="28"/>
              </w:rPr>
              <w:t>-</w:t>
            </w:r>
          </w:p>
        </w:tc>
      </w:tr>
    </w:tbl>
    <w:p w:rsidR="007F7531" w:rsidRDefault="007F7531" w:rsidP="00755404">
      <w:pPr>
        <w:spacing w:after="0" w:line="240" w:lineRule="auto"/>
        <w:ind w:left="100"/>
        <w:rPr>
          <w:rFonts w:ascii="Times New Roman" w:hAnsi="Times New Roman" w:cs="Times New Roman"/>
          <w:sz w:val="28"/>
          <w:szCs w:val="28"/>
        </w:rPr>
      </w:pPr>
    </w:p>
    <w:p w:rsidR="007F7531" w:rsidRPr="00442780" w:rsidRDefault="007F7531" w:rsidP="00755404">
      <w:pPr>
        <w:spacing w:after="0" w:line="240" w:lineRule="auto"/>
        <w:ind w:left="100"/>
        <w:rPr>
          <w:rFonts w:ascii="Times New Roman" w:hAnsi="Times New Roman" w:cs="Times New Roman"/>
          <w:sz w:val="28"/>
          <w:szCs w:val="28"/>
        </w:rPr>
      </w:pPr>
    </w:p>
    <w:p w:rsidR="00755404" w:rsidRDefault="00755404" w:rsidP="00755404">
      <w:pPr>
        <w:spacing w:after="0" w:line="240" w:lineRule="auto"/>
        <w:jc w:val="center"/>
        <w:rPr>
          <w:rFonts w:ascii="Times New Roman" w:hAnsi="Times New Roman" w:cs="Times New Roman"/>
          <w:sz w:val="24"/>
          <w:szCs w:val="24"/>
          <w:lang w:eastAsia="en-US"/>
        </w:rPr>
      </w:pPr>
    </w:p>
    <w:p w:rsidR="00010154" w:rsidRPr="00442780" w:rsidRDefault="00755404" w:rsidP="00442780">
      <w:pPr>
        <w:spacing w:after="0" w:line="360" w:lineRule="auto"/>
        <w:rPr>
          <w:rFonts w:ascii="Times New Roman" w:hAnsi="Times New Roman" w:cs="Times New Roman"/>
          <w:sz w:val="28"/>
          <w:szCs w:val="28"/>
        </w:rPr>
      </w:pPr>
      <w:r>
        <w:rPr>
          <w:rFonts w:ascii="Times New Roman" w:hAnsi="Times New Roman" w:cs="Times New Roman"/>
          <w:b/>
          <w:bCs/>
          <w:caps/>
        </w:rPr>
        <w:br w:type="page"/>
      </w:r>
    </w:p>
    <w:p w:rsidR="00B631AE" w:rsidRPr="00890BCA" w:rsidRDefault="00B631AE" w:rsidP="00890BCA">
      <w:pPr>
        <w:keepNext/>
        <w:numPr>
          <w:ilvl w:val="0"/>
          <w:numId w:val="2"/>
        </w:numPr>
        <w:tabs>
          <w:tab w:val="clear" w:pos="644"/>
          <w:tab w:val="num" w:pos="142"/>
        </w:tabs>
        <w:autoSpaceDE w:val="0"/>
        <w:autoSpaceDN w:val="0"/>
        <w:spacing w:after="0" w:line="360" w:lineRule="auto"/>
        <w:ind w:left="0" w:firstLine="567"/>
        <w:jc w:val="center"/>
        <w:outlineLvl w:val="0"/>
        <w:rPr>
          <w:rFonts w:ascii="Times New Roman" w:eastAsia="Calibri" w:hAnsi="Times New Roman" w:cs="Times New Roman"/>
          <w:b/>
          <w:bCs/>
          <w:caps/>
          <w:sz w:val="28"/>
          <w:szCs w:val="28"/>
        </w:rPr>
      </w:pPr>
      <w:r w:rsidRPr="00B631AE">
        <w:rPr>
          <w:rFonts w:ascii="Times New Roman" w:eastAsia="Calibri" w:hAnsi="Times New Roman" w:cs="Times New Roman"/>
          <w:b/>
          <w:bCs/>
          <w:caps/>
          <w:sz w:val="28"/>
          <w:szCs w:val="28"/>
        </w:rPr>
        <w:lastRenderedPageBreak/>
        <w:t>Оценочные средства текущего контроля</w:t>
      </w:r>
    </w:p>
    <w:p w:rsidR="00B631AE" w:rsidRPr="00890BCA" w:rsidRDefault="00B631AE" w:rsidP="00890BCA">
      <w:pPr>
        <w:pStyle w:val="western"/>
        <w:shd w:val="clear" w:color="auto" w:fill="FFFFFF"/>
        <w:spacing w:before="0" w:beforeAutospacing="0" w:after="0" w:afterAutospacing="0"/>
        <w:rPr>
          <w:b/>
          <w:bCs/>
          <w:color w:val="000000"/>
        </w:rPr>
      </w:pPr>
      <w:r w:rsidRPr="00B631AE">
        <w:rPr>
          <w:b/>
          <w:bCs/>
          <w:sz w:val="28"/>
          <w:szCs w:val="28"/>
        </w:rPr>
        <w:t>3.</w:t>
      </w:r>
      <w:r w:rsidR="00442780">
        <w:rPr>
          <w:b/>
          <w:bCs/>
          <w:caps/>
          <w:sz w:val="28"/>
          <w:szCs w:val="28"/>
        </w:rPr>
        <w:t>1</w:t>
      </w:r>
      <w:r w:rsidRPr="00B631AE">
        <w:rPr>
          <w:b/>
          <w:bCs/>
          <w:caps/>
          <w:sz w:val="28"/>
          <w:szCs w:val="28"/>
        </w:rPr>
        <w:t xml:space="preserve">. </w:t>
      </w:r>
      <w:r w:rsidR="00890BCA">
        <w:rPr>
          <w:b/>
          <w:bCs/>
          <w:caps/>
          <w:sz w:val="28"/>
          <w:szCs w:val="28"/>
        </w:rPr>
        <w:t xml:space="preserve">ЗАДАНИЯ ДЛЯ ПРАКТИЧЕСКИХ ЗАНЯТИЙ: </w:t>
      </w:r>
    </w:p>
    <w:p w:rsidR="00B631AE" w:rsidRPr="00211158" w:rsidRDefault="00B631AE" w:rsidP="00890BCA">
      <w:pPr>
        <w:spacing w:after="0" w:line="360" w:lineRule="auto"/>
        <w:jc w:val="both"/>
        <w:rPr>
          <w:rFonts w:ascii="Times New Roman" w:hAnsi="Times New Roman" w:cs="Times New Roman"/>
          <w:b/>
          <w:bCs/>
          <w:sz w:val="24"/>
          <w:szCs w:val="24"/>
        </w:rPr>
      </w:pPr>
      <w:r w:rsidRPr="00211158">
        <w:rPr>
          <w:rFonts w:ascii="Times New Roman" w:hAnsi="Times New Roman" w:cs="Times New Roman"/>
          <w:b/>
          <w:bCs/>
          <w:sz w:val="24"/>
          <w:szCs w:val="24"/>
        </w:rPr>
        <w:t xml:space="preserve">Рекомендуемые </w:t>
      </w:r>
      <w:r w:rsidR="00890BCA">
        <w:rPr>
          <w:rFonts w:ascii="Times New Roman" w:hAnsi="Times New Roman" w:cs="Times New Roman"/>
          <w:b/>
          <w:bCs/>
          <w:sz w:val="24"/>
          <w:szCs w:val="24"/>
        </w:rPr>
        <w:t xml:space="preserve">задания для практических работ </w:t>
      </w:r>
      <w:r w:rsidRPr="00211158">
        <w:rPr>
          <w:rFonts w:ascii="Times New Roman" w:hAnsi="Times New Roman" w:cs="Times New Roman"/>
          <w:b/>
          <w:bCs/>
          <w:sz w:val="24"/>
          <w:szCs w:val="24"/>
        </w:rPr>
        <w:t xml:space="preserve"> по темам.</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b/>
          <w:bCs/>
          <w:color w:val="000000"/>
          <w:sz w:val="24"/>
          <w:szCs w:val="24"/>
        </w:rPr>
        <w:t xml:space="preserve">Практическая работа№1. </w:t>
      </w:r>
    </w:p>
    <w:p w:rsidR="001B64AF" w:rsidRPr="00C63D1C" w:rsidRDefault="001B64AF" w:rsidP="001B64AF">
      <w:pPr>
        <w:pStyle w:val="a6"/>
        <w:shd w:val="clear" w:color="auto" w:fill="FFFFFF"/>
        <w:spacing w:before="0" w:beforeAutospacing="0" w:after="0" w:afterAutospacing="0"/>
        <w:jc w:val="center"/>
        <w:rPr>
          <w:color w:val="000000"/>
        </w:rPr>
      </w:pPr>
      <w:r w:rsidRPr="00C63D1C">
        <w:rPr>
          <w:b/>
          <w:bCs/>
          <w:color w:val="000000"/>
        </w:rPr>
        <w:t>Тема:</w:t>
      </w:r>
      <w:r w:rsidRPr="00C63D1C">
        <w:rPr>
          <w:color w:val="000000"/>
        </w:rPr>
        <w:t> </w:t>
      </w:r>
      <w:r w:rsidRPr="00FC500A">
        <w:rPr>
          <w:b/>
          <w:color w:val="000000"/>
        </w:rPr>
        <w:t xml:space="preserve">Проведение </w:t>
      </w:r>
      <w:r w:rsidRPr="00FC500A">
        <w:rPr>
          <w:b/>
          <w:bCs/>
          <w:color w:val="000000"/>
        </w:rPr>
        <w:t>ситуационного метода анализа несчастных случаев и</w:t>
      </w:r>
      <w:r w:rsidRPr="00FC500A">
        <w:rPr>
          <w:b/>
          <w:color w:val="000000"/>
        </w:rPr>
        <w:t xml:space="preserve"> составление схемы причинно-следственной связи несчастного случая</w:t>
      </w:r>
      <w:r w:rsidRPr="00FC500A">
        <w:rPr>
          <w:b/>
          <w:bCs/>
          <w:color w:val="000000"/>
        </w:rPr>
        <w:t xml:space="preserve"> .</w:t>
      </w:r>
    </w:p>
    <w:p w:rsidR="001B64AF" w:rsidRPr="00C63D1C" w:rsidRDefault="001B64AF" w:rsidP="001B64AF">
      <w:pPr>
        <w:pStyle w:val="a6"/>
        <w:shd w:val="clear" w:color="auto" w:fill="FFFFFF"/>
        <w:spacing w:before="0" w:beforeAutospacing="0" w:after="0" w:afterAutospacing="0"/>
        <w:rPr>
          <w:color w:val="000000"/>
        </w:rPr>
      </w:pPr>
      <w:r w:rsidRPr="00C63D1C">
        <w:rPr>
          <w:b/>
          <w:bCs/>
          <w:color w:val="000000"/>
        </w:rPr>
        <w:t>Цель работы: </w:t>
      </w:r>
      <w:r>
        <w:rPr>
          <w:color w:val="000000"/>
        </w:rPr>
        <w:t>Составление</w:t>
      </w:r>
      <w:r w:rsidRPr="00C63D1C">
        <w:rPr>
          <w:color w:val="000000"/>
        </w:rPr>
        <w:t xml:space="preserve"> схемы причинно-следственной связи несчастного случая</w:t>
      </w:r>
    </w:p>
    <w:p w:rsidR="001B64AF" w:rsidRPr="00C63D1C" w:rsidRDefault="001B64AF" w:rsidP="001B64AF">
      <w:pPr>
        <w:pStyle w:val="a6"/>
        <w:shd w:val="clear" w:color="auto" w:fill="FFFFFF"/>
        <w:spacing w:before="0" w:beforeAutospacing="0" w:after="0" w:afterAutospacing="0"/>
        <w:rPr>
          <w:color w:val="000000"/>
        </w:rPr>
      </w:pPr>
      <w:r w:rsidRPr="00C63D1C">
        <w:rPr>
          <w:b/>
          <w:bCs/>
          <w:color w:val="000000"/>
        </w:rPr>
        <w:t>Время выполнения:</w:t>
      </w:r>
      <w:r w:rsidRPr="00C63D1C">
        <w:rPr>
          <w:color w:val="000000"/>
        </w:rPr>
        <w:t> 6 час</w:t>
      </w:r>
    </w:p>
    <w:p w:rsidR="001B64AF" w:rsidRPr="00C63D1C" w:rsidRDefault="001B64AF" w:rsidP="001B64AF">
      <w:pPr>
        <w:pStyle w:val="a6"/>
        <w:shd w:val="clear" w:color="auto" w:fill="FFFFFF"/>
        <w:spacing w:before="0" w:beforeAutospacing="0" w:after="0" w:afterAutospacing="0"/>
        <w:rPr>
          <w:color w:val="000000"/>
        </w:rPr>
      </w:pPr>
      <w:r w:rsidRPr="00C63D1C">
        <w:rPr>
          <w:b/>
          <w:bCs/>
          <w:color w:val="000000"/>
          <w:shd w:val="clear" w:color="auto" w:fill="FFFFFF"/>
        </w:rPr>
        <w:t>Порядок выполнения работы</w:t>
      </w:r>
    </w:p>
    <w:p w:rsidR="001B64AF" w:rsidRPr="00C63D1C" w:rsidRDefault="001B64AF" w:rsidP="00A0256F">
      <w:pPr>
        <w:pStyle w:val="a6"/>
        <w:numPr>
          <w:ilvl w:val="0"/>
          <w:numId w:val="5"/>
        </w:numPr>
        <w:shd w:val="clear" w:color="auto" w:fill="FFFFFF"/>
        <w:spacing w:before="0" w:beforeAutospacing="0" w:after="0" w:afterAutospacing="0"/>
        <w:ind w:left="0"/>
        <w:rPr>
          <w:color w:val="000000"/>
        </w:rPr>
      </w:pPr>
      <w:r w:rsidRPr="00C63D1C">
        <w:rPr>
          <w:color w:val="000000"/>
        </w:rPr>
        <w:t>Изучить общие положения.</w:t>
      </w:r>
    </w:p>
    <w:p w:rsidR="001B64AF" w:rsidRPr="00C63D1C" w:rsidRDefault="001B64AF" w:rsidP="00A0256F">
      <w:pPr>
        <w:pStyle w:val="a6"/>
        <w:numPr>
          <w:ilvl w:val="0"/>
          <w:numId w:val="5"/>
        </w:numPr>
        <w:shd w:val="clear" w:color="auto" w:fill="FFFFFF"/>
        <w:spacing w:before="0" w:beforeAutospacing="0" w:after="0" w:afterAutospacing="0"/>
        <w:ind w:left="0"/>
        <w:rPr>
          <w:color w:val="000000"/>
        </w:rPr>
      </w:pPr>
      <w:r w:rsidRPr="00C63D1C">
        <w:rPr>
          <w:color w:val="000000"/>
        </w:rPr>
        <w:t>Составить на основе приведенных типичных ситуаций травматизма на АТП примеры несчастных случаев и разобрать их по схеме причинно-следственных связей.</w:t>
      </w:r>
    </w:p>
    <w:p w:rsidR="001B64AF" w:rsidRPr="00C63D1C" w:rsidRDefault="001B64AF" w:rsidP="001B64AF">
      <w:pPr>
        <w:pStyle w:val="a6"/>
        <w:shd w:val="clear" w:color="auto" w:fill="FFFFFF"/>
        <w:spacing w:before="0" w:beforeAutospacing="0" w:after="0" w:afterAutospacing="0"/>
        <w:rPr>
          <w:color w:val="000000"/>
        </w:rPr>
      </w:pPr>
      <w:r w:rsidRPr="00C63D1C">
        <w:rPr>
          <w:color w:val="000000"/>
        </w:rPr>
        <w:t>1 ситуация – вылет стопорного кольца при накачивании или монтаже шин</w:t>
      </w:r>
    </w:p>
    <w:p w:rsidR="001B64AF" w:rsidRPr="00C63D1C" w:rsidRDefault="001B64AF" w:rsidP="001B64AF">
      <w:pPr>
        <w:pStyle w:val="a6"/>
        <w:shd w:val="clear" w:color="auto" w:fill="FFFFFF"/>
        <w:spacing w:before="0" w:beforeAutospacing="0" w:after="0" w:afterAutospacing="0"/>
        <w:rPr>
          <w:color w:val="000000"/>
        </w:rPr>
      </w:pPr>
      <w:r w:rsidRPr="00C63D1C">
        <w:rPr>
          <w:color w:val="000000"/>
        </w:rPr>
        <w:t>2 ситуация – падение автомобиля с временной опоры</w:t>
      </w:r>
    </w:p>
    <w:p w:rsidR="001B64AF" w:rsidRPr="00C63D1C" w:rsidRDefault="001B64AF" w:rsidP="001B64AF">
      <w:pPr>
        <w:pStyle w:val="a6"/>
        <w:shd w:val="clear" w:color="auto" w:fill="FFFFFF"/>
        <w:spacing w:before="0" w:beforeAutospacing="0" w:after="0" w:afterAutospacing="0"/>
        <w:rPr>
          <w:color w:val="000000"/>
        </w:rPr>
      </w:pPr>
      <w:r w:rsidRPr="00C63D1C">
        <w:rPr>
          <w:color w:val="000000"/>
        </w:rPr>
        <w:t>3 ситуация – падение груза на работающего человека</w:t>
      </w:r>
    </w:p>
    <w:p w:rsidR="001B64AF" w:rsidRPr="00C63D1C" w:rsidRDefault="001B64AF" w:rsidP="001B64AF">
      <w:pPr>
        <w:pStyle w:val="a6"/>
        <w:shd w:val="clear" w:color="auto" w:fill="FFFFFF"/>
        <w:spacing w:before="0" w:beforeAutospacing="0" w:after="0" w:afterAutospacing="0"/>
        <w:rPr>
          <w:color w:val="000000"/>
        </w:rPr>
      </w:pPr>
      <w:r w:rsidRPr="00C63D1C">
        <w:rPr>
          <w:color w:val="000000"/>
        </w:rPr>
        <w:t>4 ситуация – самопроизвольное движение автомобиля</w:t>
      </w:r>
    </w:p>
    <w:p w:rsidR="001B64AF" w:rsidRPr="00C63D1C" w:rsidRDefault="001B64AF" w:rsidP="001B64AF">
      <w:pPr>
        <w:pStyle w:val="a6"/>
        <w:shd w:val="clear" w:color="auto" w:fill="FFFFFF"/>
        <w:spacing w:before="0" w:beforeAutospacing="0" w:after="0" w:afterAutospacing="0"/>
        <w:rPr>
          <w:color w:val="000000"/>
        </w:rPr>
      </w:pPr>
    </w:p>
    <w:p w:rsidR="001B64AF" w:rsidRPr="00C63D1C" w:rsidRDefault="001B64AF" w:rsidP="001B64AF">
      <w:pPr>
        <w:pStyle w:val="a6"/>
        <w:shd w:val="clear" w:color="auto" w:fill="FFFFFF"/>
        <w:spacing w:before="0" w:beforeAutospacing="0" w:after="0" w:afterAutospacing="0"/>
        <w:rPr>
          <w:color w:val="000000"/>
        </w:rPr>
      </w:pPr>
      <w:r w:rsidRPr="00C63D1C">
        <w:rPr>
          <w:b/>
          <w:bCs/>
          <w:color w:val="000000"/>
        </w:rPr>
        <w:t>Общие положения</w:t>
      </w:r>
    </w:p>
    <w:p w:rsidR="001B64AF" w:rsidRPr="00C63D1C" w:rsidRDefault="001B64AF" w:rsidP="001B64AF">
      <w:pPr>
        <w:pStyle w:val="a6"/>
        <w:shd w:val="clear" w:color="auto" w:fill="FFFFFF"/>
        <w:spacing w:before="0" w:beforeAutospacing="0" w:after="0" w:afterAutospacing="0"/>
        <w:rPr>
          <w:color w:val="000000"/>
        </w:rPr>
      </w:pPr>
    </w:p>
    <w:p w:rsidR="001B64AF" w:rsidRPr="00C63D1C" w:rsidRDefault="001B64AF" w:rsidP="001B64AF">
      <w:pPr>
        <w:pStyle w:val="a6"/>
        <w:shd w:val="clear" w:color="auto" w:fill="FFFFFF"/>
        <w:spacing w:before="0" w:beforeAutospacing="0" w:after="0" w:afterAutospacing="0"/>
        <w:rPr>
          <w:color w:val="000000"/>
        </w:rPr>
      </w:pPr>
      <w:r w:rsidRPr="00C63D1C">
        <w:rPr>
          <w:color w:val="000000"/>
          <w:u w:val="single"/>
        </w:rPr>
        <w:t>Общая схема ситуационного анализа несчастного случая:</w:t>
      </w:r>
    </w:p>
    <w:p w:rsidR="001B64AF" w:rsidRPr="00C63D1C" w:rsidRDefault="001B64AF" w:rsidP="00A0256F">
      <w:pPr>
        <w:pStyle w:val="a6"/>
        <w:numPr>
          <w:ilvl w:val="0"/>
          <w:numId w:val="6"/>
        </w:numPr>
        <w:shd w:val="clear" w:color="auto" w:fill="FFFFFF"/>
        <w:spacing w:before="0" w:beforeAutospacing="0" w:after="0" w:afterAutospacing="0"/>
        <w:ind w:left="0"/>
        <w:rPr>
          <w:color w:val="000000"/>
        </w:rPr>
      </w:pPr>
      <w:r w:rsidRPr="00C63D1C">
        <w:rPr>
          <w:color w:val="000000"/>
        </w:rPr>
        <w:t>Как произошел несчастный случай? Описание динамики ситуации.</w:t>
      </w:r>
    </w:p>
    <w:p w:rsidR="001B64AF" w:rsidRPr="00C63D1C" w:rsidRDefault="001B64AF" w:rsidP="00A0256F">
      <w:pPr>
        <w:pStyle w:val="a6"/>
        <w:numPr>
          <w:ilvl w:val="0"/>
          <w:numId w:val="6"/>
        </w:numPr>
        <w:shd w:val="clear" w:color="auto" w:fill="FFFFFF"/>
        <w:spacing w:before="0" w:beforeAutospacing="0" w:after="0" w:afterAutospacing="0"/>
        <w:ind w:left="0"/>
        <w:rPr>
          <w:color w:val="000000"/>
        </w:rPr>
      </w:pPr>
      <w:r w:rsidRPr="00C63D1C">
        <w:rPr>
          <w:color w:val="000000"/>
        </w:rPr>
        <w:t>Причины несчастного случая.</w:t>
      </w:r>
    </w:p>
    <w:p w:rsidR="001B64AF" w:rsidRPr="00C63D1C" w:rsidRDefault="001B64AF" w:rsidP="00A0256F">
      <w:pPr>
        <w:pStyle w:val="a6"/>
        <w:numPr>
          <w:ilvl w:val="0"/>
          <w:numId w:val="6"/>
        </w:numPr>
        <w:shd w:val="clear" w:color="auto" w:fill="FFFFFF"/>
        <w:spacing w:before="0" w:beforeAutospacing="0" w:after="0" w:afterAutospacing="0"/>
        <w:ind w:left="0"/>
        <w:rPr>
          <w:color w:val="000000"/>
        </w:rPr>
      </w:pPr>
      <w:r w:rsidRPr="00C63D1C">
        <w:rPr>
          <w:color w:val="000000"/>
        </w:rPr>
        <w:t>Что в данном случае типично повторяется?</w:t>
      </w:r>
    </w:p>
    <w:p w:rsidR="001B64AF" w:rsidRPr="00C63D1C" w:rsidRDefault="001B64AF" w:rsidP="00A0256F">
      <w:pPr>
        <w:pStyle w:val="a6"/>
        <w:numPr>
          <w:ilvl w:val="0"/>
          <w:numId w:val="6"/>
        </w:numPr>
        <w:shd w:val="clear" w:color="auto" w:fill="FFFFFF"/>
        <w:spacing w:before="0" w:beforeAutospacing="0" w:after="0" w:afterAutospacing="0"/>
        <w:ind w:left="0"/>
        <w:rPr>
          <w:color w:val="000000"/>
        </w:rPr>
      </w:pPr>
      <w:r w:rsidRPr="00C63D1C">
        <w:rPr>
          <w:color w:val="000000"/>
        </w:rPr>
        <w:t>Что мог сделать каждый для предотвращения несчастного случая?</w:t>
      </w:r>
    </w:p>
    <w:p w:rsidR="001B64AF" w:rsidRPr="00C63D1C" w:rsidRDefault="001B64AF" w:rsidP="00A0256F">
      <w:pPr>
        <w:pStyle w:val="a6"/>
        <w:numPr>
          <w:ilvl w:val="0"/>
          <w:numId w:val="6"/>
        </w:numPr>
        <w:shd w:val="clear" w:color="auto" w:fill="FFFFFF"/>
        <w:spacing w:before="0" w:beforeAutospacing="0" w:after="0" w:afterAutospacing="0"/>
        <w:ind w:left="0"/>
        <w:rPr>
          <w:color w:val="000000"/>
        </w:rPr>
      </w:pPr>
      <w:r w:rsidRPr="00C63D1C">
        <w:rPr>
          <w:color w:val="000000"/>
        </w:rPr>
        <w:t>Что необходимо сделать для предотвращения в дальнейшем подобных</w:t>
      </w:r>
    </w:p>
    <w:p w:rsidR="001B64AF" w:rsidRPr="00C63D1C" w:rsidRDefault="001B64AF" w:rsidP="001B64AF">
      <w:pPr>
        <w:pStyle w:val="a6"/>
        <w:shd w:val="clear" w:color="auto" w:fill="FFFFFF"/>
        <w:spacing w:before="0" w:beforeAutospacing="0" w:after="0" w:afterAutospacing="0"/>
        <w:rPr>
          <w:color w:val="000000"/>
        </w:rPr>
      </w:pPr>
      <w:r w:rsidRPr="00C63D1C">
        <w:rPr>
          <w:color w:val="000000"/>
        </w:rPr>
        <w:t>случаев?</w:t>
      </w:r>
    </w:p>
    <w:p w:rsidR="001B64AF" w:rsidRPr="00C63D1C" w:rsidRDefault="001B64AF" w:rsidP="001B64AF">
      <w:pPr>
        <w:pStyle w:val="a6"/>
        <w:shd w:val="clear" w:color="auto" w:fill="FFFFFF"/>
        <w:spacing w:before="0" w:beforeAutospacing="0" w:after="0" w:afterAutospacing="0"/>
        <w:rPr>
          <w:color w:val="000000"/>
        </w:rPr>
      </w:pPr>
    </w:p>
    <w:p w:rsidR="001B64AF" w:rsidRPr="00C63D1C" w:rsidRDefault="001B64AF" w:rsidP="001B64AF">
      <w:pPr>
        <w:pStyle w:val="a6"/>
        <w:shd w:val="clear" w:color="auto" w:fill="FFFFFF"/>
        <w:spacing w:before="0" w:beforeAutospacing="0" w:after="0" w:afterAutospacing="0"/>
        <w:rPr>
          <w:color w:val="000000"/>
        </w:rPr>
      </w:pPr>
      <w:r w:rsidRPr="00C63D1C">
        <w:rPr>
          <w:color w:val="000000"/>
        </w:rPr>
        <w:t>При составлении схемы причинно-следственной связи несчастного случая следует указать:</w:t>
      </w:r>
    </w:p>
    <w:p w:rsidR="001B64AF" w:rsidRPr="00C63D1C" w:rsidRDefault="001B64AF" w:rsidP="00A0256F">
      <w:pPr>
        <w:pStyle w:val="a6"/>
        <w:numPr>
          <w:ilvl w:val="0"/>
          <w:numId w:val="7"/>
        </w:numPr>
        <w:shd w:val="clear" w:color="auto" w:fill="FFFFFF"/>
        <w:spacing w:before="0" w:beforeAutospacing="0" w:after="0" w:afterAutospacing="0"/>
        <w:ind w:left="0"/>
        <w:rPr>
          <w:color w:val="000000"/>
        </w:rPr>
      </w:pPr>
      <w:r w:rsidRPr="00C63D1C">
        <w:rPr>
          <w:b/>
          <w:bCs/>
          <w:color w:val="000000"/>
        </w:rPr>
        <w:t>Предпосылка травмы</w:t>
      </w:r>
      <w:r w:rsidRPr="00C63D1C">
        <w:rPr>
          <w:color w:val="000000"/>
        </w:rPr>
        <w:t> - ошибка или нарушение, совершенное работающим до начала действия.</w:t>
      </w:r>
    </w:p>
    <w:p w:rsidR="001B64AF" w:rsidRPr="00C63D1C" w:rsidRDefault="001B64AF" w:rsidP="00A0256F">
      <w:pPr>
        <w:pStyle w:val="a6"/>
        <w:numPr>
          <w:ilvl w:val="0"/>
          <w:numId w:val="7"/>
        </w:numPr>
        <w:shd w:val="clear" w:color="auto" w:fill="FFFFFF"/>
        <w:spacing w:before="0" w:beforeAutospacing="0" w:after="0" w:afterAutospacing="0"/>
        <w:ind w:left="0"/>
        <w:rPr>
          <w:color w:val="000000"/>
        </w:rPr>
      </w:pPr>
      <w:r w:rsidRPr="00C63D1C">
        <w:rPr>
          <w:b/>
          <w:bCs/>
          <w:color w:val="000000"/>
        </w:rPr>
        <w:t>Момент повышения опасности</w:t>
      </w:r>
      <w:r w:rsidRPr="00C63D1C">
        <w:rPr>
          <w:color w:val="000000"/>
        </w:rPr>
        <w:t> - ошибки или нарушения нет, но условия работы создают повышенную опасность.</w:t>
      </w:r>
    </w:p>
    <w:p w:rsidR="001B64AF" w:rsidRPr="00C63D1C" w:rsidRDefault="001B64AF" w:rsidP="00A0256F">
      <w:pPr>
        <w:pStyle w:val="a6"/>
        <w:numPr>
          <w:ilvl w:val="0"/>
          <w:numId w:val="7"/>
        </w:numPr>
        <w:shd w:val="clear" w:color="auto" w:fill="FFFFFF"/>
        <w:spacing w:before="0" w:beforeAutospacing="0" w:after="0" w:afterAutospacing="0"/>
        <w:ind w:left="0"/>
        <w:rPr>
          <w:color w:val="000000"/>
        </w:rPr>
      </w:pPr>
      <w:r w:rsidRPr="00C63D1C">
        <w:rPr>
          <w:b/>
          <w:bCs/>
          <w:color w:val="000000"/>
        </w:rPr>
        <w:t>Причина</w:t>
      </w:r>
      <w:r w:rsidRPr="00C63D1C">
        <w:rPr>
          <w:color w:val="000000"/>
        </w:rPr>
        <w:t> - ошибка или нарушение, совершенное работающим во время действия.</w:t>
      </w:r>
    </w:p>
    <w:p w:rsidR="001B64AF" w:rsidRPr="00C63D1C" w:rsidRDefault="001B64AF" w:rsidP="00A0256F">
      <w:pPr>
        <w:pStyle w:val="a6"/>
        <w:numPr>
          <w:ilvl w:val="0"/>
          <w:numId w:val="7"/>
        </w:numPr>
        <w:shd w:val="clear" w:color="auto" w:fill="FFFFFF"/>
        <w:spacing w:before="0" w:beforeAutospacing="0" w:after="0" w:afterAutospacing="0"/>
        <w:ind w:left="0"/>
        <w:rPr>
          <w:color w:val="000000"/>
        </w:rPr>
      </w:pPr>
      <w:r w:rsidRPr="00C63D1C">
        <w:rPr>
          <w:b/>
          <w:bCs/>
          <w:color w:val="000000"/>
        </w:rPr>
        <w:t>Следствие</w:t>
      </w:r>
      <w:r w:rsidRPr="00C63D1C">
        <w:rPr>
          <w:color w:val="000000"/>
        </w:rPr>
        <w:t> - ошибка или нарушение, совершенное работающим на последующей стадии развития ситуации, или опасное развитие ситуации в результате предыдущего действия.</w:t>
      </w:r>
    </w:p>
    <w:p w:rsidR="001B64AF" w:rsidRPr="00C63D1C" w:rsidRDefault="001B64AF" w:rsidP="00A0256F">
      <w:pPr>
        <w:pStyle w:val="a6"/>
        <w:numPr>
          <w:ilvl w:val="0"/>
          <w:numId w:val="7"/>
        </w:numPr>
        <w:shd w:val="clear" w:color="auto" w:fill="FFFFFF"/>
        <w:spacing w:before="0" w:beforeAutospacing="0" w:after="0" w:afterAutospacing="0"/>
        <w:ind w:left="0"/>
        <w:rPr>
          <w:color w:val="000000"/>
        </w:rPr>
      </w:pPr>
      <w:r w:rsidRPr="00C63D1C">
        <w:rPr>
          <w:b/>
          <w:bCs/>
          <w:color w:val="000000"/>
        </w:rPr>
        <w:t>Результат </w:t>
      </w:r>
      <w:r w:rsidRPr="00C63D1C">
        <w:rPr>
          <w:color w:val="000000"/>
        </w:rPr>
        <w:t>- характеристика травм работающего.</w:t>
      </w:r>
    </w:p>
    <w:p w:rsidR="001B64AF" w:rsidRPr="00C63D1C" w:rsidRDefault="001B64AF" w:rsidP="001B64AF">
      <w:pPr>
        <w:pStyle w:val="a6"/>
        <w:shd w:val="clear" w:color="auto" w:fill="FFFFFF"/>
        <w:spacing w:before="0" w:beforeAutospacing="0" w:after="0" w:afterAutospacing="0"/>
        <w:rPr>
          <w:color w:val="000000"/>
        </w:rPr>
      </w:pPr>
      <w:r w:rsidRPr="00C63D1C">
        <w:rPr>
          <w:color w:val="000000"/>
        </w:rPr>
        <w:t>После схемы причинно-следственной связи несчастного случая необходимо дать рекомендации по предотвращению травмы.</w:t>
      </w:r>
    </w:p>
    <w:p w:rsidR="001B64AF" w:rsidRPr="00C63D1C" w:rsidRDefault="001B64AF" w:rsidP="001B64AF">
      <w:pPr>
        <w:pStyle w:val="a6"/>
        <w:shd w:val="clear" w:color="auto" w:fill="FFFFFF"/>
        <w:spacing w:before="0" w:beforeAutospacing="0" w:after="0" w:afterAutospacing="0"/>
        <w:rPr>
          <w:color w:val="000000"/>
        </w:rPr>
      </w:pPr>
      <w:r w:rsidRPr="00C63D1C">
        <w:rPr>
          <w:b/>
          <w:bCs/>
          <w:color w:val="000000"/>
          <w:u w:val="single"/>
        </w:rPr>
        <w:t>Пример</w:t>
      </w:r>
      <w:r w:rsidRPr="00C63D1C">
        <w:rPr>
          <w:b/>
          <w:bCs/>
          <w:color w:val="000000"/>
        </w:rPr>
        <w:t>: </w:t>
      </w:r>
      <w:r w:rsidRPr="00C63D1C">
        <w:rPr>
          <w:color w:val="000000"/>
        </w:rPr>
        <w:t>Водитель на автобусе ЛиАЗ-677 произвел пуск двигателя и начал его прогрев. Автобус не был заторможен стояночным тормозом, а контроллер после пуска двигателя был установлен в положение «передача включена».</w:t>
      </w:r>
    </w:p>
    <w:p w:rsidR="001B64AF" w:rsidRPr="00C63D1C" w:rsidRDefault="001B64AF" w:rsidP="001B64AF">
      <w:pPr>
        <w:pStyle w:val="a6"/>
        <w:shd w:val="clear" w:color="auto" w:fill="FFFFFF"/>
        <w:spacing w:before="0" w:beforeAutospacing="0" w:after="0" w:afterAutospacing="0"/>
        <w:rPr>
          <w:color w:val="000000"/>
        </w:rPr>
      </w:pPr>
      <w:r w:rsidRPr="00C63D1C">
        <w:rPr>
          <w:color w:val="000000"/>
        </w:rPr>
        <w:t>В результате прогрева число оборотов двигателя возросло, автоматически включилась передача и автобус </w:t>
      </w:r>
      <w:proofErr w:type="spellStart"/>
      <w:r w:rsidRPr="00C63D1C">
        <w:rPr>
          <w:color w:val="000000"/>
        </w:rPr>
        <w:t>началсамопроизвольное</w:t>
      </w:r>
      <w:proofErr w:type="spellEnd"/>
      <w:r w:rsidRPr="00C63D1C">
        <w:rPr>
          <w:color w:val="000000"/>
        </w:rPr>
        <w:t xml:space="preserve"> движение. В момент, предшествующий самопроизвольному движению, водитель начал устанавливать зеркало заднего вида и не заметил самопроизвольного движения автобуса, был прижат к стоящему рядом автобусу и получил смертельную травму.</w:t>
      </w:r>
    </w:p>
    <w:p w:rsidR="001B64AF" w:rsidRPr="00C63D1C" w:rsidRDefault="001B64AF" w:rsidP="001B64AF">
      <w:pPr>
        <w:pStyle w:val="a6"/>
        <w:shd w:val="clear" w:color="auto" w:fill="FFFFFF"/>
        <w:spacing w:before="0" w:beforeAutospacing="0" w:after="0" w:afterAutospacing="0"/>
        <w:rPr>
          <w:color w:val="000000"/>
        </w:rPr>
      </w:pPr>
    </w:p>
    <w:p w:rsidR="001B64AF" w:rsidRPr="00C63D1C" w:rsidRDefault="001B64AF" w:rsidP="001B64AF">
      <w:pPr>
        <w:pStyle w:val="a6"/>
        <w:shd w:val="clear" w:color="auto" w:fill="FFFFFF"/>
        <w:spacing w:before="0" w:beforeAutospacing="0" w:after="0" w:afterAutospacing="0"/>
        <w:rPr>
          <w:color w:val="000000"/>
        </w:rPr>
      </w:pPr>
      <w:r w:rsidRPr="00C63D1C">
        <w:rPr>
          <w:b/>
          <w:bCs/>
          <w:color w:val="000000"/>
        </w:rPr>
        <w:t>I. К</w:t>
      </w:r>
      <w:r w:rsidRPr="00C63D1C">
        <w:rPr>
          <w:color w:val="000000"/>
        </w:rPr>
        <w:t> </w:t>
      </w:r>
      <w:r w:rsidRPr="00C63D1C">
        <w:rPr>
          <w:b/>
          <w:bCs/>
          <w:color w:val="000000"/>
        </w:rPr>
        <w:t>какой типичной ситуации травматизма относится данный несчастный случай?</w:t>
      </w:r>
    </w:p>
    <w:p w:rsidR="001B64AF" w:rsidRPr="00C63D1C" w:rsidRDefault="001B64AF" w:rsidP="001B64AF">
      <w:pPr>
        <w:pStyle w:val="a6"/>
        <w:shd w:val="clear" w:color="auto" w:fill="FFFFFF"/>
        <w:spacing w:before="0" w:beforeAutospacing="0" w:after="0" w:afterAutospacing="0"/>
        <w:rPr>
          <w:color w:val="000000"/>
        </w:rPr>
      </w:pPr>
      <w:r w:rsidRPr="00C63D1C">
        <w:rPr>
          <w:color w:val="000000"/>
        </w:rPr>
        <w:t xml:space="preserve">Приведенный несчастный случай относится к типичной ситуации травматизма — самопроизвольное движение автомобиля с </w:t>
      </w:r>
      <w:proofErr w:type="spellStart"/>
      <w:r w:rsidRPr="00C63D1C">
        <w:rPr>
          <w:color w:val="000000"/>
        </w:rPr>
        <w:t>невыключенным</w:t>
      </w:r>
      <w:proofErr w:type="spellEnd"/>
      <w:r w:rsidRPr="00C63D1C">
        <w:rPr>
          <w:color w:val="000000"/>
        </w:rPr>
        <w:t xml:space="preserve"> двигателем.</w:t>
      </w:r>
    </w:p>
    <w:p w:rsidR="001B64AF" w:rsidRPr="00C63D1C" w:rsidRDefault="001B64AF" w:rsidP="001B64AF">
      <w:pPr>
        <w:pStyle w:val="a6"/>
        <w:shd w:val="clear" w:color="auto" w:fill="FFFFFF"/>
        <w:spacing w:before="0" w:beforeAutospacing="0" w:after="0" w:afterAutospacing="0"/>
        <w:rPr>
          <w:color w:val="000000"/>
        </w:rPr>
      </w:pPr>
      <w:r w:rsidRPr="00C63D1C">
        <w:rPr>
          <w:b/>
          <w:bCs/>
          <w:color w:val="000000"/>
        </w:rPr>
        <w:lastRenderedPageBreak/>
        <w:t>II.</w:t>
      </w:r>
      <w:r w:rsidRPr="00C63D1C">
        <w:rPr>
          <w:color w:val="000000"/>
        </w:rPr>
        <w:t xml:space="preserve"> </w:t>
      </w:r>
      <w:r w:rsidRPr="00C63D1C">
        <w:rPr>
          <w:b/>
          <w:bCs/>
          <w:color w:val="000000"/>
        </w:rPr>
        <w:t>Какие типичные предпосылки характерны для травмы данной</w:t>
      </w:r>
      <w:r w:rsidRPr="00C63D1C">
        <w:rPr>
          <w:b/>
          <w:bCs/>
          <w:color w:val="000000"/>
        </w:rPr>
        <w:br/>
        <w:t>ситуации?</w:t>
      </w:r>
    </w:p>
    <w:p w:rsidR="001B64AF" w:rsidRPr="00C63D1C" w:rsidRDefault="001B64AF" w:rsidP="001B64AF">
      <w:pPr>
        <w:pStyle w:val="a6"/>
        <w:shd w:val="clear" w:color="auto" w:fill="FFFFFF"/>
        <w:spacing w:before="0" w:beforeAutospacing="0" w:after="0" w:afterAutospacing="0"/>
        <w:rPr>
          <w:color w:val="000000"/>
        </w:rPr>
      </w:pPr>
      <w:r w:rsidRPr="00C63D1C">
        <w:rPr>
          <w:color w:val="000000"/>
        </w:rPr>
        <w:t>Типичные предпосылки таковы:</w:t>
      </w:r>
    </w:p>
    <w:p w:rsidR="001B64AF" w:rsidRPr="00C63D1C" w:rsidRDefault="001B64AF" w:rsidP="00A0256F">
      <w:pPr>
        <w:pStyle w:val="a6"/>
        <w:numPr>
          <w:ilvl w:val="0"/>
          <w:numId w:val="8"/>
        </w:numPr>
        <w:shd w:val="clear" w:color="auto" w:fill="FFFFFF"/>
        <w:spacing w:before="0" w:beforeAutospacing="0" w:after="0" w:afterAutospacing="0"/>
        <w:ind w:left="0"/>
        <w:rPr>
          <w:color w:val="000000"/>
        </w:rPr>
      </w:pPr>
      <w:proofErr w:type="spellStart"/>
      <w:r w:rsidRPr="00C63D1C">
        <w:rPr>
          <w:color w:val="000000"/>
        </w:rPr>
        <w:t>незаторможенность</w:t>
      </w:r>
      <w:proofErr w:type="spellEnd"/>
      <w:r w:rsidRPr="00C63D1C">
        <w:rPr>
          <w:color w:val="000000"/>
        </w:rPr>
        <w:t xml:space="preserve"> автомобиля стояночным тормозом во время остановки;</w:t>
      </w:r>
    </w:p>
    <w:p w:rsidR="001B64AF" w:rsidRPr="00C63D1C" w:rsidRDefault="001B64AF" w:rsidP="00A0256F">
      <w:pPr>
        <w:pStyle w:val="a6"/>
        <w:numPr>
          <w:ilvl w:val="0"/>
          <w:numId w:val="8"/>
        </w:numPr>
        <w:shd w:val="clear" w:color="auto" w:fill="FFFFFF"/>
        <w:spacing w:before="0" w:beforeAutospacing="0" w:after="0" w:afterAutospacing="0"/>
        <w:ind w:left="0"/>
        <w:rPr>
          <w:color w:val="000000"/>
        </w:rPr>
      </w:pPr>
      <w:r w:rsidRPr="00C63D1C">
        <w:rPr>
          <w:color w:val="000000"/>
        </w:rPr>
        <w:t>неполное использование имеющихся на автомобиле тормозных средств для затормаживания автомобиля во время работы под ним.</w:t>
      </w:r>
    </w:p>
    <w:p w:rsidR="001B64AF" w:rsidRPr="00C63D1C" w:rsidRDefault="001B64AF" w:rsidP="001B64AF">
      <w:pPr>
        <w:pStyle w:val="a6"/>
        <w:shd w:val="clear" w:color="auto" w:fill="FFFFFF"/>
        <w:spacing w:before="0" w:beforeAutospacing="0" w:after="0" w:afterAutospacing="0"/>
        <w:rPr>
          <w:color w:val="000000"/>
        </w:rPr>
      </w:pPr>
      <w:r w:rsidRPr="00C63D1C">
        <w:rPr>
          <w:b/>
          <w:bCs/>
          <w:color w:val="000000"/>
        </w:rPr>
        <w:t>Ш. Какие типичные причины характерны для травм данной ситуации?</w:t>
      </w:r>
    </w:p>
    <w:p w:rsidR="001B64AF" w:rsidRPr="00C63D1C" w:rsidRDefault="001B64AF" w:rsidP="001B64AF">
      <w:pPr>
        <w:pStyle w:val="a6"/>
        <w:shd w:val="clear" w:color="auto" w:fill="FFFFFF"/>
        <w:spacing w:before="0" w:beforeAutospacing="0" w:after="0" w:afterAutospacing="0"/>
        <w:rPr>
          <w:color w:val="000000"/>
        </w:rPr>
      </w:pPr>
      <w:r w:rsidRPr="00C63D1C">
        <w:rPr>
          <w:color w:val="000000"/>
        </w:rPr>
        <w:t>Типичные причины таковы:</w:t>
      </w:r>
    </w:p>
    <w:p w:rsidR="001B64AF" w:rsidRPr="00C63D1C" w:rsidRDefault="001B64AF" w:rsidP="00A0256F">
      <w:pPr>
        <w:pStyle w:val="a6"/>
        <w:numPr>
          <w:ilvl w:val="0"/>
          <w:numId w:val="9"/>
        </w:numPr>
        <w:shd w:val="clear" w:color="auto" w:fill="FFFFFF"/>
        <w:spacing w:before="0" w:beforeAutospacing="0" w:after="0" w:afterAutospacing="0"/>
        <w:ind w:left="0"/>
        <w:rPr>
          <w:color w:val="000000"/>
        </w:rPr>
      </w:pPr>
      <w:r w:rsidRPr="00C63D1C">
        <w:rPr>
          <w:color w:val="000000"/>
        </w:rPr>
        <w:t>неисправность стояночного тормоза;</w:t>
      </w:r>
    </w:p>
    <w:p w:rsidR="001B64AF" w:rsidRPr="00C63D1C" w:rsidRDefault="001B64AF" w:rsidP="00A0256F">
      <w:pPr>
        <w:pStyle w:val="a6"/>
        <w:numPr>
          <w:ilvl w:val="0"/>
          <w:numId w:val="9"/>
        </w:numPr>
        <w:shd w:val="clear" w:color="auto" w:fill="FFFFFF"/>
        <w:spacing w:before="0" w:beforeAutospacing="0" w:after="0" w:afterAutospacing="0"/>
        <w:ind w:left="0"/>
        <w:rPr>
          <w:color w:val="000000"/>
        </w:rPr>
      </w:pPr>
      <w:r w:rsidRPr="00C63D1C">
        <w:rPr>
          <w:color w:val="000000"/>
        </w:rPr>
        <w:t>самопроизвольное движение автомобиля.</w:t>
      </w:r>
    </w:p>
    <w:p w:rsidR="001B64AF" w:rsidRPr="00C63D1C" w:rsidRDefault="001B64AF" w:rsidP="001B64AF">
      <w:pPr>
        <w:pStyle w:val="a6"/>
        <w:shd w:val="clear" w:color="auto" w:fill="FFFFFF"/>
        <w:spacing w:before="0" w:beforeAutospacing="0" w:after="0" w:afterAutospacing="0"/>
        <w:rPr>
          <w:color w:val="000000"/>
        </w:rPr>
      </w:pPr>
      <w:r w:rsidRPr="00C63D1C">
        <w:rPr>
          <w:b/>
          <w:bCs/>
          <w:color w:val="000000"/>
        </w:rPr>
        <w:t>IV.</w:t>
      </w:r>
      <w:r w:rsidRPr="00C63D1C">
        <w:rPr>
          <w:color w:val="000000"/>
        </w:rPr>
        <w:t xml:space="preserve"> </w:t>
      </w:r>
      <w:r w:rsidRPr="00C63D1C">
        <w:rPr>
          <w:b/>
          <w:bCs/>
          <w:color w:val="000000"/>
          <w:u w:val="single"/>
        </w:rPr>
        <w:t>Схема причинно-следственной связи приведенного несчастного случая:</w:t>
      </w:r>
    </w:p>
    <w:p w:rsidR="001B64AF" w:rsidRPr="00C63D1C" w:rsidRDefault="001B64AF" w:rsidP="00A0256F">
      <w:pPr>
        <w:pStyle w:val="a6"/>
        <w:numPr>
          <w:ilvl w:val="0"/>
          <w:numId w:val="10"/>
        </w:numPr>
        <w:shd w:val="clear" w:color="auto" w:fill="FFFFFF"/>
        <w:spacing w:before="0" w:beforeAutospacing="0" w:after="0" w:afterAutospacing="0"/>
        <w:ind w:left="0"/>
        <w:rPr>
          <w:color w:val="000000"/>
        </w:rPr>
      </w:pPr>
      <w:r w:rsidRPr="00C63D1C">
        <w:rPr>
          <w:color w:val="000000"/>
        </w:rPr>
        <w:t>предпосылка травмы - автобус не был заторможен</w:t>
      </w:r>
      <w:r w:rsidRPr="00C63D1C">
        <w:rPr>
          <w:b/>
          <w:bCs/>
          <w:color w:val="000000"/>
        </w:rPr>
        <w:t> </w:t>
      </w:r>
      <w:r w:rsidRPr="00C63D1C">
        <w:rPr>
          <w:color w:val="000000"/>
        </w:rPr>
        <w:t>стояночным тормозом;</w:t>
      </w:r>
    </w:p>
    <w:p w:rsidR="001B64AF" w:rsidRPr="00C63D1C" w:rsidRDefault="001B64AF" w:rsidP="00A0256F">
      <w:pPr>
        <w:pStyle w:val="a6"/>
        <w:numPr>
          <w:ilvl w:val="0"/>
          <w:numId w:val="10"/>
        </w:numPr>
        <w:shd w:val="clear" w:color="auto" w:fill="FFFFFF"/>
        <w:spacing w:before="0" w:beforeAutospacing="0" w:after="0" w:afterAutospacing="0"/>
        <w:ind w:left="0"/>
        <w:rPr>
          <w:color w:val="000000"/>
        </w:rPr>
      </w:pPr>
      <w:r w:rsidRPr="00C63D1C">
        <w:rPr>
          <w:color w:val="000000"/>
        </w:rPr>
        <w:t>момент повышенной опасности:</w:t>
      </w:r>
    </w:p>
    <w:p w:rsidR="001B64AF" w:rsidRPr="00C63D1C" w:rsidRDefault="001B64AF" w:rsidP="001B64AF">
      <w:pPr>
        <w:pStyle w:val="a6"/>
        <w:shd w:val="clear" w:color="auto" w:fill="FFFFFF"/>
        <w:spacing w:before="0" w:beforeAutospacing="0" w:after="0" w:afterAutospacing="0"/>
        <w:rPr>
          <w:color w:val="000000"/>
        </w:rPr>
      </w:pPr>
      <w:r w:rsidRPr="00C63D1C">
        <w:rPr>
          <w:color w:val="000000"/>
        </w:rPr>
        <w:t>- нахождение водителя между автобусами в момент самопроизвольного движения одного из них;</w:t>
      </w:r>
    </w:p>
    <w:p w:rsidR="001B64AF" w:rsidRPr="00C63D1C" w:rsidRDefault="001B64AF" w:rsidP="001B64AF">
      <w:pPr>
        <w:pStyle w:val="a6"/>
        <w:shd w:val="clear" w:color="auto" w:fill="FFFFFF"/>
        <w:spacing w:before="0" w:beforeAutospacing="0" w:after="0" w:afterAutospacing="0"/>
        <w:rPr>
          <w:color w:val="000000"/>
        </w:rPr>
      </w:pPr>
      <w:r w:rsidRPr="00C63D1C">
        <w:rPr>
          <w:color w:val="000000"/>
        </w:rPr>
        <w:t>3) причины травмы:</w:t>
      </w:r>
    </w:p>
    <w:p w:rsidR="001B64AF" w:rsidRPr="00C63D1C" w:rsidRDefault="001B64AF" w:rsidP="001B64AF">
      <w:pPr>
        <w:pStyle w:val="a6"/>
        <w:shd w:val="clear" w:color="auto" w:fill="FFFFFF"/>
        <w:spacing w:before="0" w:beforeAutospacing="0" w:after="0" w:afterAutospacing="0"/>
        <w:rPr>
          <w:color w:val="000000"/>
        </w:rPr>
      </w:pPr>
      <w:r w:rsidRPr="00C63D1C">
        <w:rPr>
          <w:color w:val="000000"/>
        </w:rPr>
        <w:t>- самопроизвольное движение автомобиля;</w:t>
      </w:r>
    </w:p>
    <w:p w:rsidR="001B64AF" w:rsidRPr="00C63D1C" w:rsidRDefault="001B64AF" w:rsidP="001B64AF">
      <w:pPr>
        <w:pStyle w:val="a6"/>
        <w:shd w:val="clear" w:color="auto" w:fill="FFFFFF"/>
        <w:spacing w:before="0" w:beforeAutospacing="0" w:after="0" w:afterAutospacing="0"/>
        <w:rPr>
          <w:color w:val="000000"/>
        </w:rPr>
      </w:pPr>
      <w:r w:rsidRPr="00C63D1C">
        <w:rPr>
          <w:color w:val="000000"/>
        </w:rPr>
        <w:t>4) следствие - в результате самопроизвольного движения автобуса водитель был прижат этим автобусом к другому;</w:t>
      </w:r>
    </w:p>
    <w:p w:rsidR="001B64AF" w:rsidRPr="00C63D1C" w:rsidRDefault="001B64AF" w:rsidP="001B64AF">
      <w:pPr>
        <w:pStyle w:val="a6"/>
        <w:shd w:val="clear" w:color="auto" w:fill="FFFFFF"/>
        <w:spacing w:before="0" w:beforeAutospacing="0" w:after="0" w:afterAutospacing="0"/>
        <w:rPr>
          <w:color w:val="000000"/>
        </w:rPr>
      </w:pPr>
      <w:r w:rsidRPr="00C63D1C">
        <w:rPr>
          <w:color w:val="000000"/>
        </w:rPr>
        <w:t>5) результат - смертельная травма водителя.</w:t>
      </w:r>
    </w:p>
    <w:p w:rsidR="001B64AF" w:rsidRPr="00C63D1C" w:rsidRDefault="001B64AF" w:rsidP="001B64AF">
      <w:pPr>
        <w:pStyle w:val="a6"/>
        <w:shd w:val="clear" w:color="auto" w:fill="FFFFFF"/>
        <w:spacing w:before="0" w:beforeAutospacing="0" w:after="0" w:afterAutospacing="0"/>
        <w:rPr>
          <w:color w:val="000000"/>
        </w:rPr>
      </w:pPr>
      <w:r w:rsidRPr="00C63D1C">
        <w:rPr>
          <w:b/>
          <w:bCs/>
          <w:color w:val="000000"/>
        </w:rPr>
        <w:t>V.</w:t>
      </w:r>
      <w:r w:rsidRPr="00C63D1C">
        <w:rPr>
          <w:color w:val="000000"/>
        </w:rPr>
        <w:t xml:space="preserve"> </w:t>
      </w:r>
      <w:r w:rsidRPr="00C63D1C">
        <w:rPr>
          <w:b/>
          <w:bCs/>
          <w:color w:val="000000"/>
        </w:rPr>
        <w:t>Рекомендации по предотвращению травм, относящихся к данной типичной ситуации:</w:t>
      </w:r>
    </w:p>
    <w:p w:rsidR="001B64AF" w:rsidRPr="00C63D1C" w:rsidRDefault="001B64AF" w:rsidP="001B64AF">
      <w:pPr>
        <w:pStyle w:val="a6"/>
        <w:shd w:val="clear" w:color="auto" w:fill="FFFFFF"/>
        <w:spacing w:before="0" w:beforeAutospacing="0" w:after="0" w:afterAutospacing="0"/>
        <w:rPr>
          <w:color w:val="000000"/>
        </w:rPr>
      </w:pPr>
      <w:r w:rsidRPr="00C63D1C">
        <w:rPr>
          <w:color w:val="000000"/>
        </w:rPr>
        <w:t>1. Водитель при остановке автомобиля с выходом из кабины предварительно должен его затормозить ручным тормозом и включением низшей передачи.</w:t>
      </w:r>
    </w:p>
    <w:p w:rsidR="001B64AF" w:rsidRPr="00C63D1C" w:rsidRDefault="001B64AF" w:rsidP="00A0256F">
      <w:pPr>
        <w:pStyle w:val="a6"/>
        <w:numPr>
          <w:ilvl w:val="0"/>
          <w:numId w:val="11"/>
        </w:numPr>
        <w:shd w:val="clear" w:color="auto" w:fill="FFFFFF"/>
        <w:spacing w:before="0" w:beforeAutospacing="0" w:after="0" w:afterAutospacing="0"/>
        <w:ind w:left="0"/>
        <w:rPr>
          <w:color w:val="000000"/>
        </w:rPr>
      </w:pPr>
      <w:r w:rsidRPr="00C63D1C">
        <w:rPr>
          <w:color w:val="000000"/>
        </w:rPr>
        <w:t>Во всех случаях ремонта автомобиля в целях исключения самопроизвольною движения необходимо затормозить автомобиль стояночным тормозом, включением низшей передачи и поставить под колеса упоры (башмаки).</w:t>
      </w:r>
    </w:p>
    <w:p w:rsidR="001B64AF" w:rsidRPr="00C63D1C" w:rsidRDefault="001B64AF" w:rsidP="00A0256F">
      <w:pPr>
        <w:pStyle w:val="a6"/>
        <w:numPr>
          <w:ilvl w:val="0"/>
          <w:numId w:val="11"/>
        </w:numPr>
        <w:shd w:val="clear" w:color="auto" w:fill="FFFFFF"/>
        <w:spacing w:before="0" w:beforeAutospacing="0" w:after="0" w:afterAutospacing="0"/>
        <w:ind w:left="0"/>
        <w:rPr>
          <w:color w:val="000000"/>
        </w:rPr>
      </w:pPr>
      <w:r w:rsidRPr="00C63D1C">
        <w:rPr>
          <w:color w:val="000000"/>
        </w:rPr>
        <w:t>Перед каждым выездом на автомобиле водитель обязан проверить исправность стояночного тормоза.</w:t>
      </w:r>
    </w:p>
    <w:p w:rsidR="001B64AF" w:rsidRPr="00C63D1C" w:rsidRDefault="001B64AF" w:rsidP="001B64AF">
      <w:pPr>
        <w:pStyle w:val="a6"/>
        <w:shd w:val="clear" w:color="auto" w:fill="FFFFFF"/>
        <w:spacing w:before="0" w:beforeAutospacing="0" w:after="0" w:afterAutospacing="0"/>
        <w:jc w:val="center"/>
        <w:rPr>
          <w:color w:val="000000"/>
        </w:rPr>
      </w:pPr>
      <w:r w:rsidRPr="00C63D1C">
        <w:rPr>
          <w:b/>
          <w:bCs/>
          <w:color w:val="000000"/>
        </w:rPr>
        <w:t>Типичные ситуации травматизма на предприятиях автомобильного транспорта:</w:t>
      </w:r>
    </w:p>
    <w:p w:rsidR="001B64AF" w:rsidRPr="00C63D1C" w:rsidRDefault="001B64AF" w:rsidP="001B64AF">
      <w:pPr>
        <w:pStyle w:val="a6"/>
        <w:shd w:val="clear" w:color="auto" w:fill="FFFFFF"/>
        <w:spacing w:before="0" w:beforeAutospacing="0" w:after="0" w:afterAutospacing="0"/>
        <w:rPr>
          <w:color w:val="000000"/>
        </w:rPr>
      </w:pPr>
      <w:r w:rsidRPr="00C63D1C">
        <w:rPr>
          <w:color w:val="000000"/>
        </w:rPr>
        <w:t>- самопроизвольное опускание кузова самосвала;</w:t>
      </w:r>
    </w:p>
    <w:p w:rsidR="001B64AF" w:rsidRPr="00C63D1C" w:rsidRDefault="001B64AF" w:rsidP="00A0256F">
      <w:pPr>
        <w:pStyle w:val="a6"/>
        <w:numPr>
          <w:ilvl w:val="0"/>
          <w:numId w:val="12"/>
        </w:numPr>
        <w:shd w:val="clear" w:color="auto" w:fill="FFFFFF"/>
        <w:spacing w:before="0" w:beforeAutospacing="0" w:after="0" w:afterAutospacing="0"/>
        <w:ind w:left="0"/>
        <w:rPr>
          <w:color w:val="000000"/>
        </w:rPr>
      </w:pPr>
      <w:r w:rsidRPr="00C63D1C">
        <w:rPr>
          <w:color w:val="000000"/>
        </w:rPr>
        <w:t>падение вывешенного автомобиля с временной опоры;</w:t>
      </w:r>
    </w:p>
    <w:p w:rsidR="001B64AF" w:rsidRPr="00C63D1C" w:rsidRDefault="001B64AF" w:rsidP="00A0256F">
      <w:pPr>
        <w:pStyle w:val="a6"/>
        <w:numPr>
          <w:ilvl w:val="0"/>
          <w:numId w:val="12"/>
        </w:numPr>
        <w:shd w:val="clear" w:color="auto" w:fill="FFFFFF"/>
        <w:spacing w:before="0" w:beforeAutospacing="0" w:after="0" w:afterAutospacing="0"/>
        <w:ind w:left="0"/>
        <w:rPr>
          <w:color w:val="000000"/>
        </w:rPr>
      </w:pPr>
      <w:r w:rsidRPr="00C63D1C">
        <w:rPr>
          <w:color w:val="000000"/>
        </w:rPr>
        <w:t>падение груза на работающего;</w:t>
      </w:r>
    </w:p>
    <w:p w:rsidR="001B64AF" w:rsidRPr="00C63D1C" w:rsidRDefault="001B64AF" w:rsidP="00A0256F">
      <w:pPr>
        <w:pStyle w:val="a6"/>
        <w:numPr>
          <w:ilvl w:val="0"/>
          <w:numId w:val="12"/>
        </w:numPr>
        <w:shd w:val="clear" w:color="auto" w:fill="FFFFFF"/>
        <w:spacing w:before="0" w:beforeAutospacing="0" w:after="0" w:afterAutospacing="0"/>
        <w:ind w:left="0"/>
        <w:rPr>
          <w:color w:val="000000"/>
        </w:rPr>
      </w:pPr>
      <w:r w:rsidRPr="00C63D1C">
        <w:rPr>
          <w:color w:val="000000"/>
        </w:rPr>
        <w:t>самопроизвольное движение автомобиля или прицепа при сцепке - расцепке;</w:t>
      </w:r>
    </w:p>
    <w:p w:rsidR="001B64AF" w:rsidRPr="00C63D1C" w:rsidRDefault="001B64AF" w:rsidP="00A0256F">
      <w:pPr>
        <w:pStyle w:val="a6"/>
        <w:numPr>
          <w:ilvl w:val="0"/>
          <w:numId w:val="12"/>
        </w:numPr>
        <w:shd w:val="clear" w:color="auto" w:fill="FFFFFF"/>
        <w:spacing w:before="0" w:beforeAutospacing="0" w:after="0" w:afterAutospacing="0"/>
        <w:ind w:left="0"/>
        <w:rPr>
          <w:color w:val="000000"/>
        </w:rPr>
      </w:pPr>
      <w:r w:rsidRPr="00C63D1C">
        <w:rPr>
          <w:color w:val="000000"/>
        </w:rPr>
        <w:t>наезд транспортного средства на территории АТП;</w:t>
      </w:r>
    </w:p>
    <w:p w:rsidR="001B64AF" w:rsidRPr="00C63D1C" w:rsidRDefault="001B64AF" w:rsidP="001B64AF">
      <w:pPr>
        <w:pStyle w:val="a6"/>
        <w:shd w:val="clear" w:color="auto" w:fill="FFFFFF"/>
        <w:spacing w:before="0" w:beforeAutospacing="0" w:after="0" w:afterAutospacing="0"/>
        <w:rPr>
          <w:color w:val="000000"/>
        </w:rPr>
      </w:pPr>
      <w:r w:rsidRPr="00C63D1C">
        <w:rPr>
          <w:color w:val="000000"/>
        </w:rPr>
        <w:t>- наезд автомобиля на работника, оказывающего помощь водителю, «регулировщика»;</w:t>
      </w:r>
    </w:p>
    <w:p w:rsidR="001B64AF" w:rsidRPr="00C63D1C" w:rsidRDefault="001B64AF" w:rsidP="00A0256F">
      <w:pPr>
        <w:pStyle w:val="a6"/>
        <w:numPr>
          <w:ilvl w:val="0"/>
          <w:numId w:val="13"/>
        </w:numPr>
        <w:shd w:val="clear" w:color="auto" w:fill="FFFFFF"/>
        <w:spacing w:before="0" w:beforeAutospacing="0" w:after="0" w:afterAutospacing="0"/>
        <w:ind w:left="0"/>
        <w:rPr>
          <w:color w:val="000000"/>
        </w:rPr>
      </w:pPr>
      <w:proofErr w:type="spellStart"/>
      <w:r w:rsidRPr="00C63D1C">
        <w:rPr>
          <w:color w:val="000000"/>
        </w:rPr>
        <w:t>трогание</w:t>
      </w:r>
      <w:proofErr w:type="spellEnd"/>
      <w:r w:rsidRPr="00C63D1C">
        <w:rPr>
          <w:color w:val="000000"/>
        </w:rPr>
        <w:t xml:space="preserve"> автомобиля с места, когда под ним работают люди;</w:t>
      </w:r>
    </w:p>
    <w:p w:rsidR="001B64AF" w:rsidRPr="00C63D1C" w:rsidRDefault="001B64AF" w:rsidP="00A0256F">
      <w:pPr>
        <w:pStyle w:val="a6"/>
        <w:numPr>
          <w:ilvl w:val="0"/>
          <w:numId w:val="13"/>
        </w:numPr>
        <w:shd w:val="clear" w:color="auto" w:fill="FFFFFF"/>
        <w:spacing w:before="0" w:beforeAutospacing="0" w:after="0" w:afterAutospacing="0"/>
        <w:ind w:left="0"/>
        <w:rPr>
          <w:color w:val="000000"/>
        </w:rPr>
      </w:pPr>
      <w:r w:rsidRPr="00C63D1C">
        <w:rPr>
          <w:color w:val="000000"/>
        </w:rPr>
        <w:t>самопроизвольное движение автомобиля с включенным двигателем и передачей;</w:t>
      </w:r>
    </w:p>
    <w:p w:rsidR="001B64AF" w:rsidRPr="00C63D1C" w:rsidRDefault="001B64AF" w:rsidP="00A0256F">
      <w:pPr>
        <w:pStyle w:val="a6"/>
        <w:numPr>
          <w:ilvl w:val="0"/>
          <w:numId w:val="13"/>
        </w:numPr>
        <w:shd w:val="clear" w:color="auto" w:fill="FFFFFF"/>
        <w:spacing w:before="0" w:beforeAutospacing="0" w:after="0" w:afterAutospacing="0"/>
        <w:ind w:left="0"/>
        <w:rPr>
          <w:color w:val="000000"/>
        </w:rPr>
      </w:pPr>
      <w:proofErr w:type="spellStart"/>
      <w:r w:rsidRPr="00C63D1C">
        <w:rPr>
          <w:color w:val="000000"/>
        </w:rPr>
        <w:t>вылетание</w:t>
      </w:r>
      <w:proofErr w:type="spellEnd"/>
      <w:r w:rsidRPr="00C63D1C">
        <w:rPr>
          <w:color w:val="000000"/>
        </w:rPr>
        <w:t xml:space="preserve"> стопорного кольца при накачивании или монтаже шин;</w:t>
      </w:r>
    </w:p>
    <w:p w:rsidR="001B64AF" w:rsidRPr="00C63D1C" w:rsidRDefault="001B64AF" w:rsidP="00A0256F">
      <w:pPr>
        <w:pStyle w:val="a6"/>
        <w:numPr>
          <w:ilvl w:val="0"/>
          <w:numId w:val="13"/>
        </w:numPr>
        <w:shd w:val="clear" w:color="auto" w:fill="FFFFFF"/>
        <w:spacing w:before="0" w:beforeAutospacing="0" w:after="0" w:afterAutospacing="0"/>
        <w:ind w:left="0"/>
        <w:rPr>
          <w:color w:val="000000"/>
        </w:rPr>
      </w:pPr>
      <w:r w:rsidRPr="00C63D1C">
        <w:rPr>
          <w:color w:val="000000"/>
        </w:rPr>
        <w:t xml:space="preserve">пожары от воспламенения паров легковоспламеняющихся жидкостей и короткого замыкания в </w:t>
      </w:r>
      <w:proofErr w:type="spellStart"/>
      <w:r w:rsidRPr="00C63D1C">
        <w:rPr>
          <w:color w:val="000000"/>
        </w:rPr>
        <w:t>электроцепях</w:t>
      </w:r>
      <w:proofErr w:type="spellEnd"/>
      <w:r w:rsidRPr="00C63D1C">
        <w:rPr>
          <w:color w:val="000000"/>
        </w:rPr>
        <w:t xml:space="preserve"> автомобиля;</w:t>
      </w:r>
    </w:p>
    <w:p w:rsidR="001B64AF" w:rsidRPr="00C63D1C" w:rsidRDefault="001B64AF" w:rsidP="00A0256F">
      <w:pPr>
        <w:pStyle w:val="a6"/>
        <w:numPr>
          <w:ilvl w:val="0"/>
          <w:numId w:val="13"/>
        </w:numPr>
        <w:shd w:val="clear" w:color="auto" w:fill="FFFFFF"/>
        <w:spacing w:before="0" w:beforeAutospacing="0" w:after="0" w:afterAutospacing="0"/>
        <w:ind w:left="0"/>
        <w:rPr>
          <w:color w:val="000000"/>
        </w:rPr>
      </w:pPr>
      <w:r w:rsidRPr="00C63D1C">
        <w:rPr>
          <w:color w:val="000000"/>
        </w:rPr>
        <w:t>поражение работающих электрическим током;</w:t>
      </w:r>
    </w:p>
    <w:p w:rsidR="001B64AF" w:rsidRPr="00C63D1C" w:rsidRDefault="001B64AF" w:rsidP="00A0256F">
      <w:pPr>
        <w:pStyle w:val="a6"/>
        <w:numPr>
          <w:ilvl w:val="0"/>
          <w:numId w:val="13"/>
        </w:numPr>
        <w:shd w:val="clear" w:color="auto" w:fill="FFFFFF"/>
        <w:spacing w:before="0" w:beforeAutospacing="0" w:after="0" w:afterAutospacing="0"/>
        <w:ind w:left="0"/>
        <w:rPr>
          <w:color w:val="000000"/>
        </w:rPr>
      </w:pPr>
      <w:r w:rsidRPr="00C63D1C">
        <w:rPr>
          <w:color w:val="000000"/>
        </w:rPr>
        <w:t>отравление водителей окисью углерода из отработавших газов;</w:t>
      </w:r>
    </w:p>
    <w:p w:rsidR="001B64AF" w:rsidRPr="00C63D1C" w:rsidRDefault="001B64AF" w:rsidP="00A0256F">
      <w:pPr>
        <w:pStyle w:val="a6"/>
        <w:numPr>
          <w:ilvl w:val="0"/>
          <w:numId w:val="13"/>
        </w:numPr>
        <w:shd w:val="clear" w:color="auto" w:fill="FFFFFF"/>
        <w:spacing w:before="0" w:beforeAutospacing="0" w:after="0" w:afterAutospacing="0"/>
        <w:ind w:left="0"/>
        <w:rPr>
          <w:color w:val="000000"/>
        </w:rPr>
      </w:pPr>
      <w:r w:rsidRPr="00C63D1C">
        <w:rPr>
          <w:color w:val="000000"/>
        </w:rPr>
        <w:t>отравление или химический ожог работающего жидкостью.</w:t>
      </w:r>
    </w:p>
    <w:p w:rsidR="001B64AF" w:rsidRPr="00C63D1C" w:rsidRDefault="001B64AF" w:rsidP="001B64AF">
      <w:pPr>
        <w:pStyle w:val="a6"/>
        <w:shd w:val="clear" w:color="auto" w:fill="FFFFFF"/>
        <w:spacing w:before="0" w:beforeAutospacing="0" w:after="0" w:afterAutospacing="0"/>
        <w:jc w:val="center"/>
        <w:rPr>
          <w:color w:val="000000"/>
        </w:rPr>
      </w:pPr>
      <w:r w:rsidRPr="00C63D1C">
        <w:rPr>
          <w:color w:val="000000"/>
        </w:rPr>
        <w:br/>
      </w:r>
    </w:p>
    <w:p w:rsidR="001B64AF" w:rsidRPr="00C63D1C" w:rsidRDefault="001B64AF" w:rsidP="001B64AF">
      <w:pPr>
        <w:pStyle w:val="a6"/>
        <w:shd w:val="clear" w:color="auto" w:fill="FFFFFF"/>
        <w:spacing w:before="0" w:beforeAutospacing="0" w:after="0" w:afterAutospacing="0"/>
        <w:jc w:val="center"/>
        <w:rPr>
          <w:color w:val="000000"/>
        </w:rPr>
      </w:pPr>
      <w:r w:rsidRPr="00C63D1C">
        <w:rPr>
          <w:b/>
          <w:bCs/>
          <w:color w:val="000000"/>
        </w:rPr>
        <w:t>Критерии оценки выполнения практического занятия</w:t>
      </w:r>
    </w:p>
    <w:p w:rsidR="001B64AF" w:rsidRPr="00C63D1C" w:rsidRDefault="001B64AF" w:rsidP="001B64AF">
      <w:pPr>
        <w:pStyle w:val="a6"/>
        <w:shd w:val="clear" w:color="auto" w:fill="FFFFFF"/>
        <w:spacing w:before="0" w:beforeAutospacing="0" w:after="0" w:afterAutospacing="0"/>
        <w:rPr>
          <w:color w:val="000000"/>
        </w:rPr>
      </w:pPr>
      <w:r w:rsidRPr="00C63D1C">
        <w:rPr>
          <w:b/>
          <w:bCs/>
          <w:color w:val="000000"/>
        </w:rPr>
        <w:t>Существенные операции:</w:t>
      </w:r>
    </w:p>
    <w:p w:rsidR="001B64AF" w:rsidRPr="00C63D1C" w:rsidRDefault="001B64AF" w:rsidP="00A0256F">
      <w:pPr>
        <w:pStyle w:val="a6"/>
        <w:numPr>
          <w:ilvl w:val="0"/>
          <w:numId w:val="14"/>
        </w:numPr>
        <w:shd w:val="clear" w:color="auto" w:fill="FFFFFF"/>
        <w:spacing w:before="0" w:beforeAutospacing="0" w:after="0" w:afterAutospacing="0"/>
        <w:ind w:left="0"/>
        <w:rPr>
          <w:color w:val="000000"/>
        </w:rPr>
      </w:pPr>
      <w:r w:rsidRPr="00C63D1C">
        <w:rPr>
          <w:color w:val="000000"/>
        </w:rPr>
        <w:t>составлена ситуация, приведшая к несчастному случаю (3-4 предложения)</w:t>
      </w:r>
    </w:p>
    <w:p w:rsidR="001B64AF" w:rsidRPr="00C63D1C" w:rsidRDefault="001B64AF" w:rsidP="00A0256F">
      <w:pPr>
        <w:pStyle w:val="a6"/>
        <w:numPr>
          <w:ilvl w:val="0"/>
          <w:numId w:val="14"/>
        </w:numPr>
        <w:shd w:val="clear" w:color="auto" w:fill="FFFFFF"/>
        <w:spacing w:before="0" w:beforeAutospacing="0" w:after="0" w:afterAutospacing="0"/>
        <w:ind w:left="0"/>
        <w:rPr>
          <w:color w:val="000000"/>
        </w:rPr>
      </w:pPr>
      <w:r w:rsidRPr="00C63D1C">
        <w:rPr>
          <w:color w:val="000000"/>
        </w:rPr>
        <w:t>указана предпосылка травмы</w:t>
      </w:r>
    </w:p>
    <w:p w:rsidR="001B64AF" w:rsidRPr="00C63D1C" w:rsidRDefault="001B64AF" w:rsidP="00A0256F">
      <w:pPr>
        <w:pStyle w:val="a6"/>
        <w:numPr>
          <w:ilvl w:val="0"/>
          <w:numId w:val="14"/>
        </w:numPr>
        <w:shd w:val="clear" w:color="auto" w:fill="FFFFFF"/>
        <w:spacing w:before="0" w:beforeAutospacing="0" w:after="0" w:afterAutospacing="0"/>
        <w:ind w:left="0"/>
        <w:rPr>
          <w:color w:val="000000"/>
        </w:rPr>
      </w:pPr>
      <w:r w:rsidRPr="00C63D1C">
        <w:rPr>
          <w:color w:val="000000"/>
        </w:rPr>
        <w:t>указаны моменты повышенной опасности</w:t>
      </w:r>
    </w:p>
    <w:p w:rsidR="001B64AF" w:rsidRPr="00C63D1C" w:rsidRDefault="001B64AF" w:rsidP="00A0256F">
      <w:pPr>
        <w:pStyle w:val="a6"/>
        <w:numPr>
          <w:ilvl w:val="0"/>
          <w:numId w:val="14"/>
        </w:numPr>
        <w:shd w:val="clear" w:color="auto" w:fill="FFFFFF"/>
        <w:spacing w:before="0" w:beforeAutospacing="0" w:after="0" w:afterAutospacing="0"/>
        <w:ind w:left="0"/>
        <w:rPr>
          <w:color w:val="000000"/>
        </w:rPr>
      </w:pPr>
      <w:r w:rsidRPr="00C63D1C">
        <w:rPr>
          <w:color w:val="000000"/>
        </w:rPr>
        <w:t>указаны причины травмы</w:t>
      </w:r>
    </w:p>
    <w:p w:rsidR="001B64AF" w:rsidRPr="00C63D1C" w:rsidRDefault="001B64AF" w:rsidP="00A0256F">
      <w:pPr>
        <w:pStyle w:val="a6"/>
        <w:numPr>
          <w:ilvl w:val="0"/>
          <w:numId w:val="14"/>
        </w:numPr>
        <w:shd w:val="clear" w:color="auto" w:fill="FFFFFF"/>
        <w:spacing w:before="0" w:beforeAutospacing="0" w:after="0" w:afterAutospacing="0"/>
        <w:ind w:left="0"/>
        <w:rPr>
          <w:color w:val="000000"/>
        </w:rPr>
      </w:pPr>
      <w:r w:rsidRPr="00C63D1C">
        <w:rPr>
          <w:color w:val="000000"/>
        </w:rPr>
        <w:lastRenderedPageBreak/>
        <w:t>указаны следствия</w:t>
      </w:r>
    </w:p>
    <w:p w:rsidR="001B64AF" w:rsidRPr="00C63D1C" w:rsidRDefault="001B64AF" w:rsidP="00A0256F">
      <w:pPr>
        <w:pStyle w:val="a6"/>
        <w:numPr>
          <w:ilvl w:val="0"/>
          <w:numId w:val="14"/>
        </w:numPr>
        <w:shd w:val="clear" w:color="auto" w:fill="FFFFFF"/>
        <w:spacing w:before="0" w:beforeAutospacing="0" w:after="0" w:afterAutospacing="0"/>
        <w:ind w:left="0"/>
        <w:rPr>
          <w:color w:val="000000"/>
        </w:rPr>
      </w:pPr>
      <w:r w:rsidRPr="00C63D1C">
        <w:rPr>
          <w:color w:val="000000"/>
        </w:rPr>
        <w:t>указаны результаты</w:t>
      </w:r>
    </w:p>
    <w:p w:rsidR="001B64AF" w:rsidRPr="00C63D1C" w:rsidRDefault="001B64AF" w:rsidP="00A0256F">
      <w:pPr>
        <w:pStyle w:val="a6"/>
        <w:numPr>
          <w:ilvl w:val="0"/>
          <w:numId w:val="14"/>
        </w:numPr>
        <w:shd w:val="clear" w:color="auto" w:fill="FFFFFF"/>
        <w:spacing w:before="0" w:beforeAutospacing="0" w:after="0" w:afterAutospacing="0"/>
        <w:ind w:left="0"/>
        <w:rPr>
          <w:color w:val="000000"/>
        </w:rPr>
      </w:pPr>
      <w:r w:rsidRPr="00C63D1C">
        <w:rPr>
          <w:color w:val="000000"/>
        </w:rPr>
        <w:t>даны рекомендации по предотвращению травм, относящихся к данной типичной ситуации (2 рекомендации)</w:t>
      </w:r>
    </w:p>
    <w:p w:rsidR="001B64AF" w:rsidRPr="00C63D1C" w:rsidRDefault="001B64AF" w:rsidP="001B64AF">
      <w:pPr>
        <w:pStyle w:val="a6"/>
        <w:shd w:val="clear" w:color="auto" w:fill="FFFFFF"/>
        <w:spacing w:before="0" w:beforeAutospacing="0" w:after="0" w:afterAutospacing="0"/>
        <w:rPr>
          <w:color w:val="000000"/>
        </w:rPr>
      </w:pPr>
    </w:p>
    <w:p w:rsidR="001B64AF" w:rsidRPr="00C63D1C" w:rsidRDefault="001B64AF" w:rsidP="001B64AF">
      <w:pPr>
        <w:pStyle w:val="a6"/>
        <w:shd w:val="clear" w:color="auto" w:fill="FFFFFF"/>
        <w:spacing w:before="0" w:beforeAutospacing="0" w:after="0" w:afterAutospacing="0"/>
        <w:rPr>
          <w:color w:val="000000"/>
        </w:rPr>
      </w:pPr>
      <w:r w:rsidRPr="00C63D1C">
        <w:rPr>
          <w:bCs/>
          <w:color w:val="000000"/>
        </w:rPr>
        <w:t>Существенных операций</w:t>
      </w:r>
      <w:r w:rsidRPr="00C63D1C">
        <w:rPr>
          <w:color w:val="000000"/>
        </w:rPr>
        <w:t> (Даны в полном объеме или с незначительными неясностями)</w:t>
      </w:r>
      <w:r w:rsidRPr="00C63D1C">
        <w:rPr>
          <w:bCs/>
          <w:color w:val="000000"/>
        </w:rPr>
        <w:t> –8</w:t>
      </w:r>
    </w:p>
    <w:p w:rsidR="001B64AF" w:rsidRPr="00C63D1C" w:rsidRDefault="001B64AF" w:rsidP="001B64AF">
      <w:pPr>
        <w:pStyle w:val="a6"/>
        <w:shd w:val="clear" w:color="auto" w:fill="FFFFFF"/>
        <w:spacing w:before="0" w:beforeAutospacing="0" w:after="0" w:afterAutospacing="0"/>
        <w:rPr>
          <w:color w:val="000000"/>
        </w:rPr>
      </w:pPr>
      <w:r w:rsidRPr="00C63D1C">
        <w:rPr>
          <w:bCs/>
          <w:color w:val="000000"/>
        </w:rPr>
        <w:t>Оценка «Отлично» –7-8 верных ответов (словосочетания или предложения, полностью несущие смысловую нагрузку– основную мысль) ;</w:t>
      </w:r>
    </w:p>
    <w:p w:rsidR="001B64AF" w:rsidRPr="00C63D1C" w:rsidRDefault="001B64AF" w:rsidP="001B64AF">
      <w:pPr>
        <w:pStyle w:val="a6"/>
        <w:shd w:val="clear" w:color="auto" w:fill="FFFFFF"/>
        <w:spacing w:before="0" w:beforeAutospacing="0" w:after="0" w:afterAutospacing="0"/>
        <w:rPr>
          <w:color w:val="000000"/>
        </w:rPr>
      </w:pPr>
      <w:r w:rsidRPr="00C63D1C">
        <w:rPr>
          <w:bCs/>
          <w:color w:val="000000"/>
        </w:rPr>
        <w:t>Оценка «Хорошо» – 6 верных ответов (словосочетания или предложения, полностью несущие смысловую нагрузку– основную мысль) ;</w:t>
      </w:r>
    </w:p>
    <w:p w:rsidR="001B64AF" w:rsidRPr="00C63D1C" w:rsidRDefault="001B64AF" w:rsidP="001B64AF">
      <w:pPr>
        <w:pStyle w:val="a6"/>
        <w:shd w:val="clear" w:color="auto" w:fill="FFFFFF"/>
        <w:spacing w:before="0" w:beforeAutospacing="0" w:after="0" w:afterAutospacing="0"/>
        <w:rPr>
          <w:color w:val="000000"/>
        </w:rPr>
      </w:pPr>
      <w:r w:rsidRPr="00C63D1C">
        <w:rPr>
          <w:bCs/>
          <w:color w:val="000000"/>
        </w:rPr>
        <w:t>Оценка «Удовлетворительно» –5 верных ответов (словосочетания или предложения, полностью несущие смысловую нагрузку– основную мысль) ;</w:t>
      </w:r>
    </w:p>
    <w:p w:rsidR="001B64AF" w:rsidRPr="00C63D1C" w:rsidRDefault="001B64AF" w:rsidP="001B64AF">
      <w:pPr>
        <w:pStyle w:val="a6"/>
        <w:shd w:val="clear" w:color="auto" w:fill="FFFFFF"/>
        <w:spacing w:before="0" w:beforeAutospacing="0" w:after="0" w:afterAutospacing="0"/>
        <w:rPr>
          <w:color w:val="000000"/>
        </w:rPr>
      </w:pPr>
      <w:r w:rsidRPr="00C63D1C">
        <w:rPr>
          <w:bCs/>
          <w:color w:val="000000"/>
        </w:rPr>
        <w:t>Оценка «Неудовлетворительно» – 4 и менее верных ответов (словосочетания или предложения, полностью несущие смысловую нагрузку– основную мысль)</w:t>
      </w:r>
    </w:p>
    <w:p w:rsidR="001B64AF" w:rsidRPr="00C63D1C" w:rsidRDefault="001B64AF" w:rsidP="001B64AF">
      <w:pPr>
        <w:shd w:val="clear" w:color="auto" w:fill="FFFFFF"/>
        <w:spacing w:after="0" w:line="240" w:lineRule="auto"/>
        <w:rPr>
          <w:rFonts w:ascii="Times New Roman" w:eastAsia="Times New Roman" w:hAnsi="Times New Roman" w:cs="Times New Roman"/>
          <w:b/>
          <w:bCs/>
          <w:color w:val="000000"/>
          <w:sz w:val="24"/>
          <w:szCs w:val="24"/>
        </w:rPr>
      </w:pP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b/>
          <w:bCs/>
          <w:color w:val="000000"/>
          <w:sz w:val="24"/>
          <w:szCs w:val="24"/>
        </w:rPr>
        <w:t xml:space="preserve">Практическая работа№2. </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b/>
          <w:bCs/>
          <w:color w:val="000000"/>
          <w:sz w:val="24"/>
          <w:szCs w:val="24"/>
        </w:rPr>
        <w:t>ТЕМА</w:t>
      </w:r>
      <w:r w:rsidRPr="00C63D1C">
        <w:rPr>
          <w:rFonts w:ascii="Times New Roman" w:eastAsia="Times New Roman" w:hAnsi="Times New Roman" w:cs="Times New Roman"/>
          <w:color w:val="000000"/>
          <w:sz w:val="24"/>
          <w:szCs w:val="24"/>
        </w:rPr>
        <w:t>: «Определение тормозного пути автомобиля, суммарного люфта рулевого управления. Обследование технического состояния и оборудования подвижного состава».</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b/>
          <w:bCs/>
          <w:color w:val="000000"/>
          <w:sz w:val="24"/>
          <w:szCs w:val="24"/>
        </w:rPr>
        <w:t>Цель работы: </w:t>
      </w:r>
      <w:r w:rsidRPr="00C63D1C">
        <w:rPr>
          <w:rFonts w:ascii="Times New Roman" w:eastAsia="Times New Roman" w:hAnsi="Times New Roman" w:cs="Times New Roman"/>
          <w:color w:val="000000"/>
          <w:sz w:val="24"/>
          <w:szCs w:val="24"/>
        </w:rPr>
        <w:t>Изучить методику определения тормозного пути автомобиля, суммарного люфта рулевого управления. Обследовать техническое состояние и оборудование подвижного состава.</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b/>
          <w:bCs/>
          <w:color w:val="000000"/>
          <w:sz w:val="24"/>
          <w:szCs w:val="24"/>
        </w:rPr>
        <w:t>Обучающая : </w:t>
      </w:r>
      <w:r w:rsidRPr="00C63D1C">
        <w:rPr>
          <w:rFonts w:ascii="Times New Roman" w:eastAsia="Times New Roman" w:hAnsi="Times New Roman" w:cs="Times New Roman"/>
          <w:color w:val="000000"/>
          <w:sz w:val="24"/>
          <w:szCs w:val="24"/>
        </w:rPr>
        <w:t>закрепить ранее изученный материал.</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Оборудование и материал:</w:t>
      </w:r>
    </w:p>
    <w:p w:rsidR="001B64AF" w:rsidRPr="00C63D1C" w:rsidRDefault="001B64AF" w:rsidP="00A0256F">
      <w:pPr>
        <w:numPr>
          <w:ilvl w:val="1"/>
          <w:numId w:val="4"/>
        </w:numPr>
        <w:shd w:val="clear" w:color="auto" w:fill="FFFFFF"/>
        <w:spacing w:after="0" w:line="240" w:lineRule="auto"/>
        <w:ind w:left="0"/>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Автомобиль</w:t>
      </w:r>
    </w:p>
    <w:p w:rsidR="001B64AF" w:rsidRPr="00C63D1C" w:rsidRDefault="001B64AF" w:rsidP="00A0256F">
      <w:pPr>
        <w:numPr>
          <w:ilvl w:val="1"/>
          <w:numId w:val="4"/>
        </w:numPr>
        <w:shd w:val="clear" w:color="auto" w:fill="FFFFFF"/>
        <w:spacing w:after="0" w:line="240" w:lineRule="auto"/>
        <w:ind w:left="0"/>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Прибор для измерения суммарного люфта руле</w:t>
      </w:r>
      <w:r w:rsidRPr="00C63D1C">
        <w:rPr>
          <w:rFonts w:ascii="Times New Roman" w:eastAsia="Times New Roman" w:hAnsi="Times New Roman" w:cs="Times New Roman"/>
          <w:color w:val="000000"/>
          <w:sz w:val="24"/>
          <w:szCs w:val="24"/>
        </w:rPr>
        <w:softHyphen/>
        <w:t>вого управления автотранспортных средств ИСЛ-401М.</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b/>
          <w:bCs/>
          <w:color w:val="000000"/>
          <w:sz w:val="24"/>
          <w:szCs w:val="24"/>
        </w:rPr>
        <w:t>Ход работы</w:t>
      </w:r>
      <w:r w:rsidRPr="00C63D1C">
        <w:rPr>
          <w:rFonts w:ascii="Times New Roman" w:eastAsia="Times New Roman" w:hAnsi="Times New Roman" w:cs="Times New Roman"/>
          <w:color w:val="000000"/>
          <w:sz w:val="24"/>
          <w:szCs w:val="24"/>
        </w:rPr>
        <w:t>:</w:t>
      </w:r>
      <w:r w:rsidRPr="00C63D1C">
        <w:rPr>
          <w:rFonts w:ascii="Times New Roman" w:eastAsia="Times New Roman" w:hAnsi="Times New Roman" w:cs="Times New Roman"/>
          <w:b/>
          <w:bCs/>
          <w:color w:val="000000"/>
          <w:sz w:val="24"/>
          <w:szCs w:val="24"/>
        </w:rPr>
        <w:t xml:space="preserve"> 1. Общие сведения:</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Тормозной путь автомобиля – это расстояние, которое автомобиль проходит с момента срабатывания тормозной системы до его полной остановки. Длина тормозного пути напрямую зависит от скорости движения транспортного средства, способа торможения, а также дорожных условий. К примеру, при скорости движения 50км/ч величина среднего тормозного пути составит приблизительно 15 м, а при 100 км/ч – 60 м.</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Учтите, что тормозной путь автомобиля зависит от множества факторов, таких как: скорость движения, вес автомобиля, дорожное покрытие, погодные условия, способ торможения, а также состояние колес автомобиля и его тормозной системы.</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Обратите внимание, что существует несколько различных способов торможения, а именно: плавное, резкое, ступенчатое и прерывистое. Плавное торможение применяйте в спокойной обстановке. Выполняйте постепенное увеличение давления на педаль тормоза, и это обеспечит плавное снижение скорости автомобиля. Именно при таком способе торможения вы получите самый большой тормозной </w:t>
      </w:r>
      <w:r w:rsidRPr="00C63D1C">
        <w:rPr>
          <w:rFonts w:ascii="Times New Roman" w:eastAsia="Times New Roman" w:hAnsi="Times New Roman" w:cs="Times New Roman"/>
          <w:b/>
          <w:bCs/>
          <w:color w:val="000000"/>
          <w:sz w:val="24"/>
          <w:szCs w:val="24"/>
        </w:rPr>
        <w:t>путь</w:t>
      </w:r>
      <w:r w:rsidRPr="00C63D1C">
        <w:rPr>
          <w:rFonts w:ascii="Times New Roman" w:eastAsia="Times New Roman" w:hAnsi="Times New Roman" w:cs="Times New Roman"/>
          <w:color w:val="000000"/>
          <w:sz w:val="24"/>
          <w:szCs w:val="24"/>
        </w:rPr>
        <w:t>.5</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Помните, что резкое торможение, когда вы сильно нажимаете на педаль тормоза, обычно приводит к блокировке колес, а значит и к потере управления и заносу автомобиля. Если вы выбираете ступенчатое торможение, то несколько раз нажимайте на педаль, но каждое последующее нажатие делайте с большим усилием, и так до полной остановки автомобиля. При прерывистом торможении сильно нажимайте на педаль, почти до момента блокировки колес, а затем отпускайте педаль. Следуйте такому же принципу до того, как автомобиль полностью не остановится.</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b/>
          <w:bCs/>
          <w:color w:val="000000"/>
          <w:sz w:val="24"/>
          <w:szCs w:val="24"/>
        </w:rPr>
        <w:t>2.Выполнить расчет тормозного пути</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Определяйте тормозной </w:t>
      </w:r>
      <w:r w:rsidRPr="00C63D1C">
        <w:rPr>
          <w:rFonts w:ascii="Times New Roman" w:eastAsia="Times New Roman" w:hAnsi="Times New Roman" w:cs="Times New Roman"/>
          <w:b/>
          <w:bCs/>
          <w:color w:val="000000"/>
          <w:sz w:val="24"/>
          <w:szCs w:val="24"/>
        </w:rPr>
        <w:t>путь</w:t>
      </w:r>
      <w:r w:rsidRPr="00C63D1C">
        <w:rPr>
          <w:rFonts w:ascii="Times New Roman" w:eastAsia="Times New Roman" w:hAnsi="Times New Roman" w:cs="Times New Roman"/>
          <w:color w:val="000000"/>
          <w:sz w:val="24"/>
          <w:szCs w:val="24"/>
        </w:rPr>
        <w:t xml:space="preserve"> автомобиля по следующей формуле: S = </w:t>
      </w:r>
      <w:proofErr w:type="spellStart"/>
      <w:r w:rsidRPr="00C63D1C">
        <w:rPr>
          <w:rFonts w:ascii="Times New Roman" w:eastAsia="Times New Roman" w:hAnsi="Times New Roman" w:cs="Times New Roman"/>
          <w:color w:val="000000"/>
          <w:sz w:val="24"/>
          <w:szCs w:val="24"/>
        </w:rPr>
        <w:t>Kэ</w:t>
      </w:r>
      <w:proofErr w:type="spellEnd"/>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x</w:t>
      </w:r>
      <w:proofErr w:type="spellEnd"/>
      <w:r w:rsidRPr="00C63D1C">
        <w:rPr>
          <w:rFonts w:ascii="Times New Roman" w:eastAsia="Times New Roman" w:hAnsi="Times New Roman" w:cs="Times New Roman"/>
          <w:color w:val="000000"/>
          <w:sz w:val="24"/>
          <w:szCs w:val="24"/>
        </w:rPr>
        <w:t xml:space="preserve"> V </w:t>
      </w:r>
      <w:proofErr w:type="spellStart"/>
      <w:r w:rsidRPr="00C63D1C">
        <w:rPr>
          <w:rFonts w:ascii="Times New Roman" w:eastAsia="Times New Roman" w:hAnsi="Times New Roman" w:cs="Times New Roman"/>
          <w:color w:val="000000"/>
          <w:sz w:val="24"/>
          <w:szCs w:val="24"/>
        </w:rPr>
        <w:t>x</w:t>
      </w:r>
      <w:proofErr w:type="spellEnd"/>
      <w:r w:rsidRPr="00C63D1C">
        <w:rPr>
          <w:rFonts w:ascii="Times New Roman" w:eastAsia="Times New Roman" w:hAnsi="Times New Roman" w:cs="Times New Roman"/>
          <w:color w:val="000000"/>
          <w:sz w:val="24"/>
          <w:szCs w:val="24"/>
        </w:rPr>
        <w:t xml:space="preserve"> V/(254 </w:t>
      </w:r>
      <w:proofErr w:type="spellStart"/>
      <w:r w:rsidRPr="00C63D1C">
        <w:rPr>
          <w:rFonts w:ascii="Times New Roman" w:eastAsia="Times New Roman" w:hAnsi="Times New Roman" w:cs="Times New Roman"/>
          <w:color w:val="000000"/>
          <w:sz w:val="24"/>
          <w:szCs w:val="24"/>
        </w:rPr>
        <w:t>x</w:t>
      </w:r>
      <w:proofErr w:type="spellEnd"/>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Фc</w:t>
      </w:r>
      <w:proofErr w:type="spellEnd"/>
      <w:r w:rsidRPr="00C63D1C">
        <w:rPr>
          <w:rFonts w:ascii="Times New Roman" w:eastAsia="Times New Roman" w:hAnsi="Times New Roman" w:cs="Times New Roman"/>
          <w:color w:val="000000"/>
          <w:sz w:val="24"/>
          <w:szCs w:val="24"/>
        </w:rPr>
        <w:t>), где</w:t>
      </w:r>
      <w:r w:rsidRPr="00C63D1C">
        <w:rPr>
          <w:rFonts w:ascii="Times New Roman" w:eastAsia="Times New Roman" w:hAnsi="Times New Roman" w:cs="Times New Roman"/>
          <w:color w:val="000000"/>
          <w:sz w:val="24"/>
          <w:szCs w:val="24"/>
        </w:rPr>
        <w:br/>
        <w:t>S – тормозной </w:t>
      </w:r>
      <w:r w:rsidRPr="00C63D1C">
        <w:rPr>
          <w:rFonts w:ascii="Times New Roman" w:eastAsia="Times New Roman" w:hAnsi="Times New Roman" w:cs="Times New Roman"/>
          <w:b/>
          <w:bCs/>
          <w:color w:val="000000"/>
          <w:sz w:val="24"/>
          <w:szCs w:val="24"/>
        </w:rPr>
        <w:t>путь</w:t>
      </w:r>
      <w:r w:rsidRPr="00C63D1C">
        <w:rPr>
          <w:rFonts w:ascii="Times New Roman" w:eastAsia="Times New Roman" w:hAnsi="Times New Roman" w:cs="Times New Roman"/>
          <w:color w:val="000000"/>
          <w:sz w:val="24"/>
          <w:szCs w:val="24"/>
        </w:rPr>
        <w:t> автомобиля в метрах,</w:t>
      </w:r>
      <w:r w:rsidRPr="00C63D1C">
        <w:rPr>
          <w:rFonts w:ascii="Times New Roman" w:eastAsia="Times New Roman" w:hAnsi="Times New Roman" w:cs="Times New Roman"/>
          <w:color w:val="000000"/>
          <w:sz w:val="24"/>
          <w:szCs w:val="24"/>
        </w:rPr>
        <w:br/>
      </w:r>
      <w:proofErr w:type="spellStart"/>
      <w:r w:rsidRPr="00C63D1C">
        <w:rPr>
          <w:rFonts w:ascii="Times New Roman" w:eastAsia="Times New Roman" w:hAnsi="Times New Roman" w:cs="Times New Roman"/>
          <w:color w:val="000000"/>
          <w:sz w:val="24"/>
          <w:szCs w:val="24"/>
        </w:rPr>
        <w:t>Кэ</w:t>
      </w:r>
      <w:proofErr w:type="spellEnd"/>
      <w:r w:rsidRPr="00C63D1C">
        <w:rPr>
          <w:rFonts w:ascii="Times New Roman" w:eastAsia="Times New Roman" w:hAnsi="Times New Roman" w:cs="Times New Roman"/>
          <w:color w:val="000000"/>
          <w:sz w:val="24"/>
          <w:szCs w:val="24"/>
        </w:rPr>
        <w:t xml:space="preserve"> – тормозной коэффициент, который равен 1 у легкового автомобиля,</w:t>
      </w:r>
      <w:r w:rsidRPr="00C63D1C">
        <w:rPr>
          <w:rFonts w:ascii="Times New Roman" w:eastAsia="Times New Roman" w:hAnsi="Times New Roman" w:cs="Times New Roman"/>
          <w:color w:val="000000"/>
          <w:sz w:val="24"/>
          <w:szCs w:val="24"/>
        </w:rPr>
        <w:br/>
      </w:r>
      <w:r w:rsidRPr="00C63D1C">
        <w:rPr>
          <w:rFonts w:ascii="Times New Roman" w:eastAsia="Times New Roman" w:hAnsi="Times New Roman" w:cs="Times New Roman"/>
          <w:color w:val="000000"/>
          <w:sz w:val="24"/>
          <w:szCs w:val="24"/>
        </w:rPr>
        <w:lastRenderedPageBreak/>
        <w:t>V – скорость автомобиля (в км/ч) в начале торможения,</w:t>
      </w:r>
      <w:r w:rsidRPr="00C63D1C">
        <w:rPr>
          <w:rFonts w:ascii="Times New Roman" w:eastAsia="Times New Roman" w:hAnsi="Times New Roman" w:cs="Times New Roman"/>
          <w:color w:val="000000"/>
          <w:sz w:val="24"/>
          <w:szCs w:val="24"/>
        </w:rPr>
        <w:br/>
      </w:r>
      <w:proofErr w:type="spellStart"/>
      <w:r w:rsidRPr="00C63D1C">
        <w:rPr>
          <w:rFonts w:ascii="Times New Roman" w:eastAsia="Times New Roman" w:hAnsi="Times New Roman" w:cs="Times New Roman"/>
          <w:color w:val="000000"/>
          <w:sz w:val="24"/>
          <w:szCs w:val="24"/>
        </w:rPr>
        <w:t>Фc</w:t>
      </w:r>
      <w:proofErr w:type="spellEnd"/>
      <w:r w:rsidRPr="00C63D1C">
        <w:rPr>
          <w:rFonts w:ascii="Times New Roman" w:eastAsia="Times New Roman" w:hAnsi="Times New Roman" w:cs="Times New Roman"/>
          <w:color w:val="000000"/>
          <w:sz w:val="24"/>
          <w:szCs w:val="24"/>
        </w:rPr>
        <w:t xml:space="preserve"> – коэффициент сцепления с дорогой (разные показатели в зависимости от погодных условий),</w:t>
      </w:r>
      <w:r w:rsidRPr="00C63D1C">
        <w:rPr>
          <w:rFonts w:ascii="Times New Roman" w:eastAsia="Times New Roman" w:hAnsi="Times New Roman" w:cs="Times New Roman"/>
          <w:color w:val="000000"/>
          <w:sz w:val="24"/>
          <w:szCs w:val="24"/>
        </w:rPr>
        <w:br/>
        <w:t>0.7 – сухой асфальт,</w:t>
      </w:r>
      <w:r w:rsidRPr="00C63D1C">
        <w:rPr>
          <w:rFonts w:ascii="Times New Roman" w:eastAsia="Times New Roman" w:hAnsi="Times New Roman" w:cs="Times New Roman"/>
          <w:color w:val="000000"/>
          <w:sz w:val="24"/>
          <w:szCs w:val="24"/>
        </w:rPr>
        <w:br/>
        <w:t>0.4 – мокрая дорога,</w:t>
      </w:r>
      <w:r w:rsidRPr="00C63D1C">
        <w:rPr>
          <w:rFonts w:ascii="Times New Roman" w:eastAsia="Times New Roman" w:hAnsi="Times New Roman" w:cs="Times New Roman"/>
          <w:color w:val="000000"/>
          <w:sz w:val="24"/>
          <w:szCs w:val="24"/>
        </w:rPr>
        <w:br/>
        <w:t>0.2 – укатанный снег,</w:t>
      </w:r>
      <w:r w:rsidRPr="00C63D1C">
        <w:rPr>
          <w:rFonts w:ascii="Times New Roman" w:eastAsia="Times New Roman" w:hAnsi="Times New Roman" w:cs="Times New Roman"/>
          <w:color w:val="000000"/>
          <w:sz w:val="24"/>
          <w:szCs w:val="24"/>
        </w:rPr>
        <w:br/>
        <w:t>0.1 – обледенелая дорога.</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b/>
          <w:bCs/>
          <w:color w:val="000000"/>
          <w:sz w:val="24"/>
          <w:szCs w:val="24"/>
        </w:rPr>
        <w:t>Измерение суммарного люфта рулевого управления.</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Цель: изучить методику и современные технические средства измерения суммарного люфта рулевого управления автотранс</w:t>
      </w:r>
      <w:r w:rsidRPr="00C63D1C">
        <w:rPr>
          <w:rFonts w:ascii="Times New Roman" w:eastAsia="Times New Roman" w:hAnsi="Times New Roman" w:cs="Times New Roman"/>
          <w:color w:val="000000"/>
          <w:sz w:val="24"/>
          <w:szCs w:val="24"/>
        </w:rPr>
        <w:softHyphen/>
        <w:t>портных средств.</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Порядок выполнения работы</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1. Ознакомиться с нормативными требованиями по измере</w:t>
      </w:r>
      <w:r w:rsidRPr="00C63D1C">
        <w:rPr>
          <w:rFonts w:ascii="Times New Roman" w:eastAsia="Times New Roman" w:hAnsi="Times New Roman" w:cs="Times New Roman"/>
          <w:color w:val="000000"/>
          <w:sz w:val="24"/>
          <w:szCs w:val="24"/>
        </w:rPr>
        <w:softHyphen/>
        <w:t>нию суммарного люфта рулевого управления автотранспортных средств.</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2. Изучить устройство и принцип работы прибора ИСЛ-401М.</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3. Провести измерения суммарного люфта рулевого управле</w:t>
      </w:r>
      <w:r w:rsidRPr="00C63D1C">
        <w:rPr>
          <w:rFonts w:ascii="Times New Roman" w:eastAsia="Times New Roman" w:hAnsi="Times New Roman" w:cs="Times New Roman"/>
          <w:color w:val="000000"/>
          <w:sz w:val="24"/>
          <w:szCs w:val="24"/>
        </w:rPr>
        <w:softHyphen/>
        <w:t>ния автотранспортного средства. Данные свести в табл. 1.</w:t>
      </w:r>
    </w:p>
    <w:tbl>
      <w:tblPr>
        <w:tblW w:w="32767" w:type="dxa"/>
        <w:shd w:val="clear" w:color="auto" w:fill="FFFFFF"/>
        <w:tblCellMar>
          <w:top w:w="30" w:type="dxa"/>
          <w:left w:w="30" w:type="dxa"/>
          <w:bottom w:w="30" w:type="dxa"/>
          <w:right w:w="30" w:type="dxa"/>
        </w:tblCellMar>
        <w:tblLook w:val="04A0"/>
      </w:tblPr>
      <w:tblGrid>
        <w:gridCol w:w="31701"/>
      </w:tblGrid>
      <w:tr w:rsidR="001B64AF" w:rsidRPr="00C63D1C" w:rsidTr="001B64AF">
        <w:trPr>
          <w:trHeight w:val="2127"/>
        </w:trPr>
        <w:tc>
          <w:tcPr>
            <w:tcW w:w="32767" w:type="dxa"/>
            <w:tcBorders>
              <w:top w:val="single" w:sz="6" w:space="0" w:color="6F7E58"/>
              <w:left w:val="single" w:sz="6" w:space="0" w:color="6F7E58"/>
              <w:bottom w:val="single" w:sz="6" w:space="0" w:color="6F7E58"/>
              <w:right w:val="single" w:sz="6" w:space="0" w:color="6F7E58"/>
            </w:tcBorders>
            <w:shd w:val="clear" w:color="auto" w:fill="FFFFFF"/>
            <w:tcMar>
              <w:top w:w="29" w:type="dxa"/>
              <w:left w:w="29" w:type="dxa"/>
              <w:bottom w:w="29" w:type="dxa"/>
              <w:right w:w="29" w:type="dxa"/>
            </w:tcMa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Таблица 1</w:t>
            </w:r>
          </w:p>
          <w:p w:rsidR="001B64AF" w:rsidRPr="00C63D1C" w:rsidRDefault="001B64AF" w:rsidP="001B64AF">
            <w:pPr>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Результаты измерения суммарного люфта рулевого управления автомобиля</w:t>
            </w:r>
          </w:p>
          <w:tbl>
            <w:tblPr>
              <w:tblW w:w="9501" w:type="dxa"/>
              <w:tblCellMar>
                <w:top w:w="30" w:type="dxa"/>
                <w:left w:w="30" w:type="dxa"/>
                <w:bottom w:w="30" w:type="dxa"/>
                <w:right w:w="30" w:type="dxa"/>
              </w:tblCellMar>
              <w:tblLook w:val="04A0"/>
            </w:tblPr>
            <w:tblGrid>
              <w:gridCol w:w="4528"/>
              <w:gridCol w:w="1985"/>
              <w:gridCol w:w="1004"/>
              <w:gridCol w:w="1984"/>
            </w:tblGrid>
            <w:tr w:rsidR="001B64AF" w:rsidRPr="00C63D1C" w:rsidTr="007F7531">
              <w:tc>
                <w:tcPr>
                  <w:tcW w:w="4528" w:type="dxa"/>
                  <w:tcBorders>
                    <w:top w:val="single" w:sz="6" w:space="0" w:color="6F7E58"/>
                    <w:left w:val="single" w:sz="6" w:space="0" w:color="6F7E58"/>
                    <w:bottom w:val="single" w:sz="6" w:space="0" w:color="6F7E58"/>
                    <w:right w:val="single" w:sz="6" w:space="0" w:color="6F7E58"/>
                  </w:tcBorders>
                  <w:shd w:val="clear" w:color="auto" w:fill="auto"/>
                  <w:tcMar>
                    <w:top w:w="29" w:type="dxa"/>
                    <w:left w:w="29" w:type="dxa"/>
                    <w:bottom w:w="29" w:type="dxa"/>
                    <w:right w:w="29" w:type="dxa"/>
                  </w:tcMa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Марка транспорт</w:t>
                  </w:r>
                  <w:r w:rsidRPr="00C63D1C">
                    <w:rPr>
                      <w:rFonts w:ascii="Times New Roman" w:eastAsia="Times New Roman" w:hAnsi="Times New Roman" w:cs="Times New Roman"/>
                      <w:color w:val="000000"/>
                      <w:sz w:val="24"/>
                      <w:szCs w:val="24"/>
                    </w:rPr>
                    <w:softHyphen/>
                    <w:t>ного средства</w:t>
                  </w:r>
                </w:p>
              </w:tc>
              <w:tc>
                <w:tcPr>
                  <w:tcW w:w="1985" w:type="dxa"/>
                  <w:tcBorders>
                    <w:top w:val="single" w:sz="6" w:space="0" w:color="6F7E58"/>
                    <w:left w:val="single" w:sz="6" w:space="0" w:color="6F7E58"/>
                    <w:bottom w:val="single" w:sz="6" w:space="0" w:color="6F7E58"/>
                    <w:right w:val="single" w:sz="6" w:space="0" w:color="6F7E58"/>
                  </w:tcBorders>
                  <w:shd w:val="clear" w:color="auto" w:fill="auto"/>
                  <w:tcMar>
                    <w:top w:w="29" w:type="dxa"/>
                    <w:left w:w="29" w:type="dxa"/>
                    <w:bottom w:w="29" w:type="dxa"/>
                    <w:right w:w="29" w:type="dxa"/>
                  </w:tcMa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Тип рулевого управления</w:t>
                  </w:r>
                </w:p>
              </w:tc>
              <w:tc>
                <w:tcPr>
                  <w:tcW w:w="1004" w:type="dxa"/>
                  <w:tcBorders>
                    <w:top w:val="single" w:sz="6" w:space="0" w:color="6F7E58"/>
                    <w:left w:val="single" w:sz="6" w:space="0" w:color="6F7E58"/>
                    <w:bottom w:val="single" w:sz="6" w:space="0" w:color="6F7E58"/>
                    <w:right w:val="single" w:sz="6" w:space="0" w:color="6F7E58"/>
                  </w:tcBorders>
                  <w:shd w:val="clear" w:color="auto" w:fill="auto"/>
                  <w:tcMar>
                    <w:top w:w="29" w:type="dxa"/>
                    <w:left w:w="29" w:type="dxa"/>
                    <w:bottom w:w="29" w:type="dxa"/>
                    <w:right w:w="29" w:type="dxa"/>
                  </w:tcMa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Значение люфта рулевого колеса</w:t>
                  </w:r>
                </w:p>
              </w:tc>
              <w:tc>
                <w:tcPr>
                  <w:tcW w:w="1984" w:type="dxa"/>
                  <w:tcBorders>
                    <w:top w:val="single" w:sz="6" w:space="0" w:color="6F7E58"/>
                    <w:left w:val="single" w:sz="6" w:space="0" w:color="6F7E58"/>
                    <w:bottom w:val="single" w:sz="6" w:space="0" w:color="6F7E58"/>
                    <w:right w:val="single" w:sz="6" w:space="0" w:color="6F7E58"/>
                  </w:tcBorders>
                  <w:shd w:val="clear" w:color="auto" w:fill="auto"/>
                  <w:tcMar>
                    <w:top w:w="29" w:type="dxa"/>
                    <w:left w:w="29" w:type="dxa"/>
                    <w:bottom w:w="29" w:type="dxa"/>
                    <w:right w:w="29" w:type="dxa"/>
                  </w:tcMa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Замечания</w:t>
                  </w:r>
                </w:p>
              </w:tc>
            </w:tr>
            <w:tr w:rsidR="001B64AF" w:rsidRPr="00C63D1C" w:rsidTr="007F7531">
              <w:trPr>
                <w:trHeight w:val="319"/>
              </w:trPr>
              <w:tc>
                <w:tcPr>
                  <w:tcW w:w="4528" w:type="dxa"/>
                  <w:tcBorders>
                    <w:top w:val="single" w:sz="6" w:space="0" w:color="6F7E58"/>
                    <w:left w:val="single" w:sz="6" w:space="0" w:color="6F7E58"/>
                    <w:bottom w:val="single" w:sz="6" w:space="0" w:color="6F7E58"/>
                    <w:right w:val="single" w:sz="6" w:space="0" w:color="6F7E58"/>
                  </w:tcBorders>
                  <w:shd w:val="clear" w:color="auto" w:fill="auto"/>
                  <w:tcMar>
                    <w:top w:w="29" w:type="dxa"/>
                    <w:left w:w="29" w:type="dxa"/>
                    <w:bottom w:w="29" w:type="dxa"/>
                    <w:right w:w="29" w:type="dxa"/>
                  </w:tcMa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1985" w:type="dxa"/>
                  <w:tcBorders>
                    <w:top w:val="single" w:sz="6" w:space="0" w:color="6F7E58"/>
                    <w:left w:val="single" w:sz="6" w:space="0" w:color="6F7E58"/>
                    <w:bottom w:val="single" w:sz="6" w:space="0" w:color="6F7E58"/>
                    <w:right w:val="single" w:sz="6" w:space="0" w:color="6F7E58"/>
                  </w:tcBorders>
                  <w:shd w:val="clear" w:color="auto" w:fill="auto"/>
                  <w:tcMar>
                    <w:top w:w="29" w:type="dxa"/>
                    <w:left w:w="29" w:type="dxa"/>
                    <w:bottom w:w="29" w:type="dxa"/>
                    <w:right w:w="29" w:type="dxa"/>
                  </w:tcMa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1004" w:type="dxa"/>
                  <w:tcBorders>
                    <w:top w:val="single" w:sz="6" w:space="0" w:color="6F7E58"/>
                    <w:left w:val="single" w:sz="6" w:space="0" w:color="6F7E58"/>
                    <w:bottom w:val="single" w:sz="6" w:space="0" w:color="6F7E58"/>
                    <w:right w:val="single" w:sz="6" w:space="0" w:color="6F7E58"/>
                  </w:tcBorders>
                  <w:shd w:val="clear" w:color="auto" w:fill="auto"/>
                  <w:tcMar>
                    <w:top w:w="29" w:type="dxa"/>
                    <w:left w:w="29" w:type="dxa"/>
                    <w:bottom w:w="29" w:type="dxa"/>
                    <w:right w:w="29" w:type="dxa"/>
                  </w:tcMa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1984" w:type="dxa"/>
                  <w:tcBorders>
                    <w:top w:val="single" w:sz="6" w:space="0" w:color="6F7E58"/>
                    <w:left w:val="single" w:sz="6" w:space="0" w:color="6F7E58"/>
                    <w:bottom w:val="single" w:sz="6" w:space="0" w:color="6F7E58"/>
                    <w:right w:val="single" w:sz="6" w:space="0" w:color="6F7E58"/>
                  </w:tcBorders>
                  <w:shd w:val="clear" w:color="auto" w:fill="auto"/>
                  <w:tcMar>
                    <w:top w:w="29" w:type="dxa"/>
                    <w:left w:w="29" w:type="dxa"/>
                    <w:bottom w:w="29" w:type="dxa"/>
                    <w:right w:w="29" w:type="dxa"/>
                  </w:tcMa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r>
          </w:tbl>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r>
    </w:tbl>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Отчет о выполненной работе</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1. Кратко описать существующие конструкции рулевого управ</w:t>
      </w:r>
      <w:r w:rsidRPr="00C63D1C">
        <w:rPr>
          <w:rFonts w:ascii="Times New Roman" w:eastAsia="Times New Roman" w:hAnsi="Times New Roman" w:cs="Times New Roman"/>
          <w:color w:val="000000"/>
          <w:sz w:val="24"/>
          <w:szCs w:val="24"/>
        </w:rPr>
        <w:softHyphen/>
        <w:t>ления автомобилей.</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2. Кратко описать конструкцию и принцип работы прибора для измерения суммарного люфта рулевого управления автотранс</w:t>
      </w:r>
      <w:r w:rsidRPr="00C63D1C">
        <w:rPr>
          <w:rFonts w:ascii="Times New Roman" w:eastAsia="Times New Roman" w:hAnsi="Times New Roman" w:cs="Times New Roman"/>
          <w:color w:val="000000"/>
          <w:sz w:val="24"/>
          <w:szCs w:val="24"/>
        </w:rPr>
        <w:softHyphen/>
        <w:t>портных средств ИСЛ-401М.</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3. На основе результатов измерения заполнить табл. 1.</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4. Сделать вывод о пригодности проверяемого рулевого управ</w:t>
      </w:r>
      <w:r w:rsidRPr="00C63D1C">
        <w:rPr>
          <w:rFonts w:ascii="Times New Roman" w:eastAsia="Times New Roman" w:hAnsi="Times New Roman" w:cs="Times New Roman"/>
          <w:color w:val="000000"/>
          <w:sz w:val="24"/>
          <w:szCs w:val="24"/>
        </w:rPr>
        <w:softHyphen/>
        <w:t>ления нормативным требованиям и дать рекомендации по устра</w:t>
      </w:r>
      <w:r w:rsidRPr="00C63D1C">
        <w:rPr>
          <w:rFonts w:ascii="Times New Roman" w:eastAsia="Times New Roman" w:hAnsi="Times New Roman" w:cs="Times New Roman"/>
          <w:color w:val="000000"/>
          <w:sz w:val="24"/>
          <w:szCs w:val="24"/>
        </w:rPr>
        <w:softHyphen/>
        <w:t>нению имеющихся замечаний.</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Контрольные вопросы и задания</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1. Какие существуют конструкции рулевого управления авто</w:t>
      </w:r>
      <w:r w:rsidRPr="00C63D1C">
        <w:rPr>
          <w:rFonts w:ascii="Times New Roman" w:eastAsia="Times New Roman" w:hAnsi="Times New Roman" w:cs="Times New Roman"/>
          <w:color w:val="000000"/>
          <w:sz w:val="24"/>
          <w:szCs w:val="24"/>
        </w:rPr>
        <w:softHyphen/>
        <w:t>мобилей?</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2. Какие нормативные требования предъявляются при диагности</w:t>
      </w:r>
      <w:r w:rsidRPr="00C63D1C">
        <w:rPr>
          <w:rFonts w:ascii="Times New Roman" w:eastAsia="Times New Roman" w:hAnsi="Times New Roman" w:cs="Times New Roman"/>
          <w:color w:val="000000"/>
          <w:sz w:val="24"/>
          <w:szCs w:val="24"/>
        </w:rPr>
        <w:softHyphen/>
        <w:t>ровании рулевого управления автотранспортных средств?</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3. Расскажите о конструкции и принципе работы прибора для измерения суммарного люфта рулевого управления авто</w:t>
      </w:r>
      <w:r w:rsidRPr="00C63D1C">
        <w:rPr>
          <w:rFonts w:ascii="Times New Roman" w:eastAsia="Times New Roman" w:hAnsi="Times New Roman" w:cs="Times New Roman"/>
          <w:color w:val="000000"/>
          <w:sz w:val="24"/>
          <w:szCs w:val="24"/>
        </w:rPr>
        <w:softHyphen/>
        <w:t>транспортных средств ИСЛ-401М.</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4. Изложите порядок работы с прибором для измерения суммар</w:t>
      </w:r>
      <w:r w:rsidRPr="00C63D1C">
        <w:rPr>
          <w:rFonts w:ascii="Times New Roman" w:eastAsia="Times New Roman" w:hAnsi="Times New Roman" w:cs="Times New Roman"/>
          <w:color w:val="000000"/>
          <w:sz w:val="24"/>
          <w:szCs w:val="24"/>
        </w:rPr>
        <w:softHyphen/>
        <w:t>ного люфта рулевого управления автотранспортных средств ИСЛ-401М.</w:t>
      </w:r>
    </w:p>
    <w:p w:rsidR="001B64AF" w:rsidRPr="007F7531" w:rsidRDefault="001B64AF" w:rsidP="001B64AF">
      <w:pPr>
        <w:shd w:val="clear" w:color="auto" w:fill="FFFFFF"/>
        <w:spacing w:after="0" w:line="240" w:lineRule="auto"/>
        <w:rPr>
          <w:rFonts w:ascii="Times New Roman" w:eastAsia="Times New Roman" w:hAnsi="Times New Roman" w:cs="Times New Roman"/>
          <w:b/>
          <w:bCs/>
          <w:color w:val="000000"/>
          <w:sz w:val="24"/>
          <w:szCs w:val="24"/>
        </w:rPr>
      </w:pP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b/>
          <w:bCs/>
          <w:color w:val="000000"/>
          <w:sz w:val="24"/>
          <w:szCs w:val="24"/>
        </w:rPr>
        <w:t>Практическая работа</w:t>
      </w:r>
      <w:r>
        <w:rPr>
          <w:rFonts w:ascii="Times New Roman" w:eastAsia="Times New Roman" w:hAnsi="Times New Roman" w:cs="Times New Roman"/>
          <w:b/>
          <w:bCs/>
          <w:color w:val="000000"/>
          <w:sz w:val="24"/>
          <w:szCs w:val="24"/>
        </w:rPr>
        <w:t xml:space="preserve"> </w:t>
      </w:r>
      <w:r w:rsidRPr="00C63D1C">
        <w:rPr>
          <w:rFonts w:ascii="Times New Roman" w:eastAsia="Times New Roman" w:hAnsi="Times New Roman" w:cs="Times New Roman"/>
          <w:b/>
          <w:bCs/>
          <w:color w:val="000000"/>
          <w:sz w:val="24"/>
          <w:szCs w:val="24"/>
        </w:rPr>
        <w:t xml:space="preserve">№3 </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b/>
          <w:bCs/>
          <w:color w:val="000000"/>
          <w:sz w:val="24"/>
          <w:szCs w:val="24"/>
        </w:rPr>
        <w:t>Тема: «</w:t>
      </w:r>
      <w:r w:rsidRPr="00C63D1C">
        <w:rPr>
          <w:rFonts w:ascii="Times New Roman" w:eastAsia="Times New Roman" w:hAnsi="Times New Roman" w:cs="Times New Roman"/>
          <w:color w:val="000000"/>
          <w:sz w:val="24"/>
          <w:szCs w:val="24"/>
        </w:rPr>
        <w:t>Обследование состояния рабочих мест, исправности инструмента и технического состояния оборудования, используемого для технического обслуживания и ремонта автомобилей. Составление ведомости соответствия технического состояния обследуемого оборудования требованиям по технике безопасности. Заполнение по результатам обследования паспорта санитарно-технического состояния производственного участка».</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b/>
          <w:bCs/>
          <w:color w:val="000000"/>
          <w:sz w:val="24"/>
          <w:szCs w:val="24"/>
        </w:rPr>
        <w:t>Цель работы: </w:t>
      </w:r>
      <w:r w:rsidRPr="00C63D1C">
        <w:rPr>
          <w:rFonts w:ascii="Times New Roman" w:eastAsia="Times New Roman" w:hAnsi="Times New Roman" w:cs="Times New Roman"/>
          <w:color w:val="000000"/>
          <w:sz w:val="24"/>
          <w:szCs w:val="24"/>
        </w:rPr>
        <w:t>Изучить методику обследования состояния рабочих мест, исправности инструмента и технического состояния оборудования. Составить ведомость соответствия технического состояния обследуемого оборудования требованиям по технике безопасности. Заполнить по результатам обследования паспорта санитарно-технического состояния производственного участка</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b/>
          <w:bCs/>
          <w:color w:val="000000"/>
          <w:sz w:val="24"/>
          <w:szCs w:val="24"/>
        </w:rPr>
        <w:t>Обучающая : </w:t>
      </w:r>
      <w:r w:rsidRPr="00C63D1C">
        <w:rPr>
          <w:rFonts w:ascii="Times New Roman" w:eastAsia="Times New Roman" w:hAnsi="Times New Roman" w:cs="Times New Roman"/>
          <w:color w:val="000000"/>
          <w:sz w:val="24"/>
          <w:szCs w:val="24"/>
        </w:rPr>
        <w:t xml:space="preserve">закрепить ранее изученный </w:t>
      </w:r>
      <w:proofErr w:type="spellStart"/>
      <w:r w:rsidRPr="00C63D1C">
        <w:rPr>
          <w:rFonts w:ascii="Times New Roman" w:eastAsia="Times New Roman" w:hAnsi="Times New Roman" w:cs="Times New Roman"/>
          <w:color w:val="000000"/>
          <w:sz w:val="24"/>
          <w:szCs w:val="24"/>
        </w:rPr>
        <w:t>материа</w:t>
      </w:r>
      <w:proofErr w:type="spellEnd"/>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b/>
          <w:bCs/>
          <w:color w:val="000000"/>
          <w:sz w:val="24"/>
          <w:szCs w:val="24"/>
        </w:rPr>
        <w:lastRenderedPageBreak/>
        <w:t>Ход работы</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1. </w:t>
      </w:r>
      <w:r w:rsidRPr="00C63D1C">
        <w:rPr>
          <w:rFonts w:ascii="Times New Roman" w:eastAsia="Times New Roman" w:hAnsi="Times New Roman" w:cs="Times New Roman"/>
          <w:b/>
          <w:bCs/>
          <w:color w:val="000000"/>
          <w:sz w:val="24"/>
          <w:szCs w:val="24"/>
        </w:rPr>
        <w:t>Общие сведения. </w:t>
      </w:r>
      <w:r w:rsidRPr="00C63D1C">
        <w:rPr>
          <w:rFonts w:ascii="Times New Roman" w:eastAsia="Times New Roman" w:hAnsi="Times New Roman" w:cs="Times New Roman"/>
          <w:b/>
          <w:bCs/>
          <w:color w:val="000000"/>
          <w:sz w:val="24"/>
          <w:szCs w:val="24"/>
        </w:rPr>
        <w:br/>
      </w:r>
      <w:r w:rsidRPr="00C63D1C">
        <w:rPr>
          <w:rFonts w:ascii="Times New Roman" w:eastAsia="Times New Roman" w:hAnsi="Times New Roman" w:cs="Times New Roman"/>
          <w:color w:val="000000"/>
          <w:sz w:val="24"/>
          <w:szCs w:val="24"/>
        </w:rPr>
        <w:t>АТТЕСТАЦИЯ РАБОЧИХ МЕСТ ПО УСЛОВИЯМ ТРУДА — оценка условий труда на рабочих местах в целях выявления вредных и (или) опасных производственных факторов и осуществления мероприятий по приведению УТ в соответствие с государственными нормативными требованиями ОТ. В соответствии со ст. 209 ТК РФ А. р. м по УТ проводится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Трудовым кодексом РФ на работодателей возложена обязанность периодически проводить аттестацию рабочих мест по условиям труда. Соответственно все предприятия, учреждения и организации должны планировать мероприятия по аттестации рабочих мест.</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b/>
          <w:bCs/>
          <w:i/>
          <w:iCs/>
          <w:color w:val="000000"/>
          <w:sz w:val="24"/>
          <w:szCs w:val="24"/>
        </w:rPr>
        <w:t>2. </w:t>
      </w:r>
      <w:r w:rsidRPr="00C63D1C">
        <w:rPr>
          <w:rFonts w:ascii="Times New Roman" w:eastAsia="Times New Roman" w:hAnsi="Times New Roman" w:cs="Times New Roman"/>
          <w:b/>
          <w:bCs/>
          <w:color w:val="000000"/>
          <w:sz w:val="24"/>
          <w:szCs w:val="24"/>
        </w:rPr>
        <w:t>Порядок проведения аттестации</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 xml:space="preserve">Аттестация рабочих мест должна проводиться на основании Порядка проведения аттестации рабочих мест по условиям труда, утвержденного Приказом </w:t>
      </w:r>
      <w:proofErr w:type="spellStart"/>
      <w:r w:rsidRPr="00C63D1C">
        <w:rPr>
          <w:rFonts w:ascii="Times New Roman" w:eastAsia="Times New Roman" w:hAnsi="Times New Roman" w:cs="Times New Roman"/>
          <w:color w:val="000000"/>
          <w:sz w:val="24"/>
          <w:szCs w:val="24"/>
        </w:rPr>
        <w:t>Минздравсоцразвития</w:t>
      </w:r>
      <w:proofErr w:type="spellEnd"/>
      <w:r w:rsidRPr="00C63D1C">
        <w:rPr>
          <w:rFonts w:ascii="Times New Roman" w:eastAsia="Times New Roman" w:hAnsi="Times New Roman" w:cs="Times New Roman"/>
          <w:color w:val="000000"/>
          <w:sz w:val="24"/>
          <w:szCs w:val="24"/>
        </w:rPr>
        <w:t xml:space="preserve"> России от 31.08.2007 N 569 (далее - Порядок проведения аттестации).</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Согласно Порядку проведения аттестации теперь аттестацию рабочих мест работодатель может проводить как самостоятельно, так и с привлечением специализированной организации. Специализированная организация потребуется, если вредные или опасные производственные факторы, воздействующие на работников, подлежат количественным измерениям, а работодатель не имеет возможности провести такие измерения самостоятельно.</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Аттестация состоит из нескольких этапов</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Этап 1. Издается приказ о проведении аттестации. Приказ подписывается руководителем организации.</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Поскольку индивидуальный предприниматель вправе принимать локальные нормативные акты (ч. 1 ст. 8 ТК РФ), он также должен издать приказ о проведении аттестации.</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Приказ издается в свободной форме. В приказе предусматриваются:</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 сроки проведения аттестации;</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 персональный состав аттестационной комиссии.</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В аттестационную комиссию согласно Порядку проведения аттестации рекомендуется включить руководителей структурных подразделений, юристов, специалистов служб охраны труда, специалистов по кадрам и других работников, которые имеют отношение к организации работы по охране труда. Если аттестация проводится специализированной организацией, то в аттестационную комиссию включаются представители такой организации;</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 мероприятия, которые необходимо провести в связи с аттестацией.</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Этап 2. Составляется полный перечень рабочих мест, имеющихся у данного работодателя. Перечень рабочих мест составляется по форме, содержащейся в Приложении N 1 к Порядку проведения аттестации.</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В отношении каждого рабочего места необходимо указать факторы, оказывающие влияние на охрану труда, которые будут оцениваться в рамках проводимой аттестации.</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К таким факторам относятся:</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 химические;</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 биологические;</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 физические (шум, ультразвук, инфразвук, вибрация и др.);</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 средства индивидуальной защиты;</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травмобезопасность</w:t>
      </w:r>
      <w:proofErr w:type="spellEnd"/>
      <w:r w:rsidRPr="00C63D1C">
        <w:rPr>
          <w:rFonts w:ascii="Times New Roman" w:eastAsia="Times New Roman" w:hAnsi="Times New Roman" w:cs="Times New Roman"/>
          <w:color w:val="000000"/>
          <w:sz w:val="24"/>
          <w:szCs w:val="24"/>
        </w:rPr>
        <w:t>.</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lastRenderedPageBreak/>
        <w:t xml:space="preserve">Все указанные факторы, кроме </w:t>
      </w:r>
      <w:proofErr w:type="spellStart"/>
      <w:r w:rsidRPr="00C63D1C">
        <w:rPr>
          <w:rFonts w:ascii="Times New Roman" w:eastAsia="Times New Roman" w:hAnsi="Times New Roman" w:cs="Times New Roman"/>
          <w:color w:val="000000"/>
          <w:sz w:val="24"/>
          <w:szCs w:val="24"/>
        </w:rPr>
        <w:t>травмобезопасности</w:t>
      </w:r>
      <w:proofErr w:type="spellEnd"/>
      <w:r w:rsidRPr="00C63D1C">
        <w:rPr>
          <w:rFonts w:ascii="Times New Roman" w:eastAsia="Times New Roman" w:hAnsi="Times New Roman" w:cs="Times New Roman"/>
          <w:color w:val="000000"/>
          <w:sz w:val="24"/>
          <w:szCs w:val="24"/>
        </w:rPr>
        <w:t>, оцениваются только в случае необходимости, т. е. только тогда, когда они так или иначе воздействуют на работника в процессе выполнения трудовой функции.</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Если тот или иной фактор не оценивается, то в перечне рабочих мест проставляется прочерк.</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Этап 3. Проводятся количественные измерения уровней воздействия вредных или опасных химических, биологических и физических факторов. Измерения можно проводить только теми средствами, которые прошли государственную проверку (п. 16 Порядка аттестации).</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По каждому производственному фактору на каждое рабочее место оформляется отдельный протокол. Однако допускается составить один протокол по отдельному производственному фактору для группы мест.</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Если аттестация проводится специализированной организацией, то измерения выполняет эта организация.</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Результаты измерений заносятся в протоколы, которые составляются в свободной форме.</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Если вредных или опасных химических, биологических или физических факторов нет, мероприятия по данному этапу не проводятся.</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 xml:space="preserve">Этап 4. Оценивается </w:t>
      </w:r>
      <w:proofErr w:type="spellStart"/>
      <w:r w:rsidRPr="00C63D1C">
        <w:rPr>
          <w:rFonts w:ascii="Times New Roman" w:eastAsia="Times New Roman" w:hAnsi="Times New Roman" w:cs="Times New Roman"/>
          <w:color w:val="000000"/>
          <w:sz w:val="24"/>
          <w:szCs w:val="24"/>
        </w:rPr>
        <w:t>травмобезопасность</w:t>
      </w:r>
      <w:proofErr w:type="spellEnd"/>
      <w:r w:rsidRPr="00C63D1C">
        <w:rPr>
          <w:rFonts w:ascii="Times New Roman" w:eastAsia="Times New Roman" w:hAnsi="Times New Roman" w:cs="Times New Roman"/>
          <w:color w:val="000000"/>
          <w:sz w:val="24"/>
          <w:szCs w:val="24"/>
        </w:rPr>
        <w:t xml:space="preserve"> рабочих мест и составляется протокол оценки </w:t>
      </w:r>
      <w:proofErr w:type="spellStart"/>
      <w:r w:rsidRPr="00C63D1C">
        <w:rPr>
          <w:rFonts w:ascii="Times New Roman" w:eastAsia="Times New Roman" w:hAnsi="Times New Roman" w:cs="Times New Roman"/>
          <w:color w:val="000000"/>
          <w:sz w:val="24"/>
          <w:szCs w:val="24"/>
        </w:rPr>
        <w:t>травмобезопасности</w:t>
      </w:r>
      <w:proofErr w:type="spellEnd"/>
      <w:r w:rsidRPr="00C63D1C">
        <w:rPr>
          <w:rFonts w:ascii="Times New Roman" w:eastAsia="Times New Roman" w:hAnsi="Times New Roman" w:cs="Times New Roman"/>
          <w:color w:val="000000"/>
          <w:sz w:val="24"/>
          <w:szCs w:val="24"/>
        </w:rPr>
        <w:t xml:space="preserve"> рабочего места по форме Приложения N 4 к Порядку проведения аттестации.</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proofErr w:type="spellStart"/>
      <w:r w:rsidRPr="00C63D1C">
        <w:rPr>
          <w:rFonts w:ascii="Times New Roman" w:eastAsia="Times New Roman" w:hAnsi="Times New Roman" w:cs="Times New Roman"/>
          <w:color w:val="000000"/>
          <w:sz w:val="24"/>
          <w:szCs w:val="24"/>
        </w:rPr>
        <w:t>Травмобезопасность</w:t>
      </w:r>
      <w:proofErr w:type="spellEnd"/>
      <w:r w:rsidRPr="00C63D1C">
        <w:rPr>
          <w:rFonts w:ascii="Times New Roman" w:eastAsia="Times New Roman" w:hAnsi="Times New Roman" w:cs="Times New Roman"/>
          <w:color w:val="000000"/>
          <w:sz w:val="24"/>
          <w:szCs w:val="24"/>
        </w:rPr>
        <w:t xml:space="preserve"> следует оценить с точки зрения защиты:</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 от механических воздействий;</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 от воздействий электрического тока;</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 от воздействий повышенных или пониженных температур;</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 от воздействий активных химических и ядовитых веществ.</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В протоколе следует перечислить применяемое оборудование, инструменты, приспособления, средства обучения и инструктажа и используемые для их оценки нормативные правовые акты.</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Если нормативными правовыми актами какие-либо обязательные требования к используемым оборудованию, инструментам, приспособлениям, средствам обучения и инструктажа не установлены, то, на наш взгляд, в протоколе следует сделать отметку об этом.</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Кроме того, на данном этапе следует проверить также наличие инструкций по охране труда по каждой должности, предусмотренной штатным расписанием работодателя.</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Этап 5. Оценивается обеспеченность работников средствами индивидуальной защиты.</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Необходимо составить перечень средств индивидуальной защиты, которые предусмотрены нормативными правовыми актами и документами организации, проверить наличие этих средств у работников и оценить соответствие средств индивидуальной защиты условиям труда. Если средства индивидуальной защиты подлежат сертификации, необходимо убедиться в наличии сертификатов.</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Форма протокола оценки обеспечения работников средствами индивидуальной защиты на рабочем месте предусмотрена Приложением N 5 к Порядку проведения аттестации.</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Если средства индивидуальной защиты для работников нормативными правовыми актами не предусмотрены, то никакие мероприятия по данному этапу не проводятся.</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Этап 6. Составляются карты аттестации рабочих мест по условиям труда по форме Приложения N 2 к Порядку проведения аттестации.</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Рекомендации по заполнению карт аттестации приводятся в Приложении N 3 к Порядку проведения аттестации.</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Если по всем предыдущим этапам работодатель правильно выполнил все мероприятия, то заполнить карты аттестации рабочих мест не составит труда.</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 xml:space="preserve">Этап 7. Составляются ведомости рабочих мест и результатов их аттестации по условиям труда по формам Приложений N 6 и 7 к Порядку проведения аттестации. В ведомостях </w:t>
      </w:r>
      <w:r w:rsidRPr="00C63D1C">
        <w:rPr>
          <w:rFonts w:ascii="Times New Roman" w:eastAsia="Times New Roman" w:hAnsi="Times New Roman" w:cs="Times New Roman"/>
          <w:color w:val="000000"/>
          <w:sz w:val="24"/>
          <w:szCs w:val="24"/>
        </w:rPr>
        <w:lastRenderedPageBreak/>
        <w:t>обобщаются сведения, содержащиеся в картах аттестации, и показываются классы условий труда по всем рабочим местам работодателя.</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Этап 8. Аттестационной комиссией разрабатывается перечень мероприятий, необходимых для улучшения и оздоровления условий труда, назначаются лица, ответственные за выполнение этих мероприятий, и сроки их выполнения.</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План мероприятий по улучшению и оздоровлению условий труда составляется по форме Приложения N 8 к Порядку проведения аттестации.</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Этап 9. Аттестационная комиссия собирается на заседание по результатам аттестации рабочих мест по условиям труда и подписывает протокол. Комиссия высказывает также свои предложения по проведению сертификации организации работ по охране труда.</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Форма протокола приведена в Приложении N 9 к Порядку проведения аттестации.</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Протокол аттестационной комиссии со всеми материалами аттестации передается работодателю, который утверждает план улучшения и оздоровления условий труда и рассматривает предложения аттестационной комиссии по сертификации.</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Аттестация завершается приказом работодателя.</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КАРТА АТТЕСТАЦИИ</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рабочего места по условиям труда N ____</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_______________________________________</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(профессия, должность работника)</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 </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Наименование организации _________________________________________</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Адрес организации ________________________________________________</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Наименование подразделения _______________________________________</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Наименование участка (бюро, сектор) ______________________________</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Количество и номера аналогичных рабочих мест (РМ) ________________</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Строка 010. Выпуск ЕТКС, КС ______________________________________</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Строка 020. Количество работающих:</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на одном РМ _____________</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на аналогичных РМ ____________</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из них женщин ______________</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Строка 030. Оценка условий труда:</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по степени вредности и (или) опасности факторов</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производственной среды и трудового процесса</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 </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 Наименование факторов производственной │ Класс условий труда │</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 xml:space="preserve">│ среды и трудового процесса │ </w:t>
      </w:r>
      <w:proofErr w:type="spellStart"/>
      <w:r w:rsidRPr="00C63D1C">
        <w:rPr>
          <w:rFonts w:ascii="Times New Roman" w:eastAsia="Times New Roman" w:hAnsi="Times New Roman" w:cs="Times New Roman"/>
          <w:color w:val="000000"/>
          <w:sz w:val="24"/>
          <w:szCs w:val="24"/>
        </w:rPr>
        <w:t>│</w:t>
      </w:r>
      <w:proofErr w:type="spellEnd"/>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proofErr w:type="spellStart"/>
      <w:r w:rsidRPr="00C63D1C">
        <w:rPr>
          <w:rFonts w:ascii="Times New Roman" w:eastAsia="Times New Roman" w:hAnsi="Times New Roman" w:cs="Times New Roman"/>
          <w:color w:val="000000"/>
          <w:sz w:val="24"/>
          <w:szCs w:val="24"/>
        </w:rPr>
        <w:t>│Химический</w:t>
      </w:r>
      <w:proofErr w:type="spellEnd"/>
      <w:r w:rsidRPr="00C63D1C">
        <w:rPr>
          <w:rFonts w:ascii="Times New Roman" w:eastAsia="Times New Roman" w:hAnsi="Times New Roman" w:cs="Times New Roman"/>
          <w:color w:val="000000"/>
          <w:sz w:val="24"/>
          <w:szCs w:val="24"/>
        </w:rPr>
        <w:t xml:space="preserve"> │ </w:t>
      </w:r>
      <w:proofErr w:type="spellStart"/>
      <w:r w:rsidRPr="00C63D1C">
        <w:rPr>
          <w:rFonts w:ascii="Times New Roman" w:eastAsia="Times New Roman" w:hAnsi="Times New Roman" w:cs="Times New Roman"/>
          <w:color w:val="000000"/>
          <w:sz w:val="24"/>
          <w:szCs w:val="24"/>
        </w:rPr>
        <w:t>│</w:t>
      </w:r>
      <w:proofErr w:type="spellEnd"/>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proofErr w:type="spellStart"/>
      <w:r w:rsidRPr="00C63D1C">
        <w:rPr>
          <w:rFonts w:ascii="Times New Roman" w:eastAsia="Times New Roman" w:hAnsi="Times New Roman" w:cs="Times New Roman"/>
          <w:color w:val="000000"/>
          <w:sz w:val="24"/>
          <w:szCs w:val="24"/>
        </w:rPr>
        <w:t>│Биологический</w:t>
      </w:r>
      <w:proofErr w:type="spellEnd"/>
      <w:r w:rsidRPr="00C63D1C">
        <w:rPr>
          <w:rFonts w:ascii="Times New Roman" w:eastAsia="Times New Roman" w:hAnsi="Times New Roman" w:cs="Times New Roman"/>
          <w:color w:val="000000"/>
          <w:sz w:val="24"/>
          <w:szCs w:val="24"/>
        </w:rPr>
        <w:t xml:space="preserve"> │ </w:t>
      </w:r>
      <w:proofErr w:type="spellStart"/>
      <w:r w:rsidRPr="00C63D1C">
        <w:rPr>
          <w:rFonts w:ascii="Times New Roman" w:eastAsia="Times New Roman" w:hAnsi="Times New Roman" w:cs="Times New Roman"/>
          <w:color w:val="000000"/>
          <w:sz w:val="24"/>
          <w:szCs w:val="24"/>
        </w:rPr>
        <w:t>│</w:t>
      </w:r>
      <w:proofErr w:type="spellEnd"/>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 xml:space="preserve">│АПФД │ </w:t>
      </w:r>
      <w:proofErr w:type="spellStart"/>
      <w:r w:rsidRPr="00C63D1C">
        <w:rPr>
          <w:rFonts w:ascii="Times New Roman" w:eastAsia="Times New Roman" w:hAnsi="Times New Roman" w:cs="Times New Roman"/>
          <w:color w:val="000000"/>
          <w:sz w:val="24"/>
          <w:szCs w:val="24"/>
        </w:rPr>
        <w:t>│</w:t>
      </w:r>
      <w:proofErr w:type="spellEnd"/>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proofErr w:type="spellStart"/>
      <w:r w:rsidRPr="00C63D1C">
        <w:rPr>
          <w:rFonts w:ascii="Times New Roman" w:eastAsia="Times New Roman" w:hAnsi="Times New Roman" w:cs="Times New Roman"/>
          <w:color w:val="000000"/>
          <w:sz w:val="24"/>
          <w:szCs w:val="24"/>
        </w:rPr>
        <w:t>│Акустические</w:t>
      </w:r>
      <w:proofErr w:type="spellEnd"/>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│Шум</w:t>
      </w:r>
      <w:proofErr w:type="spellEnd"/>
      <w:r w:rsidRPr="00C63D1C">
        <w:rPr>
          <w:rFonts w:ascii="Times New Roman" w:eastAsia="Times New Roman" w:hAnsi="Times New Roman" w:cs="Times New Roman"/>
          <w:color w:val="000000"/>
          <w:sz w:val="24"/>
          <w:szCs w:val="24"/>
        </w:rPr>
        <w:t xml:space="preserve"> │ </w:t>
      </w:r>
      <w:proofErr w:type="spellStart"/>
      <w:r w:rsidRPr="00C63D1C">
        <w:rPr>
          <w:rFonts w:ascii="Times New Roman" w:eastAsia="Times New Roman" w:hAnsi="Times New Roman" w:cs="Times New Roman"/>
          <w:color w:val="000000"/>
          <w:sz w:val="24"/>
          <w:szCs w:val="24"/>
        </w:rPr>
        <w:t>│</w:t>
      </w:r>
      <w:proofErr w:type="spellEnd"/>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 ├───────────────────────────┼──────────────────────┤</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│Инфразвук</w:t>
      </w:r>
      <w:proofErr w:type="spellEnd"/>
      <w:r w:rsidRPr="00C63D1C">
        <w:rPr>
          <w:rFonts w:ascii="Times New Roman" w:eastAsia="Times New Roman" w:hAnsi="Times New Roman" w:cs="Times New Roman"/>
          <w:color w:val="000000"/>
          <w:sz w:val="24"/>
          <w:szCs w:val="24"/>
        </w:rPr>
        <w:t xml:space="preserve"> │ </w:t>
      </w:r>
      <w:proofErr w:type="spellStart"/>
      <w:r w:rsidRPr="00C63D1C">
        <w:rPr>
          <w:rFonts w:ascii="Times New Roman" w:eastAsia="Times New Roman" w:hAnsi="Times New Roman" w:cs="Times New Roman"/>
          <w:color w:val="000000"/>
          <w:sz w:val="24"/>
          <w:szCs w:val="24"/>
        </w:rPr>
        <w:t>│</w:t>
      </w:r>
      <w:proofErr w:type="spellEnd"/>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lastRenderedPageBreak/>
        <w:t>│ ├───────────────────────────┼──────────────────────┤</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│Ультразвук</w:t>
      </w:r>
      <w:proofErr w:type="spellEnd"/>
      <w:r w:rsidRPr="00C63D1C">
        <w:rPr>
          <w:rFonts w:ascii="Times New Roman" w:eastAsia="Times New Roman" w:hAnsi="Times New Roman" w:cs="Times New Roman"/>
          <w:color w:val="000000"/>
          <w:sz w:val="24"/>
          <w:szCs w:val="24"/>
        </w:rPr>
        <w:t xml:space="preserve"> воздушный │ </w:t>
      </w:r>
      <w:proofErr w:type="spellStart"/>
      <w:r w:rsidRPr="00C63D1C">
        <w:rPr>
          <w:rFonts w:ascii="Times New Roman" w:eastAsia="Times New Roman" w:hAnsi="Times New Roman" w:cs="Times New Roman"/>
          <w:color w:val="000000"/>
          <w:sz w:val="24"/>
          <w:szCs w:val="24"/>
        </w:rPr>
        <w:t>│</w:t>
      </w:r>
      <w:proofErr w:type="spellEnd"/>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 ├───────────────────────────┼──────────────────────┤</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│Ультразвук</w:t>
      </w:r>
      <w:proofErr w:type="spellEnd"/>
      <w:r w:rsidRPr="00C63D1C">
        <w:rPr>
          <w:rFonts w:ascii="Times New Roman" w:eastAsia="Times New Roman" w:hAnsi="Times New Roman" w:cs="Times New Roman"/>
          <w:color w:val="000000"/>
          <w:sz w:val="24"/>
          <w:szCs w:val="24"/>
        </w:rPr>
        <w:t xml:space="preserve"> контактный │ </w:t>
      </w:r>
      <w:proofErr w:type="spellStart"/>
      <w:r w:rsidRPr="00C63D1C">
        <w:rPr>
          <w:rFonts w:ascii="Times New Roman" w:eastAsia="Times New Roman" w:hAnsi="Times New Roman" w:cs="Times New Roman"/>
          <w:color w:val="000000"/>
          <w:sz w:val="24"/>
          <w:szCs w:val="24"/>
        </w:rPr>
        <w:t>│</w:t>
      </w:r>
      <w:proofErr w:type="spellEnd"/>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proofErr w:type="spellStart"/>
      <w:r w:rsidRPr="00C63D1C">
        <w:rPr>
          <w:rFonts w:ascii="Times New Roman" w:eastAsia="Times New Roman" w:hAnsi="Times New Roman" w:cs="Times New Roman"/>
          <w:color w:val="000000"/>
          <w:sz w:val="24"/>
          <w:szCs w:val="24"/>
        </w:rPr>
        <w:t>│Вибрация</w:t>
      </w:r>
      <w:proofErr w:type="spellEnd"/>
      <w:r w:rsidRPr="00C63D1C">
        <w:rPr>
          <w:rFonts w:ascii="Times New Roman" w:eastAsia="Times New Roman" w:hAnsi="Times New Roman" w:cs="Times New Roman"/>
          <w:color w:val="000000"/>
          <w:sz w:val="24"/>
          <w:szCs w:val="24"/>
        </w:rPr>
        <w:t xml:space="preserve"> общая │ </w:t>
      </w:r>
      <w:proofErr w:type="spellStart"/>
      <w:r w:rsidRPr="00C63D1C">
        <w:rPr>
          <w:rFonts w:ascii="Times New Roman" w:eastAsia="Times New Roman" w:hAnsi="Times New Roman" w:cs="Times New Roman"/>
          <w:color w:val="000000"/>
          <w:sz w:val="24"/>
          <w:szCs w:val="24"/>
        </w:rPr>
        <w:t>│</w:t>
      </w:r>
      <w:proofErr w:type="spellEnd"/>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proofErr w:type="spellStart"/>
      <w:r w:rsidRPr="00C63D1C">
        <w:rPr>
          <w:rFonts w:ascii="Times New Roman" w:eastAsia="Times New Roman" w:hAnsi="Times New Roman" w:cs="Times New Roman"/>
          <w:color w:val="000000"/>
          <w:sz w:val="24"/>
          <w:szCs w:val="24"/>
        </w:rPr>
        <w:t>│Вибрация</w:t>
      </w:r>
      <w:proofErr w:type="spellEnd"/>
      <w:r w:rsidRPr="00C63D1C">
        <w:rPr>
          <w:rFonts w:ascii="Times New Roman" w:eastAsia="Times New Roman" w:hAnsi="Times New Roman" w:cs="Times New Roman"/>
          <w:color w:val="000000"/>
          <w:sz w:val="24"/>
          <w:szCs w:val="24"/>
        </w:rPr>
        <w:t xml:space="preserve"> локальная │ </w:t>
      </w:r>
      <w:proofErr w:type="spellStart"/>
      <w:r w:rsidRPr="00C63D1C">
        <w:rPr>
          <w:rFonts w:ascii="Times New Roman" w:eastAsia="Times New Roman" w:hAnsi="Times New Roman" w:cs="Times New Roman"/>
          <w:color w:val="000000"/>
          <w:sz w:val="24"/>
          <w:szCs w:val="24"/>
        </w:rPr>
        <w:t>│</w:t>
      </w:r>
      <w:proofErr w:type="spellEnd"/>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proofErr w:type="spellStart"/>
      <w:r w:rsidRPr="00C63D1C">
        <w:rPr>
          <w:rFonts w:ascii="Times New Roman" w:eastAsia="Times New Roman" w:hAnsi="Times New Roman" w:cs="Times New Roman"/>
          <w:color w:val="000000"/>
          <w:sz w:val="24"/>
          <w:szCs w:val="24"/>
        </w:rPr>
        <w:t>│Неионизирующие</w:t>
      </w:r>
      <w:proofErr w:type="spellEnd"/>
      <w:r w:rsidRPr="00C63D1C">
        <w:rPr>
          <w:rFonts w:ascii="Times New Roman" w:eastAsia="Times New Roman" w:hAnsi="Times New Roman" w:cs="Times New Roman"/>
          <w:color w:val="000000"/>
          <w:sz w:val="24"/>
          <w:szCs w:val="24"/>
        </w:rPr>
        <w:t xml:space="preserve"> излучения │ </w:t>
      </w:r>
      <w:proofErr w:type="spellStart"/>
      <w:r w:rsidRPr="00C63D1C">
        <w:rPr>
          <w:rFonts w:ascii="Times New Roman" w:eastAsia="Times New Roman" w:hAnsi="Times New Roman" w:cs="Times New Roman"/>
          <w:color w:val="000000"/>
          <w:sz w:val="24"/>
          <w:szCs w:val="24"/>
        </w:rPr>
        <w:t>│</w:t>
      </w:r>
      <w:proofErr w:type="spellEnd"/>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proofErr w:type="spellStart"/>
      <w:r w:rsidRPr="00C63D1C">
        <w:rPr>
          <w:rFonts w:ascii="Times New Roman" w:eastAsia="Times New Roman" w:hAnsi="Times New Roman" w:cs="Times New Roman"/>
          <w:color w:val="000000"/>
          <w:sz w:val="24"/>
          <w:szCs w:val="24"/>
        </w:rPr>
        <w:t>│Ионизирующие</w:t>
      </w:r>
      <w:proofErr w:type="spellEnd"/>
      <w:r w:rsidRPr="00C63D1C">
        <w:rPr>
          <w:rFonts w:ascii="Times New Roman" w:eastAsia="Times New Roman" w:hAnsi="Times New Roman" w:cs="Times New Roman"/>
          <w:color w:val="000000"/>
          <w:sz w:val="24"/>
          <w:szCs w:val="24"/>
        </w:rPr>
        <w:t xml:space="preserve"> излучения │ </w:t>
      </w:r>
      <w:proofErr w:type="spellStart"/>
      <w:r w:rsidRPr="00C63D1C">
        <w:rPr>
          <w:rFonts w:ascii="Times New Roman" w:eastAsia="Times New Roman" w:hAnsi="Times New Roman" w:cs="Times New Roman"/>
          <w:color w:val="000000"/>
          <w:sz w:val="24"/>
          <w:szCs w:val="24"/>
        </w:rPr>
        <w:t>│</w:t>
      </w:r>
      <w:proofErr w:type="spellEnd"/>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proofErr w:type="spellStart"/>
      <w:r w:rsidRPr="00C63D1C">
        <w:rPr>
          <w:rFonts w:ascii="Times New Roman" w:eastAsia="Times New Roman" w:hAnsi="Times New Roman" w:cs="Times New Roman"/>
          <w:color w:val="000000"/>
          <w:sz w:val="24"/>
          <w:szCs w:val="24"/>
        </w:rPr>
        <w:t>│Микроклимат</w:t>
      </w:r>
      <w:proofErr w:type="spellEnd"/>
      <w:r w:rsidRPr="00C63D1C">
        <w:rPr>
          <w:rFonts w:ascii="Times New Roman" w:eastAsia="Times New Roman" w:hAnsi="Times New Roman" w:cs="Times New Roman"/>
          <w:color w:val="000000"/>
          <w:sz w:val="24"/>
          <w:szCs w:val="24"/>
        </w:rPr>
        <w:t xml:space="preserve"> │ </w:t>
      </w:r>
      <w:proofErr w:type="spellStart"/>
      <w:r w:rsidRPr="00C63D1C">
        <w:rPr>
          <w:rFonts w:ascii="Times New Roman" w:eastAsia="Times New Roman" w:hAnsi="Times New Roman" w:cs="Times New Roman"/>
          <w:color w:val="000000"/>
          <w:sz w:val="24"/>
          <w:szCs w:val="24"/>
        </w:rPr>
        <w:t>│</w:t>
      </w:r>
      <w:proofErr w:type="spellEnd"/>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proofErr w:type="spellStart"/>
      <w:r w:rsidRPr="00C63D1C">
        <w:rPr>
          <w:rFonts w:ascii="Times New Roman" w:eastAsia="Times New Roman" w:hAnsi="Times New Roman" w:cs="Times New Roman"/>
          <w:color w:val="000000"/>
          <w:sz w:val="24"/>
          <w:szCs w:val="24"/>
        </w:rPr>
        <w:t>│Освещение</w:t>
      </w:r>
      <w:proofErr w:type="spellEnd"/>
      <w:r w:rsidRPr="00C63D1C">
        <w:rPr>
          <w:rFonts w:ascii="Times New Roman" w:eastAsia="Times New Roman" w:hAnsi="Times New Roman" w:cs="Times New Roman"/>
          <w:color w:val="000000"/>
          <w:sz w:val="24"/>
          <w:szCs w:val="24"/>
        </w:rPr>
        <w:t xml:space="preserve"> │ </w:t>
      </w:r>
      <w:proofErr w:type="spellStart"/>
      <w:r w:rsidRPr="00C63D1C">
        <w:rPr>
          <w:rFonts w:ascii="Times New Roman" w:eastAsia="Times New Roman" w:hAnsi="Times New Roman" w:cs="Times New Roman"/>
          <w:color w:val="000000"/>
          <w:sz w:val="24"/>
          <w:szCs w:val="24"/>
        </w:rPr>
        <w:t>│</w:t>
      </w:r>
      <w:proofErr w:type="spellEnd"/>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proofErr w:type="spellStart"/>
      <w:r w:rsidRPr="00C63D1C">
        <w:rPr>
          <w:rFonts w:ascii="Times New Roman" w:eastAsia="Times New Roman" w:hAnsi="Times New Roman" w:cs="Times New Roman"/>
          <w:color w:val="000000"/>
          <w:sz w:val="24"/>
          <w:szCs w:val="24"/>
        </w:rPr>
        <w:t>│Тяжесть</w:t>
      </w:r>
      <w:proofErr w:type="spellEnd"/>
      <w:r w:rsidRPr="00C63D1C">
        <w:rPr>
          <w:rFonts w:ascii="Times New Roman" w:eastAsia="Times New Roman" w:hAnsi="Times New Roman" w:cs="Times New Roman"/>
          <w:color w:val="000000"/>
          <w:sz w:val="24"/>
          <w:szCs w:val="24"/>
        </w:rPr>
        <w:t xml:space="preserve"> труда │ </w:t>
      </w:r>
      <w:proofErr w:type="spellStart"/>
      <w:r w:rsidRPr="00C63D1C">
        <w:rPr>
          <w:rFonts w:ascii="Times New Roman" w:eastAsia="Times New Roman" w:hAnsi="Times New Roman" w:cs="Times New Roman"/>
          <w:color w:val="000000"/>
          <w:sz w:val="24"/>
          <w:szCs w:val="24"/>
        </w:rPr>
        <w:t>│</w:t>
      </w:r>
      <w:proofErr w:type="spellEnd"/>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proofErr w:type="spellStart"/>
      <w:r w:rsidRPr="00C63D1C">
        <w:rPr>
          <w:rFonts w:ascii="Times New Roman" w:eastAsia="Times New Roman" w:hAnsi="Times New Roman" w:cs="Times New Roman"/>
          <w:color w:val="000000"/>
          <w:sz w:val="24"/>
          <w:szCs w:val="24"/>
        </w:rPr>
        <w:t>│Напряженность</w:t>
      </w:r>
      <w:proofErr w:type="spellEnd"/>
      <w:r w:rsidRPr="00C63D1C">
        <w:rPr>
          <w:rFonts w:ascii="Times New Roman" w:eastAsia="Times New Roman" w:hAnsi="Times New Roman" w:cs="Times New Roman"/>
          <w:color w:val="000000"/>
          <w:sz w:val="24"/>
          <w:szCs w:val="24"/>
        </w:rPr>
        <w:t xml:space="preserve"> труда │ </w:t>
      </w:r>
      <w:proofErr w:type="spellStart"/>
      <w:r w:rsidRPr="00C63D1C">
        <w:rPr>
          <w:rFonts w:ascii="Times New Roman" w:eastAsia="Times New Roman" w:hAnsi="Times New Roman" w:cs="Times New Roman"/>
          <w:color w:val="000000"/>
          <w:sz w:val="24"/>
          <w:szCs w:val="24"/>
        </w:rPr>
        <w:t>│</w:t>
      </w:r>
      <w:proofErr w:type="spellEnd"/>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proofErr w:type="spellStart"/>
      <w:r w:rsidRPr="00C63D1C">
        <w:rPr>
          <w:rFonts w:ascii="Times New Roman" w:eastAsia="Times New Roman" w:hAnsi="Times New Roman" w:cs="Times New Roman"/>
          <w:color w:val="000000"/>
          <w:sz w:val="24"/>
          <w:szCs w:val="24"/>
        </w:rPr>
        <w:t>│Аэроионный</w:t>
      </w:r>
      <w:proofErr w:type="spellEnd"/>
      <w:r w:rsidRPr="00C63D1C">
        <w:rPr>
          <w:rFonts w:ascii="Times New Roman" w:eastAsia="Times New Roman" w:hAnsi="Times New Roman" w:cs="Times New Roman"/>
          <w:color w:val="000000"/>
          <w:sz w:val="24"/>
          <w:szCs w:val="24"/>
        </w:rPr>
        <w:t xml:space="preserve"> состав воздуха │ </w:t>
      </w:r>
      <w:proofErr w:type="spellStart"/>
      <w:r w:rsidRPr="00C63D1C">
        <w:rPr>
          <w:rFonts w:ascii="Times New Roman" w:eastAsia="Times New Roman" w:hAnsi="Times New Roman" w:cs="Times New Roman"/>
          <w:color w:val="000000"/>
          <w:sz w:val="24"/>
          <w:szCs w:val="24"/>
        </w:rPr>
        <w:t>│</w:t>
      </w:r>
      <w:proofErr w:type="spellEnd"/>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proofErr w:type="spellStart"/>
      <w:r w:rsidRPr="00C63D1C">
        <w:rPr>
          <w:rFonts w:ascii="Times New Roman" w:eastAsia="Times New Roman" w:hAnsi="Times New Roman" w:cs="Times New Roman"/>
          <w:color w:val="000000"/>
          <w:sz w:val="24"/>
          <w:szCs w:val="24"/>
        </w:rPr>
        <w:t>│Общая</w:t>
      </w:r>
      <w:proofErr w:type="spellEnd"/>
      <w:r w:rsidRPr="00C63D1C">
        <w:rPr>
          <w:rFonts w:ascii="Times New Roman" w:eastAsia="Times New Roman" w:hAnsi="Times New Roman" w:cs="Times New Roman"/>
          <w:color w:val="000000"/>
          <w:sz w:val="24"/>
          <w:szCs w:val="24"/>
        </w:rPr>
        <w:t xml:space="preserve"> оценка условий труда │ </w:t>
      </w:r>
      <w:proofErr w:type="spellStart"/>
      <w:r w:rsidRPr="00C63D1C">
        <w:rPr>
          <w:rFonts w:ascii="Times New Roman" w:eastAsia="Times New Roman" w:hAnsi="Times New Roman" w:cs="Times New Roman"/>
          <w:color w:val="000000"/>
          <w:sz w:val="24"/>
          <w:szCs w:val="24"/>
        </w:rPr>
        <w:t>│</w:t>
      </w:r>
      <w:proofErr w:type="spellEnd"/>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 </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 xml:space="preserve">- по </w:t>
      </w:r>
      <w:proofErr w:type="spellStart"/>
      <w:r w:rsidRPr="00C63D1C">
        <w:rPr>
          <w:rFonts w:ascii="Times New Roman" w:eastAsia="Times New Roman" w:hAnsi="Times New Roman" w:cs="Times New Roman"/>
          <w:color w:val="000000"/>
          <w:sz w:val="24"/>
          <w:szCs w:val="24"/>
        </w:rPr>
        <w:t>травмобезопасности</w:t>
      </w:r>
      <w:proofErr w:type="spellEnd"/>
      <w:r w:rsidRPr="00C63D1C">
        <w:rPr>
          <w:rFonts w:ascii="Times New Roman" w:eastAsia="Times New Roman" w:hAnsi="Times New Roman" w:cs="Times New Roman"/>
          <w:color w:val="000000"/>
          <w:sz w:val="24"/>
          <w:szCs w:val="24"/>
        </w:rPr>
        <w:t xml:space="preserve"> __________________________________________</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(класс условий труда</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 xml:space="preserve">по </w:t>
      </w:r>
      <w:proofErr w:type="spellStart"/>
      <w:r w:rsidRPr="00C63D1C">
        <w:rPr>
          <w:rFonts w:ascii="Times New Roman" w:eastAsia="Times New Roman" w:hAnsi="Times New Roman" w:cs="Times New Roman"/>
          <w:color w:val="000000"/>
          <w:sz w:val="24"/>
          <w:szCs w:val="24"/>
        </w:rPr>
        <w:t>травмобезопасности</w:t>
      </w:r>
      <w:proofErr w:type="spellEnd"/>
      <w:r w:rsidRPr="00C63D1C">
        <w:rPr>
          <w:rFonts w:ascii="Times New Roman" w:eastAsia="Times New Roman" w:hAnsi="Times New Roman" w:cs="Times New Roman"/>
          <w:color w:val="000000"/>
          <w:sz w:val="24"/>
          <w:szCs w:val="24"/>
        </w:rPr>
        <w:t>)</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 по обеспеченности СИЗ __________________________________________</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(рабочее место соответствует</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(не соответствует) требованиям</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обеспеченности СИЗ, СИЗ не предусмотрены)</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 </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Фактическое состояние условий труд по факторам производственной среды и трудового процесса</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 </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 xml:space="preserve">│ N </w:t>
      </w:r>
      <w:proofErr w:type="spellStart"/>
      <w:r w:rsidRPr="00C63D1C">
        <w:rPr>
          <w:rFonts w:ascii="Times New Roman" w:eastAsia="Times New Roman" w:hAnsi="Times New Roman" w:cs="Times New Roman"/>
          <w:color w:val="000000"/>
          <w:sz w:val="24"/>
          <w:szCs w:val="24"/>
        </w:rPr>
        <w:t>│Наименование</w:t>
      </w:r>
      <w:proofErr w:type="spellEnd"/>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│Дата</w:t>
      </w:r>
      <w:proofErr w:type="spellEnd"/>
      <w:r w:rsidRPr="00C63D1C">
        <w:rPr>
          <w:rFonts w:ascii="Times New Roman" w:eastAsia="Times New Roman" w:hAnsi="Times New Roman" w:cs="Times New Roman"/>
          <w:color w:val="000000"/>
          <w:sz w:val="24"/>
          <w:szCs w:val="24"/>
        </w:rPr>
        <w:t xml:space="preserve"> про- │ ПДК, ПДУ, </w:t>
      </w:r>
      <w:proofErr w:type="spellStart"/>
      <w:r w:rsidRPr="00C63D1C">
        <w:rPr>
          <w:rFonts w:ascii="Times New Roman" w:eastAsia="Times New Roman" w:hAnsi="Times New Roman" w:cs="Times New Roman"/>
          <w:color w:val="000000"/>
          <w:sz w:val="24"/>
          <w:szCs w:val="24"/>
        </w:rPr>
        <w:t>│Фактический</w:t>
      </w:r>
      <w:proofErr w:type="spellEnd"/>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│Продолжи</w:t>
      </w:r>
      <w:proofErr w:type="spellEnd"/>
      <w:r w:rsidRPr="00C63D1C">
        <w:rPr>
          <w:rFonts w:ascii="Times New Roman" w:eastAsia="Times New Roman" w:hAnsi="Times New Roman" w:cs="Times New Roman"/>
          <w:color w:val="000000"/>
          <w:sz w:val="24"/>
          <w:szCs w:val="24"/>
        </w:rPr>
        <w:t>- │ Класс │</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proofErr w:type="spellStart"/>
      <w:r w:rsidRPr="00C63D1C">
        <w:rPr>
          <w:rFonts w:ascii="Times New Roman" w:eastAsia="Times New Roman" w:hAnsi="Times New Roman" w:cs="Times New Roman"/>
          <w:color w:val="000000"/>
          <w:sz w:val="24"/>
          <w:szCs w:val="24"/>
        </w:rPr>
        <w:t>│п</w:t>
      </w:r>
      <w:proofErr w:type="spellEnd"/>
      <w:r w:rsidRPr="00C63D1C">
        <w:rPr>
          <w:rFonts w:ascii="Times New Roman" w:eastAsia="Times New Roman" w:hAnsi="Times New Roman" w:cs="Times New Roman"/>
          <w:color w:val="000000"/>
          <w:sz w:val="24"/>
          <w:szCs w:val="24"/>
        </w:rPr>
        <w:t>/</w:t>
      </w:r>
      <w:proofErr w:type="spellStart"/>
      <w:r w:rsidRPr="00C63D1C">
        <w:rPr>
          <w:rFonts w:ascii="Times New Roman" w:eastAsia="Times New Roman" w:hAnsi="Times New Roman" w:cs="Times New Roman"/>
          <w:color w:val="000000"/>
          <w:sz w:val="24"/>
          <w:szCs w:val="24"/>
        </w:rPr>
        <w:t>п│фактора</w:t>
      </w:r>
      <w:proofErr w:type="spellEnd"/>
      <w:r w:rsidRPr="00C63D1C">
        <w:rPr>
          <w:rFonts w:ascii="Times New Roman" w:eastAsia="Times New Roman" w:hAnsi="Times New Roman" w:cs="Times New Roman"/>
          <w:color w:val="000000"/>
          <w:sz w:val="24"/>
          <w:szCs w:val="24"/>
        </w:rPr>
        <w:t xml:space="preserve"> про- </w:t>
      </w:r>
      <w:proofErr w:type="spellStart"/>
      <w:r w:rsidRPr="00C63D1C">
        <w:rPr>
          <w:rFonts w:ascii="Times New Roman" w:eastAsia="Times New Roman" w:hAnsi="Times New Roman" w:cs="Times New Roman"/>
          <w:color w:val="000000"/>
          <w:sz w:val="24"/>
          <w:szCs w:val="24"/>
        </w:rPr>
        <w:t>│ведения</w:t>
      </w:r>
      <w:proofErr w:type="spellEnd"/>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│допустимый</w:t>
      </w:r>
      <w:proofErr w:type="spellEnd"/>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│уровень</w:t>
      </w:r>
      <w:proofErr w:type="spellEnd"/>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фак-│тельность</w:t>
      </w:r>
      <w:proofErr w:type="spellEnd"/>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│условий│</w:t>
      </w:r>
      <w:proofErr w:type="spellEnd"/>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lastRenderedPageBreak/>
        <w:t xml:space="preserve">│ </w:t>
      </w:r>
      <w:proofErr w:type="spellStart"/>
      <w:r w:rsidRPr="00C63D1C">
        <w:rPr>
          <w:rFonts w:ascii="Times New Roman" w:eastAsia="Times New Roman" w:hAnsi="Times New Roman" w:cs="Times New Roman"/>
          <w:color w:val="000000"/>
          <w:sz w:val="24"/>
          <w:szCs w:val="24"/>
        </w:rPr>
        <w:t>│изводственной</w:t>
      </w:r>
      <w:proofErr w:type="spellEnd"/>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│измерения</w:t>
      </w:r>
      <w:proofErr w:type="spellEnd"/>
      <w:r w:rsidRPr="00C63D1C">
        <w:rPr>
          <w:rFonts w:ascii="Times New Roman" w:eastAsia="Times New Roman" w:hAnsi="Times New Roman" w:cs="Times New Roman"/>
          <w:color w:val="000000"/>
          <w:sz w:val="24"/>
          <w:szCs w:val="24"/>
        </w:rPr>
        <w:t xml:space="preserve"> │ уровень </w:t>
      </w:r>
      <w:proofErr w:type="spellStart"/>
      <w:r w:rsidRPr="00C63D1C">
        <w:rPr>
          <w:rFonts w:ascii="Times New Roman" w:eastAsia="Times New Roman" w:hAnsi="Times New Roman" w:cs="Times New Roman"/>
          <w:color w:val="000000"/>
          <w:sz w:val="24"/>
          <w:szCs w:val="24"/>
        </w:rPr>
        <w:t>│тора</w:t>
      </w:r>
      <w:proofErr w:type="spellEnd"/>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произ</w:t>
      </w:r>
      <w:proofErr w:type="spellEnd"/>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│воздействия│</w:t>
      </w:r>
      <w:proofErr w:type="spellEnd"/>
      <w:r w:rsidRPr="00C63D1C">
        <w:rPr>
          <w:rFonts w:ascii="Times New Roman" w:eastAsia="Times New Roman" w:hAnsi="Times New Roman" w:cs="Times New Roman"/>
          <w:color w:val="000000"/>
          <w:sz w:val="24"/>
          <w:szCs w:val="24"/>
        </w:rPr>
        <w:t xml:space="preserve"> труда │</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│среды</w:t>
      </w:r>
      <w:proofErr w:type="spellEnd"/>
      <w:r w:rsidRPr="00C63D1C">
        <w:rPr>
          <w:rFonts w:ascii="Times New Roman" w:eastAsia="Times New Roman" w:hAnsi="Times New Roman" w:cs="Times New Roman"/>
          <w:color w:val="000000"/>
          <w:sz w:val="24"/>
          <w:szCs w:val="24"/>
        </w:rPr>
        <w:t xml:space="preserve"> и тру- │ </w:t>
      </w:r>
      <w:proofErr w:type="spellStart"/>
      <w:r w:rsidRPr="00C63D1C">
        <w:rPr>
          <w:rFonts w:ascii="Times New Roman" w:eastAsia="Times New Roman" w:hAnsi="Times New Roman" w:cs="Times New Roman"/>
          <w:color w:val="000000"/>
          <w:sz w:val="24"/>
          <w:szCs w:val="24"/>
        </w:rPr>
        <w:t>│</w:t>
      </w:r>
      <w:proofErr w:type="spellEnd"/>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│водственной</w:t>
      </w:r>
      <w:proofErr w:type="spellEnd"/>
      <w:r w:rsidRPr="00C63D1C">
        <w:rPr>
          <w:rFonts w:ascii="Times New Roman" w:eastAsia="Times New Roman" w:hAnsi="Times New Roman" w:cs="Times New Roman"/>
          <w:color w:val="000000"/>
          <w:sz w:val="24"/>
          <w:szCs w:val="24"/>
        </w:rPr>
        <w:t xml:space="preserve"> │(часы/%) │ </w:t>
      </w:r>
      <w:proofErr w:type="spellStart"/>
      <w:r w:rsidRPr="00C63D1C">
        <w:rPr>
          <w:rFonts w:ascii="Times New Roman" w:eastAsia="Times New Roman" w:hAnsi="Times New Roman" w:cs="Times New Roman"/>
          <w:color w:val="000000"/>
          <w:sz w:val="24"/>
          <w:szCs w:val="24"/>
        </w:rPr>
        <w:t>│</w:t>
      </w:r>
      <w:proofErr w:type="spellEnd"/>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│дового</w:t>
      </w:r>
      <w:proofErr w:type="spellEnd"/>
      <w:r w:rsidRPr="00C63D1C">
        <w:rPr>
          <w:rFonts w:ascii="Times New Roman" w:eastAsia="Times New Roman" w:hAnsi="Times New Roman" w:cs="Times New Roman"/>
          <w:color w:val="000000"/>
          <w:sz w:val="24"/>
          <w:szCs w:val="24"/>
        </w:rPr>
        <w:t xml:space="preserve"> про- │ </w:t>
      </w:r>
      <w:proofErr w:type="spellStart"/>
      <w:r w:rsidRPr="00C63D1C">
        <w:rPr>
          <w:rFonts w:ascii="Times New Roman" w:eastAsia="Times New Roman" w:hAnsi="Times New Roman" w:cs="Times New Roman"/>
          <w:color w:val="000000"/>
          <w:sz w:val="24"/>
          <w:szCs w:val="24"/>
        </w:rPr>
        <w:t>│</w:t>
      </w:r>
      <w:proofErr w:type="spellEnd"/>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│среды</w:t>
      </w:r>
      <w:proofErr w:type="spellEnd"/>
      <w:r w:rsidRPr="00C63D1C">
        <w:rPr>
          <w:rFonts w:ascii="Times New Roman" w:eastAsia="Times New Roman" w:hAnsi="Times New Roman" w:cs="Times New Roman"/>
          <w:color w:val="000000"/>
          <w:sz w:val="24"/>
          <w:szCs w:val="24"/>
        </w:rPr>
        <w:t xml:space="preserve"> и </w:t>
      </w:r>
      <w:proofErr w:type="spellStart"/>
      <w:r w:rsidRPr="00C63D1C">
        <w:rPr>
          <w:rFonts w:ascii="Times New Roman" w:eastAsia="Times New Roman" w:hAnsi="Times New Roman" w:cs="Times New Roman"/>
          <w:color w:val="000000"/>
          <w:sz w:val="24"/>
          <w:szCs w:val="24"/>
        </w:rPr>
        <w:t>тру-│</w:t>
      </w:r>
      <w:proofErr w:type="spellEnd"/>
      <w:r w:rsidRPr="00C63D1C">
        <w:rPr>
          <w:rFonts w:ascii="Times New Roman" w:eastAsia="Times New Roman" w:hAnsi="Times New Roman" w:cs="Times New Roman"/>
          <w:color w:val="000000"/>
          <w:sz w:val="24"/>
          <w:szCs w:val="24"/>
        </w:rPr>
        <w:t xml:space="preserve"> │ </w:t>
      </w:r>
      <w:proofErr w:type="spellStart"/>
      <w:r w:rsidRPr="00C63D1C">
        <w:rPr>
          <w:rFonts w:ascii="Times New Roman" w:eastAsia="Times New Roman" w:hAnsi="Times New Roman" w:cs="Times New Roman"/>
          <w:color w:val="000000"/>
          <w:sz w:val="24"/>
          <w:szCs w:val="24"/>
        </w:rPr>
        <w:t>│</w:t>
      </w:r>
      <w:proofErr w:type="spellEnd"/>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│цесса</w:t>
      </w:r>
      <w:proofErr w:type="spellEnd"/>
      <w:r w:rsidRPr="00C63D1C">
        <w:rPr>
          <w:rFonts w:ascii="Times New Roman" w:eastAsia="Times New Roman" w:hAnsi="Times New Roman" w:cs="Times New Roman"/>
          <w:color w:val="000000"/>
          <w:sz w:val="24"/>
          <w:szCs w:val="24"/>
        </w:rPr>
        <w:t xml:space="preserve">, ед. </w:t>
      </w:r>
      <w:proofErr w:type="spellStart"/>
      <w:r w:rsidRPr="00C63D1C">
        <w:rPr>
          <w:rFonts w:ascii="Times New Roman" w:eastAsia="Times New Roman" w:hAnsi="Times New Roman" w:cs="Times New Roman"/>
          <w:color w:val="000000"/>
          <w:sz w:val="24"/>
          <w:szCs w:val="24"/>
        </w:rPr>
        <w:t>из-│</w:t>
      </w:r>
      <w:proofErr w:type="spellEnd"/>
      <w:r w:rsidRPr="00C63D1C">
        <w:rPr>
          <w:rFonts w:ascii="Times New Roman" w:eastAsia="Times New Roman" w:hAnsi="Times New Roman" w:cs="Times New Roman"/>
          <w:color w:val="000000"/>
          <w:sz w:val="24"/>
          <w:szCs w:val="24"/>
        </w:rPr>
        <w:t xml:space="preserve"> │ </w:t>
      </w:r>
      <w:proofErr w:type="spellStart"/>
      <w:r w:rsidRPr="00C63D1C">
        <w:rPr>
          <w:rFonts w:ascii="Times New Roman" w:eastAsia="Times New Roman" w:hAnsi="Times New Roman" w:cs="Times New Roman"/>
          <w:color w:val="000000"/>
          <w:sz w:val="24"/>
          <w:szCs w:val="24"/>
        </w:rPr>
        <w:t>│дового</w:t>
      </w:r>
      <w:proofErr w:type="spellEnd"/>
      <w:r w:rsidRPr="00C63D1C">
        <w:rPr>
          <w:rFonts w:ascii="Times New Roman" w:eastAsia="Times New Roman" w:hAnsi="Times New Roman" w:cs="Times New Roman"/>
          <w:color w:val="000000"/>
          <w:sz w:val="24"/>
          <w:szCs w:val="24"/>
        </w:rPr>
        <w:t xml:space="preserve"> про- │ </w:t>
      </w:r>
      <w:proofErr w:type="spellStart"/>
      <w:r w:rsidRPr="00C63D1C">
        <w:rPr>
          <w:rFonts w:ascii="Times New Roman" w:eastAsia="Times New Roman" w:hAnsi="Times New Roman" w:cs="Times New Roman"/>
          <w:color w:val="000000"/>
          <w:sz w:val="24"/>
          <w:szCs w:val="24"/>
        </w:rPr>
        <w:t>│</w:t>
      </w:r>
      <w:proofErr w:type="spellEnd"/>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w:t>
      </w:r>
      <w:proofErr w:type="spellEnd"/>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│мерения</w:t>
      </w:r>
      <w:proofErr w:type="spellEnd"/>
      <w:r w:rsidRPr="00C63D1C">
        <w:rPr>
          <w:rFonts w:ascii="Times New Roman" w:eastAsia="Times New Roman" w:hAnsi="Times New Roman" w:cs="Times New Roman"/>
          <w:color w:val="000000"/>
          <w:sz w:val="24"/>
          <w:szCs w:val="24"/>
        </w:rPr>
        <w:t xml:space="preserve"> │ </w:t>
      </w:r>
      <w:proofErr w:type="spellStart"/>
      <w:r w:rsidRPr="00C63D1C">
        <w:rPr>
          <w:rFonts w:ascii="Times New Roman" w:eastAsia="Times New Roman" w:hAnsi="Times New Roman" w:cs="Times New Roman"/>
          <w:color w:val="000000"/>
          <w:sz w:val="24"/>
          <w:szCs w:val="24"/>
        </w:rPr>
        <w:t>│</w:t>
      </w:r>
      <w:proofErr w:type="spellEnd"/>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│цесса</w:t>
      </w:r>
      <w:proofErr w:type="spellEnd"/>
      <w:r w:rsidRPr="00C63D1C">
        <w:rPr>
          <w:rFonts w:ascii="Times New Roman" w:eastAsia="Times New Roman" w:hAnsi="Times New Roman" w:cs="Times New Roman"/>
          <w:color w:val="000000"/>
          <w:sz w:val="24"/>
          <w:szCs w:val="24"/>
        </w:rPr>
        <w:t xml:space="preserve"> │ </w:t>
      </w:r>
      <w:proofErr w:type="spellStart"/>
      <w:r w:rsidRPr="00C63D1C">
        <w:rPr>
          <w:rFonts w:ascii="Times New Roman" w:eastAsia="Times New Roman" w:hAnsi="Times New Roman" w:cs="Times New Roman"/>
          <w:color w:val="000000"/>
          <w:sz w:val="24"/>
          <w:szCs w:val="24"/>
        </w:rPr>
        <w:t>│</w:t>
      </w:r>
      <w:proofErr w:type="spellEnd"/>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w:t>
      </w:r>
      <w:proofErr w:type="spellEnd"/>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 1 │ 2 │ 3 │ 4 │ 5 │ 6 │ 7 │</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w:t>
      </w:r>
      <w:proofErr w:type="spellEnd"/>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w:t>
      </w:r>
      <w:proofErr w:type="spellEnd"/>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w:t>
      </w:r>
      <w:proofErr w:type="spellEnd"/>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w:t>
      </w:r>
      <w:proofErr w:type="spellEnd"/>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w:t>
      </w:r>
      <w:proofErr w:type="spellEnd"/>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w:t>
      </w:r>
      <w:proofErr w:type="spellEnd"/>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w:t>
      </w:r>
      <w:proofErr w:type="spellEnd"/>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w:t>
      </w:r>
      <w:proofErr w:type="spellEnd"/>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w:t>
      </w:r>
      <w:proofErr w:type="spellEnd"/>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w:t>
      </w:r>
      <w:proofErr w:type="spellEnd"/>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w:t>
      </w:r>
      <w:proofErr w:type="spellEnd"/>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w:t>
      </w:r>
      <w:proofErr w:type="spellEnd"/>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w:t>
      </w:r>
      <w:proofErr w:type="spellEnd"/>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w:t>
      </w:r>
      <w:proofErr w:type="spellEnd"/>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w:t>
      </w:r>
      <w:proofErr w:type="spellEnd"/>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w:t>
      </w:r>
      <w:proofErr w:type="spellEnd"/>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w:t>
      </w:r>
      <w:proofErr w:type="spellEnd"/>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w:t>
      </w:r>
      <w:proofErr w:type="spellEnd"/>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w:t>
      </w:r>
      <w:proofErr w:type="spellEnd"/>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w:t>
      </w:r>
      <w:proofErr w:type="spellEnd"/>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w:t>
      </w:r>
      <w:proofErr w:type="spellEnd"/>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 </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Заполняется только при оформлении результатов измерений по</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конкретному фактору в одном сводном протоколе для группы рабочих</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мест (прилагается на отдельных листах).</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 </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Строка 040. Гарантии и компенсации работникам, занятым на</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тяжелых работах, работах с вредными и (или) опасными условиями</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труда</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 N │ Вид гарантий и │ Фактические │ По результатам оценки │</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proofErr w:type="spellStart"/>
      <w:r w:rsidRPr="00C63D1C">
        <w:rPr>
          <w:rFonts w:ascii="Times New Roman" w:eastAsia="Times New Roman" w:hAnsi="Times New Roman" w:cs="Times New Roman"/>
          <w:color w:val="000000"/>
          <w:sz w:val="24"/>
          <w:szCs w:val="24"/>
        </w:rPr>
        <w:t>│п</w:t>
      </w:r>
      <w:proofErr w:type="spellEnd"/>
      <w:r w:rsidRPr="00C63D1C">
        <w:rPr>
          <w:rFonts w:ascii="Times New Roman" w:eastAsia="Times New Roman" w:hAnsi="Times New Roman" w:cs="Times New Roman"/>
          <w:color w:val="000000"/>
          <w:sz w:val="24"/>
          <w:szCs w:val="24"/>
        </w:rPr>
        <w:t>/</w:t>
      </w:r>
      <w:proofErr w:type="spellStart"/>
      <w:r w:rsidRPr="00C63D1C">
        <w:rPr>
          <w:rFonts w:ascii="Times New Roman" w:eastAsia="Times New Roman" w:hAnsi="Times New Roman" w:cs="Times New Roman"/>
          <w:color w:val="000000"/>
          <w:sz w:val="24"/>
          <w:szCs w:val="24"/>
        </w:rPr>
        <w:t>п</w:t>
      </w:r>
      <w:proofErr w:type="spellEnd"/>
      <w:r w:rsidRPr="00C63D1C">
        <w:rPr>
          <w:rFonts w:ascii="Times New Roman" w:eastAsia="Times New Roman" w:hAnsi="Times New Roman" w:cs="Times New Roman"/>
          <w:color w:val="000000"/>
          <w:sz w:val="24"/>
          <w:szCs w:val="24"/>
        </w:rPr>
        <w:t xml:space="preserve"> │ компенсаций │ </w:t>
      </w:r>
      <w:proofErr w:type="spellStart"/>
      <w:r w:rsidRPr="00C63D1C">
        <w:rPr>
          <w:rFonts w:ascii="Times New Roman" w:eastAsia="Times New Roman" w:hAnsi="Times New Roman" w:cs="Times New Roman"/>
          <w:color w:val="000000"/>
          <w:sz w:val="24"/>
          <w:szCs w:val="24"/>
        </w:rPr>
        <w:t>│</w:t>
      </w:r>
      <w:proofErr w:type="spellEnd"/>
      <w:r w:rsidRPr="00C63D1C">
        <w:rPr>
          <w:rFonts w:ascii="Times New Roman" w:eastAsia="Times New Roman" w:hAnsi="Times New Roman" w:cs="Times New Roman"/>
          <w:color w:val="000000"/>
          <w:sz w:val="24"/>
          <w:szCs w:val="24"/>
        </w:rPr>
        <w:t xml:space="preserve"> условий труда │</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w:t>
      </w:r>
      <w:proofErr w:type="spellEnd"/>
      <w:r w:rsidRPr="00C63D1C">
        <w:rPr>
          <w:rFonts w:ascii="Times New Roman" w:eastAsia="Times New Roman" w:hAnsi="Times New Roman" w:cs="Times New Roman"/>
          <w:color w:val="000000"/>
          <w:sz w:val="24"/>
          <w:szCs w:val="24"/>
        </w:rPr>
        <w:t xml:space="preserve"> ├─────────────┼──────────────┬──────────┤</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w:t>
      </w:r>
      <w:proofErr w:type="spellEnd"/>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w:t>
      </w:r>
      <w:proofErr w:type="spellEnd"/>
      <w:r w:rsidRPr="00C63D1C">
        <w:rPr>
          <w:rFonts w:ascii="Times New Roman" w:eastAsia="Times New Roman" w:hAnsi="Times New Roman" w:cs="Times New Roman"/>
          <w:color w:val="000000"/>
          <w:sz w:val="24"/>
          <w:szCs w:val="24"/>
        </w:rPr>
        <w:t xml:space="preserve"> наличие и </w:t>
      </w:r>
      <w:proofErr w:type="spellStart"/>
      <w:r w:rsidRPr="00C63D1C">
        <w:rPr>
          <w:rFonts w:ascii="Times New Roman" w:eastAsia="Times New Roman" w:hAnsi="Times New Roman" w:cs="Times New Roman"/>
          <w:color w:val="000000"/>
          <w:sz w:val="24"/>
          <w:szCs w:val="24"/>
        </w:rPr>
        <w:t>│необходимость</w:t>
      </w:r>
      <w:proofErr w:type="spellEnd"/>
      <w:r w:rsidRPr="00C63D1C">
        <w:rPr>
          <w:rFonts w:ascii="Times New Roman" w:eastAsia="Times New Roman" w:hAnsi="Times New Roman" w:cs="Times New Roman"/>
          <w:color w:val="000000"/>
          <w:sz w:val="24"/>
          <w:szCs w:val="24"/>
        </w:rPr>
        <w:t xml:space="preserve"> │ </w:t>
      </w:r>
      <w:proofErr w:type="spellStart"/>
      <w:r w:rsidRPr="00C63D1C">
        <w:rPr>
          <w:rFonts w:ascii="Times New Roman" w:eastAsia="Times New Roman" w:hAnsi="Times New Roman" w:cs="Times New Roman"/>
          <w:color w:val="000000"/>
          <w:sz w:val="24"/>
          <w:szCs w:val="24"/>
        </w:rPr>
        <w:t>основание│</w:t>
      </w:r>
      <w:proofErr w:type="spellEnd"/>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w:t>
      </w:r>
      <w:proofErr w:type="spellEnd"/>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w:t>
      </w:r>
      <w:proofErr w:type="spellEnd"/>
      <w:r w:rsidRPr="00C63D1C">
        <w:rPr>
          <w:rFonts w:ascii="Times New Roman" w:eastAsia="Times New Roman" w:hAnsi="Times New Roman" w:cs="Times New Roman"/>
          <w:color w:val="000000"/>
          <w:sz w:val="24"/>
          <w:szCs w:val="24"/>
        </w:rPr>
        <w:t xml:space="preserve"> размер │ и размер │ </w:t>
      </w:r>
      <w:proofErr w:type="spellStart"/>
      <w:r w:rsidRPr="00C63D1C">
        <w:rPr>
          <w:rFonts w:ascii="Times New Roman" w:eastAsia="Times New Roman" w:hAnsi="Times New Roman" w:cs="Times New Roman"/>
          <w:color w:val="000000"/>
          <w:sz w:val="24"/>
          <w:szCs w:val="24"/>
        </w:rPr>
        <w:t>│</w:t>
      </w:r>
      <w:proofErr w:type="spellEnd"/>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w:t>
      </w:r>
      <w:proofErr w:type="spellEnd"/>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w:t>
      </w:r>
      <w:proofErr w:type="spellEnd"/>
      <w:r w:rsidRPr="00C63D1C">
        <w:rPr>
          <w:rFonts w:ascii="Times New Roman" w:eastAsia="Times New Roman" w:hAnsi="Times New Roman" w:cs="Times New Roman"/>
          <w:color w:val="000000"/>
          <w:sz w:val="24"/>
          <w:szCs w:val="24"/>
        </w:rPr>
        <w:t xml:space="preserve"> компенсаций │ компенсаций │ </w:t>
      </w:r>
      <w:proofErr w:type="spellStart"/>
      <w:r w:rsidRPr="00C63D1C">
        <w:rPr>
          <w:rFonts w:ascii="Times New Roman" w:eastAsia="Times New Roman" w:hAnsi="Times New Roman" w:cs="Times New Roman"/>
          <w:color w:val="000000"/>
          <w:sz w:val="24"/>
          <w:szCs w:val="24"/>
        </w:rPr>
        <w:t>│</w:t>
      </w:r>
      <w:proofErr w:type="spellEnd"/>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 xml:space="preserve">│ 1. </w:t>
      </w:r>
      <w:proofErr w:type="spellStart"/>
      <w:r w:rsidRPr="00C63D1C">
        <w:rPr>
          <w:rFonts w:ascii="Times New Roman" w:eastAsia="Times New Roman" w:hAnsi="Times New Roman" w:cs="Times New Roman"/>
          <w:color w:val="000000"/>
          <w:sz w:val="24"/>
          <w:szCs w:val="24"/>
        </w:rPr>
        <w:t>│Размер</w:t>
      </w:r>
      <w:proofErr w:type="spellEnd"/>
      <w:r w:rsidRPr="00C63D1C">
        <w:rPr>
          <w:rFonts w:ascii="Times New Roman" w:eastAsia="Times New Roman" w:hAnsi="Times New Roman" w:cs="Times New Roman"/>
          <w:color w:val="000000"/>
          <w:sz w:val="24"/>
          <w:szCs w:val="24"/>
        </w:rPr>
        <w:t xml:space="preserve"> повышения │ </w:t>
      </w:r>
      <w:proofErr w:type="spellStart"/>
      <w:r w:rsidRPr="00C63D1C">
        <w:rPr>
          <w:rFonts w:ascii="Times New Roman" w:eastAsia="Times New Roman" w:hAnsi="Times New Roman" w:cs="Times New Roman"/>
          <w:color w:val="000000"/>
          <w:sz w:val="24"/>
          <w:szCs w:val="24"/>
        </w:rPr>
        <w:t>│</w:t>
      </w:r>
      <w:proofErr w:type="spellEnd"/>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w:t>
      </w:r>
      <w:proofErr w:type="spellEnd"/>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w:t>
      </w:r>
      <w:proofErr w:type="spellEnd"/>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│оплаты</w:t>
      </w:r>
      <w:proofErr w:type="spellEnd"/>
      <w:r w:rsidRPr="00C63D1C">
        <w:rPr>
          <w:rFonts w:ascii="Times New Roman" w:eastAsia="Times New Roman" w:hAnsi="Times New Roman" w:cs="Times New Roman"/>
          <w:color w:val="000000"/>
          <w:sz w:val="24"/>
          <w:szCs w:val="24"/>
        </w:rPr>
        <w:t xml:space="preserve"> труда │ </w:t>
      </w:r>
      <w:proofErr w:type="spellStart"/>
      <w:r w:rsidRPr="00C63D1C">
        <w:rPr>
          <w:rFonts w:ascii="Times New Roman" w:eastAsia="Times New Roman" w:hAnsi="Times New Roman" w:cs="Times New Roman"/>
          <w:color w:val="000000"/>
          <w:sz w:val="24"/>
          <w:szCs w:val="24"/>
        </w:rPr>
        <w:t>│</w:t>
      </w:r>
      <w:proofErr w:type="spellEnd"/>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w:t>
      </w:r>
      <w:proofErr w:type="spellEnd"/>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w:t>
      </w:r>
      <w:proofErr w:type="spellEnd"/>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│работников</w:t>
      </w:r>
      <w:proofErr w:type="spellEnd"/>
      <w:r w:rsidRPr="00C63D1C">
        <w:rPr>
          <w:rFonts w:ascii="Times New Roman" w:eastAsia="Times New Roman" w:hAnsi="Times New Roman" w:cs="Times New Roman"/>
          <w:color w:val="000000"/>
          <w:sz w:val="24"/>
          <w:szCs w:val="24"/>
        </w:rPr>
        <w:t xml:space="preserve"> в % │ </w:t>
      </w:r>
      <w:proofErr w:type="spellStart"/>
      <w:r w:rsidRPr="00C63D1C">
        <w:rPr>
          <w:rFonts w:ascii="Times New Roman" w:eastAsia="Times New Roman" w:hAnsi="Times New Roman" w:cs="Times New Roman"/>
          <w:color w:val="000000"/>
          <w:sz w:val="24"/>
          <w:szCs w:val="24"/>
        </w:rPr>
        <w:t>│</w:t>
      </w:r>
      <w:proofErr w:type="spellEnd"/>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w:t>
      </w:r>
      <w:proofErr w:type="spellEnd"/>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w:t>
      </w:r>
      <w:proofErr w:type="spellEnd"/>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 xml:space="preserve">│ │(факторы, его │ </w:t>
      </w:r>
      <w:proofErr w:type="spellStart"/>
      <w:r w:rsidRPr="00C63D1C">
        <w:rPr>
          <w:rFonts w:ascii="Times New Roman" w:eastAsia="Times New Roman" w:hAnsi="Times New Roman" w:cs="Times New Roman"/>
          <w:color w:val="000000"/>
          <w:sz w:val="24"/>
          <w:szCs w:val="24"/>
        </w:rPr>
        <w:t>│</w:t>
      </w:r>
      <w:proofErr w:type="spellEnd"/>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w:t>
      </w:r>
      <w:proofErr w:type="spellEnd"/>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w:t>
      </w:r>
      <w:proofErr w:type="spellEnd"/>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│обусловливающие</w:t>
      </w:r>
      <w:proofErr w:type="spellEnd"/>
      <w:r w:rsidRPr="00C63D1C">
        <w:rPr>
          <w:rFonts w:ascii="Times New Roman" w:eastAsia="Times New Roman" w:hAnsi="Times New Roman" w:cs="Times New Roman"/>
          <w:color w:val="000000"/>
          <w:sz w:val="24"/>
          <w:szCs w:val="24"/>
        </w:rPr>
        <w:t xml:space="preserve">) │ </w:t>
      </w:r>
      <w:proofErr w:type="spellStart"/>
      <w:r w:rsidRPr="00C63D1C">
        <w:rPr>
          <w:rFonts w:ascii="Times New Roman" w:eastAsia="Times New Roman" w:hAnsi="Times New Roman" w:cs="Times New Roman"/>
          <w:color w:val="000000"/>
          <w:sz w:val="24"/>
          <w:szCs w:val="24"/>
        </w:rPr>
        <w:t>│</w:t>
      </w:r>
      <w:proofErr w:type="spellEnd"/>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w:t>
      </w:r>
      <w:proofErr w:type="spellEnd"/>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w:t>
      </w:r>
      <w:proofErr w:type="spellEnd"/>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w:t>
      </w:r>
      <w:proofErr w:type="spellEnd"/>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w:t>
      </w:r>
      <w:proofErr w:type="spellEnd"/>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w:t>
      </w:r>
      <w:proofErr w:type="spellEnd"/>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w:t>
      </w:r>
      <w:proofErr w:type="spellEnd"/>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w:t>
      </w:r>
      <w:proofErr w:type="spellEnd"/>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 xml:space="preserve">│ 2. </w:t>
      </w:r>
      <w:proofErr w:type="spellStart"/>
      <w:r w:rsidRPr="00C63D1C">
        <w:rPr>
          <w:rFonts w:ascii="Times New Roman" w:eastAsia="Times New Roman" w:hAnsi="Times New Roman" w:cs="Times New Roman"/>
          <w:color w:val="000000"/>
          <w:sz w:val="24"/>
          <w:szCs w:val="24"/>
        </w:rPr>
        <w:t>│Дополнительный</w:t>
      </w:r>
      <w:proofErr w:type="spellEnd"/>
      <w:r w:rsidRPr="00C63D1C">
        <w:rPr>
          <w:rFonts w:ascii="Times New Roman" w:eastAsia="Times New Roman" w:hAnsi="Times New Roman" w:cs="Times New Roman"/>
          <w:color w:val="000000"/>
          <w:sz w:val="24"/>
          <w:szCs w:val="24"/>
        </w:rPr>
        <w:t xml:space="preserve"> │ </w:t>
      </w:r>
      <w:proofErr w:type="spellStart"/>
      <w:r w:rsidRPr="00C63D1C">
        <w:rPr>
          <w:rFonts w:ascii="Times New Roman" w:eastAsia="Times New Roman" w:hAnsi="Times New Roman" w:cs="Times New Roman"/>
          <w:color w:val="000000"/>
          <w:sz w:val="24"/>
          <w:szCs w:val="24"/>
        </w:rPr>
        <w:t>│</w:t>
      </w:r>
      <w:proofErr w:type="spellEnd"/>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w:t>
      </w:r>
      <w:proofErr w:type="spellEnd"/>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w:t>
      </w:r>
      <w:proofErr w:type="spellEnd"/>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│отпуск</w:t>
      </w:r>
      <w:proofErr w:type="spellEnd"/>
      <w:r w:rsidRPr="00C63D1C">
        <w:rPr>
          <w:rFonts w:ascii="Times New Roman" w:eastAsia="Times New Roman" w:hAnsi="Times New Roman" w:cs="Times New Roman"/>
          <w:color w:val="000000"/>
          <w:sz w:val="24"/>
          <w:szCs w:val="24"/>
        </w:rPr>
        <w:t xml:space="preserve"> (рабочих │ </w:t>
      </w:r>
      <w:proofErr w:type="spellStart"/>
      <w:r w:rsidRPr="00C63D1C">
        <w:rPr>
          <w:rFonts w:ascii="Times New Roman" w:eastAsia="Times New Roman" w:hAnsi="Times New Roman" w:cs="Times New Roman"/>
          <w:color w:val="000000"/>
          <w:sz w:val="24"/>
          <w:szCs w:val="24"/>
        </w:rPr>
        <w:t>│</w:t>
      </w:r>
      <w:proofErr w:type="spellEnd"/>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w:t>
      </w:r>
      <w:proofErr w:type="spellEnd"/>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w:t>
      </w:r>
      <w:proofErr w:type="spellEnd"/>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│дней</w:t>
      </w:r>
      <w:proofErr w:type="spellEnd"/>
      <w:r w:rsidRPr="00C63D1C">
        <w:rPr>
          <w:rFonts w:ascii="Times New Roman" w:eastAsia="Times New Roman" w:hAnsi="Times New Roman" w:cs="Times New Roman"/>
          <w:color w:val="000000"/>
          <w:sz w:val="24"/>
          <w:szCs w:val="24"/>
        </w:rPr>
        <w:t xml:space="preserve">) │ </w:t>
      </w:r>
      <w:proofErr w:type="spellStart"/>
      <w:r w:rsidRPr="00C63D1C">
        <w:rPr>
          <w:rFonts w:ascii="Times New Roman" w:eastAsia="Times New Roman" w:hAnsi="Times New Roman" w:cs="Times New Roman"/>
          <w:color w:val="000000"/>
          <w:sz w:val="24"/>
          <w:szCs w:val="24"/>
        </w:rPr>
        <w:t>│</w:t>
      </w:r>
      <w:proofErr w:type="spellEnd"/>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w:t>
      </w:r>
      <w:proofErr w:type="spellEnd"/>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w:t>
      </w:r>
      <w:proofErr w:type="spellEnd"/>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 xml:space="preserve">│ 3. </w:t>
      </w:r>
      <w:proofErr w:type="spellStart"/>
      <w:r w:rsidRPr="00C63D1C">
        <w:rPr>
          <w:rFonts w:ascii="Times New Roman" w:eastAsia="Times New Roman" w:hAnsi="Times New Roman" w:cs="Times New Roman"/>
          <w:color w:val="000000"/>
          <w:sz w:val="24"/>
          <w:szCs w:val="24"/>
        </w:rPr>
        <w:t>│Продолжительность</w:t>
      </w:r>
      <w:proofErr w:type="spellEnd"/>
      <w:r w:rsidRPr="00C63D1C">
        <w:rPr>
          <w:rFonts w:ascii="Times New Roman" w:eastAsia="Times New Roman" w:hAnsi="Times New Roman" w:cs="Times New Roman"/>
          <w:color w:val="000000"/>
          <w:sz w:val="24"/>
          <w:szCs w:val="24"/>
        </w:rPr>
        <w:t xml:space="preserve"> │ </w:t>
      </w:r>
      <w:proofErr w:type="spellStart"/>
      <w:r w:rsidRPr="00C63D1C">
        <w:rPr>
          <w:rFonts w:ascii="Times New Roman" w:eastAsia="Times New Roman" w:hAnsi="Times New Roman" w:cs="Times New Roman"/>
          <w:color w:val="000000"/>
          <w:sz w:val="24"/>
          <w:szCs w:val="24"/>
        </w:rPr>
        <w:t>│</w:t>
      </w:r>
      <w:proofErr w:type="spellEnd"/>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w:t>
      </w:r>
      <w:proofErr w:type="spellEnd"/>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w:t>
      </w:r>
      <w:proofErr w:type="spellEnd"/>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lastRenderedPageBreak/>
        <w:t xml:space="preserve">│ </w:t>
      </w:r>
      <w:proofErr w:type="spellStart"/>
      <w:r w:rsidRPr="00C63D1C">
        <w:rPr>
          <w:rFonts w:ascii="Times New Roman" w:eastAsia="Times New Roman" w:hAnsi="Times New Roman" w:cs="Times New Roman"/>
          <w:color w:val="000000"/>
          <w:sz w:val="24"/>
          <w:szCs w:val="24"/>
        </w:rPr>
        <w:t>│рабочей</w:t>
      </w:r>
      <w:proofErr w:type="spellEnd"/>
      <w:r w:rsidRPr="00C63D1C">
        <w:rPr>
          <w:rFonts w:ascii="Times New Roman" w:eastAsia="Times New Roman" w:hAnsi="Times New Roman" w:cs="Times New Roman"/>
          <w:color w:val="000000"/>
          <w:sz w:val="24"/>
          <w:szCs w:val="24"/>
        </w:rPr>
        <w:t xml:space="preserve"> недели │ </w:t>
      </w:r>
      <w:proofErr w:type="spellStart"/>
      <w:r w:rsidRPr="00C63D1C">
        <w:rPr>
          <w:rFonts w:ascii="Times New Roman" w:eastAsia="Times New Roman" w:hAnsi="Times New Roman" w:cs="Times New Roman"/>
          <w:color w:val="000000"/>
          <w:sz w:val="24"/>
          <w:szCs w:val="24"/>
        </w:rPr>
        <w:t>│</w:t>
      </w:r>
      <w:proofErr w:type="spellEnd"/>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w:t>
      </w:r>
      <w:proofErr w:type="spellEnd"/>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w:t>
      </w:r>
      <w:proofErr w:type="spellEnd"/>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 xml:space="preserve">│ │(час.) │ </w:t>
      </w:r>
      <w:proofErr w:type="spellStart"/>
      <w:r w:rsidRPr="00C63D1C">
        <w:rPr>
          <w:rFonts w:ascii="Times New Roman" w:eastAsia="Times New Roman" w:hAnsi="Times New Roman" w:cs="Times New Roman"/>
          <w:color w:val="000000"/>
          <w:sz w:val="24"/>
          <w:szCs w:val="24"/>
        </w:rPr>
        <w:t>│</w:t>
      </w:r>
      <w:proofErr w:type="spellEnd"/>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w:t>
      </w:r>
      <w:proofErr w:type="spellEnd"/>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w:t>
      </w:r>
      <w:proofErr w:type="spellEnd"/>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 xml:space="preserve">│ 4. </w:t>
      </w:r>
      <w:proofErr w:type="spellStart"/>
      <w:r w:rsidRPr="00C63D1C">
        <w:rPr>
          <w:rFonts w:ascii="Times New Roman" w:eastAsia="Times New Roman" w:hAnsi="Times New Roman" w:cs="Times New Roman"/>
          <w:color w:val="000000"/>
          <w:sz w:val="24"/>
          <w:szCs w:val="24"/>
        </w:rPr>
        <w:t>│Молоко</w:t>
      </w:r>
      <w:proofErr w:type="spellEnd"/>
      <w:r w:rsidRPr="00C63D1C">
        <w:rPr>
          <w:rFonts w:ascii="Times New Roman" w:eastAsia="Times New Roman" w:hAnsi="Times New Roman" w:cs="Times New Roman"/>
          <w:color w:val="000000"/>
          <w:sz w:val="24"/>
          <w:szCs w:val="24"/>
        </w:rPr>
        <w:t xml:space="preserve"> или другие │ </w:t>
      </w:r>
      <w:proofErr w:type="spellStart"/>
      <w:r w:rsidRPr="00C63D1C">
        <w:rPr>
          <w:rFonts w:ascii="Times New Roman" w:eastAsia="Times New Roman" w:hAnsi="Times New Roman" w:cs="Times New Roman"/>
          <w:color w:val="000000"/>
          <w:sz w:val="24"/>
          <w:szCs w:val="24"/>
        </w:rPr>
        <w:t>│</w:t>
      </w:r>
      <w:proofErr w:type="spellEnd"/>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w:t>
      </w:r>
      <w:proofErr w:type="spellEnd"/>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w:t>
      </w:r>
      <w:proofErr w:type="spellEnd"/>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│равноценные</w:t>
      </w:r>
      <w:proofErr w:type="spellEnd"/>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пищевые│</w:t>
      </w:r>
      <w:proofErr w:type="spellEnd"/>
      <w:r w:rsidRPr="00C63D1C">
        <w:rPr>
          <w:rFonts w:ascii="Times New Roman" w:eastAsia="Times New Roman" w:hAnsi="Times New Roman" w:cs="Times New Roman"/>
          <w:color w:val="000000"/>
          <w:sz w:val="24"/>
          <w:szCs w:val="24"/>
        </w:rPr>
        <w:t xml:space="preserve"> │ </w:t>
      </w:r>
      <w:proofErr w:type="spellStart"/>
      <w:r w:rsidRPr="00C63D1C">
        <w:rPr>
          <w:rFonts w:ascii="Times New Roman" w:eastAsia="Times New Roman" w:hAnsi="Times New Roman" w:cs="Times New Roman"/>
          <w:color w:val="000000"/>
          <w:sz w:val="24"/>
          <w:szCs w:val="24"/>
        </w:rPr>
        <w:t>│</w:t>
      </w:r>
      <w:proofErr w:type="spellEnd"/>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w:t>
      </w:r>
      <w:proofErr w:type="spellEnd"/>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│продукты</w:t>
      </w:r>
      <w:proofErr w:type="spellEnd"/>
      <w:r w:rsidRPr="00C63D1C">
        <w:rPr>
          <w:rFonts w:ascii="Times New Roman" w:eastAsia="Times New Roman" w:hAnsi="Times New Roman" w:cs="Times New Roman"/>
          <w:color w:val="000000"/>
          <w:sz w:val="24"/>
          <w:szCs w:val="24"/>
        </w:rPr>
        <w:t xml:space="preserve"> │ </w:t>
      </w:r>
      <w:proofErr w:type="spellStart"/>
      <w:r w:rsidRPr="00C63D1C">
        <w:rPr>
          <w:rFonts w:ascii="Times New Roman" w:eastAsia="Times New Roman" w:hAnsi="Times New Roman" w:cs="Times New Roman"/>
          <w:color w:val="000000"/>
          <w:sz w:val="24"/>
          <w:szCs w:val="24"/>
        </w:rPr>
        <w:t>│</w:t>
      </w:r>
      <w:proofErr w:type="spellEnd"/>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w:t>
      </w:r>
      <w:proofErr w:type="spellEnd"/>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w:t>
      </w:r>
      <w:proofErr w:type="spellEnd"/>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 xml:space="preserve">│ 5. </w:t>
      </w:r>
      <w:proofErr w:type="spellStart"/>
      <w:r w:rsidRPr="00C63D1C">
        <w:rPr>
          <w:rFonts w:ascii="Times New Roman" w:eastAsia="Times New Roman" w:hAnsi="Times New Roman" w:cs="Times New Roman"/>
          <w:color w:val="000000"/>
          <w:sz w:val="24"/>
          <w:szCs w:val="24"/>
        </w:rPr>
        <w:t>│Лечебно</w:t>
      </w:r>
      <w:proofErr w:type="spellEnd"/>
      <w:r w:rsidRPr="00C63D1C">
        <w:rPr>
          <w:rFonts w:ascii="Times New Roman" w:eastAsia="Times New Roman" w:hAnsi="Times New Roman" w:cs="Times New Roman"/>
          <w:color w:val="000000"/>
          <w:sz w:val="24"/>
          <w:szCs w:val="24"/>
        </w:rPr>
        <w:t xml:space="preserve">- │ </w:t>
      </w:r>
      <w:proofErr w:type="spellStart"/>
      <w:r w:rsidRPr="00C63D1C">
        <w:rPr>
          <w:rFonts w:ascii="Times New Roman" w:eastAsia="Times New Roman" w:hAnsi="Times New Roman" w:cs="Times New Roman"/>
          <w:color w:val="000000"/>
          <w:sz w:val="24"/>
          <w:szCs w:val="24"/>
        </w:rPr>
        <w:t>│</w:t>
      </w:r>
      <w:proofErr w:type="spellEnd"/>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w:t>
      </w:r>
      <w:proofErr w:type="spellEnd"/>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w:t>
      </w:r>
      <w:proofErr w:type="spellEnd"/>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│профилактическое</w:t>
      </w:r>
      <w:proofErr w:type="spellEnd"/>
      <w:r w:rsidRPr="00C63D1C">
        <w:rPr>
          <w:rFonts w:ascii="Times New Roman" w:eastAsia="Times New Roman" w:hAnsi="Times New Roman" w:cs="Times New Roman"/>
          <w:color w:val="000000"/>
          <w:sz w:val="24"/>
          <w:szCs w:val="24"/>
        </w:rPr>
        <w:t xml:space="preserve"> │ </w:t>
      </w:r>
      <w:proofErr w:type="spellStart"/>
      <w:r w:rsidRPr="00C63D1C">
        <w:rPr>
          <w:rFonts w:ascii="Times New Roman" w:eastAsia="Times New Roman" w:hAnsi="Times New Roman" w:cs="Times New Roman"/>
          <w:color w:val="000000"/>
          <w:sz w:val="24"/>
          <w:szCs w:val="24"/>
        </w:rPr>
        <w:t>│</w:t>
      </w:r>
      <w:proofErr w:type="spellEnd"/>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w:t>
      </w:r>
      <w:proofErr w:type="spellEnd"/>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w:t>
      </w:r>
      <w:proofErr w:type="spellEnd"/>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│питание</w:t>
      </w:r>
      <w:proofErr w:type="spellEnd"/>
      <w:r w:rsidRPr="00C63D1C">
        <w:rPr>
          <w:rFonts w:ascii="Times New Roman" w:eastAsia="Times New Roman" w:hAnsi="Times New Roman" w:cs="Times New Roman"/>
          <w:color w:val="000000"/>
          <w:sz w:val="24"/>
          <w:szCs w:val="24"/>
        </w:rPr>
        <w:t xml:space="preserve"> │ </w:t>
      </w:r>
      <w:proofErr w:type="spellStart"/>
      <w:r w:rsidRPr="00C63D1C">
        <w:rPr>
          <w:rFonts w:ascii="Times New Roman" w:eastAsia="Times New Roman" w:hAnsi="Times New Roman" w:cs="Times New Roman"/>
          <w:color w:val="000000"/>
          <w:sz w:val="24"/>
          <w:szCs w:val="24"/>
        </w:rPr>
        <w:t>│</w:t>
      </w:r>
      <w:proofErr w:type="spellEnd"/>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w:t>
      </w:r>
      <w:proofErr w:type="spellEnd"/>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w:t>
      </w:r>
      <w:proofErr w:type="spellEnd"/>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 xml:space="preserve">│ 6. </w:t>
      </w:r>
      <w:proofErr w:type="spellStart"/>
      <w:r w:rsidRPr="00C63D1C">
        <w:rPr>
          <w:rFonts w:ascii="Times New Roman" w:eastAsia="Times New Roman" w:hAnsi="Times New Roman" w:cs="Times New Roman"/>
          <w:color w:val="000000"/>
          <w:sz w:val="24"/>
          <w:szCs w:val="24"/>
        </w:rPr>
        <w:t>│Досрочное</w:t>
      </w:r>
      <w:proofErr w:type="spellEnd"/>
      <w:r w:rsidRPr="00C63D1C">
        <w:rPr>
          <w:rFonts w:ascii="Times New Roman" w:eastAsia="Times New Roman" w:hAnsi="Times New Roman" w:cs="Times New Roman"/>
          <w:color w:val="000000"/>
          <w:sz w:val="24"/>
          <w:szCs w:val="24"/>
        </w:rPr>
        <w:t xml:space="preserve"> │ </w:t>
      </w:r>
      <w:proofErr w:type="spellStart"/>
      <w:r w:rsidRPr="00C63D1C">
        <w:rPr>
          <w:rFonts w:ascii="Times New Roman" w:eastAsia="Times New Roman" w:hAnsi="Times New Roman" w:cs="Times New Roman"/>
          <w:color w:val="000000"/>
          <w:sz w:val="24"/>
          <w:szCs w:val="24"/>
        </w:rPr>
        <w:t>│</w:t>
      </w:r>
      <w:proofErr w:type="spellEnd"/>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w:t>
      </w:r>
      <w:proofErr w:type="spellEnd"/>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w:t>
      </w:r>
      <w:proofErr w:type="spellEnd"/>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│назначение</w:t>
      </w:r>
      <w:proofErr w:type="spellEnd"/>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трудовой│</w:t>
      </w:r>
      <w:proofErr w:type="spellEnd"/>
      <w:r w:rsidRPr="00C63D1C">
        <w:rPr>
          <w:rFonts w:ascii="Times New Roman" w:eastAsia="Times New Roman" w:hAnsi="Times New Roman" w:cs="Times New Roman"/>
          <w:color w:val="000000"/>
          <w:sz w:val="24"/>
          <w:szCs w:val="24"/>
        </w:rPr>
        <w:t xml:space="preserve"> │ </w:t>
      </w:r>
      <w:proofErr w:type="spellStart"/>
      <w:r w:rsidRPr="00C63D1C">
        <w:rPr>
          <w:rFonts w:ascii="Times New Roman" w:eastAsia="Times New Roman" w:hAnsi="Times New Roman" w:cs="Times New Roman"/>
          <w:color w:val="000000"/>
          <w:sz w:val="24"/>
          <w:szCs w:val="24"/>
        </w:rPr>
        <w:t>│</w:t>
      </w:r>
      <w:proofErr w:type="spellEnd"/>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w:t>
      </w:r>
      <w:proofErr w:type="spellEnd"/>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│пенсии</w:t>
      </w:r>
      <w:proofErr w:type="spellEnd"/>
      <w:r w:rsidRPr="00C63D1C">
        <w:rPr>
          <w:rFonts w:ascii="Times New Roman" w:eastAsia="Times New Roman" w:hAnsi="Times New Roman" w:cs="Times New Roman"/>
          <w:color w:val="000000"/>
          <w:sz w:val="24"/>
          <w:szCs w:val="24"/>
        </w:rPr>
        <w:t xml:space="preserve"> по старости │ </w:t>
      </w:r>
      <w:proofErr w:type="spellStart"/>
      <w:r w:rsidRPr="00C63D1C">
        <w:rPr>
          <w:rFonts w:ascii="Times New Roman" w:eastAsia="Times New Roman" w:hAnsi="Times New Roman" w:cs="Times New Roman"/>
          <w:color w:val="000000"/>
          <w:sz w:val="24"/>
          <w:szCs w:val="24"/>
        </w:rPr>
        <w:t>│</w:t>
      </w:r>
      <w:proofErr w:type="spellEnd"/>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w:t>
      </w:r>
      <w:proofErr w:type="spellEnd"/>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w:t>
      </w:r>
      <w:proofErr w:type="spellEnd"/>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w:t>
      </w:r>
      <w:proofErr w:type="spellEnd"/>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w:t>
      </w:r>
      <w:proofErr w:type="spellEnd"/>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w:t>
      </w:r>
      <w:proofErr w:type="spellEnd"/>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w:t>
      </w:r>
      <w:proofErr w:type="spellEnd"/>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w:t>
      </w:r>
      <w:proofErr w:type="spellEnd"/>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 </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При работе мужчин и женщин в числителе приводятся сведения</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для мужчин, в знаменателе - для женщин.</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 </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Строка 050. Периодичность медицинских осмотров</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 Фактическая │ Рекомендуемая по результатам │</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w:t>
      </w:r>
      <w:proofErr w:type="spellEnd"/>
      <w:r w:rsidRPr="00C63D1C">
        <w:rPr>
          <w:rFonts w:ascii="Times New Roman" w:eastAsia="Times New Roman" w:hAnsi="Times New Roman" w:cs="Times New Roman"/>
          <w:color w:val="000000"/>
          <w:sz w:val="24"/>
          <w:szCs w:val="24"/>
        </w:rPr>
        <w:t xml:space="preserve"> оценки условий труда │</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 периодичность │ основание │ периодичность │ основание │</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w:t>
      </w:r>
      <w:proofErr w:type="spellEnd"/>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w:t>
      </w:r>
      <w:proofErr w:type="spellEnd"/>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w:t>
      </w:r>
      <w:proofErr w:type="spellEnd"/>
      <w:r w:rsidRPr="00C63D1C">
        <w:rPr>
          <w:rFonts w:ascii="Times New Roman" w:eastAsia="Times New Roman" w:hAnsi="Times New Roman" w:cs="Times New Roman"/>
          <w:color w:val="000000"/>
          <w:sz w:val="24"/>
          <w:szCs w:val="24"/>
        </w:rPr>
        <w:t xml:space="preserve"> </w:t>
      </w:r>
      <w:proofErr w:type="spellStart"/>
      <w:r w:rsidRPr="00C63D1C">
        <w:rPr>
          <w:rFonts w:ascii="Times New Roman" w:eastAsia="Times New Roman" w:hAnsi="Times New Roman" w:cs="Times New Roman"/>
          <w:color w:val="000000"/>
          <w:sz w:val="24"/>
          <w:szCs w:val="24"/>
        </w:rPr>
        <w:t>│</w:t>
      </w:r>
      <w:proofErr w:type="spellEnd"/>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Строка 060. Рекомендуемые режимы труда и отдыха:</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а) регламентируемые перерывы (количество,</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продолжительность)</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б) другие рекомендации _______________________________</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Строка 070. Рекомендации по подбору работников:</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возможность применения труда</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а) женщин ____________________</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б) лиц в возрасте до 18 лет _________________</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в) другие рекомендации _______________________________</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Строка 080. Рекомендации по улучшению условий труда, необходимость</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дополнительных исследований:</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__________________________________________________________________</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__________________________________________________________________</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__________________________________________________________________</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lastRenderedPageBreak/>
        <w:t>Строка 090. Заключение аттестационной комиссии</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 </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Рабочее место аттестовано:</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по факторам производственной среды и трудового процесса с</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классом ___________________</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(1, 2, 3.1, 3.2, 3.3, 3.4, 4)</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 xml:space="preserve">по </w:t>
      </w:r>
      <w:proofErr w:type="spellStart"/>
      <w:r w:rsidRPr="00C63D1C">
        <w:rPr>
          <w:rFonts w:ascii="Times New Roman" w:eastAsia="Times New Roman" w:hAnsi="Times New Roman" w:cs="Times New Roman"/>
          <w:color w:val="000000"/>
          <w:sz w:val="24"/>
          <w:szCs w:val="24"/>
        </w:rPr>
        <w:t>травмобезопасности</w:t>
      </w:r>
      <w:proofErr w:type="spellEnd"/>
      <w:r w:rsidRPr="00C63D1C">
        <w:rPr>
          <w:rFonts w:ascii="Times New Roman" w:eastAsia="Times New Roman" w:hAnsi="Times New Roman" w:cs="Times New Roman"/>
          <w:color w:val="000000"/>
          <w:sz w:val="24"/>
          <w:szCs w:val="24"/>
        </w:rPr>
        <w:t xml:space="preserve"> с классом _______________</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(1, 2, 3)</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по обеспеченности СИЗ ____________________________________________</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(соответствует (не соответствует)</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требованиям обеспеченности СИЗ, СИЗ</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не предусмотрены)</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Председатель аттестационной комиссии</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Должность _______________ ________________________ _______________</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(подпись) (Ф.И.О.) (дата)</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 </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Члены аттестационной комиссии</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__________________ ______________ ________________ ____________</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(подпись) (Ф.И.О) (должность) (дата)</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__________________ ______________ ________________ ____________</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(подпись) (Ф.И.О.) (должность) (дата)</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__________________ ______________ ________________ ____________</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(подпись) (Ф.И.О.) (должность) (дата)</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__________________ ______________ ________________ ____________</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(подпись) (Ф.И.О.) (должность) (дата)</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 </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С результатами оценки условий труда ознакомлен(</w:t>
      </w:r>
      <w:proofErr w:type="spellStart"/>
      <w:r w:rsidRPr="00C63D1C">
        <w:rPr>
          <w:rFonts w:ascii="Times New Roman" w:eastAsia="Times New Roman" w:hAnsi="Times New Roman" w:cs="Times New Roman"/>
          <w:color w:val="000000"/>
          <w:sz w:val="24"/>
          <w:szCs w:val="24"/>
        </w:rPr>
        <w:t>ы</w:t>
      </w:r>
      <w:proofErr w:type="spellEnd"/>
      <w:r w:rsidRPr="00C63D1C">
        <w:rPr>
          <w:rFonts w:ascii="Times New Roman" w:eastAsia="Times New Roman" w:hAnsi="Times New Roman" w:cs="Times New Roman"/>
          <w:color w:val="000000"/>
          <w:sz w:val="24"/>
          <w:szCs w:val="24"/>
        </w:rPr>
        <w:t>)</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________________________ _____________________ _________________</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(подпись) (Ф.И.О.) (дата)</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________________________ _____________________ _________________</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(подпись) (Ф.И.О.) (дата)</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  </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p>
    <w:p w:rsidR="001B64AF" w:rsidRPr="00C63D1C" w:rsidRDefault="001B64AF" w:rsidP="001B64AF">
      <w:pPr>
        <w:shd w:val="clear" w:color="auto" w:fill="FFFFFF"/>
        <w:spacing w:after="0" w:line="240" w:lineRule="auto"/>
        <w:jc w:val="center"/>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РЕКОМЕНДАЦИИ</w:t>
      </w:r>
    </w:p>
    <w:p w:rsidR="001B64AF" w:rsidRPr="00C63D1C" w:rsidRDefault="001B64AF" w:rsidP="001B64AF">
      <w:pPr>
        <w:shd w:val="clear" w:color="auto" w:fill="FFFFFF"/>
        <w:spacing w:after="0" w:line="240" w:lineRule="auto"/>
        <w:jc w:val="center"/>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ПО ЗАПОЛНЕНИЮ КАРТЫ АТТЕСТАЦИИ РАБОЧЕГО МЕСТА</w:t>
      </w:r>
    </w:p>
    <w:p w:rsidR="001B64AF" w:rsidRPr="00C63D1C" w:rsidRDefault="001B64AF" w:rsidP="001B64AF">
      <w:pPr>
        <w:shd w:val="clear" w:color="auto" w:fill="FFFFFF"/>
        <w:spacing w:after="0" w:line="240" w:lineRule="auto"/>
        <w:jc w:val="center"/>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ПО УСЛОВИЯМ ТРУДА</w:t>
      </w:r>
    </w:p>
    <w:p w:rsidR="001B64AF" w:rsidRPr="00C63D1C" w:rsidRDefault="001B64AF" w:rsidP="001B64AF">
      <w:pPr>
        <w:shd w:val="clear" w:color="auto" w:fill="FFFFFF"/>
        <w:spacing w:after="0" w:line="240" w:lineRule="auto"/>
        <w:jc w:val="center"/>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 </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1. Карта аттестации рабочего места по условиям труда (далее - Карта) является документом, содержащим сведения о фактических условиях труда на рабочем месте, применяемых компенсациях, размерах повышения заработной платы и соответствии их действующему законодательству, а также рекомендации по улучшению условий труда на данном рабочем месте или группе аналогичных рабочих мест.</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2. В адресной части указывается полное наименование и адрес организации.</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3. Наименование профессии и должности работников указываются в соответствии со штатным расписанием организации. Коды профессий и должностей работников заполняются в соответствии с Общероссийским классификатором профессий рабочих, должностей служащих и тарифных разрядов (ОК 016-94).</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4. На все аналогичные рабочие места одного наименования составляется одна карта на первое рабочее место из списка аналогичных мест (приложение N 1 к Порядку).</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 xml:space="preserve">5. Наименования подразделения, участка (бюро, сектора) заполняются в соответствии с имеющейся в организации системой наименований, если соответствующие структурные подразделения отсутствуют, ставится прочерк. В строке "Количество и номера </w:t>
      </w:r>
      <w:r w:rsidRPr="00C63D1C">
        <w:rPr>
          <w:rFonts w:ascii="Times New Roman" w:eastAsia="Times New Roman" w:hAnsi="Times New Roman" w:cs="Times New Roman"/>
          <w:color w:val="000000"/>
          <w:sz w:val="24"/>
          <w:szCs w:val="24"/>
        </w:rPr>
        <w:lastRenderedPageBreak/>
        <w:t>аналогичных рабочих мест ("РМ") указывается количество аналогичных рабочих мест, включающее рабочее место, на которое заполняется Карта. Номера рабочих мест должны соответствовать номерам, приведенным в Перечне рабочих мест (приложение N 1 к Порядку), при этом нумерация может кодироваться в любой системе кодирования, принятой в организации.</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В строке 010 - указывается действующий код и наименование выпуска Единого тарифно-квалификационного справочника (ЕТКС), квалификационного справочника.</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В строке 020 - указывается численность работающих по штатному расписанию или фактическая численность работников за месяц, предшествовавший заполнению Карты.</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 xml:space="preserve">Строка 030 - заполняется на основе результатов оценки условий труда по степени вредности и опасности факторов производственной среды и трудового процесса, по </w:t>
      </w:r>
      <w:proofErr w:type="spellStart"/>
      <w:r w:rsidRPr="00C63D1C">
        <w:rPr>
          <w:rFonts w:ascii="Times New Roman" w:eastAsia="Times New Roman" w:hAnsi="Times New Roman" w:cs="Times New Roman"/>
          <w:color w:val="000000"/>
          <w:sz w:val="24"/>
          <w:szCs w:val="24"/>
        </w:rPr>
        <w:t>травмобезопасности</w:t>
      </w:r>
      <w:proofErr w:type="spellEnd"/>
      <w:r w:rsidRPr="00C63D1C">
        <w:rPr>
          <w:rFonts w:ascii="Times New Roman" w:eastAsia="Times New Roman" w:hAnsi="Times New Roman" w:cs="Times New Roman"/>
          <w:color w:val="000000"/>
          <w:sz w:val="24"/>
          <w:szCs w:val="24"/>
        </w:rPr>
        <w:t>, по обеспеченности СИЗ.</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 xml:space="preserve">При заполнении строки "Оценка условий труда" в абзаце "по степени вредности и опасности факторов производственной среды и трудового процесса" заносятся итоговые оценки присущих соответствующему рабочему месту факторов производственной среды и трудового процесса из соответствующих протоколов инструментальных измерений, в абзаце, "по степени </w:t>
      </w:r>
      <w:proofErr w:type="spellStart"/>
      <w:r w:rsidRPr="00C63D1C">
        <w:rPr>
          <w:rFonts w:ascii="Times New Roman" w:eastAsia="Times New Roman" w:hAnsi="Times New Roman" w:cs="Times New Roman"/>
          <w:color w:val="000000"/>
          <w:sz w:val="24"/>
          <w:szCs w:val="24"/>
        </w:rPr>
        <w:t>травмобезопасности</w:t>
      </w:r>
      <w:proofErr w:type="spellEnd"/>
      <w:r w:rsidRPr="00C63D1C">
        <w:rPr>
          <w:rFonts w:ascii="Times New Roman" w:eastAsia="Times New Roman" w:hAnsi="Times New Roman" w:cs="Times New Roman"/>
          <w:color w:val="000000"/>
          <w:sz w:val="24"/>
          <w:szCs w:val="24"/>
        </w:rPr>
        <w:t xml:space="preserve">" указывается класс </w:t>
      </w:r>
      <w:proofErr w:type="spellStart"/>
      <w:r w:rsidRPr="00C63D1C">
        <w:rPr>
          <w:rFonts w:ascii="Times New Roman" w:eastAsia="Times New Roman" w:hAnsi="Times New Roman" w:cs="Times New Roman"/>
          <w:color w:val="000000"/>
          <w:sz w:val="24"/>
          <w:szCs w:val="24"/>
        </w:rPr>
        <w:t>травмобезопасности</w:t>
      </w:r>
      <w:proofErr w:type="spellEnd"/>
      <w:r w:rsidRPr="00C63D1C">
        <w:rPr>
          <w:rFonts w:ascii="Times New Roman" w:eastAsia="Times New Roman" w:hAnsi="Times New Roman" w:cs="Times New Roman"/>
          <w:color w:val="000000"/>
          <w:sz w:val="24"/>
          <w:szCs w:val="24"/>
        </w:rPr>
        <w:t xml:space="preserve"> из протокола оценки </w:t>
      </w:r>
      <w:proofErr w:type="spellStart"/>
      <w:r w:rsidRPr="00C63D1C">
        <w:rPr>
          <w:rFonts w:ascii="Times New Roman" w:eastAsia="Times New Roman" w:hAnsi="Times New Roman" w:cs="Times New Roman"/>
          <w:color w:val="000000"/>
          <w:sz w:val="24"/>
          <w:szCs w:val="24"/>
        </w:rPr>
        <w:t>травмобезопасности</w:t>
      </w:r>
      <w:proofErr w:type="spellEnd"/>
      <w:r w:rsidRPr="00C63D1C">
        <w:rPr>
          <w:rFonts w:ascii="Times New Roman" w:eastAsia="Times New Roman" w:hAnsi="Times New Roman" w:cs="Times New Roman"/>
          <w:color w:val="000000"/>
          <w:sz w:val="24"/>
          <w:szCs w:val="24"/>
        </w:rPr>
        <w:t xml:space="preserve"> рабочих мест, в абзаце "по обеспеченности СИЗ" указывается оценка из протокола оценки обеспеченности работников СИЗ на рабочем месте - соответствуют или не соответствуют требованиям обеспеченности СИЗ.</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При оформлении результатов измерений по одному конкретному фактору в одном сводном протоколе для группы рабочих мест дополнительно заполняется и приводится в Карте таблица "Фактическое состояние условий труда по факторам производственной среды и трудового процесса":</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в графе "Наименование фактора производственной среды и трудового процесса" - приводятся факторы производственной среды и трудового процесса, свойственные данному рабочему месту;</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в графе "Дата проведения измерения" - указывается число, месяц и год проведенного измерения;</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в графе "ПДК, ПДУ, допустимый уровень" - приводятся значения гигиенических нормативов условий труда;</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в графе "Фактический уровень фактора производственной среды и трудового процесса" - указываются значения зафиксированных на рабочем месте фактических величин факторов производственной среды и трудового процесса;</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в графе "Продолжительность воздействия" - указывается фактическое время воздействия факторов производственной среды и трудового процесса;</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графа "Класс условий труда" - обозначается цифрами, соответствующими классу условий труда по каждому фактору.</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 xml:space="preserve">При расчете эквивалентных корректированных уровней шума, локальной и общей вибрации, инфразвука, среднесменных концентраций химических веществ и аэрозолей, преимущественно </w:t>
      </w:r>
      <w:proofErr w:type="spellStart"/>
      <w:r w:rsidRPr="00C63D1C">
        <w:rPr>
          <w:rFonts w:ascii="Times New Roman" w:eastAsia="Times New Roman" w:hAnsi="Times New Roman" w:cs="Times New Roman"/>
          <w:color w:val="000000"/>
          <w:sz w:val="24"/>
          <w:szCs w:val="24"/>
        </w:rPr>
        <w:t>фиброгенного</w:t>
      </w:r>
      <w:proofErr w:type="spellEnd"/>
      <w:r w:rsidRPr="00C63D1C">
        <w:rPr>
          <w:rFonts w:ascii="Times New Roman" w:eastAsia="Times New Roman" w:hAnsi="Times New Roman" w:cs="Times New Roman"/>
          <w:color w:val="000000"/>
          <w:sz w:val="24"/>
          <w:szCs w:val="24"/>
        </w:rPr>
        <w:t xml:space="preserve"> действия, тяжести и напряженности трудового процесса время воздействия на работающих в течение смены уже учтено. Для параметров световой среды указывается только время пребывания (продолжительность воздействия) в разных помещениях (зонах), где выполняется работа.</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Данная таблица может быть оформлена как приложение к строке 030 на отдельных листах.</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В строке 040 - приводятся сведения о гарантиях и компенсациях за тяжелую работу, работу с вредными и (или) опасными условиями труда.</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В таблице указываются фактические данные и данные о необходимости предоставления и размерах гарантий и компенсаций по результатам оценки условий труда с соответствующим обоснованием:</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lastRenderedPageBreak/>
        <w:t>в п. 1 приводится фактический и рассчитанный по результатам оценки условий труда размер повышения оплаты труда работников, занятых на тяжелых работах, работах во вредных и (или) опасных условиях труда, %, в скобках указываются факторы производственной среды и трудового процесса, обусловливающие необходимость компенсации их вредного воздействия путем повышения размера оплаты труда. В графе "Основание" приводятся соответствующие нормативные правовые акты со ссылкой на разделы, главы, статьи или пункты;</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в п. 2 приводятся фактические данные по дополнительным отпускам и данные о необходимости предоставления и размере дополнительных отпусков, являющихся компенсацией за вредные и (или) опасные условия труда. В графе "Основание" приводятся соответствующие нормативные правовые акты со ссылкой на разделы, главы, статьи или пункты;</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в п. 3 приводятся сведения о продолжительности рабочей недели в часах по факту и по результатам оценки условий труда. В графе "Основание" указываются соответствующие действующие нормативные правовые акты со ссылкой на разделы, главы, статьи, пункты;</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в п. 4 приводятся фактические данные об обеспечении работников молоком или другими равноценными пищевыми продуктами, полученные на основании оценки условий труда. В графе "Основание" приводятся действующие нормативные правовые акты;</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в п. 5 приводятся данные о бесплатном получении лечебно-профилактического питания в связи с особо вредными условиями труда по факту и по результатам оценки условий труда. В графе "Основание" приводятся действующие нормативные правовые акты;</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в п. 6 приводятся сведения о праве на досрочное назначение трудовой пенсии по старости по факту и по результатам оценки условий труда в соответствии с действующим пенсионным законодательством. В графе "Основание" приводятся действующие нормативные правовые акты.</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При отсутствии компенсаций в соответствующих графах таблицы ставятся прочерки.</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В строке 050 - фактически принятая периодичность медицинских осмотров заполняется на основании согласованного с территориальными органами Федеральной службы по надзору в сфере защиты прав потребителей и благополучия человека списка должностей и профессий, подлежащих предварительным и периодическим медосмотрам; рекомендуемая по результатам оценки условий труда периодичность медосмотров определяется на основании данных оценки уровней вредных и (или) опасных условий труда и действующих нормативных правовых актов, которые указываются в графе "Основание" со ссылками на соответствующие разделы, главы, статьи, пункты.</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В строке 060 - приводятся рекомендации по режиму труда и отдыха применительно к конкретному рабочему месту на основании действующих нормативных правовых актов и иных документов, содержащих требования или рекомендации по режиму труда и отдыха, с указанием соответствующих разделов, глав, статей, пунктов.</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В строке 070 - указываются рекомендации по использованию труда женщин и работников моложе 18 лет со ссылкой на соответствующие разделы, главы, статьи, пункты действующих нормативных правовых актов (Трудового кодекса Российской Федерации, постановлений Правительства Российской Федерации и иных нормативных правовых актов, регулирующих труд женщин и работников в возрасте до 18 лет).</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Строка 080 содержит перечень мероприятий по улучшению и оздоровлению условий труда на данном рабочем месте.</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В строке 090 - приводится заключение аттестационной комиссии по результатам аттестации данного рабочего места: Рабочее место аттестовано: по степени вредности и опасности факторов производственной среды и трудового процесса с классом _________________________ (1, 2, 3.1, 3.2, 3.3, 3.4, 4)</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 xml:space="preserve">по </w:t>
      </w:r>
      <w:proofErr w:type="spellStart"/>
      <w:r w:rsidRPr="00C63D1C">
        <w:rPr>
          <w:rFonts w:ascii="Times New Roman" w:eastAsia="Times New Roman" w:hAnsi="Times New Roman" w:cs="Times New Roman"/>
          <w:color w:val="000000"/>
          <w:sz w:val="24"/>
          <w:szCs w:val="24"/>
        </w:rPr>
        <w:t>травмобезопасности</w:t>
      </w:r>
      <w:proofErr w:type="spellEnd"/>
      <w:r w:rsidRPr="00C63D1C">
        <w:rPr>
          <w:rFonts w:ascii="Times New Roman" w:eastAsia="Times New Roman" w:hAnsi="Times New Roman" w:cs="Times New Roman"/>
          <w:color w:val="000000"/>
          <w:sz w:val="24"/>
          <w:szCs w:val="24"/>
        </w:rPr>
        <w:t xml:space="preserve"> с уровнем (классом) ______________________ (1, 2, 3)</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по обеспеченности СИЗ ____________________________________________</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(соответствует (не соответствует)</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lastRenderedPageBreak/>
        <w:t>требованиям обеспеченности СИЗ, СИЗ</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не предусмотрены)</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Карта подписывается председателем, членами аттестационной комиссии с указанием их должности, а также работниками, чьи рабочие места подлежали аттестации.</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b/>
          <w:bCs/>
          <w:color w:val="000000"/>
          <w:sz w:val="24"/>
          <w:szCs w:val="24"/>
        </w:rPr>
        <w:t>ВЕДОМОСТЬ РАБОЧИХ МЕСТ (РМ) И РЕЗУЛЬТАТОВ ИХ АТТЕСТАЦИИ ПО УСЛОВИЯМ ТРУДА В ПОДРАЗДЕЛЕНИИ</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__________________________________ Дата ___________________</w:t>
      </w: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(наименование подразделения)</w:t>
      </w:r>
    </w:p>
    <w:tbl>
      <w:tblPr>
        <w:tblW w:w="3500" w:type="pct"/>
        <w:shd w:val="clear" w:color="auto" w:fill="FFFFFF"/>
        <w:tblCellMar>
          <w:top w:w="15" w:type="dxa"/>
          <w:left w:w="15" w:type="dxa"/>
          <w:bottom w:w="15" w:type="dxa"/>
          <w:right w:w="15" w:type="dxa"/>
        </w:tblCellMar>
        <w:tblLook w:val="04A0"/>
      </w:tblPr>
      <w:tblGrid>
        <w:gridCol w:w="967"/>
        <w:gridCol w:w="539"/>
        <w:gridCol w:w="769"/>
        <w:gridCol w:w="941"/>
        <w:gridCol w:w="57"/>
        <w:gridCol w:w="736"/>
        <w:gridCol w:w="229"/>
        <w:gridCol w:w="229"/>
        <w:gridCol w:w="229"/>
        <w:gridCol w:w="229"/>
        <w:gridCol w:w="126"/>
        <w:gridCol w:w="195"/>
        <w:gridCol w:w="1061"/>
        <w:gridCol w:w="225"/>
        <w:gridCol w:w="558"/>
        <w:gridCol w:w="759"/>
        <w:gridCol w:w="759"/>
        <w:gridCol w:w="144"/>
        <w:gridCol w:w="144"/>
        <w:gridCol w:w="132"/>
        <w:gridCol w:w="143"/>
        <w:gridCol w:w="250"/>
      </w:tblGrid>
      <w:tr w:rsidR="001B64AF" w:rsidRPr="00C63D1C" w:rsidTr="001B64AF">
        <w:tc>
          <w:tcPr>
            <w:tcW w:w="1200" w:type="pct"/>
            <w:gridSpan w:val="4"/>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jc w:val="center"/>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Рабочее место</w:t>
            </w:r>
          </w:p>
        </w:tc>
        <w:tc>
          <w:tcPr>
            <w:tcW w:w="400" w:type="pct"/>
            <w:gridSpan w:val="2"/>
            <w:vMerge w:val="restar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jc w:val="center"/>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Кол-во работников, занятых на этих рабочих местах (чел.)</w:t>
            </w:r>
          </w:p>
        </w:tc>
        <w:tc>
          <w:tcPr>
            <w:tcW w:w="1650" w:type="pct"/>
            <w:gridSpan w:val="8"/>
            <w:vMerge w:val="restar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jc w:val="center"/>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Количество РМ с классами условий труда</w:t>
            </w:r>
          </w:p>
        </w:tc>
        <w:tc>
          <w:tcPr>
            <w:tcW w:w="550" w:type="pct"/>
            <w:gridSpan w:val="3"/>
            <w:vMerge w:val="restar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jc w:val="center"/>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Обеспеченность СИЗ в соответствии с нормами выдачи</w:t>
            </w:r>
          </w:p>
        </w:tc>
        <w:tc>
          <w:tcPr>
            <w:tcW w:w="1200" w:type="pct"/>
            <w:gridSpan w:val="5"/>
            <w:vMerge w:val="restar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jc w:val="center"/>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Результаты аттестации, количество РМ</w:t>
            </w:r>
          </w:p>
        </w:tc>
      </w:tr>
      <w:tr w:rsidR="001B64AF" w:rsidRPr="00C63D1C" w:rsidTr="001B64AF">
        <w:tc>
          <w:tcPr>
            <w:tcW w:w="500" w:type="pct"/>
            <w:vMerge w:val="restar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jc w:val="center"/>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наименование профессии, должности</w:t>
            </w:r>
          </w:p>
        </w:tc>
        <w:tc>
          <w:tcPr>
            <w:tcW w:w="300" w:type="pct"/>
            <w:vMerge w:val="restar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jc w:val="center"/>
              <w:rPr>
                <w:rFonts w:ascii="Times New Roman" w:eastAsia="Times New Roman" w:hAnsi="Times New Roman" w:cs="Times New Roman"/>
                <w:color w:val="000000"/>
                <w:sz w:val="24"/>
                <w:szCs w:val="24"/>
              </w:rPr>
            </w:pPr>
            <w:proofErr w:type="spellStart"/>
            <w:r w:rsidRPr="00C63D1C">
              <w:rPr>
                <w:rFonts w:ascii="Times New Roman" w:eastAsia="Times New Roman" w:hAnsi="Times New Roman" w:cs="Times New Roman"/>
                <w:color w:val="000000"/>
                <w:sz w:val="24"/>
                <w:szCs w:val="24"/>
              </w:rPr>
              <w:t>колво</w:t>
            </w:r>
            <w:proofErr w:type="spellEnd"/>
            <w:r w:rsidRPr="00C63D1C">
              <w:rPr>
                <w:rFonts w:ascii="Times New Roman" w:eastAsia="Times New Roman" w:hAnsi="Times New Roman" w:cs="Times New Roman"/>
                <w:color w:val="000000"/>
                <w:sz w:val="24"/>
                <w:szCs w:val="24"/>
              </w:rPr>
              <w:t xml:space="preserve"> рабочих мест</w:t>
            </w:r>
          </w:p>
        </w:tc>
        <w:tc>
          <w:tcPr>
            <w:tcW w:w="400" w:type="pct"/>
            <w:vMerge w:val="restar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jc w:val="center"/>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порядковый номер Карты</w:t>
            </w:r>
          </w:p>
        </w:tc>
        <w:tc>
          <w:tcPr>
            <w:tcW w:w="0" w:type="auto"/>
            <w:shd w:val="clear" w:color="auto" w:fill="FFFFFF"/>
            <w:vAlign w:val="center"/>
            <w:hideMark/>
          </w:tcPr>
          <w:p w:rsidR="001B64AF" w:rsidRPr="00C63D1C" w:rsidRDefault="001B64AF" w:rsidP="001B64AF">
            <w:pPr>
              <w:spacing w:after="0" w:line="240" w:lineRule="auto"/>
              <w:rPr>
                <w:rFonts w:ascii="Times New Roman" w:eastAsia="Times New Roman" w:hAnsi="Times New Roman" w:cs="Times New Roman"/>
                <w:sz w:val="24"/>
                <w:szCs w:val="24"/>
              </w:rPr>
            </w:pPr>
          </w:p>
        </w:tc>
        <w:tc>
          <w:tcPr>
            <w:tcW w:w="0" w:type="auto"/>
            <w:gridSpan w:val="2"/>
            <w:vMerge/>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0" w:type="auto"/>
            <w:gridSpan w:val="8"/>
            <w:vMerge/>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0" w:type="auto"/>
            <w:gridSpan w:val="3"/>
            <w:vMerge/>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0" w:type="auto"/>
            <w:gridSpan w:val="5"/>
            <w:vMerge/>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r>
      <w:tr w:rsidR="001B64AF" w:rsidRPr="00C63D1C" w:rsidTr="001B64AF">
        <w:tc>
          <w:tcPr>
            <w:tcW w:w="0" w:type="auto"/>
            <w:vMerge/>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0" w:type="auto"/>
            <w:vMerge/>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0" w:type="auto"/>
            <w:vMerge/>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500" w:type="pct"/>
            <w:vMerge w:val="restar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jc w:val="center"/>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оптимальными и допустимыми</w:t>
            </w:r>
          </w:p>
        </w:tc>
        <w:tc>
          <w:tcPr>
            <w:tcW w:w="0" w:type="auto"/>
            <w:gridSpan w:val="2"/>
            <w:vMerge/>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600" w:type="pct"/>
            <w:gridSpan w:val="6"/>
            <w:vMerge w:val="restar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jc w:val="center"/>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вредными и опасными</w:t>
            </w:r>
          </w:p>
        </w:tc>
        <w:tc>
          <w:tcPr>
            <w:tcW w:w="550" w:type="pct"/>
            <w:vMerge w:val="restar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jc w:val="center"/>
              <w:rPr>
                <w:rFonts w:ascii="Times New Roman" w:eastAsia="Times New Roman" w:hAnsi="Times New Roman" w:cs="Times New Roman"/>
                <w:color w:val="000000"/>
                <w:sz w:val="24"/>
                <w:szCs w:val="24"/>
              </w:rPr>
            </w:pPr>
            <w:proofErr w:type="spellStart"/>
            <w:r w:rsidRPr="00C63D1C">
              <w:rPr>
                <w:rFonts w:ascii="Times New Roman" w:eastAsia="Times New Roman" w:hAnsi="Times New Roman" w:cs="Times New Roman"/>
                <w:color w:val="000000"/>
                <w:sz w:val="24"/>
                <w:szCs w:val="24"/>
              </w:rPr>
              <w:t>травмоопасными</w:t>
            </w:r>
            <w:proofErr w:type="spellEnd"/>
          </w:p>
        </w:tc>
        <w:tc>
          <w:tcPr>
            <w:tcW w:w="550" w:type="pct"/>
            <w:gridSpan w:val="2"/>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1200" w:type="pct"/>
            <w:gridSpan w:val="6"/>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0" w:type="auto"/>
            <w:shd w:val="clear" w:color="auto" w:fill="FFFFFF"/>
            <w:vAlign w:val="center"/>
            <w:hideMark/>
          </w:tcPr>
          <w:p w:rsidR="001B64AF" w:rsidRPr="00C63D1C" w:rsidRDefault="001B64AF" w:rsidP="001B64AF">
            <w:pPr>
              <w:spacing w:after="0" w:line="240" w:lineRule="auto"/>
              <w:rPr>
                <w:rFonts w:ascii="Times New Roman" w:eastAsia="Times New Roman" w:hAnsi="Times New Roman" w:cs="Times New Roman"/>
                <w:sz w:val="24"/>
                <w:szCs w:val="24"/>
              </w:rPr>
            </w:pPr>
          </w:p>
        </w:tc>
      </w:tr>
      <w:tr w:rsidR="001B64AF" w:rsidRPr="00C63D1C" w:rsidTr="001B64AF">
        <w:tc>
          <w:tcPr>
            <w:tcW w:w="0" w:type="auto"/>
            <w:vMerge/>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0" w:type="auto"/>
            <w:vMerge/>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0" w:type="auto"/>
            <w:vMerge/>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0" w:type="auto"/>
            <w:vMerge/>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0" w:type="auto"/>
            <w:vMerge/>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55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0" w:type="auto"/>
            <w:gridSpan w:val="6"/>
            <w:vMerge/>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0" w:type="auto"/>
            <w:vMerge/>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400" w:type="pct"/>
            <w:gridSpan w:val="2"/>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jc w:val="center"/>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аттестовано</w:t>
            </w:r>
          </w:p>
        </w:tc>
        <w:tc>
          <w:tcPr>
            <w:tcW w:w="4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jc w:val="center"/>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условно аттестовано</w:t>
            </w:r>
          </w:p>
        </w:tc>
        <w:tc>
          <w:tcPr>
            <w:tcW w:w="4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jc w:val="center"/>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не аттестовано</w:t>
            </w:r>
          </w:p>
        </w:tc>
        <w:tc>
          <w:tcPr>
            <w:tcW w:w="0" w:type="auto"/>
            <w:shd w:val="clear" w:color="auto" w:fill="FFFFFF"/>
            <w:vAlign w:val="center"/>
            <w:hideMark/>
          </w:tcPr>
          <w:p w:rsidR="001B64AF" w:rsidRPr="00C63D1C" w:rsidRDefault="001B64AF" w:rsidP="001B64AF">
            <w:pPr>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rsidR="001B64AF" w:rsidRPr="00C63D1C" w:rsidRDefault="001B64AF" w:rsidP="001B64AF">
            <w:pPr>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rsidR="001B64AF" w:rsidRPr="00C63D1C" w:rsidRDefault="001B64AF" w:rsidP="001B64AF">
            <w:pPr>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rsidR="001B64AF" w:rsidRPr="00C63D1C" w:rsidRDefault="001B64AF" w:rsidP="001B64AF">
            <w:pPr>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rsidR="001B64AF" w:rsidRPr="00C63D1C" w:rsidRDefault="001B64AF" w:rsidP="001B64AF">
            <w:pPr>
              <w:spacing w:after="0" w:line="240" w:lineRule="auto"/>
              <w:rPr>
                <w:rFonts w:ascii="Times New Roman" w:eastAsia="Times New Roman" w:hAnsi="Times New Roman" w:cs="Times New Roman"/>
                <w:sz w:val="24"/>
                <w:szCs w:val="24"/>
              </w:rPr>
            </w:pPr>
          </w:p>
        </w:tc>
      </w:tr>
      <w:tr w:rsidR="001B64AF" w:rsidRPr="00C63D1C" w:rsidTr="001B64AF">
        <w:tc>
          <w:tcPr>
            <w:tcW w:w="0" w:type="auto"/>
            <w:vMerge/>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0" w:type="auto"/>
            <w:vMerge/>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0" w:type="auto"/>
            <w:vMerge/>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5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1 и 2</w:t>
            </w:r>
          </w:p>
        </w:tc>
        <w:tc>
          <w:tcPr>
            <w:tcW w:w="0" w:type="auto"/>
            <w:vMerge/>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1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3.1</w:t>
            </w:r>
          </w:p>
        </w:tc>
        <w:tc>
          <w:tcPr>
            <w:tcW w:w="1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3.2</w:t>
            </w:r>
          </w:p>
        </w:tc>
        <w:tc>
          <w:tcPr>
            <w:tcW w:w="1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3.3</w:t>
            </w:r>
          </w:p>
        </w:tc>
        <w:tc>
          <w:tcPr>
            <w:tcW w:w="1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3.4</w:t>
            </w:r>
          </w:p>
        </w:tc>
        <w:tc>
          <w:tcPr>
            <w:tcW w:w="1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4.0</w:t>
            </w:r>
          </w:p>
        </w:tc>
        <w:tc>
          <w:tcPr>
            <w:tcW w:w="550" w:type="pct"/>
            <w:gridSpan w:val="2"/>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3.0</w:t>
            </w:r>
          </w:p>
        </w:tc>
        <w:tc>
          <w:tcPr>
            <w:tcW w:w="55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400" w:type="pct"/>
            <w:gridSpan w:val="3"/>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400" w:type="pct"/>
            <w:gridSpan w:val="2"/>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400" w:type="pct"/>
            <w:gridSpan w:val="2"/>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0" w:type="auto"/>
            <w:shd w:val="clear" w:color="auto" w:fill="FFFFFF"/>
            <w:vAlign w:val="center"/>
            <w:hideMark/>
          </w:tcPr>
          <w:p w:rsidR="001B64AF" w:rsidRPr="00C63D1C" w:rsidRDefault="001B64AF" w:rsidP="001B64AF">
            <w:pPr>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rsidR="001B64AF" w:rsidRPr="00C63D1C" w:rsidRDefault="001B64AF" w:rsidP="001B64AF">
            <w:pPr>
              <w:spacing w:after="0" w:line="240" w:lineRule="auto"/>
              <w:rPr>
                <w:rFonts w:ascii="Times New Roman" w:eastAsia="Times New Roman" w:hAnsi="Times New Roman" w:cs="Times New Roman"/>
                <w:sz w:val="24"/>
                <w:szCs w:val="24"/>
              </w:rPr>
            </w:pPr>
          </w:p>
        </w:tc>
      </w:tr>
      <w:tr w:rsidR="001B64AF" w:rsidRPr="00C63D1C" w:rsidTr="001B64AF">
        <w:tc>
          <w:tcPr>
            <w:tcW w:w="5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1</w:t>
            </w:r>
          </w:p>
        </w:tc>
        <w:tc>
          <w:tcPr>
            <w:tcW w:w="3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2</w:t>
            </w:r>
          </w:p>
        </w:tc>
        <w:tc>
          <w:tcPr>
            <w:tcW w:w="4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3</w:t>
            </w:r>
          </w:p>
        </w:tc>
        <w:tc>
          <w:tcPr>
            <w:tcW w:w="4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4</w:t>
            </w:r>
          </w:p>
        </w:tc>
        <w:tc>
          <w:tcPr>
            <w:tcW w:w="500" w:type="pct"/>
            <w:gridSpan w:val="3"/>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5</w:t>
            </w:r>
          </w:p>
        </w:tc>
        <w:tc>
          <w:tcPr>
            <w:tcW w:w="1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6</w:t>
            </w:r>
          </w:p>
        </w:tc>
        <w:tc>
          <w:tcPr>
            <w:tcW w:w="1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7</w:t>
            </w:r>
          </w:p>
        </w:tc>
        <w:tc>
          <w:tcPr>
            <w:tcW w:w="1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8</w:t>
            </w:r>
          </w:p>
        </w:tc>
        <w:tc>
          <w:tcPr>
            <w:tcW w:w="1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9</w:t>
            </w:r>
          </w:p>
        </w:tc>
        <w:tc>
          <w:tcPr>
            <w:tcW w:w="1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10</w:t>
            </w:r>
          </w:p>
        </w:tc>
        <w:tc>
          <w:tcPr>
            <w:tcW w:w="55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11</w:t>
            </w:r>
          </w:p>
        </w:tc>
        <w:tc>
          <w:tcPr>
            <w:tcW w:w="550" w:type="pct"/>
            <w:gridSpan w:val="2"/>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12</w:t>
            </w:r>
          </w:p>
        </w:tc>
        <w:tc>
          <w:tcPr>
            <w:tcW w:w="400" w:type="pct"/>
            <w:gridSpan w:val="3"/>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13</w:t>
            </w:r>
          </w:p>
        </w:tc>
        <w:tc>
          <w:tcPr>
            <w:tcW w:w="400" w:type="pct"/>
            <w:gridSpan w:val="2"/>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14</w:t>
            </w:r>
          </w:p>
        </w:tc>
        <w:tc>
          <w:tcPr>
            <w:tcW w:w="400" w:type="pct"/>
            <w:gridSpan w:val="2"/>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15</w:t>
            </w:r>
          </w:p>
        </w:tc>
      </w:tr>
      <w:tr w:rsidR="001B64AF" w:rsidRPr="00C63D1C" w:rsidTr="001B64AF">
        <w:tc>
          <w:tcPr>
            <w:tcW w:w="5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3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4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4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500" w:type="pct"/>
            <w:gridSpan w:val="3"/>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1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1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1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1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1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55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550" w:type="pct"/>
            <w:gridSpan w:val="2"/>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400" w:type="pct"/>
            <w:gridSpan w:val="3"/>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400" w:type="pct"/>
            <w:gridSpan w:val="2"/>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400" w:type="pct"/>
            <w:gridSpan w:val="2"/>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r>
      <w:tr w:rsidR="001B64AF" w:rsidRPr="00C63D1C" w:rsidTr="001B64AF">
        <w:tc>
          <w:tcPr>
            <w:tcW w:w="5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3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4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4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500" w:type="pct"/>
            <w:gridSpan w:val="3"/>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1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1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1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1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1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55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550" w:type="pct"/>
            <w:gridSpan w:val="2"/>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400" w:type="pct"/>
            <w:gridSpan w:val="3"/>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400" w:type="pct"/>
            <w:gridSpan w:val="2"/>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400" w:type="pct"/>
            <w:gridSpan w:val="2"/>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r>
      <w:tr w:rsidR="001B64AF" w:rsidRPr="00C63D1C" w:rsidTr="001B64AF">
        <w:tc>
          <w:tcPr>
            <w:tcW w:w="5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3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4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4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500" w:type="pct"/>
            <w:gridSpan w:val="3"/>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1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1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1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1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1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55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550" w:type="pct"/>
            <w:gridSpan w:val="2"/>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400" w:type="pct"/>
            <w:gridSpan w:val="3"/>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400" w:type="pct"/>
            <w:gridSpan w:val="2"/>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400" w:type="pct"/>
            <w:gridSpan w:val="2"/>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r>
      <w:tr w:rsidR="001B64AF" w:rsidRPr="00C63D1C" w:rsidTr="001B64AF">
        <w:tc>
          <w:tcPr>
            <w:tcW w:w="5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3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4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4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500" w:type="pct"/>
            <w:gridSpan w:val="3"/>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1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1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1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1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1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55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550" w:type="pct"/>
            <w:gridSpan w:val="2"/>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400" w:type="pct"/>
            <w:gridSpan w:val="3"/>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400" w:type="pct"/>
            <w:gridSpan w:val="2"/>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400" w:type="pct"/>
            <w:gridSpan w:val="2"/>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r>
      <w:tr w:rsidR="001B64AF" w:rsidRPr="00C63D1C" w:rsidTr="001B64AF">
        <w:tc>
          <w:tcPr>
            <w:tcW w:w="5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3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4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4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500" w:type="pct"/>
            <w:gridSpan w:val="3"/>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1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1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1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1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1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55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550" w:type="pct"/>
            <w:gridSpan w:val="2"/>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400" w:type="pct"/>
            <w:gridSpan w:val="3"/>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400" w:type="pct"/>
            <w:gridSpan w:val="2"/>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400" w:type="pct"/>
            <w:gridSpan w:val="2"/>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r>
      <w:tr w:rsidR="001B64AF" w:rsidRPr="00C63D1C" w:rsidTr="001B64AF">
        <w:tc>
          <w:tcPr>
            <w:tcW w:w="5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3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4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4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500" w:type="pct"/>
            <w:gridSpan w:val="3"/>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1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1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1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1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1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55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550" w:type="pct"/>
            <w:gridSpan w:val="2"/>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400" w:type="pct"/>
            <w:gridSpan w:val="3"/>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400" w:type="pct"/>
            <w:gridSpan w:val="2"/>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400" w:type="pct"/>
            <w:gridSpan w:val="2"/>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r>
      <w:tr w:rsidR="001B64AF" w:rsidRPr="00C63D1C" w:rsidTr="001B64AF">
        <w:tc>
          <w:tcPr>
            <w:tcW w:w="5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Итого по подразделению</w:t>
            </w:r>
          </w:p>
        </w:tc>
        <w:tc>
          <w:tcPr>
            <w:tcW w:w="3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4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4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500" w:type="pct"/>
            <w:gridSpan w:val="3"/>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1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1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1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1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1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55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550" w:type="pct"/>
            <w:gridSpan w:val="2"/>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400" w:type="pct"/>
            <w:gridSpan w:val="3"/>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400" w:type="pct"/>
            <w:gridSpan w:val="2"/>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400" w:type="pct"/>
            <w:gridSpan w:val="2"/>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r>
    </w:tbl>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p>
    <w:tbl>
      <w:tblPr>
        <w:tblW w:w="5000" w:type="pct"/>
        <w:shd w:val="clear" w:color="auto" w:fill="FFFFFF"/>
        <w:tblCellMar>
          <w:top w:w="15" w:type="dxa"/>
          <w:left w:w="15" w:type="dxa"/>
          <w:bottom w:w="15" w:type="dxa"/>
          <w:right w:w="15" w:type="dxa"/>
        </w:tblCellMar>
        <w:tblLook w:val="04A0"/>
      </w:tblPr>
      <w:tblGrid>
        <w:gridCol w:w="187"/>
        <w:gridCol w:w="9168"/>
      </w:tblGrid>
      <w:tr w:rsidR="001B64AF" w:rsidRPr="00C63D1C" w:rsidTr="001B64AF">
        <w:tc>
          <w:tcPr>
            <w:tcW w:w="5000" w:type="pct"/>
            <w:gridSpan w:val="2"/>
            <w:tcBorders>
              <w:top w:val="nil"/>
              <w:left w:val="nil"/>
              <w:bottom w:val="nil"/>
              <w:right w:val="nil"/>
            </w:tcBorders>
            <w:shd w:val="clear" w:color="auto" w:fill="FFFFFF"/>
            <w:tcMar>
              <w:top w:w="0" w:type="dxa"/>
              <w:left w:w="0" w:type="dxa"/>
              <w:bottom w:w="0" w:type="dxa"/>
              <w:right w:w="0"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Председатель аттестационной комиссии _________________________________________________________</w:t>
            </w:r>
          </w:p>
        </w:tc>
      </w:tr>
      <w:tr w:rsidR="001B64AF" w:rsidRPr="00C63D1C" w:rsidTr="001B64AF">
        <w:tc>
          <w:tcPr>
            <w:tcW w:w="100" w:type="pct"/>
            <w:tcBorders>
              <w:top w:val="nil"/>
              <w:left w:val="nil"/>
              <w:bottom w:val="nil"/>
              <w:right w:val="nil"/>
            </w:tcBorders>
            <w:shd w:val="clear" w:color="auto" w:fill="FFFFFF"/>
            <w:tcMar>
              <w:top w:w="0" w:type="dxa"/>
              <w:left w:w="0" w:type="dxa"/>
              <w:bottom w:w="0" w:type="dxa"/>
              <w:right w:w="0"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4900" w:type="pct"/>
            <w:tcBorders>
              <w:top w:val="nil"/>
              <w:left w:val="nil"/>
              <w:bottom w:val="nil"/>
              <w:right w:val="nil"/>
            </w:tcBorders>
            <w:shd w:val="clear" w:color="auto" w:fill="FFFFFF"/>
            <w:tcMar>
              <w:top w:w="0" w:type="dxa"/>
              <w:left w:w="0" w:type="dxa"/>
              <w:bottom w:w="0" w:type="dxa"/>
              <w:right w:w="0"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(Ф.И.О.) (подпись)</w:t>
            </w:r>
          </w:p>
        </w:tc>
      </w:tr>
    </w:tbl>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p>
    <w:p w:rsidR="001B64AF" w:rsidRDefault="001B64AF" w:rsidP="001B64AF">
      <w:pPr>
        <w:shd w:val="clear" w:color="auto" w:fill="FFFFFF"/>
        <w:spacing w:after="0" w:line="240" w:lineRule="auto"/>
        <w:rPr>
          <w:rFonts w:ascii="Times New Roman" w:eastAsia="Times New Roman" w:hAnsi="Times New Roman" w:cs="Times New Roman"/>
          <w:b/>
          <w:bCs/>
          <w:color w:val="000000"/>
          <w:sz w:val="24"/>
          <w:szCs w:val="24"/>
        </w:rPr>
      </w:pPr>
    </w:p>
    <w:p w:rsidR="001B64AF" w:rsidRDefault="001B64AF" w:rsidP="001B64AF">
      <w:pPr>
        <w:shd w:val="clear" w:color="auto" w:fill="FFFFFF"/>
        <w:spacing w:after="0" w:line="240" w:lineRule="auto"/>
        <w:rPr>
          <w:rFonts w:ascii="Times New Roman" w:eastAsia="Times New Roman" w:hAnsi="Times New Roman" w:cs="Times New Roman"/>
          <w:b/>
          <w:bCs/>
          <w:color w:val="000000"/>
          <w:sz w:val="24"/>
          <w:szCs w:val="24"/>
        </w:rPr>
      </w:pPr>
    </w:p>
    <w:p w:rsidR="001B64AF" w:rsidRDefault="001B64AF" w:rsidP="001B64AF">
      <w:pPr>
        <w:shd w:val="clear" w:color="auto" w:fill="FFFFFF"/>
        <w:spacing w:after="0" w:line="240" w:lineRule="auto"/>
        <w:rPr>
          <w:rFonts w:ascii="Times New Roman" w:eastAsia="Times New Roman" w:hAnsi="Times New Roman" w:cs="Times New Roman"/>
          <w:b/>
          <w:bCs/>
          <w:color w:val="000000"/>
          <w:sz w:val="24"/>
          <w:szCs w:val="24"/>
        </w:rPr>
      </w:pP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b/>
          <w:bCs/>
          <w:color w:val="000000"/>
          <w:sz w:val="24"/>
          <w:szCs w:val="24"/>
        </w:rPr>
        <w:t>СВОДНАЯ ВЕДОМОСТЬ РАБОЧИХ МЕСТ (РМ) И РЕЗУЛЬТАТОВ ИХ АТТЕСТАЦИИ ПО УСЛОВИЯМ ТРУДА В ОРГАНИЗАЦИИ</w:t>
      </w:r>
    </w:p>
    <w:tbl>
      <w:tblPr>
        <w:tblW w:w="5000" w:type="pct"/>
        <w:shd w:val="clear" w:color="auto" w:fill="FFFFFF"/>
        <w:tblCellMar>
          <w:top w:w="15" w:type="dxa"/>
          <w:left w:w="15" w:type="dxa"/>
          <w:bottom w:w="15" w:type="dxa"/>
          <w:right w:w="15" w:type="dxa"/>
        </w:tblCellMar>
        <w:tblLook w:val="04A0"/>
      </w:tblPr>
      <w:tblGrid>
        <w:gridCol w:w="914"/>
        <w:gridCol w:w="415"/>
        <w:gridCol w:w="685"/>
        <w:gridCol w:w="760"/>
        <w:gridCol w:w="929"/>
        <w:gridCol w:w="227"/>
        <w:gridCol w:w="227"/>
        <w:gridCol w:w="227"/>
        <w:gridCol w:w="227"/>
        <w:gridCol w:w="227"/>
        <w:gridCol w:w="28"/>
        <w:gridCol w:w="862"/>
        <w:gridCol w:w="210"/>
        <w:gridCol w:w="750"/>
        <w:gridCol w:w="114"/>
        <w:gridCol w:w="913"/>
        <w:gridCol w:w="750"/>
        <w:gridCol w:w="750"/>
        <w:gridCol w:w="109"/>
        <w:gridCol w:w="97"/>
      </w:tblGrid>
      <w:tr w:rsidR="001B64AF" w:rsidRPr="00C63D1C" w:rsidTr="001B64AF">
        <w:tc>
          <w:tcPr>
            <w:tcW w:w="500" w:type="pct"/>
            <w:vMerge w:val="restar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hideMark/>
          </w:tcPr>
          <w:p w:rsidR="001B64AF" w:rsidRPr="00C63D1C" w:rsidRDefault="001B64AF" w:rsidP="001B64AF">
            <w:pPr>
              <w:spacing w:after="0" w:line="240" w:lineRule="auto"/>
              <w:jc w:val="center"/>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Наименование структурного подразделения</w:t>
            </w:r>
          </w:p>
        </w:tc>
        <w:tc>
          <w:tcPr>
            <w:tcW w:w="250" w:type="pct"/>
            <w:vMerge w:val="restar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hideMark/>
          </w:tcPr>
          <w:p w:rsidR="001B64AF" w:rsidRPr="00C63D1C" w:rsidRDefault="001B64AF" w:rsidP="001B64AF">
            <w:pPr>
              <w:spacing w:after="0" w:line="240" w:lineRule="auto"/>
              <w:jc w:val="center"/>
              <w:rPr>
                <w:rFonts w:ascii="Times New Roman" w:eastAsia="Times New Roman" w:hAnsi="Times New Roman" w:cs="Times New Roman"/>
                <w:color w:val="000000"/>
                <w:sz w:val="24"/>
                <w:szCs w:val="24"/>
              </w:rPr>
            </w:pPr>
            <w:proofErr w:type="spellStart"/>
            <w:r w:rsidRPr="00C63D1C">
              <w:rPr>
                <w:rFonts w:ascii="Times New Roman" w:eastAsia="Times New Roman" w:hAnsi="Times New Roman" w:cs="Times New Roman"/>
                <w:color w:val="000000"/>
                <w:sz w:val="24"/>
                <w:szCs w:val="24"/>
              </w:rPr>
              <w:t>Колво</w:t>
            </w:r>
            <w:proofErr w:type="spellEnd"/>
            <w:r w:rsidRPr="00C63D1C">
              <w:rPr>
                <w:rFonts w:ascii="Times New Roman" w:eastAsia="Times New Roman" w:hAnsi="Times New Roman" w:cs="Times New Roman"/>
                <w:color w:val="000000"/>
                <w:sz w:val="24"/>
                <w:szCs w:val="24"/>
              </w:rPr>
              <w:t xml:space="preserve"> РМ</w:t>
            </w:r>
          </w:p>
        </w:tc>
        <w:tc>
          <w:tcPr>
            <w:tcW w:w="350" w:type="pct"/>
            <w:vMerge w:val="restar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hideMark/>
          </w:tcPr>
          <w:p w:rsidR="001B64AF" w:rsidRPr="00C63D1C" w:rsidRDefault="001B64AF" w:rsidP="001B64AF">
            <w:pPr>
              <w:spacing w:after="0" w:line="240" w:lineRule="auto"/>
              <w:jc w:val="center"/>
              <w:rPr>
                <w:rFonts w:ascii="Times New Roman" w:eastAsia="Times New Roman" w:hAnsi="Times New Roman" w:cs="Times New Roman"/>
                <w:color w:val="000000"/>
                <w:sz w:val="24"/>
                <w:szCs w:val="24"/>
              </w:rPr>
            </w:pPr>
            <w:proofErr w:type="spellStart"/>
            <w:r w:rsidRPr="00C63D1C">
              <w:rPr>
                <w:rFonts w:ascii="Times New Roman" w:eastAsia="Times New Roman" w:hAnsi="Times New Roman" w:cs="Times New Roman"/>
                <w:color w:val="000000"/>
                <w:sz w:val="24"/>
                <w:szCs w:val="24"/>
              </w:rPr>
              <w:t>Колво</w:t>
            </w:r>
            <w:proofErr w:type="spellEnd"/>
            <w:r w:rsidRPr="00C63D1C">
              <w:rPr>
                <w:rFonts w:ascii="Times New Roman" w:eastAsia="Times New Roman" w:hAnsi="Times New Roman" w:cs="Times New Roman"/>
                <w:color w:val="000000"/>
                <w:sz w:val="24"/>
                <w:szCs w:val="24"/>
              </w:rPr>
              <w:t xml:space="preserve"> РМ, на кот. проведена аттес</w:t>
            </w:r>
            <w:r w:rsidRPr="00C63D1C">
              <w:rPr>
                <w:rFonts w:ascii="Times New Roman" w:eastAsia="Times New Roman" w:hAnsi="Times New Roman" w:cs="Times New Roman"/>
                <w:color w:val="000000"/>
                <w:sz w:val="24"/>
                <w:szCs w:val="24"/>
              </w:rPr>
              <w:lastRenderedPageBreak/>
              <w:t>тация по условиям труда</w:t>
            </w:r>
          </w:p>
        </w:tc>
        <w:tc>
          <w:tcPr>
            <w:tcW w:w="400" w:type="pct"/>
            <w:vMerge w:val="restar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hideMark/>
          </w:tcPr>
          <w:p w:rsidR="001B64AF" w:rsidRPr="00C63D1C" w:rsidRDefault="001B64AF" w:rsidP="001B64AF">
            <w:pPr>
              <w:spacing w:after="0" w:line="240" w:lineRule="auto"/>
              <w:jc w:val="center"/>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lastRenderedPageBreak/>
              <w:t xml:space="preserve">Кол-во работников, занятых на этих </w:t>
            </w:r>
            <w:r w:rsidRPr="00C63D1C">
              <w:rPr>
                <w:rFonts w:ascii="Times New Roman" w:eastAsia="Times New Roman" w:hAnsi="Times New Roman" w:cs="Times New Roman"/>
                <w:color w:val="000000"/>
                <w:sz w:val="24"/>
                <w:szCs w:val="24"/>
              </w:rPr>
              <w:lastRenderedPageBreak/>
              <w:t>рабочих местах (чел.)</w:t>
            </w:r>
          </w:p>
        </w:tc>
        <w:tc>
          <w:tcPr>
            <w:tcW w:w="1700" w:type="pct"/>
            <w:gridSpan w:val="10"/>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hideMark/>
          </w:tcPr>
          <w:p w:rsidR="001B64AF" w:rsidRPr="00C63D1C" w:rsidRDefault="001B64AF" w:rsidP="001B64AF">
            <w:pPr>
              <w:spacing w:after="0" w:line="240" w:lineRule="auto"/>
              <w:jc w:val="center"/>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lastRenderedPageBreak/>
              <w:t>Количество РМ с классами условий труда</w:t>
            </w:r>
          </w:p>
        </w:tc>
        <w:tc>
          <w:tcPr>
            <w:tcW w:w="550" w:type="pct"/>
            <w:gridSpan w:val="2"/>
            <w:vMerge w:val="restar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hideMark/>
          </w:tcPr>
          <w:p w:rsidR="001B64AF" w:rsidRPr="00C63D1C" w:rsidRDefault="001B64AF" w:rsidP="001B64AF">
            <w:pPr>
              <w:spacing w:after="0" w:line="240" w:lineRule="auto"/>
              <w:jc w:val="center"/>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Обеспеченность СИЗ в соответствии с нормами выдачи</w:t>
            </w:r>
          </w:p>
        </w:tc>
        <w:tc>
          <w:tcPr>
            <w:tcW w:w="1250" w:type="pct"/>
            <w:gridSpan w:val="4"/>
            <w:vMerge w:val="restar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hideMark/>
          </w:tcPr>
          <w:p w:rsidR="001B64AF" w:rsidRPr="00C63D1C" w:rsidRDefault="001B64AF" w:rsidP="001B64AF">
            <w:pPr>
              <w:spacing w:after="0" w:line="240" w:lineRule="auto"/>
              <w:jc w:val="center"/>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Результаты аттестации, количество РМ</w:t>
            </w:r>
          </w:p>
        </w:tc>
      </w:tr>
      <w:tr w:rsidR="001B64AF" w:rsidRPr="00C63D1C" w:rsidTr="001B64AF">
        <w:tc>
          <w:tcPr>
            <w:tcW w:w="0" w:type="auto"/>
            <w:vMerge/>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0" w:type="auto"/>
            <w:vMerge/>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0" w:type="auto"/>
            <w:vMerge/>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0" w:type="auto"/>
            <w:vMerge/>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500" w:type="pct"/>
            <w:vMerge w:val="restar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jc w:val="center"/>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оптимальными и допустимыми</w:t>
            </w:r>
          </w:p>
        </w:tc>
        <w:tc>
          <w:tcPr>
            <w:tcW w:w="600" w:type="pct"/>
            <w:gridSpan w:val="6"/>
            <w:vMerge w:val="restar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jc w:val="center"/>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вредными и опасными</w:t>
            </w:r>
          </w:p>
        </w:tc>
        <w:tc>
          <w:tcPr>
            <w:tcW w:w="550" w:type="pct"/>
            <w:gridSpan w:val="2"/>
            <w:vMerge w:val="restar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jc w:val="center"/>
              <w:rPr>
                <w:rFonts w:ascii="Times New Roman" w:eastAsia="Times New Roman" w:hAnsi="Times New Roman" w:cs="Times New Roman"/>
                <w:color w:val="000000"/>
                <w:sz w:val="24"/>
                <w:szCs w:val="24"/>
              </w:rPr>
            </w:pPr>
            <w:proofErr w:type="spellStart"/>
            <w:r w:rsidRPr="00C63D1C">
              <w:rPr>
                <w:rFonts w:ascii="Times New Roman" w:eastAsia="Times New Roman" w:hAnsi="Times New Roman" w:cs="Times New Roman"/>
                <w:color w:val="000000"/>
                <w:sz w:val="24"/>
                <w:szCs w:val="24"/>
              </w:rPr>
              <w:t>травмоопасными</w:t>
            </w:r>
            <w:proofErr w:type="spellEnd"/>
          </w:p>
        </w:tc>
        <w:tc>
          <w:tcPr>
            <w:tcW w:w="0" w:type="auto"/>
            <w:shd w:val="clear" w:color="auto" w:fill="FFFFFF"/>
            <w:vAlign w:val="center"/>
            <w:hideMark/>
          </w:tcPr>
          <w:p w:rsidR="001B64AF" w:rsidRPr="00C63D1C" w:rsidRDefault="001B64AF" w:rsidP="001B64AF">
            <w:pPr>
              <w:spacing w:after="0" w:line="240" w:lineRule="auto"/>
              <w:rPr>
                <w:rFonts w:ascii="Times New Roman" w:eastAsia="Times New Roman" w:hAnsi="Times New Roman" w:cs="Times New Roman"/>
                <w:sz w:val="24"/>
                <w:szCs w:val="24"/>
              </w:rPr>
            </w:pPr>
          </w:p>
        </w:tc>
        <w:tc>
          <w:tcPr>
            <w:tcW w:w="0" w:type="auto"/>
            <w:gridSpan w:val="2"/>
            <w:vMerge/>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0" w:type="auto"/>
            <w:gridSpan w:val="4"/>
            <w:vMerge/>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r>
      <w:tr w:rsidR="001B64AF" w:rsidRPr="00C63D1C" w:rsidTr="001B64AF">
        <w:tc>
          <w:tcPr>
            <w:tcW w:w="0" w:type="auto"/>
            <w:vMerge/>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0" w:type="auto"/>
            <w:vMerge/>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0" w:type="auto"/>
            <w:vMerge/>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0" w:type="auto"/>
            <w:vMerge/>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0" w:type="auto"/>
            <w:vMerge/>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0" w:type="auto"/>
            <w:gridSpan w:val="6"/>
            <w:vMerge/>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0" w:type="auto"/>
            <w:gridSpan w:val="2"/>
            <w:vMerge/>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4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jc w:val="center"/>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аттестовано</w:t>
            </w:r>
          </w:p>
        </w:tc>
        <w:tc>
          <w:tcPr>
            <w:tcW w:w="0" w:type="auto"/>
            <w:gridSpan w:val="2"/>
            <w:vMerge/>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4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jc w:val="center"/>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условно аттестовано</w:t>
            </w:r>
          </w:p>
        </w:tc>
        <w:tc>
          <w:tcPr>
            <w:tcW w:w="4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jc w:val="center"/>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не аттестовано</w:t>
            </w:r>
          </w:p>
        </w:tc>
        <w:tc>
          <w:tcPr>
            <w:tcW w:w="0" w:type="auto"/>
            <w:shd w:val="clear" w:color="auto" w:fill="FFFFFF"/>
            <w:vAlign w:val="center"/>
            <w:hideMark/>
          </w:tcPr>
          <w:p w:rsidR="001B64AF" w:rsidRPr="00C63D1C" w:rsidRDefault="001B64AF" w:rsidP="001B64AF">
            <w:pPr>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rsidR="001B64AF" w:rsidRPr="00C63D1C" w:rsidRDefault="001B64AF" w:rsidP="001B64AF">
            <w:pPr>
              <w:spacing w:after="0" w:line="240" w:lineRule="auto"/>
              <w:rPr>
                <w:rFonts w:ascii="Times New Roman" w:eastAsia="Times New Roman" w:hAnsi="Times New Roman" w:cs="Times New Roman"/>
                <w:sz w:val="24"/>
                <w:szCs w:val="24"/>
              </w:rPr>
            </w:pPr>
          </w:p>
        </w:tc>
      </w:tr>
      <w:tr w:rsidR="001B64AF" w:rsidRPr="00C63D1C" w:rsidTr="001B64AF">
        <w:tc>
          <w:tcPr>
            <w:tcW w:w="0" w:type="auto"/>
            <w:vMerge/>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0" w:type="auto"/>
            <w:vMerge/>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0" w:type="auto"/>
            <w:vMerge/>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0" w:type="auto"/>
            <w:vMerge/>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5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1 и 2</w:t>
            </w:r>
          </w:p>
        </w:tc>
        <w:tc>
          <w:tcPr>
            <w:tcW w:w="1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3.1</w:t>
            </w:r>
          </w:p>
        </w:tc>
        <w:tc>
          <w:tcPr>
            <w:tcW w:w="1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3.2</w:t>
            </w:r>
          </w:p>
        </w:tc>
        <w:tc>
          <w:tcPr>
            <w:tcW w:w="1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3.3</w:t>
            </w:r>
          </w:p>
        </w:tc>
        <w:tc>
          <w:tcPr>
            <w:tcW w:w="1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3.4</w:t>
            </w:r>
          </w:p>
        </w:tc>
        <w:tc>
          <w:tcPr>
            <w:tcW w:w="1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4.0</w:t>
            </w:r>
          </w:p>
        </w:tc>
        <w:tc>
          <w:tcPr>
            <w:tcW w:w="550" w:type="pct"/>
            <w:gridSpan w:val="2"/>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3.0</w:t>
            </w:r>
          </w:p>
        </w:tc>
        <w:tc>
          <w:tcPr>
            <w:tcW w:w="550" w:type="pct"/>
            <w:gridSpan w:val="3"/>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4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400" w:type="pct"/>
            <w:gridSpan w:val="2"/>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400" w:type="pct"/>
            <w:gridSpan w:val="2"/>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r>
      <w:tr w:rsidR="001B64AF" w:rsidRPr="00C63D1C" w:rsidTr="001B64AF">
        <w:tc>
          <w:tcPr>
            <w:tcW w:w="5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lastRenderedPageBreak/>
              <w:t>1</w:t>
            </w:r>
          </w:p>
        </w:tc>
        <w:tc>
          <w:tcPr>
            <w:tcW w:w="25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2</w:t>
            </w:r>
          </w:p>
        </w:tc>
        <w:tc>
          <w:tcPr>
            <w:tcW w:w="35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3</w:t>
            </w:r>
          </w:p>
        </w:tc>
        <w:tc>
          <w:tcPr>
            <w:tcW w:w="4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4</w:t>
            </w:r>
          </w:p>
        </w:tc>
        <w:tc>
          <w:tcPr>
            <w:tcW w:w="5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5</w:t>
            </w:r>
          </w:p>
        </w:tc>
        <w:tc>
          <w:tcPr>
            <w:tcW w:w="1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6</w:t>
            </w:r>
          </w:p>
        </w:tc>
        <w:tc>
          <w:tcPr>
            <w:tcW w:w="1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7</w:t>
            </w:r>
          </w:p>
        </w:tc>
        <w:tc>
          <w:tcPr>
            <w:tcW w:w="1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8</w:t>
            </w:r>
          </w:p>
        </w:tc>
        <w:tc>
          <w:tcPr>
            <w:tcW w:w="1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9</w:t>
            </w:r>
          </w:p>
        </w:tc>
        <w:tc>
          <w:tcPr>
            <w:tcW w:w="1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10</w:t>
            </w:r>
          </w:p>
        </w:tc>
        <w:tc>
          <w:tcPr>
            <w:tcW w:w="550" w:type="pct"/>
            <w:gridSpan w:val="2"/>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11</w:t>
            </w:r>
          </w:p>
        </w:tc>
        <w:tc>
          <w:tcPr>
            <w:tcW w:w="550" w:type="pct"/>
            <w:gridSpan w:val="3"/>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12</w:t>
            </w:r>
          </w:p>
        </w:tc>
        <w:tc>
          <w:tcPr>
            <w:tcW w:w="4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13</w:t>
            </w:r>
          </w:p>
        </w:tc>
        <w:tc>
          <w:tcPr>
            <w:tcW w:w="400" w:type="pct"/>
            <w:gridSpan w:val="2"/>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14</w:t>
            </w:r>
          </w:p>
        </w:tc>
        <w:tc>
          <w:tcPr>
            <w:tcW w:w="400" w:type="pct"/>
            <w:gridSpan w:val="2"/>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15</w:t>
            </w:r>
          </w:p>
        </w:tc>
      </w:tr>
      <w:tr w:rsidR="001B64AF" w:rsidRPr="00C63D1C" w:rsidTr="001B64AF">
        <w:tc>
          <w:tcPr>
            <w:tcW w:w="5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25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35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4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5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1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1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1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1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1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550" w:type="pct"/>
            <w:gridSpan w:val="2"/>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550" w:type="pct"/>
            <w:gridSpan w:val="3"/>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4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400" w:type="pct"/>
            <w:gridSpan w:val="2"/>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400" w:type="pct"/>
            <w:gridSpan w:val="2"/>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r>
      <w:tr w:rsidR="001B64AF" w:rsidRPr="00C63D1C" w:rsidTr="001B64AF">
        <w:tc>
          <w:tcPr>
            <w:tcW w:w="5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25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35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4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5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1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1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1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1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1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550" w:type="pct"/>
            <w:gridSpan w:val="2"/>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550" w:type="pct"/>
            <w:gridSpan w:val="3"/>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4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400" w:type="pct"/>
            <w:gridSpan w:val="2"/>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400" w:type="pct"/>
            <w:gridSpan w:val="2"/>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r>
      <w:tr w:rsidR="001B64AF" w:rsidRPr="00C63D1C" w:rsidTr="001B64AF">
        <w:tc>
          <w:tcPr>
            <w:tcW w:w="5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25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35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4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5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1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1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1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1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1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550" w:type="pct"/>
            <w:gridSpan w:val="2"/>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550" w:type="pct"/>
            <w:gridSpan w:val="3"/>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4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400" w:type="pct"/>
            <w:gridSpan w:val="2"/>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400" w:type="pct"/>
            <w:gridSpan w:val="2"/>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r>
      <w:tr w:rsidR="001B64AF" w:rsidRPr="00C63D1C" w:rsidTr="001B64AF">
        <w:tc>
          <w:tcPr>
            <w:tcW w:w="5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25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35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4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5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1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1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1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1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1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550" w:type="pct"/>
            <w:gridSpan w:val="2"/>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550" w:type="pct"/>
            <w:gridSpan w:val="3"/>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4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400" w:type="pct"/>
            <w:gridSpan w:val="2"/>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400" w:type="pct"/>
            <w:gridSpan w:val="2"/>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r>
      <w:tr w:rsidR="001B64AF" w:rsidRPr="00C63D1C" w:rsidTr="001B64AF">
        <w:tc>
          <w:tcPr>
            <w:tcW w:w="5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25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35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4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5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1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1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1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1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1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550" w:type="pct"/>
            <w:gridSpan w:val="2"/>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550" w:type="pct"/>
            <w:gridSpan w:val="3"/>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4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400" w:type="pct"/>
            <w:gridSpan w:val="2"/>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400" w:type="pct"/>
            <w:gridSpan w:val="2"/>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r>
      <w:tr w:rsidR="001B64AF" w:rsidRPr="00C63D1C" w:rsidTr="001B64AF">
        <w:tc>
          <w:tcPr>
            <w:tcW w:w="5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25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35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4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5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1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1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1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1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1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550" w:type="pct"/>
            <w:gridSpan w:val="2"/>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550" w:type="pct"/>
            <w:gridSpan w:val="3"/>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4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400" w:type="pct"/>
            <w:gridSpan w:val="2"/>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400" w:type="pct"/>
            <w:gridSpan w:val="2"/>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r>
      <w:tr w:rsidR="001B64AF" w:rsidRPr="00C63D1C" w:rsidTr="001B64AF">
        <w:tc>
          <w:tcPr>
            <w:tcW w:w="5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Итого по организации</w:t>
            </w:r>
          </w:p>
        </w:tc>
        <w:tc>
          <w:tcPr>
            <w:tcW w:w="25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35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4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5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1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1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1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1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1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550" w:type="pct"/>
            <w:gridSpan w:val="2"/>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550" w:type="pct"/>
            <w:gridSpan w:val="3"/>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400" w:type="pct"/>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400" w:type="pct"/>
            <w:gridSpan w:val="2"/>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400" w:type="pct"/>
            <w:gridSpan w:val="2"/>
            <w:tcBorders>
              <w:top w:val="double" w:sz="6" w:space="0" w:color="00000A"/>
              <w:left w:val="double" w:sz="6" w:space="0" w:color="00000A"/>
              <w:bottom w:val="double" w:sz="6" w:space="0" w:color="00000A"/>
              <w:right w:val="double" w:sz="6" w:space="0" w:color="00000A"/>
            </w:tcBorders>
            <w:shd w:val="clear" w:color="auto" w:fill="FFFFFF"/>
            <w:tcMar>
              <w:top w:w="14" w:type="dxa"/>
              <w:left w:w="43" w:type="dxa"/>
              <w:bottom w:w="14" w:type="dxa"/>
              <w:right w:w="14"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r>
    </w:tbl>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p>
    <w:tbl>
      <w:tblPr>
        <w:tblW w:w="5000" w:type="pct"/>
        <w:shd w:val="clear" w:color="auto" w:fill="FFFFFF"/>
        <w:tblCellMar>
          <w:top w:w="15" w:type="dxa"/>
          <w:left w:w="15" w:type="dxa"/>
          <w:bottom w:w="15" w:type="dxa"/>
          <w:right w:w="15" w:type="dxa"/>
        </w:tblCellMar>
        <w:tblLook w:val="04A0"/>
      </w:tblPr>
      <w:tblGrid>
        <w:gridCol w:w="187"/>
        <w:gridCol w:w="9168"/>
      </w:tblGrid>
      <w:tr w:rsidR="001B64AF" w:rsidRPr="00C63D1C" w:rsidTr="001B64AF">
        <w:tc>
          <w:tcPr>
            <w:tcW w:w="5000" w:type="pct"/>
            <w:gridSpan w:val="2"/>
            <w:tcBorders>
              <w:top w:val="nil"/>
              <w:left w:val="nil"/>
              <w:bottom w:val="nil"/>
              <w:right w:val="nil"/>
            </w:tcBorders>
            <w:shd w:val="clear" w:color="auto" w:fill="FFFFFF"/>
            <w:tcMar>
              <w:top w:w="0" w:type="dxa"/>
              <w:left w:w="0" w:type="dxa"/>
              <w:bottom w:w="0" w:type="dxa"/>
              <w:right w:w="0" w:type="dxa"/>
            </w:tcMar>
            <w:vAlign w:val="center"/>
            <w:hideMark/>
          </w:tcPr>
          <w:p w:rsidR="001B64AF" w:rsidRPr="00C63D1C" w:rsidRDefault="001B64AF" w:rsidP="001B64AF">
            <w:pPr>
              <w:spacing w:after="0" w:line="240" w:lineRule="auto"/>
              <w:jc w:val="right"/>
              <w:rPr>
                <w:rFonts w:ascii="Times New Roman" w:eastAsia="Times New Roman" w:hAnsi="Times New Roman" w:cs="Times New Roman"/>
                <w:color w:val="000000"/>
                <w:sz w:val="24"/>
                <w:szCs w:val="24"/>
              </w:rPr>
            </w:pPr>
            <w:r w:rsidRPr="00C63D1C">
              <w:rPr>
                <w:rFonts w:ascii="Times New Roman" w:eastAsia="Times New Roman" w:hAnsi="Times New Roman" w:cs="Times New Roman"/>
                <w:i/>
                <w:iCs/>
                <w:color w:val="000000"/>
                <w:sz w:val="24"/>
                <w:szCs w:val="24"/>
              </w:rPr>
              <w:t>Дата</w:t>
            </w:r>
            <w:r w:rsidRPr="00C63D1C">
              <w:rPr>
                <w:rFonts w:ascii="Times New Roman" w:eastAsia="Times New Roman" w:hAnsi="Times New Roman" w:cs="Times New Roman"/>
                <w:color w:val="000000"/>
                <w:sz w:val="24"/>
                <w:szCs w:val="24"/>
              </w:rPr>
              <w:t> ________________</w:t>
            </w:r>
          </w:p>
        </w:tc>
      </w:tr>
      <w:tr w:rsidR="001B64AF" w:rsidRPr="00C63D1C" w:rsidTr="001B64AF">
        <w:tc>
          <w:tcPr>
            <w:tcW w:w="5000" w:type="pct"/>
            <w:gridSpan w:val="2"/>
            <w:tcBorders>
              <w:top w:val="nil"/>
              <w:left w:val="nil"/>
              <w:bottom w:val="nil"/>
              <w:right w:val="nil"/>
            </w:tcBorders>
            <w:shd w:val="clear" w:color="auto" w:fill="FFFFFF"/>
            <w:tcMar>
              <w:top w:w="0" w:type="dxa"/>
              <w:left w:w="0" w:type="dxa"/>
              <w:bottom w:w="0" w:type="dxa"/>
              <w:right w:w="0" w:type="dxa"/>
            </w:tcMar>
            <w:vAlign w:val="center"/>
            <w:hideMark/>
          </w:tcPr>
          <w:p w:rsidR="001B64AF" w:rsidRPr="00C63D1C" w:rsidRDefault="001B64AF" w:rsidP="001B64AF">
            <w:pPr>
              <w:spacing w:after="0" w:line="240" w:lineRule="auto"/>
              <w:jc w:val="right"/>
              <w:rPr>
                <w:rFonts w:ascii="Times New Roman" w:eastAsia="Times New Roman" w:hAnsi="Times New Roman" w:cs="Times New Roman"/>
                <w:color w:val="000000"/>
                <w:sz w:val="24"/>
                <w:szCs w:val="24"/>
              </w:rPr>
            </w:pPr>
          </w:p>
        </w:tc>
      </w:tr>
      <w:tr w:rsidR="001B64AF" w:rsidRPr="00C63D1C" w:rsidTr="001B64AF">
        <w:tc>
          <w:tcPr>
            <w:tcW w:w="5000" w:type="pct"/>
            <w:gridSpan w:val="2"/>
            <w:tcBorders>
              <w:top w:val="nil"/>
              <w:left w:val="nil"/>
              <w:bottom w:val="nil"/>
              <w:right w:val="nil"/>
            </w:tcBorders>
            <w:shd w:val="clear" w:color="auto" w:fill="FFFFFF"/>
            <w:tcMar>
              <w:top w:w="0" w:type="dxa"/>
              <w:left w:w="0" w:type="dxa"/>
              <w:bottom w:w="0" w:type="dxa"/>
              <w:right w:w="0"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Председатель аттестационной комиссии _________________________________________________________</w:t>
            </w:r>
          </w:p>
        </w:tc>
      </w:tr>
      <w:tr w:rsidR="001B64AF" w:rsidRPr="00C63D1C" w:rsidTr="001B64AF">
        <w:tc>
          <w:tcPr>
            <w:tcW w:w="100" w:type="pct"/>
            <w:tcBorders>
              <w:top w:val="nil"/>
              <w:left w:val="nil"/>
              <w:bottom w:val="nil"/>
              <w:right w:val="nil"/>
            </w:tcBorders>
            <w:shd w:val="clear" w:color="auto" w:fill="FFFFFF"/>
            <w:tcMar>
              <w:top w:w="0" w:type="dxa"/>
              <w:left w:w="0" w:type="dxa"/>
              <w:bottom w:w="0" w:type="dxa"/>
              <w:right w:w="0"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p>
        </w:tc>
        <w:tc>
          <w:tcPr>
            <w:tcW w:w="4900" w:type="pct"/>
            <w:tcBorders>
              <w:top w:val="nil"/>
              <w:left w:val="nil"/>
              <w:bottom w:val="nil"/>
              <w:right w:val="nil"/>
            </w:tcBorders>
            <w:shd w:val="clear" w:color="auto" w:fill="FFFFFF"/>
            <w:tcMar>
              <w:top w:w="0" w:type="dxa"/>
              <w:left w:w="0" w:type="dxa"/>
              <w:bottom w:w="0" w:type="dxa"/>
              <w:right w:w="0" w:type="dxa"/>
            </w:tcMar>
            <w:vAlign w:val="center"/>
            <w:hideMark/>
          </w:tcPr>
          <w:p w:rsidR="001B64AF" w:rsidRPr="00C63D1C" w:rsidRDefault="001B64AF" w:rsidP="001B64AF">
            <w:pPr>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color w:val="000000"/>
                <w:sz w:val="24"/>
                <w:szCs w:val="24"/>
              </w:rPr>
              <w:t>(Ф.И.О.) (подпись)</w:t>
            </w:r>
          </w:p>
        </w:tc>
      </w:tr>
    </w:tbl>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b/>
          <w:bCs/>
          <w:color w:val="000000"/>
          <w:sz w:val="24"/>
          <w:szCs w:val="24"/>
        </w:rPr>
        <w:t>Вывод:</w:t>
      </w:r>
    </w:p>
    <w:p w:rsidR="001B64AF" w:rsidRPr="00C63D1C" w:rsidRDefault="001B64AF" w:rsidP="001B64AF">
      <w:pPr>
        <w:spacing w:after="0" w:line="240" w:lineRule="auto"/>
        <w:rPr>
          <w:rFonts w:ascii="Times New Roman" w:hAnsi="Times New Roman" w:cs="Times New Roman"/>
          <w:sz w:val="24"/>
          <w:szCs w:val="24"/>
        </w:rPr>
      </w:pPr>
    </w:p>
    <w:p w:rsidR="001B64AF" w:rsidRPr="00C63D1C"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C63D1C">
        <w:rPr>
          <w:rFonts w:ascii="Times New Roman" w:eastAsia="Times New Roman" w:hAnsi="Times New Roman" w:cs="Times New Roman"/>
          <w:b/>
          <w:bCs/>
          <w:color w:val="000000"/>
          <w:sz w:val="24"/>
          <w:szCs w:val="24"/>
        </w:rPr>
        <w:t xml:space="preserve">Практическая работа№4. </w:t>
      </w:r>
    </w:p>
    <w:p w:rsidR="001B64AF" w:rsidRPr="00C63D1C" w:rsidRDefault="001B64AF" w:rsidP="001B64AF">
      <w:pPr>
        <w:spacing w:after="0" w:line="240" w:lineRule="auto"/>
        <w:rPr>
          <w:rFonts w:ascii="Times New Roman" w:hAnsi="Times New Roman" w:cs="Times New Roman"/>
          <w:b/>
          <w:sz w:val="24"/>
          <w:szCs w:val="24"/>
        </w:rPr>
      </w:pPr>
    </w:p>
    <w:p w:rsidR="001B64AF" w:rsidRDefault="001B64AF" w:rsidP="001B64AF">
      <w:pPr>
        <w:spacing w:after="0" w:line="240" w:lineRule="auto"/>
        <w:ind w:hanging="284"/>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Pr="00C63D1C">
        <w:rPr>
          <w:rFonts w:ascii="Times New Roman" w:hAnsi="Times New Roman" w:cs="Times New Roman"/>
          <w:b/>
          <w:bCs/>
          <w:color w:val="000000"/>
          <w:sz w:val="24"/>
          <w:szCs w:val="24"/>
        </w:rPr>
        <w:t>ТЕМА</w:t>
      </w:r>
      <w:r w:rsidRPr="00C63D1C">
        <w:rPr>
          <w:rFonts w:ascii="Times New Roman" w:hAnsi="Times New Roman" w:cs="Times New Roman"/>
          <w:color w:val="000000"/>
          <w:sz w:val="24"/>
          <w:szCs w:val="24"/>
        </w:rPr>
        <w:t>:</w:t>
      </w:r>
      <w:r w:rsidRPr="00C63D1C">
        <w:rPr>
          <w:rFonts w:ascii="Times New Roman" w:hAnsi="Times New Roman" w:cs="Times New Roman"/>
          <w:b/>
          <w:bCs/>
          <w:color w:val="000000"/>
          <w:sz w:val="24"/>
          <w:szCs w:val="24"/>
        </w:rPr>
        <w:t> «</w:t>
      </w:r>
      <w:r w:rsidRPr="00C63D1C">
        <w:rPr>
          <w:rFonts w:ascii="Times New Roman" w:hAnsi="Times New Roman" w:cs="Times New Roman"/>
          <w:sz w:val="24"/>
          <w:szCs w:val="24"/>
        </w:rPr>
        <w:t>Расчёт количества первичных средств пожаротушения для автотранспортного предприятия (цеха, участка). Отработка приёмов тушения огня</w:t>
      </w:r>
      <w:r w:rsidRPr="00C63D1C">
        <w:rPr>
          <w:rFonts w:ascii="Times New Roman" w:hAnsi="Times New Roman" w:cs="Times New Roman"/>
          <w:b/>
          <w:bCs/>
          <w:color w:val="000000"/>
          <w:sz w:val="24"/>
          <w:szCs w:val="24"/>
        </w:rPr>
        <w:t>»</w:t>
      </w:r>
    </w:p>
    <w:p w:rsidR="001B64AF" w:rsidRPr="00C63D1C" w:rsidRDefault="001B64AF" w:rsidP="001B64AF">
      <w:pPr>
        <w:spacing w:after="0" w:line="240" w:lineRule="auto"/>
        <w:ind w:hanging="284"/>
        <w:rPr>
          <w:rFonts w:ascii="Times New Roman" w:hAnsi="Times New Roman" w:cs="Times New Roman"/>
          <w:b/>
          <w:bCs/>
          <w:color w:val="000000"/>
          <w:sz w:val="24"/>
          <w:szCs w:val="24"/>
        </w:rPr>
      </w:pPr>
    </w:p>
    <w:p w:rsidR="001B64AF" w:rsidRPr="00C63D1C" w:rsidRDefault="001B64AF" w:rsidP="001B64AF">
      <w:pPr>
        <w:spacing w:after="0" w:line="240" w:lineRule="auto"/>
        <w:rPr>
          <w:rFonts w:ascii="Times New Roman" w:hAnsi="Times New Roman" w:cs="Times New Roman"/>
          <w:sz w:val="24"/>
          <w:szCs w:val="24"/>
        </w:rPr>
      </w:pPr>
      <w:r w:rsidRPr="00C63D1C">
        <w:rPr>
          <w:rFonts w:ascii="Times New Roman" w:hAnsi="Times New Roman" w:cs="Times New Roman"/>
          <w:b/>
          <w:sz w:val="24"/>
          <w:szCs w:val="24"/>
        </w:rPr>
        <w:t xml:space="preserve">Цель работы: </w:t>
      </w:r>
      <w:r w:rsidRPr="00C63D1C">
        <w:rPr>
          <w:rFonts w:ascii="Times New Roman" w:hAnsi="Times New Roman" w:cs="Times New Roman"/>
          <w:sz w:val="24"/>
          <w:szCs w:val="24"/>
        </w:rPr>
        <w:t>научиться осуществлять подбор необходимой литературы, вычленять из нее главное, систематизировать имеющийся материал.</w:t>
      </w:r>
    </w:p>
    <w:p w:rsidR="001B64AF" w:rsidRPr="00C63D1C" w:rsidRDefault="001B64AF" w:rsidP="001B64AF">
      <w:pPr>
        <w:spacing w:after="0" w:line="240" w:lineRule="auto"/>
        <w:rPr>
          <w:rFonts w:ascii="Times New Roman" w:hAnsi="Times New Roman" w:cs="Times New Roman"/>
          <w:sz w:val="24"/>
          <w:szCs w:val="24"/>
        </w:rPr>
      </w:pPr>
    </w:p>
    <w:p w:rsidR="001B64AF" w:rsidRPr="00C63D1C" w:rsidRDefault="001B64AF" w:rsidP="001B64AF">
      <w:pPr>
        <w:spacing w:after="0" w:line="240" w:lineRule="auto"/>
        <w:rPr>
          <w:rFonts w:ascii="Times New Roman" w:hAnsi="Times New Roman" w:cs="Times New Roman"/>
          <w:b/>
          <w:sz w:val="24"/>
          <w:szCs w:val="24"/>
        </w:rPr>
      </w:pPr>
      <w:r w:rsidRPr="00C63D1C">
        <w:rPr>
          <w:rFonts w:ascii="Times New Roman" w:hAnsi="Times New Roman" w:cs="Times New Roman"/>
          <w:b/>
          <w:sz w:val="24"/>
          <w:szCs w:val="24"/>
        </w:rPr>
        <w:t xml:space="preserve">Оснащение рабочего места: </w:t>
      </w:r>
      <w:r w:rsidRPr="00C63D1C">
        <w:rPr>
          <w:rFonts w:ascii="Times New Roman" w:hAnsi="Times New Roman" w:cs="Times New Roman"/>
          <w:sz w:val="24"/>
          <w:szCs w:val="24"/>
        </w:rPr>
        <w:t>Учебник, тетрадь для практических работ</w:t>
      </w:r>
    </w:p>
    <w:p w:rsidR="001B64AF" w:rsidRPr="00C63D1C" w:rsidRDefault="001B64AF" w:rsidP="001B64AF">
      <w:pPr>
        <w:spacing w:after="0" w:line="240" w:lineRule="auto"/>
        <w:rPr>
          <w:rFonts w:ascii="Times New Roman" w:hAnsi="Times New Roman" w:cs="Times New Roman"/>
          <w:b/>
          <w:sz w:val="24"/>
          <w:szCs w:val="24"/>
        </w:rPr>
      </w:pPr>
    </w:p>
    <w:p w:rsidR="001B64AF" w:rsidRPr="00C63D1C" w:rsidRDefault="001B64AF" w:rsidP="001B64AF">
      <w:pPr>
        <w:pStyle w:val="iauiue"/>
        <w:spacing w:before="0" w:beforeAutospacing="0" w:after="0" w:afterAutospacing="0"/>
        <w:rPr>
          <w:b/>
        </w:rPr>
      </w:pPr>
      <w:r w:rsidRPr="00C63D1C">
        <w:rPr>
          <w:b/>
        </w:rPr>
        <w:t xml:space="preserve">Задание: </w:t>
      </w:r>
    </w:p>
    <w:p w:rsidR="001B64AF" w:rsidRPr="00C63D1C" w:rsidRDefault="001B64AF" w:rsidP="001B64AF">
      <w:pPr>
        <w:pStyle w:val="iauiue"/>
        <w:spacing w:before="0" w:beforeAutospacing="0" w:after="0" w:afterAutospacing="0"/>
      </w:pPr>
      <w:r w:rsidRPr="00C63D1C">
        <w:rPr>
          <w:b/>
        </w:rPr>
        <w:t xml:space="preserve">1. </w:t>
      </w:r>
      <w:r w:rsidRPr="00C63D1C">
        <w:t>Изучить категории производственных объектов по пожарной безопасности.</w:t>
      </w:r>
    </w:p>
    <w:p w:rsidR="001B64AF" w:rsidRPr="00C63D1C" w:rsidRDefault="001B64AF" w:rsidP="001B64AF">
      <w:pPr>
        <w:pStyle w:val="iauiue"/>
        <w:spacing w:before="0" w:beforeAutospacing="0" w:after="0" w:afterAutospacing="0"/>
        <w:rPr>
          <w:bCs/>
          <w:color w:val="000000"/>
        </w:rPr>
      </w:pPr>
      <w:r w:rsidRPr="00C63D1C">
        <w:t xml:space="preserve">2. Изучить </w:t>
      </w:r>
      <w:r w:rsidRPr="00C63D1C">
        <w:rPr>
          <w:bCs/>
          <w:color w:val="000000"/>
        </w:rPr>
        <w:t>свойства огнетушащих веществ</w:t>
      </w:r>
    </w:p>
    <w:p w:rsidR="001B64AF" w:rsidRPr="00C63D1C" w:rsidRDefault="001B64AF" w:rsidP="001B64AF">
      <w:pPr>
        <w:pStyle w:val="iauiue"/>
        <w:spacing w:before="0" w:beforeAutospacing="0" w:after="0" w:afterAutospacing="0"/>
        <w:rPr>
          <w:color w:val="000000"/>
        </w:rPr>
      </w:pPr>
    </w:p>
    <w:p w:rsidR="001B64AF" w:rsidRPr="00C63D1C" w:rsidRDefault="001B64AF" w:rsidP="001B64AF">
      <w:pPr>
        <w:spacing w:after="0" w:line="240" w:lineRule="auto"/>
        <w:ind w:hanging="3960"/>
        <w:jc w:val="center"/>
        <w:rPr>
          <w:rFonts w:ascii="Times New Roman" w:hAnsi="Times New Roman" w:cs="Times New Roman"/>
          <w:color w:val="000000"/>
          <w:sz w:val="24"/>
          <w:szCs w:val="24"/>
        </w:rPr>
      </w:pPr>
    </w:p>
    <w:p w:rsidR="001B64AF" w:rsidRPr="00C63D1C" w:rsidRDefault="001B64AF" w:rsidP="001B64AF">
      <w:pPr>
        <w:spacing w:after="0" w:line="240" w:lineRule="auto"/>
        <w:rPr>
          <w:rFonts w:ascii="Times New Roman" w:hAnsi="Times New Roman" w:cs="Times New Roman"/>
          <w:b/>
          <w:sz w:val="24"/>
          <w:szCs w:val="24"/>
        </w:rPr>
      </w:pPr>
      <w:r w:rsidRPr="00C63D1C">
        <w:rPr>
          <w:rFonts w:ascii="Times New Roman" w:hAnsi="Times New Roman" w:cs="Times New Roman"/>
          <w:b/>
          <w:sz w:val="24"/>
          <w:szCs w:val="24"/>
        </w:rPr>
        <w:t>ПОРЯДОК ПРОВЕДЕНИЯ РАБОТЫ</w:t>
      </w:r>
    </w:p>
    <w:p w:rsidR="001B64AF" w:rsidRPr="00C63D1C" w:rsidRDefault="001B64AF" w:rsidP="001B64AF">
      <w:pPr>
        <w:spacing w:after="0" w:line="240" w:lineRule="auto"/>
        <w:rPr>
          <w:rFonts w:ascii="Times New Roman" w:hAnsi="Times New Roman" w:cs="Times New Roman"/>
          <w:b/>
          <w:sz w:val="24"/>
          <w:szCs w:val="24"/>
        </w:rPr>
      </w:pPr>
    </w:p>
    <w:p w:rsidR="001B64AF" w:rsidRPr="00C63D1C" w:rsidRDefault="001B64AF" w:rsidP="001B64AF">
      <w:pPr>
        <w:pStyle w:val="iauiue"/>
        <w:spacing w:before="0" w:beforeAutospacing="0" w:after="0" w:afterAutospacing="0"/>
      </w:pPr>
      <w:r w:rsidRPr="00C63D1C">
        <w:rPr>
          <w:b/>
        </w:rPr>
        <w:t xml:space="preserve">1. </w:t>
      </w:r>
      <w:r w:rsidRPr="00C63D1C">
        <w:t>Изучить категории производственных объектов по пожарной безопасности.</w:t>
      </w:r>
    </w:p>
    <w:p w:rsidR="001B64AF" w:rsidRPr="00C63D1C" w:rsidRDefault="001B64AF" w:rsidP="001B64AF">
      <w:pPr>
        <w:pStyle w:val="iauiue"/>
        <w:spacing w:before="0" w:beforeAutospacing="0" w:after="0" w:afterAutospacing="0"/>
        <w:rPr>
          <w:bCs/>
          <w:color w:val="000000"/>
        </w:rPr>
      </w:pPr>
      <w:r w:rsidRPr="00C63D1C">
        <w:t xml:space="preserve">2. Изучить </w:t>
      </w:r>
      <w:r w:rsidRPr="00C63D1C">
        <w:rPr>
          <w:bCs/>
          <w:color w:val="000000"/>
        </w:rPr>
        <w:t xml:space="preserve"> свойства огнетушащих веществ</w:t>
      </w:r>
    </w:p>
    <w:p w:rsidR="001B64AF" w:rsidRPr="00C63D1C" w:rsidRDefault="001B64AF" w:rsidP="001B64AF">
      <w:pPr>
        <w:spacing w:after="0" w:line="240" w:lineRule="auto"/>
        <w:rPr>
          <w:rFonts w:ascii="Times New Roman" w:hAnsi="Times New Roman" w:cs="Times New Roman"/>
          <w:b/>
          <w:sz w:val="24"/>
          <w:szCs w:val="24"/>
        </w:rPr>
      </w:pPr>
    </w:p>
    <w:p w:rsidR="001B64AF" w:rsidRPr="00C63D1C" w:rsidRDefault="001B64AF" w:rsidP="001B64AF">
      <w:pPr>
        <w:spacing w:after="0" w:line="240" w:lineRule="auto"/>
        <w:rPr>
          <w:rFonts w:ascii="Times New Roman" w:hAnsi="Times New Roman" w:cs="Times New Roman"/>
          <w:b/>
          <w:sz w:val="24"/>
          <w:szCs w:val="24"/>
        </w:rPr>
      </w:pPr>
      <w:r w:rsidRPr="00C63D1C">
        <w:rPr>
          <w:rFonts w:ascii="Times New Roman" w:hAnsi="Times New Roman" w:cs="Times New Roman"/>
          <w:b/>
          <w:sz w:val="24"/>
          <w:szCs w:val="24"/>
        </w:rPr>
        <w:t>2. Заполнить таблицу.</w:t>
      </w:r>
    </w:p>
    <w:p w:rsidR="001B64AF" w:rsidRPr="00C63D1C" w:rsidRDefault="001B64AF" w:rsidP="001B64AF">
      <w:pPr>
        <w:spacing w:after="0" w:line="240" w:lineRule="auto"/>
        <w:rPr>
          <w:rFonts w:ascii="Times New Roman" w:hAnsi="Times New Roman" w:cs="Times New Roman"/>
          <w:b/>
          <w:sz w:val="24"/>
          <w:szCs w:val="24"/>
        </w:rPr>
      </w:pPr>
    </w:p>
    <w:p w:rsidR="001B64AF" w:rsidRPr="00C63D1C" w:rsidRDefault="001B64AF" w:rsidP="001B64AF">
      <w:pPr>
        <w:spacing w:after="0" w:line="240" w:lineRule="auto"/>
        <w:rPr>
          <w:rFonts w:ascii="Times New Roman" w:hAnsi="Times New Roman" w:cs="Times New Roman"/>
          <w:sz w:val="24"/>
          <w:szCs w:val="24"/>
        </w:rPr>
      </w:pPr>
    </w:p>
    <w:tbl>
      <w:tblPr>
        <w:tblStyle w:val="a3"/>
        <w:tblW w:w="0" w:type="auto"/>
        <w:tblLook w:val="04A0"/>
      </w:tblPr>
      <w:tblGrid>
        <w:gridCol w:w="5509"/>
        <w:gridCol w:w="3821"/>
      </w:tblGrid>
      <w:tr w:rsidR="001B64AF" w:rsidRPr="00C63D1C" w:rsidTr="001B64AF">
        <w:trPr>
          <w:trHeight w:val="998"/>
        </w:trPr>
        <w:tc>
          <w:tcPr>
            <w:tcW w:w="5509" w:type="dxa"/>
          </w:tcPr>
          <w:p w:rsidR="001B64AF" w:rsidRPr="00C63D1C" w:rsidRDefault="001B64AF" w:rsidP="001B64AF">
            <w:pPr>
              <w:rPr>
                <w:rFonts w:ascii="Times New Roman" w:hAnsi="Times New Roman" w:cs="Times New Roman"/>
                <w:sz w:val="24"/>
                <w:szCs w:val="24"/>
              </w:rPr>
            </w:pPr>
            <w:r w:rsidRPr="00C63D1C">
              <w:rPr>
                <w:rFonts w:ascii="Times New Roman" w:hAnsi="Times New Roman" w:cs="Times New Roman"/>
                <w:bCs/>
                <w:color w:val="000000"/>
                <w:sz w:val="24"/>
                <w:szCs w:val="24"/>
              </w:rPr>
              <w:t>Огнетушащие вещества</w:t>
            </w:r>
          </w:p>
        </w:tc>
        <w:tc>
          <w:tcPr>
            <w:tcW w:w="3821" w:type="dxa"/>
          </w:tcPr>
          <w:p w:rsidR="001B64AF" w:rsidRPr="00C63D1C" w:rsidRDefault="001B64AF" w:rsidP="001B64AF">
            <w:pPr>
              <w:rPr>
                <w:rFonts w:ascii="Times New Roman" w:hAnsi="Times New Roman" w:cs="Times New Roman"/>
                <w:sz w:val="24"/>
                <w:szCs w:val="24"/>
              </w:rPr>
            </w:pPr>
            <w:r w:rsidRPr="00C63D1C">
              <w:rPr>
                <w:rFonts w:ascii="Times New Roman" w:hAnsi="Times New Roman" w:cs="Times New Roman"/>
                <w:sz w:val="24"/>
                <w:szCs w:val="24"/>
              </w:rPr>
              <w:t xml:space="preserve">Свойства </w:t>
            </w:r>
            <w:r w:rsidRPr="00C63D1C">
              <w:rPr>
                <w:rFonts w:ascii="Times New Roman" w:hAnsi="Times New Roman" w:cs="Times New Roman"/>
                <w:bCs/>
                <w:color w:val="000000"/>
                <w:sz w:val="24"/>
                <w:szCs w:val="24"/>
              </w:rPr>
              <w:t>огнетушащих веществ</w:t>
            </w:r>
          </w:p>
        </w:tc>
      </w:tr>
      <w:tr w:rsidR="001B64AF" w:rsidRPr="00C63D1C" w:rsidTr="001B64AF">
        <w:trPr>
          <w:trHeight w:val="327"/>
        </w:trPr>
        <w:tc>
          <w:tcPr>
            <w:tcW w:w="5509" w:type="dxa"/>
          </w:tcPr>
          <w:p w:rsidR="001B64AF" w:rsidRPr="00C63D1C" w:rsidRDefault="001B64AF" w:rsidP="001B64AF">
            <w:pPr>
              <w:rPr>
                <w:rFonts w:ascii="Times New Roman" w:hAnsi="Times New Roman" w:cs="Times New Roman"/>
                <w:sz w:val="24"/>
                <w:szCs w:val="24"/>
              </w:rPr>
            </w:pPr>
          </w:p>
        </w:tc>
        <w:tc>
          <w:tcPr>
            <w:tcW w:w="3821" w:type="dxa"/>
          </w:tcPr>
          <w:p w:rsidR="001B64AF" w:rsidRPr="00C63D1C" w:rsidRDefault="001B64AF" w:rsidP="001B64AF">
            <w:pPr>
              <w:rPr>
                <w:rFonts w:ascii="Times New Roman" w:hAnsi="Times New Roman" w:cs="Times New Roman"/>
                <w:sz w:val="24"/>
                <w:szCs w:val="24"/>
              </w:rPr>
            </w:pPr>
          </w:p>
        </w:tc>
      </w:tr>
      <w:tr w:rsidR="001B64AF" w:rsidRPr="00C63D1C" w:rsidTr="001B64AF">
        <w:trPr>
          <w:trHeight w:val="327"/>
        </w:trPr>
        <w:tc>
          <w:tcPr>
            <w:tcW w:w="5509" w:type="dxa"/>
          </w:tcPr>
          <w:p w:rsidR="001B64AF" w:rsidRPr="00C63D1C" w:rsidRDefault="001B64AF" w:rsidP="001B64AF">
            <w:pPr>
              <w:rPr>
                <w:rFonts w:ascii="Times New Roman" w:hAnsi="Times New Roman" w:cs="Times New Roman"/>
                <w:sz w:val="24"/>
                <w:szCs w:val="24"/>
              </w:rPr>
            </w:pPr>
          </w:p>
        </w:tc>
        <w:tc>
          <w:tcPr>
            <w:tcW w:w="3821" w:type="dxa"/>
          </w:tcPr>
          <w:p w:rsidR="001B64AF" w:rsidRPr="00C63D1C" w:rsidRDefault="001B64AF" w:rsidP="001B64AF">
            <w:pPr>
              <w:rPr>
                <w:rFonts w:ascii="Times New Roman" w:hAnsi="Times New Roman" w:cs="Times New Roman"/>
                <w:sz w:val="24"/>
                <w:szCs w:val="24"/>
              </w:rPr>
            </w:pPr>
          </w:p>
        </w:tc>
      </w:tr>
      <w:tr w:rsidR="001B64AF" w:rsidRPr="00C63D1C" w:rsidTr="001B64AF">
        <w:trPr>
          <w:trHeight w:val="327"/>
        </w:trPr>
        <w:tc>
          <w:tcPr>
            <w:tcW w:w="5509" w:type="dxa"/>
          </w:tcPr>
          <w:p w:rsidR="001B64AF" w:rsidRPr="00C63D1C" w:rsidRDefault="001B64AF" w:rsidP="001B64AF">
            <w:pPr>
              <w:rPr>
                <w:rFonts w:ascii="Times New Roman" w:hAnsi="Times New Roman" w:cs="Times New Roman"/>
                <w:sz w:val="24"/>
                <w:szCs w:val="24"/>
              </w:rPr>
            </w:pPr>
          </w:p>
        </w:tc>
        <w:tc>
          <w:tcPr>
            <w:tcW w:w="3821" w:type="dxa"/>
          </w:tcPr>
          <w:p w:rsidR="001B64AF" w:rsidRPr="00C63D1C" w:rsidRDefault="001B64AF" w:rsidP="001B64AF">
            <w:pPr>
              <w:rPr>
                <w:rFonts w:ascii="Times New Roman" w:hAnsi="Times New Roman" w:cs="Times New Roman"/>
                <w:sz w:val="24"/>
                <w:szCs w:val="24"/>
              </w:rPr>
            </w:pPr>
          </w:p>
        </w:tc>
      </w:tr>
      <w:tr w:rsidR="001B64AF" w:rsidRPr="00C63D1C" w:rsidTr="001B64AF">
        <w:trPr>
          <w:trHeight w:val="327"/>
        </w:trPr>
        <w:tc>
          <w:tcPr>
            <w:tcW w:w="5509" w:type="dxa"/>
          </w:tcPr>
          <w:p w:rsidR="001B64AF" w:rsidRPr="00C63D1C" w:rsidRDefault="001B64AF" w:rsidP="001B64AF">
            <w:pPr>
              <w:rPr>
                <w:rFonts w:ascii="Times New Roman" w:hAnsi="Times New Roman" w:cs="Times New Roman"/>
                <w:sz w:val="24"/>
                <w:szCs w:val="24"/>
              </w:rPr>
            </w:pPr>
          </w:p>
        </w:tc>
        <w:tc>
          <w:tcPr>
            <w:tcW w:w="3821" w:type="dxa"/>
          </w:tcPr>
          <w:p w:rsidR="001B64AF" w:rsidRPr="00C63D1C" w:rsidRDefault="001B64AF" w:rsidP="001B64AF">
            <w:pPr>
              <w:rPr>
                <w:rFonts w:ascii="Times New Roman" w:hAnsi="Times New Roman" w:cs="Times New Roman"/>
                <w:sz w:val="24"/>
                <w:szCs w:val="24"/>
              </w:rPr>
            </w:pPr>
          </w:p>
        </w:tc>
      </w:tr>
      <w:tr w:rsidR="001B64AF" w:rsidRPr="00C63D1C" w:rsidTr="001B64AF">
        <w:trPr>
          <w:trHeight w:val="343"/>
        </w:trPr>
        <w:tc>
          <w:tcPr>
            <w:tcW w:w="5509" w:type="dxa"/>
          </w:tcPr>
          <w:p w:rsidR="001B64AF" w:rsidRPr="00C63D1C" w:rsidRDefault="001B64AF" w:rsidP="001B64AF">
            <w:pPr>
              <w:rPr>
                <w:rFonts w:ascii="Times New Roman" w:hAnsi="Times New Roman" w:cs="Times New Roman"/>
                <w:sz w:val="24"/>
                <w:szCs w:val="24"/>
              </w:rPr>
            </w:pPr>
          </w:p>
        </w:tc>
        <w:tc>
          <w:tcPr>
            <w:tcW w:w="3821" w:type="dxa"/>
          </w:tcPr>
          <w:p w:rsidR="001B64AF" w:rsidRPr="00C63D1C" w:rsidRDefault="001B64AF" w:rsidP="001B64AF">
            <w:pPr>
              <w:rPr>
                <w:rFonts w:ascii="Times New Roman" w:hAnsi="Times New Roman" w:cs="Times New Roman"/>
                <w:sz w:val="24"/>
                <w:szCs w:val="24"/>
              </w:rPr>
            </w:pPr>
          </w:p>
        </w:tc>
      </w:tr>
    </w:tbl>
    <w:p w:rsidR="001B64AF" w:rsidRPr="00C63D1C" w:rsidRDefault="001B64AF" w:rsidP="001B64AF">
      <w:pPr>
        <w:spacing w:after="0" w:line="240" w:lineRule="auto"/>
        <w:jc w:val="center"/>
        <w:rPr>
          <w:rFonts w:ascii="Times New Roman" w:hAnsi="Times New Roman" w:cs="Times New Roman"/>
          <w:b/>
          <w:bCs/>
          <w:color w:val="000000"/>
          <w:sz w:val="24"/>
          <w:szCs w:val="24"/>
        </w:rPr>
      </w:pPr>
    </w:p>
    <w:p w:rsidR="001B64AF" w:rsidRPr="00C63D1C" w:rsidRDefault="001B64AF" w:rsidP="001B64AF">
      <w:pPr>
        <w:pStyle w:val="iauiue"/>
        <w:spacing w:before="0" w:beforeAutospacing="0" w:after="0" w:afterAutospacing="0"/>
        <w:rPr>
          <w:color w:val="000000"/>
        </w:rPr>
      </w:pPr>
    </w:p>
    <w:p w:rsidR="001B64AF" w:rsidRPr="00C63D1C" w:rsidRDefault="001B64AF" w:rsidP="001B64AF">
      <w:pPr>
        <w:pStyle w:val="s1"/>
        <w:spacing w:before="0" w:beforeAutospacing="0" w:after="0" w:afterAutospacing="0"/>
        <w:rPr>
          <w:bCs/>
          <w:color w:val="000000"/>
        </w:rPr>
      </w:pPr>
      <w:r w:rsidRPr="00C63D1C">
        <w:rPr>
          <w:bCs/>
          <w:color w:val="000000"/>
        </w:rPr>
        <w:t xml:space="preserve">К категории А относятся помещения, в которых находятся (обращаются) горючие газы, легковоспламеняющиеся жидкости с температурой вспышки не более 28 градусов Цельсия в таком количестве, что могут образовывать взрывоопасные </w:t>
      </w:r>
      <w:proofErr w:type="spellStart"/>
      <w:r w:rsidRPr="00C63D1C">
        <w:rPr>
          <w:bCs/>
          <w:color w:val="000000"/>
        </w:rPr>
        <w:t>парогазовоздушные</w:t>
      </w:r>
      <w:proofErr w:type="spellEnd"/>
      <w:r w:rsidRPr="00C63D1C">
        <w:rPr>
          <w:bCs/>
          <w:color w:val="000000"/>
        </w:rPr>
        <w:t xml:space="preserve"> смеси, при воспламенении которых развивается расчетное избыточное давление взрыва в помещении, превышающее 5 </w:t>
      </w:r>
      <w:proofErr w:type="spellStart"/>
      <w:r w:rsidRPr="00C63D1C">
        <w:rPr>
          <w:bCs/>
          <w:color w:val="000000"/>
        </w:rPr>
        <w:t>килопаскалей</w:t>
      </w:r>
      <w:proofErr w:type="spellEnd"/>
      <w:r w:rsidRPr="00C63D1C">
        <w:rPr>
          <w:bCs/>
          <w:color w:val="000000"/>
        </w:rPr>
        <w:t xml:space="preserve">, и (или) вещества и материалы, способные взрываться и гореть при взаимодействии с водой, кислородом воздуха или друг с другом, в таком количестве, что расчетное избыточное давление взрыва в помещении превышает 5 </w:t>
      </w:r>
      <w:proofErr w:type="spellStart"/>
      <w:r w:rsidRPr="00C63D1C">
        <w:rPr>
          <w:bCs/>
          <w:color w:val="000000"/>
        </w:rPr>
        <w:t>килопаскалей</w:t>
      </w:r>
      <w:proofErr w:type="spellEnd"/>
      <w:r w:rsidRPr="00C63D1C">
        <w:rPr>
          <w:bCs/>
          <w:color w:val="000000"/>
        </w:rPr>
        <w:t>.</w:t>
      </w:r>
    </w:p>
    <w:p w:rsidR="001B64AF" w:rsidRPr="00C63D1C" w:rsidRDefault="001B64AF" w:rsidP="001B64AF">
      <w:pPr>
        <w:pStyle w:val="s1"/>
        <w:spacing w:before="0" w:beforeAutospacing="0" w:after="0" w:afterAutospacing="0"/>
        <w:rPr>
          <w:bCs/>
          <w:color w:val="000000"/>
        </w:rPr>
      </w:pPr>
      <w:r w:rsidRPr="00C63D1C">
        <w:rPr>
          <w:bCs/>
          <w:color w:val="000000"/>
        </w:rPr>
        <w:t xml:space="preserve"> К категории Б относятся помещения, в которых находятся (обращаются) горючие пыли или волокна, легковоспламеняющиеся жидкости с температурой вспышки более 28 градусов Цельсия, горючие жидкости в таком количестве, что могут образовывать взрывоопасные пылевоздушные или паровоздушные смеси, при воспламенении которых развивается расчетное избыточное давление взрыва в помещении, превышающее 5 </w:t>
      </w:r>
      <w:proofErr w:type="spellStart"/>
      <w:r w:rsidRPr="00C63D1C">
        <w:rPr>
          <w:bCs/>
          <w:color w:val="000000"/>
        </w:rPr>
        <w:t>килопаскалей</w:t>
      </w:r>
      <w:proofErr w:type="spellEnd"/>
      <w:r w:rsidRPr="00C63D1C">
        <w:rPr>
          <w:bCs/>
          <w:color w:val="000000"/>
        </w:rPr>
        <w:t>.</w:t>
      </w:r>
    </w:p>
    <w:p w:rsidR="001B64AF" w:rsidRPr="00C63D1C" w:rsidRDefault="001B64AF" w:rsidP="001B64AF">
      <w:pPr>
        <w:pStyle w:val="s1"/>
        <w:spacing w:before="0" w:beforeAutospacing="0" w:after="0" w:afterAutospacing="0"/>
        <w:rPr>
          <w:bCs/>
          <w:color w:val="000000"/>
        </w:rPr>
      </w:pPr>
      <w:r w:rsidRPr="00C63D1C">
        <w:rPr>
          <w:bCs/>
          <w:color w:val="000000"/>
        </w:rPr>
        <w:t xml:space="preserve">К категориям В1 - В4 относятся помещения, в которых находятся (обращаются) горючие и </w:t>
      </w:r>
      <w:proofErr w:type="spellStart"/>
      <w:r w:rsidRPr="00C63D1C">
        <w:rPr>
          <w:bCs/>
          <w:color w:val="000000"/>
        </w:rPr>
        <w:t>трудногорючие</w:t>
      </w:r>
      <w:proofErr w:type="spellEnd"/>
      <w:r w:rsidRPr="00C63D1C">
        <w:rPr>
          <w:bCs/>
          <w:color w:val="000000"/>
        </w:rPr>
        <w:t xml:space="preserve"> жидкости, твердые горючие и </w:t>
      </w:r>
      <w:proofErr w:type="spellStart"/>
      <w:r w:rsidRPr="00C63D1C">
        <w:rPr>
          <w:bCs/>
          <w:color w:val="000000"/>
        </w:rPr>
        <w:t>трудногорючие</w:t>
      </w:r>
      <w:proofErr w:type="spellEnd"/>
      <w:r w:rsidRPr="00C63D1C">
        <w:rPr>
          <w:bCs/>
          <w:color w:val="000000"/>
        </w:rPr>
        <w:t xml:space="preserve"> вещества и материалы (в том числе пыли и волокна), вещества и материалы, способные при взаимодействии с водой, кислородом воздуха или друг с другом только гореть, при условии, что помещения, в которых они находятся (обращаются), не относятся к категории А или Б.</w:t>
      </w:r>
    </w:p>
    <w:p w:rsidR="001B64AF" w:rsidRPr="00C63D1C" w:rsidRDefault="001B64AF" w:rsidP="001B64AF">
      <w:pPr>
        <w:pStyle w:val="s1"/>
        <w:spacing w:before="0" w:beforeAutospacing="0" w:after="0" w:afterAutospacing="0"/>
        <w:rPr>
          <w:bCs/>
          <w:color w:val="000000"/>
        </w:rPr>
      </w:pPr>
      <w:r w:rsidRPr="00C63D1C">
        <w:rPr>
          <w:bCs/>
          <w:color w:val="000000"/>
        </w:rPr>
        <w:t>Отнесение помещения к категории В1, В2, В3 или В4 осуществляется в зависимости от количества и способа размещения пожарной нагрузки в указанном помещении и его объемно-планировочных характеристик, а также от пожароопасных свойств веществ и материалов, составляющих пожарную нагрузку.</w:t>
      </w:r>
    </w:p>
    <w:p w:rsidR="001B64AF" w:rsidRPr="00C63D1C" w:rsidRDefault="001B64AF" w:rsidP="001B64AF">
      <w:pPr>
        <w:pStyle w:val="s1"/>
        <w:spacing w:before="0" w:beforeAutospacing="0" w:after="0" w:afterAutospacing="0"/>
        <w:rPr>
          <w:bCs/>
          <w:color w:val="000000"/>
        </w:rPr>
      </w:pPr>
      <w:r w:rsidRPr="00C63D1C">
        <w:rPr>
          <w:bCs/>
          <w:color w:val="000000"/>
        </w:rPr>
        <w:t>К категории Г относятся помещения, в которых находятся (обращаются) негорючие вещества и материалы в горячем, раскаленном или расплавленном состоянии, процесс обработки которых сопровождается выделением лучистого тепла, искр и пламени, и (или) горючие газы, жидкости и твердые вещества, которые сжигаются или утилизируются в качестве топлива.</w:t>
      </w:r>
    </w:p>
    <w:p w:rsidR="001B64AF" w:rsidRPr="00C63D1C" w:rsidRDefault="001B64AF" w:rsidP="001B64AF">
      <w:pPr>
        <w:pStyle w:val="s1"/>
        <w:spacing w:before="0" w:beforeAutospacing="0" w:after="0" w:afterAutospacing="0"/>
        <w:rPr>
          <w:bCs/>
          <w:color w:val="000000"/>
        </w:rPr>
      </w:pPr>
      <w:r w:rsidRPr="00C63D1C">
        <w:rPr>
          <w:bCs/>
          <w:color w:val="000000"/>
        </w:rPr>
        <w:t>К категории Д относятся помещения, в которых находятся (обращаются) негорючие вещества и материалы в холодном состоянии.</w:t>
      </w:r>
    </w:p>
    <w:p w:rsidR="001B64AF" w:rsidRPr="00C63D1C" w:rsidRDefault="001B64AF" w:rsidP="001B64AF">
      <w:pPr>
        <w:pStyle w:val="iauiue"/>
        <w:spacing w:before="0" w:beforeAutospacing="0" w:after="0" w:afterAutospacing="0"/>
        <w:ind w:firstLine="680"/>
        <w:jc w:val="center"/>
        <w:rPr>
          <w:b/>
          <w:color w:val="000000"/>
        </w:rPr>
      </w:pPr>
      <w:r w:rsidRPr="00C63D1C">
        <w:rPr>
          <w:b/>
          <w:bCs/>
          <w:color w:val="000000"/>
        </w:rPr>
        <w:br/>
        <w:t>Свойства огнетушащих веществ</w:t>
      </w:r>
      <w:r w:rsidRPr="00C63D1C">
        <w:rPr>
          <w:b/>
          <w:bCs/>
          <w:color w:val="000000"/>
        </w:rPr>
        <w:br/>
      </w:r>
    </w:p>
    <w:p w:rsidR="001B64AF" w:rsidRPr="00C63D1C" w:rsidRDefault="001B64AF" w:rsidP="001B64AF">
      <w:pPr>
        <w:pStyle w:val="iauiue"/>
        <w:spacing w:before="0" w:beforeAutospacing="0" w:after="0" w:afterAutospacing="0"/>
        <w:ind w:firstLine="680"/>
        <w:jc w:val="both"/>
        <w:rPr>
          <w:color w:val="000000"/>
        </w:rPr>
      </w:pPr>
      <w:r w:rsidRPr="00C63D1C">
        <w:rPr>
          <w:color w:val="000000"/>
        </w:rPr>
        <w:t>Тушение</w:t>
      </w:r>
      <w:r w:rsidRPr="00C63D1C">
        <w:rPr>
          <w:b/>
          <w:bCs/>
          <w:color w:val="000000"/>
        </w:rPr>
        <w:t> </w:t>
      </w:r>
      <w:r w:rsidRPr="00C63D1C">
        <w:rPr>
          <w:rStyle w:val="apple-converted-space"/>
          <w:color w:val="000000"/>
        </w:rPr>
        <w:t> </w:t>
      </w:r>
      <w:r w:rsidRPr="00C63D1C">
        <w:rPr>
          <w:color w:val="000000"/>
        </w:rPr>
        <w:t>пожара достигается применением таких тушащих веществ как вода, водные растворы некоторых солей,</w:t>
      </w:r>
      <w:r w:rsidRPr="00C63D1C">
        <w:rPr>
          <w:rStyle w:val="apple-converted-space"/>
          <w:color w:val="000000"/>
        </w:rPr>
        <w:t> </w:t>
      </w:r>
      <w:r w:rsidRPr="00C63D1C">
        <w:rPr>
          <w:color w:val="000000"/>
        </w:rPr>
        <w:t> воздушно-механическую и химическую пены, инертные газы, порошковые составы, песок, кошма.</w:t>
      </w:r>
    </w:p>
    <w:p w:rsidR="001B64AF" w:rsidRPr="00C63D1C" w:rsidRDefault="001B64AF" w:rsidP="001B64AF">
      <w:pPr>
        <w:shd w:val="clear" w:color="auto" w:fill="FFFFFF"/>
        <w:spacing w:after="0" w:line="240" w:lineRule="auto"/>
        <w:ind w:firstLine="720"/>
        <w:jc w:val="both"/>
        <w:rPr>
          <w:rFonts w:ascii="Times New Roman" w:hAnsi="Times New Roman" w:cs="Times New Roman"/>
          <w:color w:val="000000"/>
          <w:sz w:val="24"/>
          <w:szCs w:val="24"/>
        </w:rPr>
      </w:pPr>
      <w:r w:rsidRPr="00C63D1C">
        <w:rPr>
          <w:rFonts w:ascii="Times New Roman" w:hAnsi="Times New Roman" w:cs="Times New Roman"/>
          <w:b/>
          <w:bCs/>
          <w:color w:val="000000"/>
          <w:sz w:val="24"/>
          <w:szCs w:val="24"/>
        </w:rPr>
        <w:t>Вода</w:t>
      </w:r>
      <w:r w:rsidRPr="00C63D1C">
        <w:rPr>
          <w:rStyle w:val="apple-converted-space"/>
          <w:rFonts w:ascii="Times New Roman" w:hAnsi="Times New Roman" w:cs="Times New Roman"/>
          <w:color w:val="000000"/>
          <w:sz w:val="24"/>
          <w:szCs w:val="24"/>
        </w:rPr>
        <w:t> </w:t>
      </w:r>
      <w:r w:rsidRPr="00C63D1C">
        <w:rPr>
          <w:rFonts w:ascii="Times New Roman" w:hAnsi="Times New Roman" w:cs="Times New Roman"/>
          <w:color w:val="000000"/>
          <w:sz w:val="24"/>
          <w:szCs w:val="24"/>
        </w:rPr>
        <w:t>по сравнению с другими огнегасящими веществами имеет наибольшую теплоемкость и пригодна для тушения большинства горючих веществ. Попадая на поверхность горящего вещества, вода нагревается и испаряется, отбирая соответствующее количество теплоты и понижая его тем</w:t>
      </w:r>
      <w:r w:rsidRPr="00C63D1C">
        <w:rPr>
          <w:rFonts w:ascii="Times New Roman" w:hAnsi="Times New Roman" w:cs="Times New Roman"/>
          <w:color w:val="000000"/>
          <w:sz w:val="24"/>
          <w:szCs w:val="24"/>
        </w:rPr>
        <w:softHyphen/>
        <w:t>пературу. Выделяющийся пар имеет объем, в 1700 раз превышаю</w:t>
      </w:r>
      <w:r w:rsidRPr="00C63D1C">
        <w:rPr>
          <w:rFonts w:ascii="Times New Roman" w:hAnsi="Times New Roman" w:cs="Times New Roman"/>
          <w:color w:val="000000"/>
          <w:sz w:val="24"/>
          <w:szCs w:val="24"/>
        </w:rPr>
        <w:softHyphen/>
        <w:t>щий объем воды, поэтому он резко снижает концентрацию кисло</w:t>
      </w:r>
      <w:r w:rsidRPr="00C63D1C">
        <w:rPr>
          <w:rFonts w:ascii="Times New Roman" w:hAnsi="Times New Roman" w:cs="Times New Roman"/>
          <w:color w:val="000000"/>
          <w:sz w:val="24"/>
          <w:szCs w:val="24"/>
        </w:rPr>
        <w:softHyphen/>
        <w:t>рода в зоне горения и затрудняет доступ окислителя к горючему веществу.</w:t>
      </w:r>
    </w:p>
    <w:p w:rsidR="001B64AF" w:rsidRPr="00C63D1C" w:rsidRDefault="001B64AF" w:rsidP="001B64AF">
      <w:pPr>
        <w:pStyle w:val="iauiue"/>
        <w:spacing w:before="0" w:beforeAutospacing="0" w:after="0" w:afterAutospacing="0"/>
        <w:ind w:firstLine="680"/>
        <w:jc w:val="both"/>
        <w:rPr>
          <w:color w:val="000000"/>
        </w:rPr>
      </w:pPr>
      <w:r w:rsidRPr="00C63D1C">
        <w:rPr>
          <w:color w:val="000000"/>
        </w:rPr>
        <w:t>При подаче воды под высоким давлением достигается эффект механического срыва пламени, а не успевшая испариться жид</w:t>
      </w:r>
      <w:r w:rsidRPr="00C63D1C">
        <w:rPr>
          <w:color w:val="000000"/>
        </w:rPr>
        <w:softHyphen/>
        <w:t>кость стекает на расположенные рядом еще не загоревшиеся мате</w:t>
      </w:r>
      <w:r w:rsidRPr="00C63D1C">
        <w:rPr>
          <w:color w:val="000000"/>
        </w:rPr>
        <w:softHyphen/>
        <w:t>риалы, затрудняя их воспламенение. Для тушения веществ, плохо смачивающихся водой (торфа, упакованных в тюки шерсти, хлоп</w:t>
      </w:r>
      <w:r w:rsidRPr="00C63D1C">
        <w:rPr>
          <w:color w:val="000000"/>
        </w:rPr>
        <w:softHyphen/>
        <w:t>ка и др.), в нее для снижения поверхностного натяжения вводят поверхностно-активные вещества, (</w:t>
      </w:r>
      <w:proofErr w:type="spellStart"/>
      <w:r w:rsidRPr="00C63D1C">
        <w:rPr>
          <w:color w:val="000000"/>
        </w:rPr>
        <w:t>сульфанол</w:t>
      </w:r>
      <w:proofErr w:type="spellEnd"/>
      <w:r w:rsidRPr="00C63D1C">
        <w:rPr>
          <w:color w:val="000000"/>
        </w:rPr>
        <w:t xml:space="preserve"> НП-1, </w:t>
      </w:r>
      <w:proofErr w:type="spellStart"/>
      <w:r w:rsidRPr="00C63D1C">
        <w:rPr>
          <w:color w:val="000000"/>
        </w:rPr>
        <w:t>сульфанат</w:t>
      </w:r>
      <w:proofErr w:type="spellEnd"/>
      <w:r w:rsidRPr="00C63D1C">
        <w:rPr>
          <w:color w:val="000000"/>
        </w:rPr>
        <w:t xml:space="preserve"> натрия 101-126, мыло). Применение смачивателей </w:t>
      </w:r>
      <w:r w:rsidRPr="00C63D1C">
        <w:rPr>
          <w:color w:val="000000"/>
        </w:rPr>
        <w:lastRenderedPageBreak/>
        <w:t>способствует </w:t>
      </w:r>
      <w:r w:rsidRPr="00C63D1C">
        <w:rPr>
          <w:rStyle w:val="apple-converted-space"/>
          <w:color w:val="000000"/>
        </w:rPr>
        <w:t> </w:t>
      </w:r>
      <w:r w:rsidRPr="00C63D1C">
        <w:rPr>
          <w:color w:val="000000"/>
        </w:rPr>
        <w:t xml:space="preserve">проникновению воды вглубь твердых горячих материалов, что ускоряет их охлаждение и сокращает расход воды на тушение объекта в пределах 33...50% , уменьшает </w:t>
      </w:r>
      <w:proofErr w:type="spellStart"/>
      <w:r w:rsidRPr="00C63D1C">
        <w:rPr>
          <w:color w:val="000000"/>
        </w:rPr>
        <w:t>дымообразование</w:t>
      </w:r>
      <w:proofErr w:type="spellEnd"/>
      <w:r w:rsidRPr="00C63D1C">
        <w:rPr>
          <w:color w:val="000000"/>
        </w:rPr>
        <w:t>.</w:t>
      </w:r>
    </w:p>
    <w:p w:rsidR="001B64AF" w:rsidRPr="00C63D1C" w:rsidRDefault="001B64AF" w:rsidP="001B64AF">
      <w:pPr>
        <w:shd w:val="clear" w:color="auto" w:fill="FFFFFF"/>
        <w:spacing w:after="0" w:line="240" w:lineRule="auto"/>
        <w:ind w:firstLine="720"/>
        <w:jc w:val="both"/>
        <w:rPr>
          <w:rFonts w:ascii="Times New Roman" w:hAnsi="Times New Roman" w:cs="Times New Roman"/>
          <w:color w:val="000000"/>
          <w:sz w:val="24"/>
          <w:szCs w:val="24"/>
        </w:rPr>
      </w:pPr>
      <w:r w:rsidRPr="00C63D1C">
        <w:rPr>
          <w:rFonts w:ascii="Times New Roman" w:hAnsi="Times New Roman" w:cs="Times New Roman"/>
          <w:b/>
          <w:bCs/>
          <w:color w:val="000000"/>
          <w:sz w:val="24"/>
          <w:szCs w:val="24"/>
        </w:rPr>
        <w:t>Водяной пар</w:t>
      </w:r>
      <w:r w:rsidRPr="00C63D1C">
        <w:rPr>
          <w:rStyle w:val="apple-converted-space"/>
          <w:rFonts w:ascii="Times New Roman" w:hAnsi="Times New Roman" w:cs="Times New Roman"/>
          <w:color w:val="000000"/>
          <w:sz w:val="24"/>
          <w:szCs w:val="24"/>
        </w:rPr>
        <w:t> </w:t>
      </w:r>
      <w:r w:rsidRPr="00C63D1C">
        <w:rPr>
          <w:rFonts w:ascii="Times New Roman" w:hAnsi="Times New Roman" w:cs="Times New Roman"/>
          <w:color w:val="000000"/>
          <w:sz w:val="24"/>
          <w:szCs w:val="24"/>
        </w:rPr>
        <w:t>используют при тушении пожаров в помещениях объемом до</w:t>
      </w:r>
      <w:r w:rsidRPr="00C63D1C">
        <w:rPr>
          <w:rStyle w:val="apple-converted-space"/>
          <w:rFonts w:ascii="Times New Roman" w:hAnsi="Times New Roman" w:cs="Times New Roman"/>
          <w:color w:val="000000"/>
          <w:sz w:val="24"/>
          <w:szCs w:val="24"/>
        </w:rPr>
        <w:t> </w:t>
      </w:r>
      <w:r w:rsidRPr="00C63D1C">
        <w:rPr>
          <w:rFonts w:ascii="Times New Roman" w:hAnsi="Times New Roman" w:cs="Times New Roman"/>
          <w:color w:val="000000"/>
          <w:sz w:val="24"/>
          <w:szCs w:val="24"/>
        </w:rPr>
        <w:t>500 м</w:t>
      </w:r>
      <w:r w:rsidRPr="00C63D1C">
        <w:rPr>
          <w:rFonts w:ascii="Times New Roman" w:hAnsi="Times New Roman" w:cs="Times New Roman"/>
          <w:color w:val="000000"/>
          <w:sz w:val="24"/>
          <w:szCs w:val="24"/>
          <w:vertAlign w:val="superscript"/>
        </w:rPr>
        <w:t>3</w:t>
      </w:r>
      <w:r w:rsidRPr="00C63D1C">
        <w:rPr>
          <w:rFonts w:ascii="Times New Roman" w:hAnsi="Times New Roman" w:cs="Times New Roman"/>
          <w:color w:val="000000"/>
          <w:sz w:val="24"/>
          <w:szCs w:val="24"/>
        </w:rPr>
        <w:t>, а также небольших пожаров на открытых пло</w:t>
      </w:r>
      <w:r w:rsidRPr="00C63D1C">
        <w:rPr>
          <w:rFonts w:ascii="Times New Roman" w:hAnsi="Times New Roman" w:cs="Times New Roman"/>
          <w:color w:val="000000"/>
          <w:sz w:val="24"/>
          <w:szCs w:val="24"/>
        </w:rPr>
        <w:softHyphen/>
        <w:t xml:space="preserve">щадках и установках. Пар увлажняет горящие предметы и снижает концентрацию кислорода в зоне горения. </w:t>
      </w:r>
      <w:proofErr w:type="spellStart"/>
      <w:r w:rsidRPr="00C63D1C">
        <w:rPr>
          <w:rFonts w:ascii="Times New Roman" w:hAnsi="Times New Roman" w:cs="Times New Roman"/>
          <w:color w:val="000000"/>
          <w:sz w:val="24"/>
          <w:szCs w:val="24"/>
        </w:rPr>
        <w:t>Огнегасительная</w:t>
      </w:r>
      <w:proofErr w:type="spellEnd"/>
      <w:r w:rsidRPr="00C63D1C">
        <w:rPr>
          <w:rFonts w:ascii="Times New Roman" w:hAnsi="Times New Roman" w:cs="Times New Roman"/>
          <w:color w:val="000000"/>
          <w:sz w:val="24"/>
          <w:szCs w:val="24"/>
        </w:rPr>
        <w:t xml:space="preserve"> кон</w:t>
      </w:r>
      <w:r w:rsidRPr="00C63D1C">
        <w:rPr>
          <w:rFonts w:ascii="Times New Roman" w:hAnsi="Times New Roman" w:cs="Times New Roman"/>
          <w:color w:val="000000"/>
          <w:sz w:val="24"/>
          <w:szCs w:val="24"/>
        </w:rPr>
        <w:softHyphen/>
        <w:t>центрация водяного пара составляет примерно 36 % по объему.</w:t>
      </w:r>
    </w:p>
    <w:p w:rsidR="001B64AF" w:rsidRPr="00C63D1C" w:rsidRDefault="001B64AF" w:rsidP="001B64AF">
      <w:pPr>
        <w:shd w:val="clear" w:color="auto" w:fill="FFFFFF"/>
        <w:spacing w:after="0" w:line="240" w:lineRule="auto"/>
        <w:ind w:firstLine="720"/>
        <w:jc w:val="both"/>
        <w:rPr>
          <w:rFonts w:ascii="Times New Roman" w:hAnsi="Times New Roman" w:cs="Times New Roman"/>
          <w:color w:val="000000"/>
          <w:sz w:val="24"/>
          <w:szCs w:val="24"/>
        </w:rPr>
      </w:pPr>
      <w:r w:rsidRPr="00C63D1C">
        <w:rPr>
          <w:rFonts w:ascii="Times New Roman" w:hAnsi="Times New Roman" w:cs="Times New Roman"/>
          <w:b/>
          <w:bCs/>
          <w:color w:val="000000"/>
          <w:sz w:val="24"/>
          <w:szCs w:val="24"/>
        </w:rPr>
        <w:t>Пены</w:t>
      </w:r>
      <w:r w:rsidRPr="00C63D1C">
        <w:rPr>
          <w:rStyle w:val="apple-converted-space"/>
          <w:rFonts w:ascii="Times New Roman" w:hAnsi="Times New Roman" w:cs="Times New Roman"/>
          <w:color w:val="000000"/>
          <w:sz w:val="24"/>
          <w:szCs w:val="24"/>
        </w:rPr>
        <w:t> </w:t>
      </w:r>
      <w:r w:rsidRPr="00C63D1C">
        <w:rPr>
          <w:rFonts w:ascii="Times New Roman" w:hAnsi="Times New Roman" w:cs="Times New Roman"/>
          <w:color w:val="000000"/>
          <w:sz w:val="24"/>
          <w:szCs w:val="24"/>
        </w:rPr>
        <w:t>широко используют для тушения ЛВЖ и ГЖ. Пена представляет собой систему, в которой дисперсной фазой всегда является газ. Пузырьки газа могут обра</w:t>
      </w:r>
      <w:r w:rsidRPr="00C63D1C">
        <w:rPr>
          <w:rFonts w:ascii="Times New Roman" w:hAnsi="Times New Roman" w:cs="Times New Roman"/>
          <w:color w:val="000000"/>
          <w:sz w:val="24"/>
          <w:szCs w:val="24"/>
        </w:rPr>
        <w:softHyphen/>
        <w:t>зовываться внутри жидкости в результате химических процессов (химическая пена) или механического смешивания воздуха с жид</w:t>
      </w:r>
      <w:r w:rsidRPr="00C63D1C">
        <w:rPr>
          <w:rFonts w:ascii="Times New Roman" w:hAnsi="Times New Roman" w:cs="Times New Roman"/>
          <w:color w:val="000000"/>
          <w:sz w:val="24"/>
          <w:szCs w:val="24"/>
        </w:rPr>
        <w:softHyphen/>
        <w:t>костью (воздушно-механическая пена). Чем меньше размеры пу</w:t>
      </w:r>
      <w:r w:rsidRPr="00C63D1C">
        <w:rPr>
          <w:rFonts w:ascii="Times New Roman" w:hAnsi="Times New Roman" w:cs="Times New Roman"/>
          <w:color w:val="000000"/>
          <w:sz w:val="24"/>
          <w:szCs w:val="24"/>
        </w:rPr>
        <w:softHyphen/>
        <w:t>зырьков газа и поверхностное натяжение пленки жидкости, тем больше механическая устойчивость (малая вероятность разруше</w:t>
      </w:r>
      <w:r w:rsidRPr="00C63D1C">
        <w:rPr>
          <w:rFonts w:ascii="Times New Roman" w:hAnsi="Times New Roman" w:cs="Times New Roman"/>
          <w:color w:val="000000"/>
          <w:sz w:val="24"/>
          <w:szCs w:val="24"/>
        </w:rPr>
        <w:softHyphen/>
        <w:t>ния) пены. Плотность химической пены колеблется в пределах 150...250г/м</w:t>
      </w:r>
      <w:r w:rsidRPr="00C63D1C">
        <w:rPr>
          <w:rFonts w:ascii="Times New Roman" w:hAnsi="Times New Roman" w:cs="Times New Roman"/>
          <w:color w:val="000000"/>
          <w:sz w:val="24"/>
          <w:szCs w:val="24"/>
          <w:vertAlign w:val="superscript"/>
        </w:rPr>
        <w:t>3</w:t>
      </w:r>
      <w:r w:rsidRPr="00C63D1C">
        <w:rPr>
          <w:rFonts w:ascii="Times New Roman" w:hAnsi="Times New Roman" w:cs="Times New Roman"/>
          <w:color w:val="000000"/>
          <w:sz w:val="24"/>
          <w:szCs w:val="24"/>
        </w:rPr>
        <w:t>, а воздушно-механической - 70...150 кг/м</w:t>
      </w:r>
      <w:r w:rsidRPr="00C63D1C">
        <w:rPr>
          <w:rFonts w:ascii="Times New Roman" w:hAnsi="Times New Roman" w:cs="Times New Roman"/>
          <w:color w:val="000000"/>
          <w:sz w:val="24"/>
          <w:szCs w:val="24"/>
          <w:vertAlign w:val="superscript"/>
        </w:rPr>
        <w:t>3</w:t>
      </w:r>
      <w:r w:rsidRPr="00C63D1C">
        <w:rPr>
          <w:rFonts w:ascii="Times New Roman" w:hAnsi="Times New Roman" w:cs="Times New Roman"/>
          <w:color w:val="000000"/>
          <w:sz w:val="24"/>
          <w:szCs w:val="24"/>
        </w:rPr>
        <w:t>, поэтому пены обоих видов свободно плавают на поверхности горючих жидкостей, не растворяясь в ней, охлаждая поверхность и изоли</w:t>
      </w:r>
      <w:r w:rsidRPr="00C63D1C">
        <w:rPr>
          <w:rFonts w:ascii="Times New Roman" w:hAnsi="Times New Roman" w:cs="Times New Roman"/>
          <w:color w:val="000000"/>
          <w:sz w:val="24"/>
          <w:szCs w:val="24"/>
        </w:rPr>
        <w:softHyphen/>
        <w:t xml:space="preserve">руя ее от пламени. Способность пены хорошо удерживаться </w:t>
      </w:r>
      <w:proofErr w:type="spellStart"/>
      <w:r w:rsidRPr="00C63D1C">
        <w:rPr>
          <w:rFonts w:ascii="Times New Roman" w:hAnsi="Times New Roman" w:cs="Times New Roman"/>
          <w:color w:val="000000"/>
          <w:sz w:val="24"/>
          <w:szCs w:val="24"/>
        </w:rPr>
        <w:t>навертикальных</w:t>
      </w:r>
      <w:proofErr w:type="spellEnd"/>
      <w:r w:rsidRPr="00C63D1C">
        <w:rPr>
          <w:rFonts w:ascii="Times New Roman" w:hAnsi="Times New Roman" w:cs="Times New Roman"/>
          <w:color w:val="000000"/>
          <w:sz w:val="24"/>
          <w:szCs w:val="24"/>
        </w:rPr>
        <w:t xml:space="preserve"> и потолочных поверхностях обусловливает ее неза</w:t>
      </w:r>
      <w:r w:rsidRPr="00C63D1C">
        <w:rPr>
          <w:rFonts w:ascii="Times New Roman" w:hAnsi="Times New Roman" w:cs="Times New Roman"/>
          <w:color w:val="000000"/>
          <w:sz w:val="24"/>
          <w:szCs w:val="24"/>
        </w:rPr>
        <w:softHyphen/>
        <w:t>менимость в ряде случаев при тушении пожаров. Однако пена, как и вода, обладает электропроводностью, что ограничивает ее при</w:t>
      </w:r>
      <w:r w:rsidRPr="00C63D1C">
        <w:rPr>
          <w:rFonts w:ascii="Times New Roman" w:hAnsi="Times New Roman" w:cs="Times New Roman"/>
          <w:color w:val="000000"/>
          <w:sz w:val="24"/>
          <w:szCs w:val="24"/>
        </w:rPr>
        <w:softHyphen/>
        <w:t>менение.</w:t>
      </w:r>
    </w:p>
    <w:p w:rsidR="001B64AF" w:rsidRPr="00C63D1C" w:rsidRDefault="001B64AF" w:rsidP="001B64AF">
      <w:pPr>
        <w:shd w:val="clear" w:color="auto" w:fill="FFFFFF"/>
        <w:spacing w:after="0" w:line="240" w:lineRule="auto"/>
        <w:ind w:firstLine="720"/>
        <w:jc w:val="both"/>
        <w:rPr>
          <w:rFonts w:ascii="Times New Roman" w:hAnsi="Times New Roman" w:cs="Times New Roman"/>
          <w:color w:val="000000"/>
          <w:sz w:val="24"/>
          <w:szCs w:val="24"/>
        </w:rPr>
      </w:pPr>
      <w:r w:rsidRPr="00C63D1C">
        <w:rPr>
          <w:rFonts w:ascii="Times New Roman" w:hAnsi="Times New Roman" w:cs="Times New Roman"/>
          <w:b/>
          <w:bCs/>
          <w:color w:val="000000"/>
          <w:sz w:val="24"/>
          <w:szCs w:val="24"/>
        </w:rPr>
        <w:t>Воздушно-механическая пена</w:t>
      </w:r>
      <w:r w:rsidRPr="00C63D1C">
        <w:rPr>
          <w:rStyle w:val="apple-converted-space"/>
          <w:rFonts w:ascii="Times New Roman" w:hAnsi="Times New Roman" w:cs="Times New Roman"/>
          <w:i/>
          <w:iCs/>
          <w:color w:val="000000"/>
          <w:sz w:val="24"/>
          <w:szCs w:val="24"/>
        </w:rPr>
        <w:t> </w:t>
      </w:r>
      <w:r w:rsidRPr="00C63D1C">
        <w:rPr>
          <w:rFonts w:ascii="Times New Roman" w:hAnsi="Times New Roman" w:cs="Times New Roman"/>
          <w:color w:val="000000"/>
          <w:sz w:val="24"/>
          <w:szCs w:val="24"/>
        </w:rPr>
        <w:t xml:space="preserve">получается при смешивании воды, в которую добавлен пенообразователь, с воздухом в </w:t>
      </w:r>
      <w:proofErr w:type="spellStart"/>
      <w:r w:rsidRPr="00C63D1C">
        <w:rPr>
          <w:rFonts w:ascii="Times New Roman" w:hAnsi="Times New Roman" w:cs="Times New Roman"/>
          <w:color w:val="000000"/>
          <w:sz w:val="24"/>
          <w:szCs w:val="24"/>
        </w:rPr>
        <w:t>пеногенераторах</w:t>
      </w:r>
      <w:proofErr w:type="spellEnd"/>
      <w:r w:rsidRPr="00C63D1C">
        <w:rPr>
          <w:rFonts w:ascii="Times New Roman" w:hAnsi="Times New Roman" w:cs="Times New Roman"/>
          <w:color w:val="000000"/>
          <w:sz w:val="24"/>
          <w:szCs w:val="24"/>
        </w:rPr>
        <w:t>, воздушно-пенных стволах и огнетушителях. Пенообразовате</w:t>
      </w:r>
      <w:r w:rsidRPr="00C63D1C">
        <w:rPr>
          <w:rFonts w:ascii="Times New Roman" w:hAnsi="Times New Roman" w:cs="Times New Roman"/>
          <w:color w:val="000000"/>
          <w:sz w:val="24"/>
          <w:szCs w:val="24"/>
        </w:rPr>
        <w:softHyphen/>
        <w:t>лями называют вещества, находящиеся в коллоидном состоянии и способные адсорбироваться в поверхностном слое раствора на границе жидкость - газ. Используют пенообразователи ПО-1, ПО-1Д, ПО-1С, ПО-6К, а также морозоустойчивый (до - 40 °С) ПО «</w:t>
      </w:r>
      <w:proofErr w:type="spellStart"/>
      <w:r w:rsidRPr="00C63D1C">
        <w:rPr>
          <w:rFonts w:ascii="Times New Roman" w:hAnsi="Times New Roman" w:cs="Times New Roman"/>
          <w:color w:val="000000"/>
          <w:sz w:val="24"/>
          <w:szCs w:val="24"/>
        </w:rPr>
        <w:t>Морозко</w:t>
      </w:r>
      <w:proofErr w:type="spellEnd"/>
      <w:r w:rsidRPr="00C63D1C">
        <w:rPr>
          <w:rFonts w:ascii="Times New Roman" w:hAnsi="Times New Roman" w:cs="Times New Roman"/>
          <w:color w:val="000000"/>
          <w:sz w:val="24"/>
          <w:szCs w:val="24"/>
        </w:rPr>
        <w:t>». Воздушно-механическая пена абсолютно безвред</w:t>
      </w:r>
      <w:r w:rsidRPr="00C63D1C">
        <w:rPr>
          <w:rFonts w:ascii="Times New Roman" w:hAnsi="Times New Roman" w:cs="Times New Roman"/>
          <w:color w:val="000000"/>
          <w:sz w:val="24"/>
          <w:szCs w:val="24"/>
        </w:rPr>
        <w:softHyphen/>
        <w:t>на для людей, не вызывает коррозию металлов, обладает высокой экономичностью.</w:t>
      </w:r>
    </w:p>
    <w:p w:rsidR="001B64AF" w:rsidRPr="00C63D1C" w:rsidRDefault="001B64AF" w:rsidP="001B64AF">
      <w:pPr>
        <w:shd w:val="clear" w:color="auto" w:fill="FFFFFF"/>
        <w:spacing w:after="0" w:line="240" w:lineRule="auto"/>
        <w:ind w:firstLine="720"/>
        <w:jc w:val="both"/>
        <w:rPr>
          <w:rFonts w:ascii="Times New Roman" w:hAnsi="Times New Roman" w:cs="Times New Roman"/>
          <w:color w:val="000000"/>
          <w:sz w:val="24"/>
          <w:szCs w:val="24"/>
        </w:rPr>
      </w:pPr>
      <w:r w:rsidRPr="00C63D1C">
        <w:rPr>
          <w:rFonts w:ascii="Times New Roman" w:hAnsi="Times New Roman" w:cs="Times New Roman"/>
          <w:b/>
          <w:bCs/>
          <w:color w:val="000000"/>
          <w:sz w:val="24"/>
          <w:szCs w:val="24"/>
        </w:rPr>
        <w:t>Химическая пена</w:t>
      </w:r>
      <w:r w:rsidRPr="00C63D1C">
        <w:rPr>
          <w:rStyle w:val="apple-converted-space"/>
          <w:rFonts w:ascii="Times New Roman" w:hAnsi="Times New Roman" w:cs="Times New Roman"/>
          <w:i/>
          <w:iCs/>
          <w:color w:val="000000"/>
          <w:sz w:val="24"/>
          <w:szCs w:val="24"/>
        </w:rPr>
        <w:t> </w:t>
      </w:r>
      <w:r w:rsidRPr="00C63D1C">
        <w:rPr>
          <w:rFonts w:ascii="Times New Roman" w:hAnsi="Times New Roman" w:cs="Times New Roman"/>
          <w:color w:val="000000"/>
          <w:sz w:val="24"/>
          <w:szCs w:val="24"/>
        </w:rPr>
        <w:t>образуется при взаимодействии щелочного и кислотного растворов в присутствии пенообразователей. Она представляет собой концентрированную эмульсию диоксида угле</w:t>
      </w:r>
      <w:r w:rsidRPr="00C63D1C">
        <w:rPr>
          <w:rFonts w:ascii="Times New Roman" w:hAnsi="Times New Roman" w:cs="Times New Roman"/>
          <w:color w:val="000000"/>
          <w:sz w:val="24"/>
          <w:szCs w:val="24"/>
        </w:rPr>
        <w:softHyphen/>
        <w:t xml:space="preserve">рода в водном растворе минеральных солей. Такую пену получают с помощью </w:t>
      </w:r>
      <w:proofErr w:type="spellStart"/>
      <w:r w:rsidRPr="00C63D1C">
        <w:rPr>
          <w:rFonts w:ascii="Times New Roman" w:hAnsi="Times New Roman" w:cs="Times New Roman"/>
          <w:color w:val="000000"/>
          <w:sz w:val="24"/>
          <w:szCs w:val="24"/>
        </w:rPr>
        <w:t>пеногенераторов</w:t>
      </w:r>
      <w:proofErr w:type="spellEnd"/>
      <w:r w:rsidRPr="00C63D1C">
        <w:rPr>
          <w:rFonts w:ascii="Times New Roman" w:hAnsi="Times New Roman" w:cs="Times New Roman"/>
          <w:color w:val="000000"/>
          <w:sz w:val="24"/>
          <w:szCs w:val="24"/>
        </w:rPr>
        <w:t xml:space="preserve"> или химических пенных огнетушите</w:t>
      </w:r>
      <w:r w:rsidRPr="00C63D1C">
        <w:rPr>
          <w:rFonts w:ascii="Times New Roman" w:hAnsi="Times New Roman" w:cs="Times New Roman"/>
          <w:color w:val="000000"/>
          <w:sz w:val="24"/>
          <w:szCs w:val="24"/>
        </w:rPr>
        <w:softHyphen/>
        <w:t>лей. Из-за высокой стоимости и сложности приготовления хими</w:t>
      </w:r>
      <w:r w:rsidRPr="00C63D1C">
        <w:rPr>
          <w:rFonts w:ascii="Times New Roman" w:hAnsi="Times New Roman" w:cs="Times New Roman"/>
          <w:color w:val="000000"/>
          <w:sz w:val="24"/>
          <w:szCs w:val="24"/>
        </w:rPr>
        <w:softHyphen/>
        <w:t>ческую пену все чаще заменяют воздушно-механической.</w:t>
      </w:r>
    </w:p>
    <w:p w:rsidR="001B64AF" w:rsidRPr="00C63D1C" w:rsidRDefault="001B64AF" w:rsidP="001B64AF">
      <w:pPr>
        <w:shd w:val="clear" w:color="auto" w:fill="FFFFFF"/>
        <w:spacing w:after="0" w:line="240" w:lineRule="auto"/>
        <w:ind w:firstLine="72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К огнегасящим веществам, находящимся в нормальных усло</w:t>
      </w:r>
      <w:r w:rsidRPr="00C63D1C">
        <w:rPr>
          <w:rFonts w:ascii="Times New Roman" w:hAnsi="Times New Roman" w:cs="Times New Roman"/>
          <w:color w:val="000000"/>
          <w:sz w:val="24"/>
          <w:szCs w:val="24"/>
        </w:rPr>
        <w:softHyphen/>
        <w:t>виях в газообразном состоянии, относятся: диоксид углерода, азот, инертные газы (аргон, гелий), водяной пар и дымовые газы. Их огнегасящая концентрация в воздухе находится в пределах 30...40</w:t>
      </w:r>
      <w:r w:rsidRPr="00C63D1C">
        <w:rPr>
          <w:rFonts w:ascii="Times New Roman" w:hAnsi="Times New Roman" w:cs="Times New Roman"/>
          <w:i/>
          <w:iCs/>
          <w:color w:val="000000"/>
          <w:sz w:val="24"/>
          <w:szCs w:val="24"/>
        </w:rPr>
        <w:t>%.</w:t>
      </w:r>
      <w:r w:rsidRPr="00C63D1C">
        <w:rPr>
          <w:rStyle w:val="apple-converted-space"/>
          <w:rFonts w:ascii="Times New Roman" w:hAnsi="Times New Roman" w:cs="Times New Roman"/>
          <w:i/>
          <w:iCs/>
          <w:color w:val="000000"/>
          <w:sz w:val="24"/>
          <w:szCs w:val="24"/>
        </w:rPr>
        <w:t> </w:t>
      </w:r>
      <w:r w:rsidRPr="00C63D1C">
        <w:rPr>
          <w:rFonts w:ascii="Times New Roman" w:hAnsi="Times New Roman" w:cs="Times New Roman"/>
          <w:color w:val="000000"/>
          <w:sz w:val="24"/>
          <w:szCs w:val="24"/>
        </w:rPr>
        <w:t>Быстро смешиваясь с воздухом, эти газы понижают кон</w:t>
      </w:r>
      <w:r w:rsidRPr="00C63D1C">
        <w:rPr>
          <w:rFonts w:ascii="Times New Roman" w:hAnsi="Times New Roman" w:cs="Times New Roman"/>
          <w:color w:val="000000"/>
          <w:sz w:val="24"/>
          <w:szCs w:val="24"/>
        </w:rPr>
        <w:softHyphen/>
        <w:t>центрацию кислорода в зоне горения, отнимают значительное ко</w:t>
      </w:r>
      <w:r w:rsidRPr="00C63D1C">
        <w:rPr>
          <w:rFonts w:ascii="Times New Roman" w:hAnsi="Times New Roman" w:cs="Times New Roman"/>
          <w:color w:val="000000"/>
          <w:sz w:val="24"/>
          <w:szCs w:val="24"/>
        </w:rPr>
        <w:softHyphen/>
        <w:t>личество теплоты и тормозят интенсивность горения.</w:t>
      </w:r>
    </w:p>
    <w:p w:rsidR="001B64AF" w:rsidRPr="00C63D1C" w:rsidRDefault="001B64AF" w:rsidP="001B64AF">
      <w:pPr>
        <w:shd w:val="clear" w:color="auto" w:fill="FFFFFF"/>
        <w:spacing w:after="0" w:line="240" w:lineRule="auto"/>
        <w:ind w:firstLine="720"/>
        <w:jc w:val="both"/>
        <w:rPr>
          <w:rFonts w:ascii="Times New Roman" w:hAnsi="Times New Roman" w:cs="Times New Roman"/>
          <w:color w:val="000000"/>
          <w:sz w:val="24"/>
          <w:szCs w:val="24"/>
        </w:rPr>
      </w:pPr>
      <w:r w:rsidRPr="00C63D1C">
        <w:rPr>
          <w:rFonts w:ascii="Times New Roman" w:hAnsi="Times New Roman" w:cs="Times New Roman"/>
          <w:b/>
          <w:bCs/>
          <w:color w:val="000000"/>
          <w:sz w:val="24"/>
          <w:szCs w:val="24"/>
        </w:rPr>
        <w:t>Диоксид углерода (СО</w:t>
      </w:r>
      <w:r w:rsidRPr="00C63D1C">
        <w:rPr>
          <w:rFonts w:ascii="Times New Roman" w:hAnsi="Times New Roman" w:cs="Times New Roman"/>
          <w:b/>
          <w:bCs/>
          <w:color w:val="000000"/>
          <w:sz w:val="24"/>
          <w:szCs w:val="24"/>
          <w:vertAlign w:val="subscript"/>
        </w:rPr>
        <w:t>2</w:t>
      </w:r>
      <w:r w:rsidRPr="00C63D1C">
        <w:rPr>
          <w:rFonts w:ascii="Times New Roman" w:hAnsi="Times New Roman" w:cs="Times New Roman"/>
          <w:b/>
          <w:bCs/>
          <w:color w:val="000000"/>
          <w:sz w:val="24"/>
          <w:szCs w:val="24"/>
        </w:rPr>
        <w:t>)</w:t>
      </w:r>
      <w:r w:rsidRPr="00C63D1C">
        <w:rPr>
          <w:rStyle w:val="apple-converted-space"/>
          <w:rFonts w:ascii="Times New Roman" w:hAnsi="Times New Roman" w:cs="Times New Roman"/>
          <w:color w:val="000000"/>
          <w:sz w:val="24"/>
          <w:szCs w:val="24"/>
        </w:rPr>
        <w:t> </w:t>
      </w:r>
      <w:r w:rsidRPr="00C63D1C">
        <w:rPr>
          <w:rFonts w:ascii="Times New Roman" w:hAnsi="Times New Roman" w:cs="Times New Roman"/>
          <w:color w:val="000000"/>
          <w:sz w:val="24"/>
          <w:szCs w:val="24"/>
        </w:rPr>
        <w:t xml:space="preserve">применяют для быстрого (в течение 2-10 с) тушения загоревшихся двигателей внутреннего сгорания, электроустановок, небольших количеств горючих жидкостей, а также для предупреждения воспламенения и взрыва при хранении ЛВЖ, изготовлении и транспортировке горючих </w:t>
      </w:r>
      <w:proofErr w:type="spellStart"/>
      <w:r w:rsidRPr="00C63D1C">
        <w:rPr>
          <w:rFonts w:ascii="Times New Roman" w:hAnsi="Times New Roman" w:cs="Times New Roman"/>
          <w:color w:val="000000"/>
          <w:sz w:val="24"/>
          <w:szCs w:val="24"/>
        </w:rPr>
        <w:t>пылей</w:t>
      </w:r>
      <w:proofErr w:type="spellEnd"/>
      <w:r w:rsidRPr="00C63D1C">
        <w:rPr>
          <w:rFonts w:ascii="Times New Roman" w:hAnsi="Times New Roman" w:cs="Times New Roman"/>
          <w:color w:val="000000"/>
          <w:sz w:val="24"/>
          <w:szCs w:val="24"/>
        </w:rPr>
        <w:t xml:space="preserve"> (уголь</w:t>
      </w:r>
      <w:r w:rsidRPr="00C63D1C">
        <w:rPr>
          <w:rFonts w:ascii="Times New Roman" w:hAnsi="Times New Roman" w:cs="Times New Roman"/>
          <w:color w:val="000000"/>
          <w:sz w:val="24"/>
          <w:szCs w:val="24"/>
        </w:rPr>
        <w:softHyphen/>
        <w:t>ной и т. п.). Диоксид углерода хранят в сжиженном состоянии в баллонах, в том числе огнетушителей. При выпуске из баллона он сильно расширяется и, охлаждаясь, переходит в твердое состояние, образуя белые хлопья температурой -78,5 °С. Отбирая теплоту из зоны горения количеством 570 кДж на</w:t>
      </w:r>
      <w:r w:rsidRPr="00C63D1C">
        <w:rPr>
          <w:rStyle w:val="apple-converted-space"/>
          <w:rFonts w:ascii="Times New Roman" w:hAnsi="Times New Roman" w:cs="Times New Roman"/>
          <w:color w:val="000000"/>
          <w:sz w:val="24"/>
          <w:szCs w:val="24"/>
        </w:rPr>
        <w:t> </w:t>
      </w:r>
      <w:r w:rsidRPr="00C63D1C">
        <w:rPr>
          <w:rFonts w:ascii="Times New Roman" w:hAnsi="Times New Roman" w:cs="Times New Roman"/>
          <w:color w:val="000000"/>
          <w:sz w:val="24"/>
          <w:szCs w:val="24"/>
        </w:rPr>
        <w:t>1 кг</w:t>
      </w:r>
      <w:r w:rsidRPr="00C63D1C">
        <w:rPr>
          <w:rStyle w:val="apple-converted-space"/>
          <w:rFonts w:ascii="Times New Roman" w:hAnsi="Times New Roman" w:cs="Times New Roman"/>
          <w:color w:val="000000"/>
          <w:sz w:val="24"/>
          <w:szCs w:val="24"/>
        </w:rPr>
        <w:t> </w:t>
      </w:r>
      <w:r w:rsidRPr="00C63D1C">
        <w:rPr>
          <w:rFonts w:ascii="Times New Roman" w:hAnsi="Times New Roman" w:cs="Times New Roman"/>
          <w:color w:val="000000"/>
          <w:sz w:val="24"/>
          <w:szCs w:val="24"/>
        </w:rPr>
        <w:t>твердого вещества, ди</w:t>
      </w:r>
      <w:r w:rsidRPr="00C63D1C">
        <w:rPr>
          <w:rFonts w:ascii="Times New Roman" w:hAnsi="Times New Roman" w:cs="Times New Roman"/>
          <w:color w:val="000000"/>
          <w:sz w:val="24"/>
          <w:szCs w:val="24"/>
        </w:rPr>
        <w:softHyphen/>
        <w:t>оксид углерода нагревается и переходит в газообразное состояние — оксид углерода (углекислый газ). Так как углекислый газ примерно в 1,5 раза тяжелее воздуха, он оттесняет кислород от горящего ве</w:t>
      </w:r>
      <w:r w:rsidRPr="00C63D1C">
        <w:rPr>
          <w:rFonts w:ascii="Times New Roman" w:hAnsi="Times New Roman" w:cs="Times New Roman"/>
          <w:color w:val="000000"/>
          <w:sz w:val="24"/>
          <w:szCs w:val="24"/>
        </w:rPr>
        <w:softHyphen/>
        <w:t>щества, прекращая реакцию горения. Диоксид углерода нельзя при</w:t>
      </w:r>
      <w:r w:rsidRPr="00C63D1C">
        <w:rPr>
          <w:rFonts w:ascii="Times New Roman" w:hAnsi="Times New Roman" w:cs="Times New Roman"/>
          <w:color w:val="000000"/>
          <w:sz w:val="24"/>
          <w:szCs w:val="24"/>
        </w:rPr>
        <w:softHyphen/>
        <w:t xml:space="preserve">менять для тушения щелочных и </w:t>
      </w:r>
      <w:proofErr w:type="spellStart"/>
      <w:r w:rsidRPr="00C63D1C">
        <w:rPr>
          <w:rFonts w:ascii="Times New Roman" w:hAnsi="Times New Roman" w:cs="Times New Roman"/>
          <w:color w:val="000000"/>
          <w:sz w:val="24"/>
          <w:szCs w:val="24"/>
        </w:rPr>
        <w:t>щелочно</w:t>
      </w:r>
      <w:proofErr w:type="spellEnd"/>
      <w:r w:rsidRPr="00C63D1C">
        <w:rPr>
          <w:rFonts w:ascii="Times New Roman" w:hAnsi="Times New Roman" w:cs="Times New Roman"/>
          <w:color w:val="000000"/>
          <w:sz w:val="24"/>
          <w:szCs w:val="24"/>
        </w:rPr>
        <w:t xml:space="preserve"> - земельных металлов (так как он вступает с ними в химическую реакцию), этилового спирта (в котором углекислый газ растворяется) и материалов, </w:t>
      </w:r>
      <w:r w:rsidRPr="00C63D1C">
        <w:rPr>
          <w:rFonts w:ascii="Times New Roman" w:hAnsi="Times New Roman" w:cs="Times New Roman"/>
          <w:color w:val="000000"/>
          <w:sz w:val="24"/>
          <w:szCs w:val="24"/>
        </w:rPr>
        <w:lastRenderedPageBreak/>
        <w:t>способ</w:t>
      </w:r>
      <w:r w:rsidRPr="00C63D1C">
        <w:rPr>
          <w:rFonts w:ascii="Times New Roman" w:hAnsi="Times New Roman" w:cs="Times New Roman"/>
          <w:color w:val="000000"/>
          <w:sz w:val="24"/>
          <w:szCs w:val="24"/>
        </w:rPr>
        <w:softHyphen/>
        <w:t>ных гореть без доступа воздуха (например, целлулоид ). При использова</w:t>
      </w:r>
      <w:r w:rsidRPr="00C63D1C">
        <w:rPr>
          <w:rFonts w:ascii="Times New Roman" w:hAnsi="Times New Roman" w:cs="Times New Roman"/>
          <w:color w:val="000000"/>
          <w:sz w:val="24"/>
          <w:szCs w:val="24"/>
        </w:rPr>
        <w:softHyphen/>
        <w:t>нии СО</w:t>
      </w:r>
      <w:r w:rsidRPr="00C63D1C">
        <w:rPr>
          <w:rFonts w:ascii="Times New Roman" w:hAnsi="Times New Roman" w:cs="Times New Roman"/>
          <w:color w:val="000000"/>
          <w:sz w:val="24"/>
          <w:szCs w:val="24"/>
          <w:vertAlign w:val="subscript"/>
        </w:rPr>
        <w:t>2</w:t>
      </w:r>
      <w:r w:rsidRPr="00C63D1C">
        <w:rPr>
          <w:rStyle w:val="apple-converted-space"/>
          <w:rFonts w:ascii="Times New Roman" w:hAnsi="Times New Roman" w:cs="Times New Roman"/>
          <w:color w:val="000000"/>
          <w:sz w:val="24"/>
          <w:szCs w:val="24"/>
        </w:rPr>
        <w:t> </w:t>
      </w:r>
      <w:r w:rsidRPr="00C63D1C">
        <w:rPr>
          <w:rFonts w:ascii="Times New Roman" w:hAnsi="Times New Roman" w:cs="Times New Roman"/>
          <w:color w:val="000000"/>
          <w:sz w:val="24"/>
          <w:szCs w:val="24"/>
        </w:rPr>
        <w:t>необходимо помнить о его токсичности при небольших</w:t>
      </w:r>
      <w:r w:rsidRPr="00C63D1C">
        <w:rPr>
          <w:rStyle w:val="apple-converted-space"/>
          <w:rFonts w:ascii="Times New Roman" w:hAnsi="Times New Roman" w:cs="Times New Roman"/>
          <w:color w:val="000000"/>
          <w:sz w:val="24"/>
          <w:szCs w:val="24"/>
        </w:rPr>
        <w:t> </w:t>
      </w:r>
      <w:r w:rsidRPr="00C63D1C">
        <w:rPr>
          <w:rFonts w:ascii="Times New Roman" w:hAnsi="Times New Roman" w:cs="Times New Roman"/>
          <w:color w:val="000000"/>
          <w:sz w:val="24"/>
          <w:szCs w:val="24"/>
        </w:rPr>
        <w:t> (до 10</w:t>
      </w:r>
      <w:r w:rsidRPr="00C63D1C">
        <w:rPr>
          <w:rStyle w:val="apple-converted-space"/>
          <w:rFonts w:ascii="Times New Roman" w:hAnsi="Times New Roman" w:cs="Times New Roman"/>
          <w:color w:val="000000"/>
          <w:sz w:val="24"/>
          <w:szCs w:val="24"/>
        </w:rPr>
        <w:t> </w:t>
      </w:r>
      <w:r w:rsidRPr="00C63D1C">
        <w:rPr>
          <w:rFonts w:ascii="Times New Roman" w:hAnsi="Times New Roman" w:cs="Times New Roman"/>
          <w:color w:val="000000"/>
          <w:sz w:val="24"/>
          <w:szCs w:val="24"/>
        </w:rPr>
        <w:t>%</w:t>
      </w:r>
      <w:r w:rsidRPr="00C63D1C">
        <w:rPr>
          <w:rFonts w:ascii="Times New Roman" w:hAnsi="Times New Roman" w:cs="Times New Roman"/>
          <w:i/>
          <w:iCs/>
          <w:color w:val="000000"/>
          <w:sz w:val="24"/>
          <w:szCs w:val="24"/>
        </w:rPr>
        <w:t>)</w:t>
      </w:r>
      <w:r w:rsidRPr="00C63D1C">
        <w:rPr>
          <w:rStyle w:val="apple-converted-space"/>
          <w:rFonts w:ascii="Times New Roman" w:hAnsi="Times New Roman" w:cs="Times New Roman"/>
          <w:i/>
          <w:iCs/>
          <w:color w:val="000000"/>
          <w:sz w:val="24"/>
          <w:szCs w:val="24"/>
        </w:rPr>
        <w:t> </w:t>
      </w:r>
      <w:r w:rsidRPr="00C63D1C">
        <w:rPr>
          <w:rFonts w:ascii="Times New Roman" w:hAnsi="Times New Roman" w:cs="Times New Roman"/>
          <w:color w:val="000000"/>
          <w:sz w:val="24"/>
          <w:szCs w:val="24"/>
        </w:rPr>
        <w:t>концентрациях, а также о том, что 20%-ное содержа</w:t>
      </w:r>
      <w:r w:rsidRPr="00C63D1C">
        <w:rPr>
          <w:rFonts w:ascii="Times New Roman" w:hAnsi="Times New Roman" w:cs="Times New Roman"/>
          <w:color w:val="000000"/>
          <w:sz w:val="24"/>
          <w:szCs w:val="24"/>
        </w:rPr>
        <w:softHyphen/>
        <w:t>ние диоксида углерода в воздухе смертельно для человека.</w:t>
      </w:r>
    </w:p>
    <w:p w:rsidR="001B64AF" w:rsidRPr="00C63D1C" w:rsidRDefault="001B64AF" w:rsidP="001B64AF">
      <w:pPr>
        <w:shd w:val="clear" w:color="auto" w:fill="FFFFFF"/>
        <w:spacing w:after="0" w:line="240" w:lineRule="auto"/>
        <w:ind w:firstLine="720"/>
        <w:jc w:val="both"/>
        <w:rPr>
          <w:rFonts w:ascii="Times New Roman" w:hAnsi="Times New Roman" w:cs="Times New Roman"/>
          <w:color w:val="000000"/>
          <w:sz w:val="24"/>
          <w:szCs w:val="24"/>
        </w:rPr>
      </w:pPr>
      <w:r w:rsidRPr="00C63D1C">
        <w:rPr>
          <w:rFonts w:ascii="Times New Roman" w:hAnsi="Times New Roman" w:cs="Times New Roman"/>
          <w:b/>
          <w:bCs/>
          <w:color w:val="000000"/>
          <w:sz w:val="24"/>
          <w:szCs w:val="24"/>
        </w:rPr>
        <w:t>Инертные, дымовые газы и отработавшие газы двигателей</w:t>
      </w:r>
      <w:r w:rsidRPr="00C63D1C">
        <w:rPr>
          <w:rStyle w:val="apple-converted-space"/>
          <w:rFonts w:ascii="Times New Roman" w:hAnsi="Times New Roman" w:cs="Times New Roman"/>
          <w:color w:val="000000"/>
          <w:sz w:val="24"/>
          <w:szCs w:val="24"/>
        </w:rPr>
        <w:t> </w:t>
      </w:r>
      <w:r w:rsidRPr="00C63D1C">
        <w:rPr>
          <w:rFonts w:ascii="Times New Roman" w:hAnsi="Times New Roman" w:cs="Times New Roman"/>
          <w:color w:val="000000"/>
          <w:sz w:val="24"/>
          <w:szCs w:val="24"/>
        </w:rPr>
        <w:t>внут</w:t>
      </w:r>
      <w:r w:rsidRPr="00C63D1C">
        <w:rPr>
          <w:rFonts w:ascii="Times New Roman" w:hAnsi="Times New Roman" w:cs="Times New Roman"/>
          <w:color w:val="000000"/>
          <w:sz w:val="24"/>
          <w:szCs w:val="24"/>
        </w:rPr>
        <w:softHyphen/>
        <w:t xml:space="preserve">реннего сгорания чаще всего применяют для заполнения сосудов и емкостей с целью </w:t>
      </w:r>
      <w:proofErr w:type="spellStart"/>
      <w:r w:rsidRPr="00C63D1C">
        <w:rPr>
          <w:rFonts w:ascii="Times New Roman" w:hAnsi="Times New Roman" w:cs="Times New Roman"/>
          <w:color w:val="000000"/>
          <w:sz w:val="24"/>
          <w:szCs w:val="24"/>
        </w:rPr>
        <w:t>избежания</w:t>
      </w:r>
      <w:proofErr w:type="spellEnd"/>
      <w:r w:rsidRPr="00C63D1C">
        <w:rPr>
          <w:rFonts w:ascii="Times New Roman" w:hAnsi="Times New Roman" w:cs="Times New Roman"/>
          <w:color w:val="000000"/>
          <w:sz w:val="24"/>
          <w:szCs w:val="24"/>
        </w:rPr>
        <w:t xml:space="preserve"> пожара при выполнении свароч</w:t>
      </w:r>
      <w:r w:rsidRPr="00C63D1C">
        <w:rPr>
          <w:rFonts w:ascii="Times New Roman" w:hAnsi="Times New Roman" w:cs="Times New Roman"/>
          <w:color w:val="000000"/>
          <w:sz w:val="24"/>
          <w:szCs w:val="24"/>
        </w:rPr>
        <w:softHyphen/>
        <w:t>ных работ.</w:t>
      </w:r>
    </w:p>
    <w:p w:rsidR="001B64AF" w:rsidRPr="00C63D1C" w:rsidRDefault="001B64AF" w:rsidP="001B64AF">
      <w:pPr>
        <w:shd w:val="clear" w:color="auto" w:fill="FFFFFF"/>
        <w:spacing w:after="0" w:line="240" w:lineRule="auto"/>
        <w:ind w:firstLine="720"/>
        <w:jc w:val="both"/>
        <w:rPr>
          <w:rFonts w:ascii="Times New Roman" w:hAnsi="Times New Roman" w:cs="Times New Roman"/>
          <w:color w:val="000000"/>
          <w:sz w:val="24"/>
          <w:szCs w:val="24"/>
        </w:rPr>
      </w:pPr>
      <w:r w:rsidRPr="00C63D1C">
        <w:rPr>
          <w:rFonts w:ascii="Times New Roman" w:hAnsi="Times New Roman" w:cs="Times New Roman"/>
          <w:b/>
          <w:bCs/>
          <w:color w:val="000000"/>
          <w:sz w:val="24"/>
          <w:szCs w:val="24"/>
        </w:rPr>
        <w:t xml:space="preserve">Твердые </w:t>
      </w:r>
      <w:proofErr w:type="spellStart"/>
      <w:r w:rsidRPr="00C63D1C">
        <w:rPr>
          <w:rFonts w:ascii="Times New Roman" w:hAnsi="Times New Roman" w:cs="Times New Roman"/>
          <w:b/>
          <w:bCs/>
          <w:color w:val="000000"/>
          <w:sz w:val="24"/>
          <w:szCs w:val="24"/>
        </w:rPr>
        <w:t>огнегасительные</w:t>
      </w:r>
      <w:proofErr w:type="spellEnd"/>
      <w:r w:rsidRPr="00C63D1C">
        <w:rPr>
          <w:rFonts w:ascii="Times New Roman" w:hAnsi="Times New Roman" w:cs="Times New Roman"/>
          <w:b/>
          <w:bCs/>
          <w:color w:val="000000"/>
          <w:sz w:val="24"/>
          <w:szCs w:val="24"/>
        </w:rPr>
        <w:t xml:space="preserve"> вещества</w:t>
      </w:r>
      <w:r w:rsidRPr="00C63D1C">
        <w:rPr>
          <w:rStyle w:val="apple-converted-space"/>
          <w:rFonts w:ascii="Times New Roman" w:hAnsi="Times New Roman" w:cs="Times New Roman"/>
          <w:color w:val="000000"/>
          <w:sz w:val="24"/>
          <w:szCs w:val="24"/>
        </w:rPr>
        <w:t> </w:t>
      </w:r>
      <w:r w:rsidRPr="00C63D1C">
        <w:rPr>
          <w:rFonts w:ascii="Times New Roman" w:hAnsi="Times New Roman" w:cs="Times New Roman"/>
          <w:color w:val="000000"/>
          <w:sz w:val="24"/>
          <w:szCs w:val="24"/>
        </w:rPr>
        <w:t>в виде порошков применяют для ликвидации небольших очагов загораний, а также горения ма</w:t>
      </w:r>
      <w:r w:rsidRPr="00C63D1C">
        <w:rPr>
          <w:rFonts w:ascii="Times New Roman" w:hAnsi="Times New Roman" w:cs="Times New Roman"/>
          <w:color w:val="000000"/>
          <w:sz w:val="24"/>
          <w:szCs w:val="24"/>
        </w:rPr>
        <w:softHyphen/>
        <w:t>териалов, не поддающихся тушению другими средствами, Порош</w:t>
      </w:r>
      <w:r w:rsidRPr="00C63D1C">
        <w:rPr>
          <w:rFonts w:ascii="Times New Roman" w:hAnsi="Times New Roman" w:cs="Times New Roman"/>
          <w:color w:val="000000"/>
          <w:sz w:val="24"/>
          <w:szCs w:val="24"/>
        </w:rPr>
        <w:softHyphen/>
        <w:t xml:space="preserve">ки представляют собой мелкоизмельченные минеральные соли с различными добавками, препятствующими их слеживанию и </w:t>
      </w:r>
      <w:proofErr w:type="spellStart"/>
      <w:r w:rsidRPr="00C63D1C">
        <w:rPr>
          <w:rFonts w:ascii="Times New Roman" w:hAnsi="Times New Roman" w:cs="Times New Roman"/>
          <w:color w:val="000000"/>
          <w:sz w:val="24"/>
          <w:szCs w:val="24"/>
        </w:rPr>
        <w:t>комкованию</w:t>
      </w:r>
      <w:proofErr w:type="spellEnd"/>
      <w:r w:rsidRPr="00C63D1C">
        <w:rPr>
          <w:rFonts w:ascii="Times New Roman" w:hAnsi="Times New Roman" w:cs="Times New Roman"/>
          <w:color w:val="000000"/>
          <w:sz w:val="24"/>
          <w:szCs w:val="24"/>
        </w:rPr>
        <w:t xml:space="preserve"> (например, с тальком) и способствующими плавлению (с хлористым натрием или кальцием). Такие составы облада</w:t>
      </w:r>
      <w:r w:rsidRPr="00C63D1C">
        <w:rPr>
          <w:rFonts w:ascii="Times New Roman" w:hAnsi="Times New Roman" w:cs="Times New Roman"/>
          <w:color w:val="000000"/>
          <w:sz w:val="24"/>
          <w:szCs w:val="24"/>
        </w:rPr>
        <w:softHyphen/>
        <w:t>ют хорошей огнетушащей способностью, в несколько раз превы</w:t>
      </w:r>
      <w:r w:rsidRPr="00C63D1C">
        <w:rPr>
          <w:rFonts w:ascii="Times New Roman" w:hAnsi="Times New Roman" w:cs="Times New Roman"/>
          <w:color w:val="000000"/>
          <w:sz w:val="24"/>
          <w:szCs w:val="24"/>
        </w:rPr>
        <w:softHyphen/>
        <w:t xml:space="preserve">шающей способность </w:t>
      </w:r>
      <w:proofErr w:type="spellStart"/>
      <w:r w:rsidRPr="00C63D1C">
        <w:rPr>
          <w:rFonts w:ascii="Times New Roman" w:hAnsi="Times New Roman" w:cs="Times New Roman"/>
          <w:color w:val="000000"/>
          <w:sz w:val="24"/>
          <w:szCs w:val="24"/>
        </w:rPr>
        <w:t>галоидоуглеводородов</w:t>
      </w:r>
      <w:proofErr w:type="spellEnd"/>
      <w:r w:rsidRPr="00C63D1C">
        <w:rPr>
          <w:rFonts w:ascii="Times New Roman" w:hAnsi="Times New Roman" w:cs="Times New Roman"/>
          <w:color w:val="000000"/>
          <w:sz w:val="24"/>
          <w:szCs w:val="24"/>
        </w:rPr>
        <w:t xml:space="preserve">, и универсальностью, благодаря которой прекращается горение большинства горючих веществ. На горящей поверхности </w:t>
      </w:r>
      <w:proofErr w:type="spellStart"/>
      <w:r w:rsidRPr="00C63D1C">
        <w:rPr>
          <w:rFonts w:ascii="Times New Roman" w:hAnsi="Times New Roman" w:cs="Times New Roman"/>
          <w:color w:val="000000"/>
          <w:sz w:val="24"/>
          <w:szCs w:val="24"/>
        </w:rPr>
        <w:t>огнегасительные</w:t>
      </w:r>
      <w:proofErr w:type="spellEnd"/>
      <w:r w:rsidRPr="00C63D1C">
        <w:rPr>
          <w:rFonts w:ascii="Times New Roman" w:hAnsi="Times New Roman" w:cs="Times New Roman"/>
          <w:color w:val="000000"/>
          <w:sz w:val="24"/>
          <w:szCs w:val="24"/>
        </w:rPr>
        <w:t xml:space="preserve"> порошки со</w:t>
      </w:r>
      <w:r w:rsidRPr="00C63D1C">
        <w:rPr>
          <w:rFonts w:ascii="Times New Roman" w:hAnsi="Times New Roman" w:cs="Times New Roman"/>
          <w:color w:val="000000"/>
          <w:sz w:val="24"/>
          <w:szCs w:val="24"/>
        </w:rPr>
        <w:softHyphen/>
        <w:t>здают препятствующий горению слой, а выделяющиеся при раз</w:t>
      </w:r>
      <w:r w:rsidRPr="00C63D1C">
        <w:rPr>
          <w:rFonts w:ascii="Times New Roman" w:hAnsi="Times New Roman" w:cs="Times New Roman"/>
          <w:color w:val="000000"/>
          <w:sz w:val="24"/>
          <w:szCs w:val="24"/>
        </w:rPr>
        <w:softHyphen/>
        <w:t>ложении негорючие газы усиливают эффективность туше</w:t>
      </w:r>
      <w:r w:rsidRPr="00C63D1C">
        <w:rPr>
          <w:rFonts w:ascii="Times New Roman" w:hAnsi="Times New Roman" w:cs="Times New Roman"/>
          <w:color w:val="000000"/>
          <w:sz w:val="24"/>
          <w:szCs w:val="24"/>
        </w:rPr>
        <w:softHyphen/>
        <w:t xml:space="preserve">ния. Наиболее распространены порошки на основе бикарбоната натрия (ПСБ-3), </w:t>
      </w:r>
      <w:proofErr w:type="spellStart"/>
      <w:r w:rsidRPr="00C63D1C">
        <w:rPr>
          <w:rFonts w:ascii="Times New Roman" w:hAnsi="Times New Roman" w:cs="Times New Roman"/>
          <w:color w:val="000000"/>
          <w:sz w:val="24"/>
          <w:szCs w:val="24"/>
        </w:rPr>
        <w:t>диаммоний</w:t>
      </w:r>
      <w:proofErr w:type="spellEnd"/>
      <w:r w:rsidRPr="00C63D1C">
        <w:rPr>
          <w:rFonts w:ascii="Times New Roman" w:hAnsi="Times New Roman" w:cs="Times New Roman"/>
          <w:color w:val="000000"/>
          <w:sz w:val="24"/>
          <w:szCs w:val="24"/>
        </w:rPr>
        <w:t xml:space="preserve"> фосфата (ПФ), аммофоса (П-1А), насыщенного хладоном 114В2 силикагеля (СЙ-2) и другие. В зону горения порошки могут подаваться с помощью сжатого диоксида углерода, азота или механическим способом.</w:t>
      </w:r>
    </w:p>
    <w:p w:rsidR="001B64AF" w:rsidRPr="00C63D1C" w:rsidRDefault="001B64AF" w:rsidP="001B64AF">
      <w:pPr>
        <w:spacing w:after="0" w:line="240" w:lineRule="auto"/>
        <w:jc w:val="both"/>
        <w:rPr>
          <w:rFonts w:ascii="Times New Roman" w:hAnsi="Times New Roman" w:cs="Times New Roman"/>
          <w:color w:val="000000"/>
          <w:sz w:val="24"/>
          <w:szCs w:val="24"/>
        </w:rPr>
      </w:pPr>
    </w:p>
    <w:p w:rsidR="001B64AF" w:rsidRPr="00C63D1C" w:rsidRDefault="001B64AF" w:rsidP="001B64AF">
      <w:pPr>
        <w:spacing w:after="0" w:line="240" w:lineRule="auto"/>
        <w:ind w:firstLine="680"/>
        <w:rPr>
          <w:rFonts w:ascii="Times New Roman" w:hAnsi="Times New Roman" w:cs="Times New Roman"/>
          <w:color w:val="000000"/>
          <w:sz w:val="24"/>
          <w:szCs w:val="24"/>
        </w:rPr>
      </w:pPr>
      <w:r w:rsidRPr="00C63D1C">
        <w:rPr>
          <w:rFonts w:ascii="Times New Roman" w:hAnsi="Times New Roman" w:cs="Times New Roman"/>
          <w:b/>
          <w:bCs/>
          <w:color w:val="000000"/>
          <w:sz w:val="24"/>
          <w:szCs w:val="24"/>
        </w:rPr>
        <w:t>Изучить:</w:t>
      </w:r>
      <w:r w:rsidRPr="004F7DEB">
        <w:rPr>
          <w:rFonts w:ascii="Times New Roman" w:hAnsi="Times New Roman" w:cs="Times New Roman"/>
          <w:b/>
          <w:bCs/>
          <w:color w:val="000000"/>
          <w:sz w:val="24"/>
          <w:szCs w:val="24"/>
        </w:rPr>
        <w:t xml:space="preserve"> </w:t>
      </w:r>
      <w:r w:rsidRPr="00C63D1C">
        <w:rPr>
          <w:rFonts w:ascii="Times New Roman" w:hAnsi="Times New Roman" w:cs="Times New Roman"/>
          <w:b/>
          <w:bCs/>
          <w:color w:val="000000"/>
          <w:sz w:val="24"/>
          <w:szCs w:val="24"/>
        </w:rPr>
        <w:t>1. Основные положения</w:t>
      </w:r>
    </w:p>
    <w:p w:rsidR="001B64AF" w:rsidRPr="00C63D1C" w:rsidRDefault="001B64AF" w:rsidP="001B64AF">
      <w:pPr>
        <w:spacing w:after="0" w:line="240" w:lineRule="auto"/>
        <w:ind w:firstLine="68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Пожарная безопасность на производственных объектах регламентируется Федеральным законом РФ № 69- ФЗ «О пожарной безопасности» от 21.12.1994 г., Правилами пожарной безопасности в Российской Федерации ППБ 01-93, утвержденные приказом  МВД РФ от 14.12.1993г., государственными стандартами, строительными нормами и правилами, инструкциями по пожарной безопасности.</w:t>
      </w:r>
    </w:p>
    <w:p w:rsidR="001B64AF" w:rsidRPr="00C63D1C" w:rsidRDefault="001B64AF" w:rsidP="001B64AF">
      <w:pPr>
        <w:spacing w:after="0" w:line="240" w:lineRule="auto"/>
        <w:ind w:firstLine="68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 Пожарная и взрывная безопасность промышленных предприятий должна быть обеспечена как в рабочем, так и в случае возникновения аварийной обстановки.</w:t>
      </w:r>
    </w:p>
    <w:p w:rsidR="001B64AF" w:rsidRPr="00C63D1C" w:rsidRDefault="001B64AF" w:rsidP="001B64AF">
      <w:pPr>
        <w:spacing w:after="0" w:line="240" w:lineRule="auto"/>
        <w:ind w:firstLine="68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По каждому случаю должна быть установлена экономическая эффективность систем, обеспечивающих его пожарную безопасность. Экономическая эффективность должна устанавливаться с учетом вероятности пожара, стоимости объекта, размеров возможного ущерба от пожара,  а  также  капитальных вложений и текущих  расходов на системы   предотвращения  пожара и  пожарной  защиты.</w:t>
      </w:r>
    </w:p>
    <w:p w:rsidR="001B64AF" w:rsidRPr="00C63D1C" w:rsidRDefault="001B64AF" w:rsidP="001B64AF">
      <w:pPr>
        <w:spacing w:after="0" w:line="240" w:lineRule="auto"/>
        <w:ind w:firstLine="68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Пожарная защита должна обеспечиваться:</w:t>
      </w:r>
    </w:p>
    <w:p w:rsidR="001B64AF" w:rsidRPr="00C63D1C" w:rsidRDefault="001B64AF" w:rsidP="001B64AF">
      <w:pPr>
        <w:spacing w:after="0" w:line="240" w:lineRule="auto"/>
        <w:ind w:firstLine="68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 xml:space="preserve">1. Максимально возможным применением негорючих и </w:t>
      </w:r>
      <w:proofErr w:type="spellStart"/>
      <w:r w:rsidRPr="00C63D1C">
        <w:rPr>
          <w:rFonts w:ascii="Times New Roman" w:hAnsi="Times New Roman" w:cs="Times New Roman"/>
          <w:color w:val="000000"/>
          <w:sz w:val="24"/>
          <w:szCs w:val="24"/>
        </w:rPr>
        <w:t>трудногорючих</w:t>
      </w:r>
      <w:proofErr w:type="spellEnd"/>
      <w:r w:rsidRPr="00C63D1C">
        <w:rPr>
          <w:rFonts w:ascii="Times New Roman" w:hAnsi="Times New Roman" w:cs="Times New Roman"/>
          <w:color w:val="000000"/>
          <w:sz w:val="24"/>
          <w:szCs w:val="24"/>
        </w:rPr>
        <w:t xml:space="preserve"> веществ и материалов;</w:t>
      </w:r>
    </w:p>
    <w:p w:rsidR="001B64AF" w:rsidRPr="00C63D1C" w:rsidRDefault="001B64AF" w:rsidP="001B64AF">
      <w:pPr>
        <w:spacing w:after="0" w:line="240" w:lineRule="auto"/>
        <w:ind w:firstLine="68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2. Ограничением  горючих веществ и их размещением;</w:t>
      </w:r>
    </w:p>
    <w:p w:rsidR="001B64AF" w:rsidRPr="00C63D1C" w:rsidRDefault="001B64AF" w:rsidP="001B64AF">
      <w:pPr>
        <w:spacing w:after="0" w:line="240" w:lineRule="auto"/>
        <w:ind w:firstLine="68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3. Предотвращением распространения пожара за пределы очага;</w:t>
      </w:r>
    </w:p>
    <w:p w:rsidR="001B64AF" w:rsidRPr="00C63D1C" w:rsidRDefault="001B64AF" w:rsidP="001B64AF">
      <w:pPr>
        <w:spacing w:after="0" w:line="240" w:lineRule="auto"/>
        <w:ind w:firstLine="68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4. Применением  средств пожаротушения;</w:t>
      </w:r>
    </w:p>
    <w:p w:rsidR="001B64AF" w:rsidRPr="00C63D1C" w:rsidRDefault="001B64AF" w:rsidP="001B64AF">
      <w:pPr>
        <w:spacing w:after="0" w:line="240" w:lineRule="auto"/>
        <w:ind w:firstLine="426"/>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   5.Применением конструкций объектов с регламентированными пределами огнестойкости и горючести;</w:t>
      </w:r>
    </w:p>
    <w:p w:rsidR="001B64AF" w:rsidRPr="00C63D1C" w:rsidRDefault="001B64AF" w:rsidP="001B64AF">
      <w:pPr>
        <w:spacing w:after="0" w:line="240" w:lineRule="auto"/>
        <w:ind w:firstLine="68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6. Эвакуацией людей;</w:t>
      </w:r>
    </w:p>
    <w:p w:rsidR="001B64AF" w:rsidRPr="00C63D1C" w:rsidRDefault="001B64AF" w:rsidP="001B64AF">
      <w:pPr>
        <w:spacing w:after="0" w:line="240" w:lineRule="auto"/>
        <w:ind w:firstLine="68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7. Применением средств индивидуальной и коллективной защиты людей;</w:t>
      </w:r>
    </w:p>
    <w:p w:rsidR="001B64AF" w:rsidRPr="00C63D1C" w:rsidRDefault="001B64AF" w:rsidP="001B64AF">
      <w:pPr>
        <w:spacing w:after="0" w:line="240" w:lineRule="auto"/>
        <w:ind w:firstLine="68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 xml:space="preserve">8. Системой </w:t>
      </w:r>
      <w:proofErr w:type="spellStart"/>
      <w:r w:rsidRPr="00C63D1C">
        <w:rPr>
          <w:rFonts w:ascii="Times New Roman" w:hAnsi="Times New Roman" w:cs="Times New Roman"/>
          <w:color w:val="000000"/>
          <w:sz w:val="24"/>
          <w:szCs w:val="24"/>
        </w:rPr>
        <w:t>противодымной</w:t>
      </w:r>
      <w:proofErr w:type="spellEnd"/>
      <w:r w:rsidRPr="00C63D1C">
        <w:rPr>
          <w:rFonts w:ascii="Times New Roman" w:hAnsi="Times New Roman" w:cs="Times New Roman"/>
          <w:color w:val="000000"/>
          <w:sz w:val="24"/>
          <w:szCs w:val="24"/>
        </w:rPr>
        <w:t xml:space="preserve"> защиты;</w:t>
      </w:r>
    </w:p>
    <w:p w:rsidR="001B64AF" w:rsidRPr="00C63D1C" w:rsidRDefault="001B64AF" w:rsidP="001B64AF">
      <w:pPr>
        <w:spacing w:after="0" w:line="240" w:lineRule="auto"/>
        <w:ind w:firstLine="68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9. Применением средств пожарной сигнализации и связи;</w:t>
      </w:r>
    </w:p>
    <w:p w:rsidR="001B64AF" w:rsidRPr="00C63D1C" w:rsidRDefault="001B64AF" w:rsidP="001B64AF">
      <w:pPr>
        <w:spacing w:after="0" w:line="240" w:lineRule="auto"/>
        <w:ind w:firstLine="68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10. Организация пожарной охраны объекта.</w:t>
      </w:r>
    </w:p>
    <w:p w:rsidR="001B64AF" w:rsidRPr="00C63D1C" w:rsidRDefault="001B64AF" w:rsidP="001B64AF">
      <w:pPr>
        <w:spacing w:after="0" w:line="240" w:lineRule="auto"/>
        <w:ind w:firstLine="68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Пожарная профилактика при проектировании предприятий решается, в первую очередь, в соответствии с категорией производства.</w:t>
      </w:r>
    </w:p>
    <w:p w:rsidR="001B64AF" w:rsidRPr="00C63D1C" w:rsidRDefault="001B64AF" w:rsidP="001B64AF">
      <w:pPr>
        <w:spacing w:after="0" w:line="240" w:lineRule="auto"/>
        <w:ind w:firstLine="68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lastRenderedPageBreak/>
        <w:t>Согласно НПБ 105-95, в зависимости от характеристики обращающихся  в производстве веществ и их количества производственные объекты подразделяются на  пять категорий:  А, Б, В1 - В4, Г, Д.</w:t>
      </w:r>
    </w:p>
    <w:p w:rsidR="001B64AF" w:rsidRPr="00C63D1C" w:rsidRDefault="001B64AF" w:rsidP="001B64AF">
      <w:pPr>
        <w:spacing w:after="0" w:line="240" w:lineRule="auto"/>
        <w:ind w:firstLine="68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Категория   </w:t>
      </w:r>
      <w:r w:rsidRPr="00C63D1C">
        <w:rPr>
          <w:rFonts w:ascii="Times New Roman" w:hAnsi="Times New Roman" w:cs="Times New Roman"/>
          <w:b/>
          <w:bCs/>
          <w:color w:val="000000"/>
          <w:sz w:val="24"/>
          <w:szCs w:val="24"/>
        </w:rPr>
        <w:t>А - </w:t>
      </w:r>
      <w:r w:rsidRPr="00C63D1C">
        <w:rPr>
          <w:rFonts w:ascii="Times New Roman" w:hAnsi="Times New Roman" w:cs="Times New Roman"/>
          <w:color w:val="000000"/>
          <w:sz w:val="24"/>
          <w:szCs w:val="24"/>
        </w:rPr>
        <w:t>взрывопожароопасная.</w:t>
      </w:r>
    </w:p>
    <w:p w:rsidR="001B64AF" w:rsidRPr="00C63D1C" w:rsidRDefault="001B64AF" w:rsidP="001B64AF">
      <w:pPr>
        <w:spacing w:after="0" w:line="240" w:lineRule="auto"/>
        <w:ind w:firstLine="68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К предприятиям этой  категории  относят нефтеперерабатывающие заводы, химические предприятия, склады бензина, насосные для перегонки ЛВЖ, отделения ремонта топливных приборов.</w:t>
      </w:r>
    </w:p>
    <w:p w:rsidR="001B64AF" w:rsidRPr="00C63D1C" w:rsidRDefault="001B64AF" w:rsidP="001B64AF">
      <w:pPr>
        <w:spacing w:after="0" w:line="240" w:lineRule="auto"/>
        <w:ind w:firstLine="68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Категория   </w:t>
      </w:r>
      <w:r w:rsidRPr="00C63D1C">
        <w:rPr>
          <w:rFonts w:ascii="Times New Roman" w:hAnsi="Times New Roman" w:cs="Times New Roman"/>
          <w:b/>
          <w:bCs/>
          <w:color w:val="000000"/>
          <w:sz w:val="24"/>
          <w:szCs w:val="24"/>
        </w:rPr>
        <w:t>Б - </w:t>
      </w:r>
      <w:r w:rsidRPr="00C63D1C">
        <w:rPr>
          <w:rFonts w:ascii="Times New Roman" w:hAnsi="Times New Roman" w:cs="Times New Roman"/>
          <w:color w:val="000000"/>
          <w:sz w:val="24"/>
          <w:szCs w:val="24"/>
        </w:rPr>
        <w:t>взрывопожароопасная.</w:t>
      </w:r>
    </w:p>
    <w:p w:rsidR="001B64AF" w:rsidRPr="00C63D1C" w:rsidRDefault="001B64AF" w:rsidP="001B64AF">
      <w:pPr>
        <w:spacing w:after="0" w:line="240" w:lineRule="auto"/>
        <w:ind w:firstLine="68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К предприятиям этой категории относятся цехи по приготовлению и транспортировки угольной пыли, промывочно-пропарочные станции цистерн и другой тары от мазута и других жидкостей с температурой вспышки  паров 28-120°С.</w:t>
      </w:r>
    </w:p>
    <w:p w:rsidR="001B64AF" w:rsidRPr="00C63D1C" w:rsidRDefault="001B64AF" w:rsidP="001B64AF">
      <w:pPr>
        <w:spacing w:after="0" w:line="240" w:lineRule="auto"/>
        <w:ind w:firstLine="68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Категория  </w:t>
      </w:r>
      <w:r w:rsidRPr="00C63D1C">
        <w:rPr>
          <w:rFonts w:ascii="Times New Roman" w:hAnsi="Times New Roman" w:cs="Times New Roman"/>
          <w:b/>
          <w:bCs/>
          <w:color w:val="000000"/>
          <w:sz w:val="24"/>
          <w:szCs w:val="24"/>
        </w:rPr>
        <w:t>В1 - В4 -</w:t>
      </w:r>
      <w:r w:rsidRPr="00C63D1C">
        <w:rPr>
          <w:rFonts w:ascii="Times New Roman" w:hAnsi="Times New Roman" w:cs="Times New Roman"/>
          <w:color w:val="000000"/>
          <w:sz w:val="24"/>
          <w:szCs w:val="24"/>
        </w:rPr>
        <w:t>пожароопасная.</w:t>
      </w:r>
    </w:p>
    <w:p w:rsidR="001B64AF" w:rsidRPr="00C63D1C" w:rsidRDefault="001B64AF" w:rsidP="001B64AF">
      <w:pPr>
        <w:spacing w:after="0" w:line="240" w:lineRule="auto"/>
        <w:ind w:firstLine="68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 xml:space="preserve">К предприятиям данной категории относятся лесопильные, деревообрабатывающие, модельные и </w:t>
      </w:r>
      <w:proofErr w:type="spellStart"/>
      <w:r w:rsidRPr="00C63D1C">
        <w:rPr>
          <w:rFonts w:ascii="Times New Roman" w:hAnsi="Times New Roman" w:cs="Times New Roman"/>
          <w:color w:val="000000"/>
          <w:sz w:val="24"/>
          <w:szCs w:val="24"/>
        </w:rPr>
        <w:t>лесотарные</w:t>
      </w:r>
      <w:proofErr w:type="spellEnd"/>
      <w:r w:rsidRPr="00C63D1C">
        <w:rPr>
          <w:rFonts w:ascii="Times New Roman" w:hAnsi="Times New Roman" w:cs="Times New Roman"/>
          <w:color w:val="000000"/>
          <w:sz w:val="24"/>
          <w:szCs w:val="24"/>
        </w:rPr>
        <w:t xml:space="preserve"> цехи, помещения </w:t>
      </w:r>
      <w:proofErr w:type="spellStart"/>
      <w:r w:rsidRPr="00C63D1C">
        <w:rPr>
          <w:rFonts w:ascii="Times New Roman" w:hAnsi="Times New Roman" w:cs="Times New Roman"/>
          <w:color w:val="000000"/>
          <w:sz w:val="24"/>
          <w:szCs w:val="24"/>
        </w:rPr>
        <w:t>маслоохладительных</w:t>
      </w:r>
      <w:proofErr w:type="spellEnd"/>
      <w:r w:rsidRPr="00C63D1C">
        <w:rPr>
          <w:rFonts w:ascii="Times New Roman" w:hAnsi="Times New Roman" w:cs="Times New Roman"/>
          <w:color w:val="000000"/>
          <w:sz w:val="24"/>
          <w:szCs w:val="24"/>
        </w:rPr>
        <w:t xml:space="preserve"> установок станции испытания дизелей.</w:t>
      </w:r>
    </w:p>
    <w:p w:rsidR="001B64AF" w:rsidRPr="00C63D1C" w:rsidRDefault="001B64AF" w:rsidP="001B64AF">
      <w:pPr>
        <w:spacing w:after="0" w:line="240" w:lineRule="auto"/>
        <w:ind w:firstLine="709"/>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Категория </w:t>
      </w:r>
      <w:r w:rsidRPr="00C63D1C">
        <w:rPr>
          <w:rFonts w:ascii="Times New Roman" w:hAnsi="Times New Roman" w:cs="Times New Roman"/>
          <w:b/>
          <w:bCs/>
          <w:color w:val="000000"/>
          <w:sz w:val="24"/>
          <w:szCs w:val="24"/>
        </w:rPr>
        <w:t>Г </w:t>
      </w:r>
      <w:r w:rsidRPr="00C63D1C">
        <w:rPr>
          <w:rFonts w:ascii="Times New Roman" w:hAnsi="Times New Roman" w:cs="Times New Roman"/>
          <w:color w:val="000000"/>
          <w:sz w:val="24"/>
          <w:szCs w:val="24"/>
        </w:rPr>
        <w:t>характеризуется  наличием негорючих веществ и материалов в горячем и раскаленном состоянии, процесс обработки которых сопровождается выделением лучистого тепла, искр, пламени. К этой категории можно отнести цехи горячей штамповки, термические цехи, кузнечные цехи и котельные, отделения ремонта двигателей внутреннего сгорания.</w:t>
      </w:r>
    </w:p>
    <w:p w:rsidR="001B64AF" w:rsidRPr="00C63D1C" w:rsidRDefault="001B64AF" w:rsidP="001B64AF">
      <w:pPr>
        <w:spacing w:after="0" w:line="240" w:lineRule="auto"/>
        <w:ind w:firstLine="68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Категория </w:t>
      </w:r>
      <w:r w:rsidRPr="00C63D1C">
        <w:rPr>
          <w:rFonts w:ascii="Times New Roman" w:hAnsi="Times New Roman" w:cs="Times New Roman"/>
          <w:b/>
          <w:bCs/>
          <w:color w:val="000000"/>
          <w:sz w:val="24"/>
          <w:szCs w:val="24"/>
        </w:rPr>
        <w:t>Д </w:t>
      </w:r>
      <w:r w:rsidRPr="00C63D1C">
        <w:rPr>
          <w:rFonts w:ascii="Times New Roman" w:hAnsi="Times New Roman" w:cs="Times New Roman"/>
          <w:color w:val="000000"/>
          <w:sz w:val="24"/>
          <w:szCs w:val="24"/>
        </w:rPr>
        <w:t>характеризуется наличием некоторых веществ и материалов в холодном состоянии. К этой категории относятся отделения ремонта автотормозов, станочное отделение механического цеха, участки станков и оборудования.</w:t>
      </w:r>
    </w:p>
    <w:p w:rsidR="001B64AF" w:rsidRPr="00C63D1C" w:rsidRDefault="001B64AF" w:rsidP="001B64AF">
      <w:pPr>
        <w:spacing w:after="0" w:line="240" w:lineRule="auto"/>
        <w:ind w:firstLine="68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 Определение категории помещений следует осуществлять путем последовательной проверки принадлежности помещения к категориям от высшей А к низшей Д.</w:t>
      </w:r>
    </w:p>
    <w:p w:rsidR="001B64AF" w:rsidRPr="00C63D1C" w:rsidRDefault="001B64AF" w:rsidP="001B64AF">
      <w:pPr>
        <w:spacing w:after="0" w:line="240" w:lineRule="auto"/>
        <w:ind w:firstLine="68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Все производственные помещения должны иметь первичные средства пожаротушения, системы автоматического пожаротушения, а в помещениях категории А, Б, В1-В4 и складские помещения должны  быть оснащены  системами пожарной сигнализации.</w:t>
      </w:r>
    </w:p>
    <w:p w:rsidR="001B64AF" w:rsidRPr="00C63D1C" w:rsidRDefault="001B64AF" w:rsidP="001B64AF">
      <w:pPr>
        <w:spacing w:after="0" w:line="240" w:lineRule="auto"/>
        <w:ind w:firstLine="68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Ответственность за обеспечение пожарной безопасности на  производстве несут их руководители или лица, исполняющие эти обязанности.</w:t>
      </w:r>
    </w:p>
    <w:p w:rsidR="001B64AF" w:rsidRPr="00C63D1C" w:rsidRDefault="001B64AF" w:rsidP="001B64AF">
      <w:pPr>
        <w:spacing w:after="0" w:line="240" w:lineRule="auto"/>
        <w:ind w:firstLine="680"/>
        <w:jc w:val="both"/>
        <w:rPr>
          <w:rFonts w:ascii="Times New Roman" w:hAnsi="Times New Roman" w:cs="Times New Roman"/>
          <w:color w:val="000000"/>
          <w:sz w:val="24"/>
          <w:szCs w:val="24"/>
        </w:rPr>
      </w:pPr>
    </w:p>
    <w:p w:rsidR="001B64AF" w:rsidRPr="00C63D1C" w:rsidRDefault="001B64AF" w:rsidP="001B64AF">
      <w:pPr>
        <w:spacing w:after="0" w:line="240" w:lineRule="auto"/>
        <w:ind w:firstLine="68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 </w:t>
      </w:r>
    </w:p>
    <w:p w:rsidR="001B64AF" w:rsidRPr="00C63D1C" w:rsidRDefault="001B64AF" w:rsidP="001B64AF">
      <w:pPr>
        <w:spacing w:after="0" w:line="240" w:lineRule="auto"/>
        <w:ind w:firstLine="680"/>
        <w:jc w:val="both"/>
        <w:rPr>
          <w:rFonts w:ascii="Times New Roman" w:hAnsi="Times New Roman" w:cs="Times New Roman"/>
          <w:color w:val="000000"/>
          <w:sz w:val="24"/>
          <w:szCs w:val="24"/>
        </w:rPr>
      </w:pPr>
      <w:r w:rsidRPr="00C63D1C">
        <w:rPr>
          <w:rFonts w:ascii="Times New Roman" w:hAnsi="Times New Roman" w:cs="Times New Roman"/>
          <w:b/>
          <w:bCs/>
          <w:color w:val="000000"/>
          <w:sz w:val="24"/>
          <w:szCs w:val="24"/>
        </w:rPr>
        <w:t>2.</w:t>
      </w:r>
      <w:r w:rsidRPr="00C63D1C">
        <w:rPr>
          <w:rFonts w:ascii="Times New Roman" w:hAnsi="Times New Roman" w:cs="Times New Roman"/>
          <w:color w:val="000000"/>
          <w:sz w:val="24"/>
          <w:szCs w:val="24"/>
        </w:rPr>
        <w:t> </w:t>
      </w:r>
      <w:r w:rsidRPr="00C63D1C">
        <w:rPr>
          <w:rFonts w:ascii="Times New Roman" w:hAnsi="Times New Roman" w:cs="Times New Roman"/>
          <w:b/>
          <w:color w:val="000000"/>
          <w:sz w:val="24"/>
          <w:szCs w:val="24"/>
        </w:rPr>
        <w:t>Выбор методов и средств тушения пожаров и загораний зависит от объекта, характеристики горящих материалов и класса пожара</w:t>
      </w:r>
    </w:p>
    <w:p w:rsidR="001B64AF" w:rsidRPr="00C63D1C" w:rsidRDefault="001B64AF" w:rsidP="001B64AF">
      <w:pPr>
        <w:shd w:val="clear" w:color="auto" w:fill="FFFFFF"/>
        <w:spacing w:after="0" w:line="240" w:lineRule="auto"/>
        <w:jc w:val="both"/>
        <w:rPr>
          <w:rFonts w:ascii="Times New Roman" w:hAnsi="Times New Roman" w:cs="Times New Roman"/>
          <w:b/>
          <w:color w:val="000000"/>
          <w:sz w:val="24"/>
          <w:szCs w:val="24"/>
        </w:rPr>
      </w:pPr>
    </w:p>
    <w:p w:rsidR="001B64AF" w:rsidRPr="00C63D1C" w:rsidRDefault="001B64AF" w:rsidP="001B64AF">
      <w:pPr>
        <w:shd w:val="clear" w:color="auto" w:fill="FFFFFF"/>
        <w:spacing w:after="0" w:line="240" w:lineRule="auto"/>
        <w:ind w:firstLine="72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 </w:t>
      </w:r>
    </w:p>
    <w:p w:rsidR="001B64AF" w:rsidRPr="00C63D1C" w:rsidRDefault="001B64AF" w:rsidP="001B64AF">
      <w:pPr>
        <w:spacing w:after="0" w:line="240" w:lineRule="auto"/>
        <w:ind w:firstLine="362"/>
        <w:jc w:val="right"/>
        <w:rPr>
          <w:rFonts w:ascii="Times New Roman" w:hAnsi="Times New Roman" w:cs="Times New Roman"/>
          <w:color w:val="000000"/>
          <w:spacing w:val="10"/>
          <w:sz w:val="24"/>
          <w:szCs w:val="24"/>
        </w:rPr>
      </w:pPr>
      <w:r w:rsidRPr="00C63D1C">
        <w:rPr>
          <w:rFonts w:ascii="Times New Roman" w:hAnsi="Times New Roman" w:cs="Times New Roman"/>
          <w:b/>
          <w:bCs/>
          <w:color w:val="000000"/>
          <w:spacing w:val="10"/>
          <w:sz w:val="24"/>
          <w:szCs w:val="24"/>
        </w:rPr>
        <w:t>Таблица 1</w:t>
      </w:r>
      <w:bookmarkStart w:id="1" w:name="bookmark3"/>
      <w:bookmarkEnd w:id="1"/>
    </w:p>
    <w:p w:rsidR="001B64AF" w:rsidRPr="00C63D1C" w:rsidRDefault="001B64AF" w:rsidP="001B64AF">
      <w:pPr>
        <w:spacing w:after="0" w:line="240" w:lineRule="auto"/>
        <w:ind w:firstLine="680"/>
        <w:jc w:val="center"/>
        <w:rPr>
          <w:rFonts w:ascii="Times New Roman" w:hAnsi="Times New Roman" w:cs="Times New Roman"/>
          <w:color w:val="000000"/>
          <w:spacing w:val="10"/>
          <w:sz w:val="24"/>
          <w:szCs w:val="24"/>
        </w:rPr>
      </w:pPr>
      <w:r w:rsidRPr="00C63D1C">
        <w:rPr>
          <w:rFonts w:ascii="Times New Roman" w:hAnsi="Times New Roman" w:cs="Times New Roman"/>
          <w:b/>
          <w:bCs/>
          <w:color w:val="000000"/>
          <w:sz w:val="24"/>
          <w:szCs w:val="24"/>
        </w:rPr>
        <w:t>Классификация пожаров</w:t>
      </w:r>
    </w:p>
    <w:tbl>
      <w:tblPr>
        <w:tblW w:w="9470" w:type="dxa"/>
        <w:jc w:val="center"/>
        <w:tblCellMar>
          <w:left w:w="0" w:type="dxa"/>
          <w:right w:w="0" w:type="dxa"/>
        </w:tblCellMar>
        <w:tblLook w:val="04A0"/>
      </w:tblPr>
      <w:tblGrid>
        <w:gridCol w:w="994"/>
        <w:gridCol w:w="4430"/>
        <w:gridCol w:w="4046"/>
      </w:tblGrid>
      <w:tr w:rsidR="001B64AF" w:rsidRPr="00C63D1C" w:rsidTr="001B64AF">
        <w:trPr>
          <w:trHeight w:val="566"/>
          <w:jc w:val="center"/>
        </w:trPr>
        <w:tc>
          <w:tcPr>
            <w:tcW w:w="994"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1B64AF" w:rsidRPr="00C63D1C" w:rsidRDefault="001B64AF" w:rsidP="001B64AF">
            <w:pPr>
              <w:spacing w:after="0" w:line="240" w:lineRule="auto"/>
              <w:jc w:val="center"/>
              <w:rPr>
                <w:rFonts w:ascii="Times New Roman" w:hAnsi="Times New Roman" w:cs="Times New Roman"/>
                <w:sz w:val="24"/>
                <w:szCs w:val="24"/>
              </w:rPr>
            </w:pPr>
            <w:proofErr w:type="spellStart"/>
            <w:r w:rsidRPr="00C63D1C">
              <w:rPr>
                <w:rFonts w:ascii="Times New Roman" w:hAnsi="Times New Roman" w:cs="Times New Roman"/>
                <w:b/>
                <w:bCs/>
                <w:sz w:val="24"/>
                <w:szCs w:val="24"/>
                <w:lang w:val="en-US"/>
              </w:rPr>
              <w:t>Класс</w:t>
            </w:r>
            <w:proofErr w:type="spellEnd"/>
          </w:p>
          <w:p w:rsidR="001B64AF" w:rsidRPr="00C63D1C" w:rsidRDefault="001B64AF" w:rsidP="001B64AF">
            <w:pPr>
              <w:spacing w:after="0" w:line="240" w:lineRule="auto"/>
              <w:jc w:val="center"/>
              <w:rPr>
                <w:rFonts w:ascii="Times New Roman" w:hAnsi="Times New Roman" w:cs="Times New Roman"/>
                <w:sz w:val="24"/>
                <w:szCs w:val="24"/>
              </w:rPr>
            </w:pPr>
            <w:proofErr w:type="spellStart"/>
            <w:r w:rsidRPr="00C63D1C">
              <w:rPr>
                <w:rFonts w:ascii="Times New Roman" w:hAnsi="Times New Roman" w:cs="Times New Roman"/>
                <w:b/>
                <w:bCs/>
                <w:sz w:val="24"/>
                <w:szCs w:val="24"/>
                <w:lang w:val="en-US"/>
              </w:rPr>
              <w:t>пожара</w:t>
            </w:r>
            <w:proofErr w:type="spellEnd"/>
          </w:p>
        </w:tc>
        <w:tc>
          <w:tcPr>
            <w:tcW w:w="4430" w:type="dxa"/>
            <w:tcBorders>
              <w:top w:val="single" w:sz="8" w:space="0" w:color="auto"/>
              <w:left w:val="nil"/>
              <w:bottom w:val="single" w:sz="8" w:space="0" w:color="auto"/>
              <w:right w:val="single" w:sz="8" w:space="0" w:color="auto"/>
            </w:tcBorders>
            <w:shd w:val="clear" w:color="auto" w:fill="FFFFFF"/>
            <w:vAlign w:val="center"/>
            <w:hideMark/>
          </w:tcPr>
          <w:p w:rsidR="001B64AF" w:rsidRPr="00C63D1C" w:rsidRDefault="001B64AF" w:rsidP="001B64AF">
            <w:pPr>
              <w:spacing w:after="0" w:line="240" w:lineRule="auto"/>
              <w:jc w:val="center"/>
              <w:rPr>
                <w:rFonts w:ascii="Times New Roman" w:hAnsi="Times New Roman" w:cs="Times New Roman"/>
                <w:sz w:val="24"/>
                <w:szCs w:val="24"/>
              </w:rPr>
            </w:pPr>
            <w:r w:rsidRPr="00C63D1C">
              <w:rPr>
                <w:rFonts w:ascii="Times New Roman" w:hAnsi="Times New Roman" w:cs="Times New Roman"/>
                <w:b/>
                <w:bCs/>
                <w:sz w:val="24"/>
                <w:szCs w:val="24"/>
              </w:rPr>
              <w:t>Характеристика горящих материалов и веществ</w:t>
            </w:r>
          </w:p>
        </w:tc>
        <w:tc>
          <w:tcPr>
            <w:tcW w:w="4046" w:type="dxa"/>
            <w:tcBorders>
              <w:top w:val="single" w:sz="8" w:space="0" w:color="auto"/>
              <w:left w:val="nil"/>
              <w:bottom w:val="single" w:sz="8" w:space="0" w:color="auto"/>
              <w:right w:val="single" w:sz="8" w:space="0" w:color="auto"/>
            </w:tcBorders>
            <w:shd w:val="clear" w:color="auto" w:fill="FFFFFF"/>
            <w:vAlign w:val="center"/>
            <w:hideMark/>
          </w:tcPr>
          <w:p w:rsidR="001B64AF" w:rsidRPr="00C63D1C" w:rsidRDefault="001B64AF" w:rsidP="001B64AF">
            <w:pPr>
              <w:spacing w:after="0" w:line="240" w:lineRule="auto"/>
              <w:jc w:val="center"/>
              <w:rPr>
                <w:rFonts w:ascii="Times New Roman" w:hAnsi="Times New Roman" w:cs="Times New Roman"/>
                <w:sz w:val="24"/>
                <w:szCs w:val="24"/>
              </w:rPr>
            </w:pPr>
            <w:r w:rsidRPr="00C63D1C">
              <w:rPr>
                <w:rFonts w:ascii="Times New Roman" w:hAnsi="Times New Roman" w:cs="Times New Roman"/>
                <w:b/>
                <w:bCs/>
                <w:sz w:val="24"/>
                <w:szCs w:val="24"/>
              </w:rPr>
              <w:t>Рекомендуемые огнетушащие составы и средства</w:t>
            </w:r>
          </w:p>
        </w:tc>
      </w:tr>
      <w:tr w:rsidR="001B64AF" w:rsidRPr="00C63D1C" w:rsidTr="001B64AF">
        <w:trPr>
          <w:trHeight w:val="931"/>
          <w:jc w:val="center"/>
        </w:trPr>
        <w:tc>
          <w:tcPr>
            <w:tcW w:w="994" w:type="dxa"/>
            <w:tcBorders>
              <w:top w:val="nil"/>
              <w:left w:val="single" w:sz="8" w:space="0" w:color="auto"/>
              <w:bottom w:val="single" w:sz="8" w:space="0" w:color="auto"/>
              <w:right w:val="single" w:sz="8" w:space="0" w:color="auto"/>
            </w:tcBorders>
            <w:shd w:val="clear" w:color="auto" w:fill="FFFFFF"/>
            <w:hideMark/>
          </w:tcPr>
          <w:p w:rsidR="001B64AF" w:rsidRPr="00C63D1C" w:rsidRDefault="001B64AF" w:rsidP="001B64AF">
            <w:pPr>
              <w:spacing w:after="0" w:line="240" w:lineRule="auto"/>
              <w:jc w:val="center"/>
              <w:rPr>
                <w:rFonts w:ascii="Times New Roman" w:hAnsi="Times New Roman" w:cs="Times New Roman"/>
                <w:sz w:val="24"/>
                <w:szCs w:val="24"/>
              </w:rPr>
            </w:pPr>
            <w:r w:rsidRPr="00C63D1C">
              <w:rPr>
                <w:rFonts w:ascii="Times New Roman" w:hAnsi="Times New Roman" w:cs="Times New Roman"/>
                <w:sz w:val="24"/>
                <w:szCs w:val="24"/>
              </w:rPr>
              <w:t> </w:t>
            </w:r>
          </w:p>
          <w:p w:rsidR="001B64AF" w:rsidRPr="00C63D1C" w:rsidRDefault="001B64AF" w:rsidP="001B64AF">
            <w:pPr>
              <w:spacing w:after="0" w:line="240" w:lineRule="auto"/>
              <w:jc w:val="center"/>
              <w:rPr>
                <w:rFonts w:ascii="Times New Roman" w:hAnsi="Times New Roman" w:cs="Times New Roman"/>
                <w:sz w:val="24"/>
                <w:szCs w:val="24"/>
              </w:rPr>
            </w:pPr>
            <w:r w:rsidRPr="00C63D1C">
              <w:rPr>
                <w:rFonts w:ascii="Times New Roman" w:hAnsi="Times New Roman" w:cs="Times New Roman"/>
                <w:sz w:val="24"/>
                <w:szCs w:val="24"/>
                <w:lang w:val="en-US"/>
              </w:rPr>
              <w:t>А</w:t>
            </w:r>
          </w:p>
        </w:tc>
        <w:tc>
          <w:tcPr>
            <w:tcW w:w="4430" w:type="dxa"/>
            <w:tcBorders>
              <w:top w:val="nil"/>
              <w:left w:val="nil"/>
              <w:bottom w:val="single" w:sz="8" w:space="0" w:color="auto"/>
              <w:right w:val="single" w:sz="8" w:space="0" w:color="auto"/>
            </w:tcBorders>
            <w:shd w:val="clear" w:color="auto" w:fill="FFFFFF"/>
            <w:hideMark/>
          </w:tcPr>
          <w:p w:rsidR="001B64AF" w:rsidRPr="00C63D1C" w:rsidRDefault="001B64AF" w:rsidP="001B64AF">
            <w:pPr>
              <w:spacing w:after="0" w:line="240" w:lineRule="auto"/>
              <w:jc w:val="center"/>
              <w:rPr>
                <w:rFonts w:ascii="Times New Roman" w:hAnsi="Times New Roman" w:cs="Times New Roman"/>
                <w:sz w:val="24"/>
                <w:szCs w:val="24"/>
              </w:rPr>
            </w:pPr>
            <w:r w:rsidRPr="00C63D1C">
              <w:rPr>
                <w:rFonts w:ascii="Times New Roman" w:hAnsi="Times New Roman" w:cs="Times New Roman"/>
                <w:sz w:val="24"/>
                <w:szCs w:val="24"/>
              </w:rPr>
              <w:t>Горение  твердых горючих материалов, кроме металлов (дерево, уголь, бумага, резина, текстиль</w:t>
            </w:r>
            <w:r w:rsidRPr="00C63D1C">
              <w:rPr>
                <w:rFonts w:ascii="Times New Roman" w:hAnsi="Times New Roman" w:cs="Times New Roman"/>
                <w:sz w:val="24"/>
                <w:szCs w:val="24"/>
              </w:rPr>
              <w:softHyphen/>
              <w:t>ные материалы и др.)</w:t>
            </w:r>
          </w:p>
        </w:tc>
        <w:tc>
          <w:tcPr>
            <w:tcW w:w="4046" w:type="dxa"/>
            <w:tcBorders>
              <w:top w:val="nil"/>
              <w:left w:val="nil"/>
              <w:bottom w:val="single" w:sz="8" w:space="0" w:color="auto"/>
              <w:right w:val="single" w:sz="8" w:space="0" w:color="auto"/>
            </w:tcBorders>
            <w:shd w:val="clear" w:color="auto" w:fill="FFFFFF"/>
            <w:hideMark/>
          </w:tcPr>
          <w:p w:rsidR="001B64AF" w:rsidRPr="00C63D1C" w:rsidRDefault="001B64AF" w:rsidP="001B64AF">
            <w:pPr>
              <w:spacing w:after="0" w:line="240" w:lineRule="auto"/>
              <w:jc w:val="both"/>
              <w:rPr>
                <w:rFonts w:ascii="Times New Roman" w:hAnsi="Times New Roman" w:cs="Times New Roman"/>
                <w:sz w:val="24"/>
                <w:szCs w:val="24"/>
              </w:rPr>
            </w:pPr>
            <w:r w:rsidRPr="00C63D1C">
              <w:rPr>
                <w:rFonts w:ascii="Times New Roman" w:hAnsi="Times New Roman" w:cs="Times New Roman"/>
                <w:sz w:val="24"/>
                <w:szCs w:val="24"/>
              </w:rPr>
              <w:t>Вода и другие  виды огнетушащих средств</w:t>
            </w:r>
          </w:p>
        </w:tc>
      </w:tr>
      <w:tr w:rsidR="001B64AF" w:rsidRPr="00C63D1C" w:rsidTr="001B64AF">
        <w:trPr>
          <w:trHeight w:val="1238"/>
          <w:jc w:val="center"/>
        </w:trPr>
        <w:tc>
          <w:tcPr>
            <w:tcW w:w="994" w:type="dxa"/>
            <w:tcBorders>
              <w:top w:val="nil"/>
              <w:left w:val="single" w:sz="8" w:space="0" w:color="auto"/>
              <w:bottom w:val="single" w:sz="8" w:space="0" w:color="auto"/>
              <w:right w:val="single" w:sz="8" w:space="0" w:color="auto"/>
            </w:tcBorders>
            <w:shd w:val="clear" w:color="auto" w:fill="FFFFFF"/>
            <w:hideMark/>
          </w:tcPr>
          <w:p w:rsidR="001B64AF" w:rsidRPr="00C63D1C" w:rsidRDefault="001B64AF" w:rsidP="001B64AF">
            <w:pPr>
              <w:spacing w:after="0" w:line="240" w:lineRule="auto"/>
              <w:jc w:val="center"/>
              <w:rPr>
                <w:rFonts w:ascii="Times New Roman" w:hAnsi="Times New Roman" w:cs="Times New Roman"/>
                <w:sz w:val="24"/>
                <w:szCs w:val="24"/>
              </w:rPr>
            </w:pPr>
            <w:r w:rsidRPr="00C63D1C">
              <w:rPr>
                <w:rFonts w:ascii="Times New Roman" w:hAnsi="Times New Roman" w:cs="Times New Roman"/>
                <w:sz w:val="24"/>
                <w:szCs w:val="24"/>
              </w:rPr>
              <w:t> </w:t>
            </w:r>
          </w:p>
          <w:p w:rsidR="001B64AF" w:rsidRPr="00C63D1C" w:rsidRDefault="001B64AF" w:rsidP="001B64AF">
            <w:pPr>
              <w:spacing w:after="0" w:line="240" w:lineRule="auto"/>
              <w:jc w:val="center"/>
              <w:rPr>
                <w:rFonts w:ascii="Times New Roman" w:hAnsi="Times New Roman" w:cs="Times New Roman"/>
                <w:sz w:val="24"/>
                <w:szCs w:val="24"/>
              </w:rPr>
            </w:pPr>
            <w:r w:rsidRPr="00C63D1C">
              <w:rPr>
                <w:rFonts w:ascii="Times New Roman" w:hAnsi="Times New Roman" w:cs="Times New Roman"/>
                <w:sz w:val="24"/>
                <w:szCs w:val="24"/>
                <w:lang w:val="en-US"/>
              </w:rPr>
              <w:t>В</w:t>
            </w:r>
          </w:p>
        </w:tc>
        <w:tc>
          <w:tcPr>
            <w:tcW w:w="4430" w:type="dxa"/>
            <w:tcBorders>
              <w:top w:val="nil"/>
              <w:left w:val="nil"/>
              <w:bottom w:val="single" w:sz="8" w:space="0" w:color="auto"/>
              <w:right w:val="single" w:sz="8" w:space="0" w:color="auto"/>
            </w:tcBorders>
            <w:shd w:val="clear" w:color="auto" w:fill="FFFFFF"/>
            <w:hideMark/>
          </w:tcPr>
          <w:p w:rsidR="001B64AF" w:rsidRPr="00C63D1C" w:rsidRDefault="001B64AF" w:rsidP="001B64AF">
            <w:pPr>
              <w:spacing w:after="0" w:line="240" w:lineRule="auto"/>
              <w:jc w:val="both"/>
              <w:rPr>
                <w:rFonts w:ascii="Times New Roman" w:hAnsi="Times New Roman" w:cs="Times New Roman"/>
                <w:sz w:val="24"/>
                <w:szCs w:val="24"/>
              </w:rPr>
            </w:pPr>
            <w:r w:rsidRPr="00C63D1C">
              <w:rPr>
                <w:rFonts w:ascii="Times New Roman" w:hAnsi="Times New Roman" w:cs="Times New Roman"/>
                <w:sz w:val="24"/>
                <w:szCs w:val="24"/>
              </w:rPr>
              <w:t>Горение  жидкостей и плавящихся при нагревании материалов (мазут, бензин, лаки, масла, спирт, стеарин, каучук, некоторые синтетические материалы)</w:t>
            </w:r>
          </w:p>
        </w:tc>
        <w:tc>
          <w:tcPr>
            <w:tcW w:w="4046" w:type="dxa"/>
            <w:tcBorders>
              <w:top w:val="nil"/>
              <w:left w:val="nil"/>
              <w:bottom w:val="single" w:sz="8" w:space="0" w:color="auto"/>
              <w:right w:val="single" w:sz="8" w:space="0" w:color="auto"/>
            </w:tcBorders>
            <w:shd w:val="clear" w:color="auto" w:fill="FFFFFF"/>
            <w:hideMark/>
          </w:tcPr>
          <w:p w:rsidR="001B64AF" w:rsidRPr="00C63D1C" w:rsidRDefault="001B64AF" w:rsidP="001B64AF">
            <w:pPr>
              <w:spacing w:after="0" w:line="240" w:lineRule="auto"/>
              <w:jc w:val="both"/>
              <w:rPr>
                <w:rFonts w:ascii="Times New Roman" w:hAnsi="Times New Roman" w:cs="Times New Roman"/>
                <w:sz w:val="24"/>
                <w:szCs w:val="24"/>
              </w:rPr>
            </w:pPr>
            <w:r w:rsidRPr="00C63D1C">
              <w:rPr>
                <w:rFonts w:ascii="Times New Roman" w:hAnsi="Times New Roman" w:cs="Times New Roman"/>
                <w:sz w:val="24"/>
                <w:szCs w:val="24"/>
              </w:rPr>
              <w:t>Распыленная вода, все виды пен, порошки</w:t>
            </w:r>
          </w:p>
          <w:p w:rsidR="001B64AF" w:rsidRPr="00C63D1C" w:rsidRDefault="001B64AF" w:rsidP="001B64AF">
            <w:pPr>
              <w:spacing w:after="0" w:line="240" w:lineRule="auto"/>
              <w:jc w:val="both"/>
              <w:rPr>
                <w:rFonts w:ascii="Times New Roman" w:hAnsi="Times New Roman" w:cs="Times New Roman"/>
                <w:sz w:val="24"/>
                <w:szCs w:val="24"/>
              </w:rPr>
            </w:pPr>
            <w:r w:rsidRPr="00C63D1C">
              <w:rPr>
                <w:rFonts w:ascii="Times New Roman" w:hAnsi="Times New Roman" w:cs="Times New Roman"/>
                <w:spacing w:val="10"/>
                <w:sz w:val="24"/>
                <w:szCs w:val="24"/>
              </w:rPr>
              <w:t> </w:t>
            </w:r>
          </w:p>
        </w:tc>
      </w:tr>
      <w:tr w:rsidR="001B64AF" w:rsidRPr="00C63D1C" w:rsidTr="001B64AF">
        <w:trPr>
          <w:trHeight w:val="1109"/>
          <w:jc w:val="center"/>
        </w:trPr>
        <w:tc>
          <w:tcPr>
            <w:tcW w:w="994" w:type="dxa"/>
            <w:tcBorders>
              <w:top w:val="nil"/>
              <w:left w:val="single" w:sz="8" w:space="0" w:color="auto"/>
              <w:bottom w:val="single" w:sz="8" w:space="0" w:color="auto"/>
              <w:right w:val="single" w:sz="8" w:space="0" w:color="auto"/>
            </w:tcBorders>
            <w:shd w:val="clear" w:color="auto" w:fill="FFFFFF"/>
            <w:hideMark/>
          </w:tcPr>
          <w:p w:rsidR="001B64AF" w:rsidRPr="00C63D1C" w:rsidRDefault="001B64AF" w:rsidP="001B64AF">
            <w:pPr>
              <w:spacing w:after="0" w:line="240" w:lineRule="auto"/>
              <w:jc w:val="center"/>
              <w:rPr>
                <w:rFonts w:ascii="Times New Roman" w:hAnsi="Times New Roman" w:cs="Times New Roman"/>
                <w:sz w:val="24"/>
                <w:szCs w:val="24"/>
              </w:rPr>
            </w:pPr>
            <w:r w:rsidRPr="00C63D1C">
              <w:rPr>
                <w:rFonts w:ascii="Times New Roman" w:hAnsi="Times New Roman" w:cs="Times New Roman"/>
                <w:sz w:val="24"/>
                <w:szCs w:val="24"/>
              </w:rPr>
              <w:lastRenderedPageBreak/>
              <w:t> </w:t>
            </w:r>
          </w:p>
          <w:p w:rsidR="001B64AF" w:rsidRPr="00C63D1C" w:rsidRDefault="001B64AF" w:rsidP="001B64AF">
            <w:pPr>
              <w:spacing w:after="0" w:line="240" w:lineRule="auto"/>
              <w:jc w:val="center"/>
              <w:rPr>
                <w:rFonts w:ascii="Times New Roman" w:hAnsi="Times New Roman" w:cs="Times New Roman"/>
                <w:sz w:val="24"/>
                <w:szCs w:val="24"/>
              </w:rPr>
            </w:pPr>
            <w:r w:rsidRPr="00C63D1C">
              <w:rPr>
                <w:rFonts w:ascii="Times New Roman" w:hAnsi="Times New Roman" w:cs="Times New Roman"/>
                <w:sz w:val="24"/>
                <w:szCs w:val="24"/>
                <w:lang w:val="en-US"/>
              </w:rPr>
              <w:t>С</w:t>
            </w:r>
          </w:p>
        </w:tc>
        <w:tc>
          <w:tcPr>
            <w:tcW w:w="4430" w:type="dxa"/>
            <w:tcBorders>
              <w:top w:val="nil"/>
              <w:left w:val="nil"/>
              <w:bottom w:val="single" w:sz="8" w:space="0" w:color="auto"/>
              <w:right w:val="single" w:sz="8" w:space="0" w:color="auto"/>
            </w:tcBorders>
            <w:shd w:val="clear" w:color="auto" w:fill="FFFFFF"/>
            <w:hideMark/>
          </w:tcPr>
          <w:p w:rsidR="001B64AF" w:rsidRPr="00C63D1C" w:rsidRDefault="001B64AF" w:rsidP="001B64AF">
            <w:pPr>
              <w:spacing w:after="0" w:line="240" w:lineRule="auto"/>
              <w:jc w:val="both"/>
              <w:rPr>
                <w:rFonts w:ascii="Times New Roman" w:hAnsi="Times New Roman" w:cs="Times New Roman"/>
                <w:sz w:val="24"/>
                <w:szCs w:val="24"/>
              </w:rPr>
            </w:pPr>
            <w:r w:rsidRPr="00C63D1C">
              <w:rPr>
                <w:rFonts w:ascii="Times New Roman" w:hAnsi="Times New Roman" w:cs="Times New Roman"/>
                <w:sz w:val="24"/>
                <w:szCs w:val="24"/>
              </w:rPr>
              <w:t>Горение горючих газов (водород, ацетилен, углеводороды и др.)</w:t>
            </w:r>
          </w:p>
        </w:tc>
        <w:tc>
          <w:tcPr>
            <w:tcW w:w="4046" w:type="dxa"/>
            <w:tcBorders>
              <w:top w:val="nil"/>
              <w:left w:val="nil"/>
              <w:bottom w:val="single" w:sz="8" w:space="0" w:color="auto"/>
              <w:right w:val="single" w:sz="8" w:space="0" w:color="auto"/>
            </w:tcBorders>
            <w:shd w:val="clear" w:color="auto" w:fill="FFFFFF"/>
            <w:hideMark/>
          </w:tcPr>
          <w:p w:rsidR="001B64AF" w:rsidRPr="00C63D1C" w:rsidRDefault="001B64AF" w:rsidP="001B64AF">
            <w:pPr>
              <w:spacing w:after="0" w:line="240" w:lineRule="auto"/>
              <w:jc w:val="both"/>
              <w:rPr>
                <w:rFonts w:ascii="Times New Roman" w:hAnsi="Times New Roman" w:cs="Times New Roman"/>
                <w:sz w:val="24"/>
                <w:szCs w:val="24"/>
              </w:rPr>
            </w:pPr>
            <w:r w:rsidRPr="00C63D1C">
              <w:rPr>
                <w:rFonts w:ascii="Times New Roman" w:hAnsi="Times New Roman" w:cs="Times New Roman"/>
                <w:sz w:val="24"/>
                <w:szCs w:val="24"/>
              </w:rPr>
              <w:t>Газовые составы: инертные разбавители (</w:t>
            </w:r>
            <w:r w:rsidRPr="00C63D1C">
              <w:rPr>
                <w:rFonts w:ascii="Times New Roman" w:hAnsi="Times New Roman" w:cs="Times New Roman"/>
                <w:sz w:val="24"/>
                <w:szCs w:val="24"/>
                <w:lang w:val="en-US"/>
              </w:rPr>
              <w:t>N</w:t>
            </w:r>
            <w:r w:rsidRPr="00C63D1C">
              <w:rPr>
                <w:rFonts w:ascii="Times New Roman" w:hAnsi="Times New Roman" w:cs="Times New Roman"/>
                <w:sz w:val="24"/>
                <w:szCs w:val="24"/>
              </w:rPr>
              <w:t>О</w:t>
            </w:r>
            <w:r w:rsidRPr="00C63D1C">
              <w:rPr>
                <w:rFonts w:ascii="Times New Roman" w:hAnsi="Times New Roman" w:cs="Times New Roman"/>
                <w:sz w:val="24"/>
                <w:szCs w:val="24"/>
                <w:vertAlign w:val="subscript"/>
              </w:rPr>
              <w:t>2</w:t>
            </w:r>
            <w:r w:rsidRPr="00C63D1C">
              <w:rPr>
                <w:rFonts w:ascii="Times New Roman" w:hAnsi="Times New Roman" w:cs="Times New Roman"/>
                <w:sz w:val="24"/>
                <w:szCs w:val="24"/>
              </w:rPr>
              <w:t>, СО</w:t>
            </w:r>
            <w:r w:rsidRPr="00C63D1C">
              <w:rPr>
                <w:rFonts w:ascii="Times New Roman" w:hAnsi="Times New Roman" w:cs="Times New Roman"/>
                <w:sz w:val="24"/>
                <w:szCs w:val="24"/>
                <w:vertAlign w:val="subscript"/>
              </w:rPr>
              <w:t>2</w:t>
            </w:r>
            <w:r w:rsidRPr="00C63D1C">
              <w:rPr>
                <w:rFonts w:ascii="Times New Roman" w:hAnsi="Times New Roman" w:cs="Times New Roman"/>
                <w:sz w:val="24"/>
                <w:szCs w:val="24"/>
              </w:rPr>
              <w:t>), порошки, вода (для охлаждения)</w:t>
            </w:r>
          </w:p>
        </w:tc>
      </w:tr>
      <w:tr w:rsidR="001B64AF" w:rsidRPr="00C63D1C" w:rsidTr="001B64AF">
        <w:trPr>
          <w:trHeight w:val="586"/>
          <w:jc w:val="center"/>
        </w:trPr>
        <w:tc>
          <w:tcPr>
            <w:tcW w:w="994" w:type="dxa"/>
            <w:tcBorders>
              <w:top w:val="nil"/>
              <w:left w:val="single" w:sz="8" w:space="0" w:color="auto"/>
              <w:bottom w:val="single" w:sz="8" w:space="0" w:color="auto"/>
              <w:right w:val="single" w:sz="8" w:space="0" w:color="auto"/>
            </w:tcBorders>
            <w:shd w:val="clear" w:color="auto" w:fill="FFFFFF"/>
            <w:hideMark/>
          </w:tcPr>
          <w:p w:rsidR="001B64AF" w:rsidRPr="00C63D1C" w:rsidRDefault="001B64AF" w:rsidP="001B64AF">
            <w:pPr>
              <w:spacing w:after="0" w:line="240" w:lineRule="auto"/>
              <w:jc w:val="center"/>
              <w:rPr>
                <w:rFonts w:ascii="Times New Roman" w:hAnsi="Times New Roman" w:cs="Times New Roman"/>
                <w:sz w:val="24"/>
                <w:szCs w:val="24"/>
              </w:rPr>
            </w:pPr>
            <w:r w:rsidRPr="00C63D1C">
              <w:rPr>
                <w:rFonts w:ascii="Times New Roman" w:hAnsi="Times New Roman" w:cs="Times New Roman"/>
                <w:sz w:val="24"/>
                <w:szCs w:val="24"/>
                <w:lang w:val="en-US"/>
              </w:rPr>
              <w:t>D</w:t>
            </w:r>
          </w:p>
        </w:tc>
        <w:tc>
          <w:tcPr>
            <w:tcW w:w="4430" w:type="dxa"/>
            <w:tcBorders>
              <w:top w:val="nil"/>
              <w:left w:val="nil"/>
              <w:bottom w:val="single" w:sz="8" w:space="0" w:color="auto"/>
              <w:right w:val="single" w:sz="8" w:space="0" w:color="auto"/>
            </w:tcBorders>
            <w:shd w:val="clear" w:color="auto" w:fill="FFFFFF"/>
            <w:hideMark/>
          </w:tcPr>
          <w:p w:rsidR="001B64AF" w:rsidRPr="00C63D1C" w:rsidRDefault="001B64AF" w:rsidP="001B64AF">
            <w:pPr>
              <w:spacing w:after="0" w:line="240" w:lineRule="auto"/>
              <w:jc w:val="both"/>
              <w:rPr>
                <w:rFonts w:ascii="Times New Roman" w:hAnsi="Times New Roman" w:cs="Times New Roman"/>
                <w:sz w:val="24"/>
                <w:szCs w:val="24"/>
              </w:rPr>
            </w:pPr>
            <w:r w:rsidRPr="00C63D1C">
              <w:rPr>
                <w:rFonts w:ascii="Times New Roman" w:hAnsi="Times New Roman" w:cs="Times New Roman"/>
                <w:sz w:val="24"/>
                <w:szCs w:val="24"/>
              </w:rPr>
              <w:t>Горение металлов и их сплавов (калий, натрий, алюминий, магний)</w:t>
            </w:r>
          </w:p>
        </w:tc>
        <w:tc>
          <w:tcPr>
            <w:tcW w:w="4046" w:type="dxa"/>
            <w:tcBorders>
              <w:top w:val="nil"/>
              <w:left w:val="nil"/>
              <w:bottom w:val="single" w:sz="8" w:space="0" w:color="auto"/>
              <w:right w:val="single" w:sz="8" w:space="0" w:color="auto"/>
            </w:tcBorders>
            <w:shd w:val="clear" w:color="auto" w:fill="FFFFFF"/>
            <w:hideMark/>
          </w:tcPr>
          <w:p w:rsidR="001B64AF" w:rsidRPr="00C63D1C" w:rsidRDefault="001B64AF" w:rsidP="001B64AF">
            <w:pPr>
              <w:spacing w:after="0" w:line="240" w:lineRule="auto"/>
              <w:jc w:val="both"/>
              <w:rPr>
                <w:rFonts w:ascii="Times New Roman" w:hAnsi="Times New Roman" w:cs="Times New Roman"/>
                <w:sz w:val="24"/>
                <w:szCs w:val="24"/>
              </w:rPr>
            </w:pPr>
            <w:r w:rsidRPr="00C63D1C">
              <w:rPr>
                <w:rFonts w:ascii="Times New Roman" w:hAnsi="Times New Roman" w:cs="Times New Roman"/>
                <w:sz w:val="24"/>
                <w:szCs w:val="24"/>
              </w:rPr>
              <w:t>Порошки (при спокойной подаче на горящую поверхность)</w:t>
            </w:r>
          </w:p>
        </w:tc>
      </w:tr>
      <w:tr w:rsidR="001B64AF" w:rsidRPr="00C63D1C" w:rsidTr="001B64AF">
        <w:trPr>
          <w:trHeight w:val="470"/>
          <w:jc w:val="center"/>
        </w:trPr>
        <w:tc>
          <w:tcPr>
            <w:tcW w:w="994" w:type="dxa"/>
            <w:tcBorders>
              <w:top w:val="nil"/>
              <w:left w:val="single" w:sz="8" w:space="0" w:color="auto"/>
              <w:bottom w:val="single" w:sz="8" w:space="0" w:color="auto"/>
              <w:right w:val="single" w:sz="8" w:space="0" w:color="auto"/>
            </w:tcBorders>
            <w:shd w:val="clear" w:color="auto" w:fill="FFFFFF"/>
            <w:hideMark/>
          </w:tcPr>
          <w:p w:rsidR="001B64AF" w:rsidRPr="00C63D1C" w:rsidRDefault="001B64AF" w:rsidP="001B64AF">
            <w:pPr>
              <w:spacing w:after="0" w:line="240" w:lineRule="auto"/>
              <w:jc w:val="center"/>
              <w:rPr>
                <w:rFonts w:ascii="Times New Roman" w:hAnsi="Times New Roman" w:cs="Times New Roman"/>
                <w:sz w:val="24"/>
                <w:szCs w:val="24"/>
              </w:rPr>
            </w:pPr>
            <w:r w:rsidRPr="00C63D1C">
              <w:rPr>
                <w:rFonts w:ascii="Times New Roman" w:hAnsi="Times New Roman" w:cs="Times New Roman"/>
                <w:sz w:val="24"/>
                <w:szCs w:val="24"/>
                <w:lang w:val="en-US"/>
              </w:rPr>
              <w:t>Е</w:t>
            </w:r>
          </w:p>
        </w:tc>
        <w:tc>
          <w:tcPr>
            <w:tcW w:w="4430" w:type="dxa"/>
            <w:tcBorders>
              <w:top w:val="nil"/>
              <w:left w:val="nil"/>
              <w:bottom w:val="single" w:sz="8" w:space="0" w:color="auto"/>
              <w:right w:val="single" w:sz="8" w:space="0" w:color="auto"/>
            </w:tcBorders>
            <w:shd w:val="clear" w:color="auto" w:fill="FFFFFF"/>
            <w:hideMark/>
          </w:tcPr>
          <w:p w:rsidR="001B64AF" w:rsidRPr="00C63D1C" w:rsidRDefault="001B64AF" w:rsidP="001B64AF">
            <w:pPr>
              <w:spacing w:after="0" w:line="240" w:lineRule="auto"/>
              <w:jc w:val="both"/>
              <w:rPr>
                <w:rFonts w:ascii="Times New Roman" w:hAnsi="Times New Roman" w:cs="Times New Roman"/>
                <w:sz w:val="24"/>
                <w:szCs w:val="24"/>
              </w:rPr>
            </w:pPr>
            <w:r w:rsidRPr="00C63D1C">
              <w:rPr>
                <w:rFonts w:ascii="Times New Roman" w:hAnsi="Times New Roman" w:cs="Times New Roman"/>
                <w:sz w:val="24"/>
                <w:szCs w:val="24"/>
              </w:rPr>
              <w:t>Горение оборудования, находящегося под напряжением</w:t>
            </w:r>
          </w:p>
        </w:tc>
        <w:tc>
          <w:tcPr>
            <w:tcW w:w="4046" w:type="dxa"/>
            <w:tcBorders>
              <w:top w:val="nil"/>
              <w:left w:val="nil"/>
              <w:bottom w:val="single" w:sz="8" w:space="0" w:color="auto"/>
              <w:right w:val="single" w:sz="8" w:space="0" w:color="auto"/>
            </w:tcBorders>
            <w:shd w:val="clear" w:color="auto" w:fill="FFFFFF"/>
            <w:hideMark/>
          </w:tcPr>
          <w:p w:rsidR="001B64AF" w:rsidRPr="00C63D1C" w:rsidRDefault="001B64AF" w:rsidP="001B64AF">
            <w:pPr>
              <w:spacing w:after="0" w:line="240" w:lineRule="auto"/>
              <w:jc w:val="both"/>
              <w:rPr>
                <w:rFonts w:ascii="Times New Roman" w:hAnsi="Times New Roman" w:cs="Times New Roman"/>
                <w:sz w:val="24"/>
                <w:szCs w:val="24"/>
              </w:rPr>
            </w:pPr>
            <w:proofErr w:type="spellStart"/>
            <w:r w:rsidRPr="00C63D1C">
              <w:rPr>
                <w:rFonts w:ascii="Times New Roman" w:hAnsi="Times New Roman" w:cs="Times New Roman"/>
                <w:sz w:val="24"/>
                <w:szCs w:val="24"/>
                <w:lang w:val="en-US"/>
              </w:rPr>
              <w:t>Порошки</w:t>
            </w:r>
            <w:proofErr w:type="spellEnd"/>
            <w:r w:rsidRPr="00C63D1C">
              <w:rPr>
                <w:rFonts w:ascii="Times New Roman" w:hAnsi="Times New Roman" w:cs="Times New Roman"/>
                <w:sz w:val="24"/>
                <w:szCs w:val="24"/>
                <w:lang w:val="en-US"/>
              </w:rPr>
              <w:t xml:space="preserve">, </w:t>
            </w:r>
            <w:proofErr w:type="spellStart"/>
            <w:r w:rsidRPr="00C63D1C">
              <w:rPr>
                <w:rFonts w:ascii="Times New Roman" w:hAnsi="Times New Roman" w:cs="Times New Roman"/>
                <w:sz w:val="24"/>
                <w:szCs w:val="24"/>
                <w:lang w:val="en-US"/>
              </w:rPr>
              <w:t>углекислыйгаз</w:t>
            </w:r>
            <w:proofErr w:type="spellEnd"/>
            <w:r w:rsidRPr="00C63D1C">
              <w:rPr>
                <w:rFonts w:ascii="Times New Roman" w:hAnsi="Times New Roman" w:cs="Times New Roman"/>
                <w:sz w:val="24"/>
                <w:szCs w:val="24"/>
                <w:lang w:val="en-US"/>
              </w:rPr>
              <w:t xml:space="preserve">, </w:t>
            </w:r>
            <w:proofErr w:type="spellStart"/>
            <w:r w:rsidRPr="00C63D1C">
              <w:rPr>
                <w:rFonts w:ascii="Times New Roman" w:hAnsi="Times New Roman" w:cs="Times New Roman"/>
                <w:sz w:val="24"/>
                <w:szCs w:val="24"/>
                <w:lang w:val="en-US"/>
              </w:rPr>
              <w:t>хладоны</w:t>
            </w:r>
            <w:proofErr w:type="spellEnd"/>
          </w:p>
        </w:tc>
      </w:tr>
    </w:tbl>
    <w:p w:rsidR="001B64AF" w:rsidRPr="00C63D1C" w:rsidRDefault="001B64AF" w:rsidP="001B64AF">
      <w:pPr>
        <w:shd w:val="clear" w:color="auto" w:fill="FFFFFF"/>
        <w:spacing w:after="0" w:line="240" w:lineRule="auto"/>
        <w:ind w:firstLine="720"/>
        <w:jc w:val="center"/>
        <w:rPr>
          <w:rFonts w:ascii="Times New Roman" w:hAnsi="Times New Roman" w:cs="Times New Roman"/>
          <w:color w:val="000000"/>
          <w:sz w:val="24"/>
          <w:szCs w:val="24"/>
        </w:rPr>
      </w:pPr>
      <w:r w:rsidRPr="00C63D1C">
        <w:rPr>
          <w:rFonts w:ascii="Times New Roman" w:hAnsi="Times New Roman" w:cs="Times New Roman"/>
          <w:color w:val="000000"/>
          <w:sz w:val="24"/>
          <w:szCs w:val="24"/>
          <w:lang w:val="en-US"/>
        </w:rPr>
        <w:t> </w:t>
      </w:r>
    </w:p>
    <w:p w:rsidR="001B64AF" w:rsidRPr="00C63D1C" w:rsidRDefault="001B64AF" w:rsidP="001B64AF">
      <w:pPr>
        <w:shd w:val="clear" w:color="auto" w:fill="FFFFFF"/>
        <w:spacing w:after="0" w:line="240" w:lineRule="auto"/>
        <w:ind w:firstLine="72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При любом пожаре или загорании тушение должно быть направлено на устранение причин его возникновения и создание условий, при которых горение будет невозможно. При тушении надо учитывать, что скорость распространения пламени по поверхности твердых веществ составляет до 4 м/мин, а по поверхности жидкостей - 30 м/мин.</w:t>
      </w:r>
    </w:p>
    <w:p w:rsidR="001B64AF" w:rsidRPr="00C63D1C" w:rsidRDefault="001B64AF" w:rsidP="001B64AF">
      <w:pPr>
        <w:shd w:val="clear" w:color="auto" w:fill="FFFFFF"/>
        <w:spacing w:after="0" w:line="240" w:lineRule="auto"/>
        <w:ind w:firstLine="72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Продукты сгорания при пожаре представляют собой дисперсные твердые частицы, пары и газы. Температура их нагрева зависит от скорости сгорания веществ и распространения пламени, объема здания и воздухообмена. Дым, нагретый до высокой температуры, способствует распространению продуктов горения, задымлению помещений и затрудняет тушение пожара.</w:t>
      </w:r>
    </w:p>
    <w:p w:rsidR="001B64AF" w:rsidRPr="00C63D1C" w:rsidRDefault="001B64AF" w:rsidP="001B64AF">
      <w:pPr>
        <w:shd w:val="clear" w:color="auto" w:fill="FFFFFF"/>
        <w:spacing w:after="0" w:line="240" w:lineRule="auto"/>
        <w:ind w:firstLine="72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При пожаре выделяются инертные и горючие газы, а также дым. Состав горючих газов, в большинстве своем являющихся вредными, агрессивными или ядовитыми, зависит от вида сгорающих материалов и интенсивности горения.</w:t>
      </w:r>
    </w:p>
    <w:p w:rsidR="001B64AF" w:rsidRPr="00C63D1C" w:rsidRDefault="001B64AF" w:rsidP="001B64AF">
      <w:pPr>
        <w:shd w:val="clear" w:color="auto" w:fill="FFFFFF"/>
        <w:spacing w:after="0" w:line="240" w:lineRule="auto"/>
        <w:ind w:firstLine="72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Вредные агрессивные или ядовитые газы выделяются при сгорании огнезащитных покрытий: древесины, полимерных стройматериалов и других веществ. Продукты неполного сгорания, распространяясь по зданию, при высокой температуре и притоке свежего воздуха могут воспламеняться.</w:t>
      </w:r>
    </w:p>
    <w:p w:rsidR="001B64AF" w:rsidRPr="00C63D1C" w:rsidRDefault="001B64AF" w:rsidP="001B64AF">
      <w:pPr>
        <w:shd w:val="clear" w:color="auto" w:fill="FFFFFF"/>
        <w:spacing w:after="0" w:line="240" w:lineRule="auto"/>
        <w:ind w:firstLine="72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Чтобы не допустить или прекратить горение, надо исключить одно из трех необходимых его условий: горючее вещество, окис</w:t>
      </w:r>
      <w:r w:rsidRPr="00C63D1C">
        <w:rPr>
          <w:rFonts w:ascii="Times New Roman" w:hAnsi="Times New Roman" w:cs="Times New Roman"/>
          <w:color w:val="000000"/>
          <w:sz w:val="24"/>
          <w:szCs w:val="24"/>
        </w:rPr>
        <w:softHyphen/>
        <w:t>литель или источник зажигания. Для этого применяют следующие способы:</w:t>
      </w:r>
    </w:p>
    <w:p w:rsidR="001B64AF" w:rsidRPr="00C63D1C" w:rsidRDefault="001B64AF" w:rsidP="001B64AF">
      <w:pPr>
        <w:shd w:val="clear" w:color="auto" w:fill="FFFFFF"/>
        <w:spacing w:after="0" w:line="240" w:lineRule="auto"/>
        <w:ind w:firstLine="72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 прекращают доступ окислителя в зону горения или к горючему веществу или снижают поступающий его объем до предела, при котором горение становится невозможным;</w:t>
      </w:r>
    </w:p>
    <w:p w:rsidR="001B64AF" w:rsidRPr="00C63D1C" w:rsidRDefault="001B64AF" w:rsidP="001B64AF">
      <w:pPr>
        <w:shd w:val="clear" w:color="auto" w:fill="FFFFFF"/>
        <w:spacing w:after="0" w:line="240" w:lineRule="auto"/>
        <w:ind w:firstLine="72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 понижают температуру горящего вещества ниже температуры воспламенения или охлаждают зону горения;</w:t>
      </w:r>
    </w:p>
    <w:p w:rsidR="001B64AF" w:rsidRPr="00C63D1C" w:rsidRDefault="001B64AF" w:rsidP="001B64AF">
      <w:pPr>
        <w:shd w:val="clear" w:color="auto" w:fill="FFFFFF"/>
        <w:spacing w:after="0" w:line="240" w:lineRule="auto"/>
        <w:ind w:firstLine="72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 ингибируют (тормозят) реакцию горения;</w:t>
      </w:r>
    </w:p>
    <w:p w:rsidR="001B64AF" w:rsidRPr="00C63D1C" w:rsidRDefault="001B64AF" w:rsidP="001B64AF">
      <w:pPr>
        <w:shd w:val="clear" w:color="auto" w:fill="FFFFFF"/>
        <w:spacing w:after="0" w:line="240" w:lineRule="auto"/>
        <w:ind w:firstLine="72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 механически срывают (отрывают) пламя сильной струей огнегасящего вещества.</w:t>
      </w:r>
    </w:p>
    <w:p w:rsidR="001B64AF" w:rsidRPr="00C63D1C" w:rsidRDefault="001B64AF" w:rsidP="001B64AF">
      <w:pPr>
        <w:shd w:val="clear" w:color="auto" w:fill="FFFFFF"/>
        <w:spacing w:after="0" w:line="240" w:lineRule="auto"/>
        <w:ind w:firstLine="72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Вещества или материалы, способные прекратить горение, на</w:t>
      </w:r>
      <w:r w:rsidRPr="00C63D1C">
        <w:rPr>
          <w:rFonts w:ascii="Times New Roman" w:hAnsi="Times New Roman" w:cs="Times New Roman"/>
          <w:color w:val="000000"/>
          <w:sz w:val="24"/>
          <w:szCs w:val="24"/>
        </w:rPr>
        <w:softHyphen/>
        <w:t>зывают огнегасящими средствами. К ним относят воду, химичес</w:t>
      </w:r>
      <w:r w:rsidRPr="00C63D1C">
        <w:rPr>
          <w:rFonts w:ascii="Times New Roman" w:hAnsi="Times New Roman" w:cs="Times New Roman"/>
          <w:color w:val="000000"/>
          <w:sz w:val="24"/>
          <w:szCs w:val="24"/>
        </w:rPr>
        <w:softHyphen/>
        <w:t xml:space="preserve">кую и воздушно-механическую пену, водные растворы солей, инертные и негорючие газы, водяной пар, </w:t>
      </w:r>
      <w:proofErr w:type="spellStart"/>
      <w:r w:rsidRPr="00C63D1C">
        <w:rPr>
          <w:rFonts w:ascii="Times New Roman" w:hAnsi="Times New Roman" w:cs="Times New Roman"/>
          <w:color w:val="000000"/>
          <w:sz w:val="24"/>
          <w:szCs w:val="24"/>
        </w:rPr>
        <w:t>галоидоуглеводородные</w:t>
      </w:r>
      <w:proofErr w:type="spellEnd"/>
      <w:r w:rsidRPr="00C63D1C">
        <w:rPr>
          <w:rFonts w:ascii="Times New Roman" w:hAnsi="Times New Roman" w:cs="Times New Roman"/>
          <w:color w:val="000000"/>
          <w:sz w:val="24"/>
          <w:szCs w:val="24"/>
        </w:rPr>
        <w:t xml:space="preserve"> смеси и сухие твердые вещества в виде порошков.</w:t>
      </w:r>
    </w:p>
    <w:p w:rsidR="001B64AF" w:rsidRPr="00C63D1C" w:rsidRDefault="001B64AF" w:rsidP="001B64AF">
      <w:pPr>
        <w:shd w:val="clear" w:color="auto" w:fill="FFFFFF"/>
        <w:spacing w:after="0" w:line="240" w:lineRule="auto"/>
        <w:ind w:firstLine="72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Огнегасящие средства классифицируют по следующим при</w:t>
      </w:r>
      <w:r w:rsidRPr="00C63D1C">
        <w:rPr>
          <w:rFonts w:ascii="Times New Roman" w:hAnsi="Times New Roman" w:cs="Times New Roman"/>
          <w:color w:val="000000"/>
          <w:sz w:val="24"/>
          <w:szCs w:val="24"/>
        </w:rPr>
        <w:softHyphen/>
        <w:t>знакам:</w:t>
      </w:r>
    </w:p>
    <w:p w:rsidR="001B64AF" w:rsidRPr="00C63D1C" w:rsidRDefault="001B64AF" w:rsidP="001B64AF">
      <w:pPr>
        <w:shd w:val="clear" w:color="auto" w:fill="FFFFFF"/>
        <w:spacing w:after="0" w:line="240" w:lineRule="auto"/>
        <w:ind w:firstLine="72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1.                По способу прекращения горения - охлаждающие</w:t>
      </w:r>
      <w:r w:rsidRPr="00C63D1C">
        <w:rPr>
          <w:rFonts w:ascii="Times New Roman" w:hAnsi="Times New Roman" w:cs="Times New Roman"/>
          <w:i/>
          <w:iCs/>
          <w:color w:val="000000"/>
          <w:sz w:val="24"/>
          <w:szCs w:val="24"/>
        </w:rPr>
        <w:t> </w:t>
      </w:r>
      <w:r w:rsidRPr="00C63D1C">
        <w:rPr>
          <w:rFonts w:ascii="Times New Roman" w:hAnsi="Times New Roman" w:cs="Times New Roman"/>
          <w:color w:val="000000"/>
          <w:sz w:val="24"/>
          <w:szCs w:val="24"/>
        </w:rPr>
        <w:t>(вода, твер</w:t>
      </w:r>
      <w:r w:rsidRPr="00C63D1C">
        <w:rPr>
          <w:rFonts w:ascii="Times New Roman" w:hAnsi="Times New Roman" w:cs="Times New Roman"/>
          <w:color w:val="000000"/>
          <w:sz w:val="24"/>
          <w:szCs w:val="24"/>
        </w:rPr>
        <w:softHyphen/>
        <w:t>дая углекислота), разбавляющие концентрацию окислителя</w:t>
      </w:r>
      <w:r w:rsidRPr="00C63D1C">
        <w:rPr>
          <w:rFonts w:ascii="Times New Roman" w:hAnsi="Times New Roman" w:cs="Times New Roman"/>
          <w:i/>
          <w:iCs/>
          <w:color w:val="000000"/>
          <w:sz w:val="24"/>
          <w:szCs w:val="24"/>
        </w:rPr>
        <w:t> </w:t>
      </w:r>
      <w:r w:rsidRPr="00C63D1C">
        <w:rPr>
          <w:rFonts w:ascii="Times New Roman" w:hAnsi="Times New Roman" w:cs="Times New Roman"/>
          <w:color w:val="000000"/>
          <w:sz w:val="24"/>
          <w:szCs w:val="24"/>
        </w:rPr>
        <w:t>в зоне горения (углекислый газ, инертные газы, водяной пар), изолирующие зону</w:t>
      </w:r>
      <w:r w:rsidRPr="00C63D1C">
        <w:rPr>
          <w:rFonts w:ascii="Times New Roman" w:hAnsi="Times New Roman" w:cs="Times New Roman"/>
          <w:i/>
          <w:iCs/>
          <w:color w:val="000000"/>
          <w:sz w:val="24"/>
          <w:szCs w:val="24"/>
        </w:rPr>
        <w:t> </w:t>
      </w:r>
      <w:r w:rsidRPr="00C63D1C">
        <w:rPr>
          <w:rFonts w:ascii="Times New Roman" w:hAnsi="Times New Roman" w:cs="Times New Roman"/>
          <w:color w:val="000000"/>
          <w:sz w:val="24"/>
          <w:szCs w:val="24"/>
        </w:rPr>
        <w:t>горения</w:t>
      </w:r>
      <w:r w:rsidRPr="00C63D1C">
        <w:rPr>
          <w:rFonts w:ascii="Times New Roman" w:hAnsi="Times New Roman" w:cs="Times New Roman"/>
          <w:i/>
          <w:iCs/>
          <w:color w:val="000000"/>
          <w:sz w:val="24"/>
          <w:szCs w:val="24"/>
        </w:rPr>
        <w:t> </w:t>
      </w:r>
      <w:r w:rsidRPr="00C63D1C">
        <w:rPr>
          <w:rFonts w:ascii="Times New Roman" w:hAnsi="Times New Roman" w:cs="Times New Roman"/>
          <w:color w:val="000000"/>
          <w:sz w:val="24"/>
          <w:szCs w:val="24"/>
        </w:rPr>
        <w:t>от окислителя (порошки, пены), ингибирующие (</w:t>
      </w:r>
      <w:proofErr w:type="spellStart"/>
      <w:r w:rsidRPr="00C63D1C">
        <w:rPr>
          <w:rFonts w:ascii="Times New Roman" w:hAnsi="Times New Roman" w:cs="Times New Roman"/>
          <w:color w:val="000000"/>
          <w:sz w:val="24"/>
          <w:szCs w:val="24"/>
        </w:rPr>
        <w:t>галоидоуглеводородные</w:t>
      </w:r>
      <w:proofErr w:type="spellEnd"/>
      <w:r w:rsidRPr="00C63D1C">
        <w:rPr>
          <w:rFonts w:ascii="Times New Roman" w:hAnsi="Times New Roman" w:cs="Times New Roman"/>
          <w:color w:val="000000"/>
          <w:sz w:val="24"/>
          <w:szCs w:val="24"/>
        </w:rPr>
        <w:t xml:space="preserve"> смеси, в состав которых могут входить </w:t>
      </w:r>
      <w:proofErr w:type="spellStart"/>
      <w:r w:rsidRPr="00C63D1C">
        <w:rPr>
          <w:rFonts w:ascii="Times New Roman" w:hAnsi="Times New Roman" w:cs="Times New Roman"/>
          <w:color w:val="000000"/>
          <w:sz w:val="24"/>
          <w:szCs w:val="24"/>
        </w:rPr>
        <w:t>тетрафтордибромэтан</w:t>
      </w:r>
      <w:proofErr w:type="spellEnd"/>
      <w:r w:rsidRPr="00C63D1C">
        <w:rPr>
          <w:rFonts w:ascii="Times New Roman" w:hAnsi="Times New Roman" w:cs="Times New Roman"/>
          <w:color w:val="000000"/>
          <w:sz w:val="24"/>
          <w:szCs w:val="24"/>
        </w:rPr>
        <w:t xml:space="preserve"> (хладон 114В2), </w:t>
      </w:r>
      <w:proofErr w:type="spellStart"/>
      <w:r w:rsidRPr="00C63D1C">
        <w:rPr>
          <w:rFonts w:ascii="Times New Roman" w:hAnsi="Times New Roman" w:cs="Times New Roman"/>
          <w:color w:val="000000"/>
          <w:sz w:val="24"/>
          <w:szCs w:val="24"/>
        </w:rPr>
        <w:t>трифторбро-мэтан</w:t>
      </w:r>
      <w:proofErr w:type="spellEnd"/>
      <w:r w:rsidRPr="00C63D1C">
        <w:rPr>
          <w:rFonts w:ascii="Times New Roman" w:hAnsi="Times New Roman" w:cs="Times New Roman"/>
          <w:color w:val="000000"/>
          <w:sz w:val="24"/>
          <w:szCs w:val="24"/>
        </w:rPr>
        <w:t xml:space="preserve"> (хладон 13В1), бромистый метилен, а также составы на ос</w:t>
      </w:r>
      <w:r w:rsidRPr="00C63D1C">
        <w:rPr>
          <w:rFonts w:ascii="Times New Roman" w:hAnsi="Times New Roman" w:cs="Times New Roman"/>
          <w:color w:val="000000"/>
          <w:sz w:val="24"/>
          <w:szCs w:val="24"/>
        </w:rPr>
        <w:softHyphen/>
        <w:t>нове бромистого этила:</w:t>
      </w:r>
    </w:p>
    <w:p w:rsidR="001B64AF" w:rsidRPr="00C63D1C" w:rsidRDefault="001B64AF" w:rsidP="001B64AF">
      <w:pPr>
        <w:shd w:val="clear" w:color="auto" w:fill="FFFFFF"/>
        <w:spacing w:after="0" w:line="240" w:lineRule="auto"/>
        <w:ind w:firstLine="72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2.                 По электропроводности - электропроводные</w:t>
      </w:r>
      <w:r w:rsidRPr="00C63D1C">
        <w:rPr>
          <w:rFonts w:ascii="Times New Roman" w:hAnsi="Times New Roman" w:cs="Times New Roman"/>
          <w:i/>
          <w:iCs/>
          <w:color w:val="000000"/>
          <w:sz w:val="24"/>
          <w:szCs w:val="24"/>
        </w:rPr>
        <w:t> </w:t>
      </w:r>
      <w:r w:rsidRPr="00C63D1C">
        <w:rPr>
          <w:rFonts w:ascii="Times New Roman" w:hAnsi="Times New Roman" w:cs="Times New Roman"/>
          <w:color w:val="000000"/>
          <w:sz w:val="24"/>
          <w:szCs w:val="24"/>
        </w:rPr>
        <w:t>(вода, химические и воздушно-механические пены) и неэлектропроводные</w:t>
      </w:r>
      <w:r w:rsidRPr="00C63D1C">
        <w:rPr>
          <w:rFonts w:ascii="Times New Roman" w:hAnsi="Times New Roman" w:cs="Times New Roman"/>
          <w:i/>
          <w:iCs/>
          <w:color w:val="000000"/>
          <w:sz w:val="24"/>
          <w:szCs w:val="24"/>
        </w:rPr>
        <w:t> </w:t>
      </w:r>
      <w:r w:rsidRPr="00C63D1C">
        <w:rPr>
          <w:rFonts w:ascii="Times New Roman" w:hAnsi="Times New Roman" w:cs="Times New Roman"/>
          <w:color w:val="000000"/>
          <w:sz w:val="24"/>
          <w:szCs w:val="24"/>
        </w:rPr>
        <w:t>(инертные газы, порошковые составы);</w:t>
      </w:r>
    </w:p>
    <w:p w:rsidR="001B64AF" w:rsidRPr="00C63D1C" w:rsidRDefault="001B64AF" w:rsidP="001B64AF">
      <w:pPr>
        <w:shd w:val="clear" w:color="auto" w:fill="FFFFFF"/>
        <w:spacing w:after="0" w:line="240" w:lineRule="auto"/>
        <w:ind w:firstLine="72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3.                По токсичности - нетоксичные</w:t>
      </w:r>
      <w:r w:rsidRPr="00C63D1C">
        <w:rPr>
          <w:rFonts w:ascii="Times New Roman" w:hAnsi="Times New Roman" w:cs="Times New Roman"/>
          <w:i/>
          <w:iCs/>
          <w:color w:val="000000"/>
          <w:sz w:val="24"/>
          <w:szCs w:val="24"/>
        </w:rPr>
        <w:t> </w:t>
      </w:r>
      <w:r w:rsidRPr="00C63D1C">
        <w:rPr>
          <w:rFonts w:ascii="Times New Roman" w:hAnsi="Times New Roman" w:cs="Times New Roman"/>
          <w:color w:val="000000"/>
          <w:sz w:val="24"/>
          <w:szCs w:val="24"/>
        </w:rPr>
        <w:t>(вода, пены, порошки), мало</w:t>
      </w:r>
      <w:r w:rsidRPr="00C63D1C">
        <w:rPr>
          <w:rFonts w:ascii="Times New Roman" w:hAnsi="Times New Roman" w:cs="Times New Roman"/>
          <w:color w:val="000000"/>
          <w:sz w:val="24"/>
          <w:szCs w:val="24"/>
        </w:rPr>
        <w:softHyphen/>
        <w:t>токсичные</w:t>
      </w:r>
      <w:r w:rsidRPr="00C63D1C">
        <w:rPr>
          <w:rFonts w:ascii="Times New Roman" w:hAnsi="Times New Roman" w:cs="Times New Roman"/>
          <w:i/>
          <w:iCs/>
          <w:color w:val="000000"/>
          <w:sz w:val="24"/>
          <w:szCs w:val="24"/>
        </w:rPr>
        <w:t> </w:t>
      </w:r>
      <w:r w:rsidRPr="00C63D1C">
        <w:rPr>
          <w:rFonts w:ascii="Times New Roman" w:hAnsi="Times New Roman" w:cs="Times New Roman"/>
          <w:color w:val="000000"/>
          <w:sz w:val="24"/>
          <w:szCs w:val="24"/>
        </w:rPr>
        <w:t>(СО</w:t>
      </w:r>
      <w:r w:rsidRPr="00C63D1C">
        <w:rPr>
          <w:rFonts w:ascii="Times New Roman" w:hAnsi="Times New Roman" w:cs="Times New Roman"/>
          <w:color w:val="000000"/>
          <w:sz w:val="24"/>
          <w:szCs w:val="24"/>
          <w:vertAlign w:val="subscript"/>
        </w:rPr>
        <w:t>2,</w:t>
      </w:r>
      <w:r w:rsidRPr="00C63D1C">
        <w:rPr>
          <w:rFonts w:ascii="Times New Roman" w:hAnsi="Times New Roman" w:cs="Times New Roman"/>
          <w:color w:val="000000"/>
          <w:sz w:val="24"/>
          <w:szCs w:val="24"/>
        </w:rPr>
        <w:t> </w:t>
      </w:r>
      <w:r w:rsidRPr="00C63D1C">
        <w:rPr>
          <w:rFonts w:ascii="Times New Roman" w:hAnsi="Times New Roman" w:cs="Times New Roman"/>
          <w:color w:val="000000"/>
          <w:sz w:val="24"/>
          <w:szCs w:val="24"/>
          <w:lang w:val="en-US"/>
        </w:rPr>
        <w:t>N</w:t>
      </w:r>
      <w:r w:rsidRPr="00C63D1C">
        <w:rPr>
          <w:rFonts w:ascii="Times New Roman" w:hAnsi="Times New Roman" w:cs="Times New Roman"/>
          <w:color w:val="000000"/>
          <w:sz w:val="24"/>
          <w:szCs w:val="24"/>
          <w:vertAlign w:val="subscript"/>
        </w:rPr>
        <w:t>2</w:t>
      </w:r>
      <w:r w:rsidRPr="00C63D1C">
        <w:rPr>
          <w:rFonts w:ascii="Times New Roman" w:hAnsi="Times New Roman" w:cs="Times New Roman"/>
          <w:color w:val="000000"/>
          <w:sz w:val="24"/>
          <w:szCs w:val="24"/>
        </w:rPr>
        <w:t>) и токсичные</w:t>
      </w:r>
      <w:r w:rsidRPr="00C63D1C">
        <w:rPr>
          <w:rFonts w:ascii="Times New Roman" w:hAnsi="Times New Roman" w:cs="Times New Roman"/>
          <w:i/>
          <w:iCs/>
          <w:color w:val="000000"/>
          <w:sz w:val="24"/>
          <w:szCs w:val="24"/>
        </w:rPr>
        <w:t> </w:t>
      </w:r>
      <w:r w:rsidRPr="00C63D1C">
        <w:rPr>
          <w:rFonts w:ascii="Times New Roman" w:hAnsi="Times New Roman" w:cs="Times New Roman"/>
          <w:color w:val="000000"/>
          <w:sz w:val="24"/>
          <w:szCs w:val="24"/>
        </w:rPr>
        <w:t>(С</w:t>
      </w:r>
      <w:r w:rsidRPr="00C63D1C">
        <w:rPr>
          <w:rFonts w:ascii="Times New Roman" w:hAnsi="Times New Roman" w:cs="Times New Roman"/>
          <w:color w:val="000000"/>
          <w:sz w:val="24"/>
          <w:szCs w:val="24"/>
          <w:vertAlign w:val="subscript"/>
        </w:rPr>
        <w:t>2</w:t>
      </w:r>
      <w:r w:rsidRPr="00C63D1C">
        <w:rPr>
          <w:rFonts w:ascii="Times New Roman" w:hAnsi="Times New Roman" w:cs="Times New Roman"/>
          <w:color w:val="000000"/>
          <w:sz w:val="24"/>
          <w:szCs w:val="24"/>
        </w:rPr>
        <w:t> Н</w:t>
      </w:r>
      <w:r w:rsidRPr="00C63D1C">
        <w:rPr>
          <w:rFonts w:ascii="Times New Roman" w:hAnsi="Times New Roman" w:cs="Times New Roman"/>
          <w:color w:val="000000"/>
          <w:sz w:val="24"/>
          <w:szCs w:val="24"/>
          <w:vertAlign w:val="subscript"/>
        </w:rPr>
        <w:t>5</w:t>
      </w:r>
      <w:r w:rsidRPr="00C63D1C">
        <w:rPr>
          <w:rFonts w:ascii="Times New Roman" w:hAnsi="Times New Roman" w:cs="Times New Roman"/>
          <w:color w:val="000000"/>
          <w:sz w:val="24"/>
          <w:szCs w:val="24"/>
        </w:rPr>
        <w:t>Вг).</w:t>
      </w:r>
    </w:p>
    <w:p w:rsidR="001B64AF" w:rsidRPr="00C63D1C" w:rsidRDefault="001B64AF" w:rsidP="001B64AF">
      <w:pPr>
        <w:spacing w:after="0" w:line="240" w:lineRule="auto"/>
        <w:ind w:firstLine="680"/>
        <w:jc w:val="both"/>
        <w:rPr>
          <w:rFonts w:ascii="Times New Roman" w:hAnsi="Times New Roman" w:cs="Times New Roman"/>
          <w:color w:val="000000"/>
          <w:sz w:val="24"/>
          <w:szCs w:val="24"/>
        </w:rPr>
      </w:pPr>
      <w:r w:rsidRPr="00C63D1C">
        <w:rPr>
          <w:rFonts w:ascii="Times New Roman" w:hAnsi="Times New Roman" w:cs="Times New Roman"/>
          <w:b/>
          <w:bCs/>
          <w:color w:val="000000"/>
          <w:sz w:val="24"/>
          <w:szCs w:val="24"/>
        </w:rPr>
        <w:t> </w:t>
      </w:r>
    </w:p>
    <w:p w:rsidR="001B64AF" w:rsidRPr="00C63D1C" w:rsidRDefault="001B64AF" w:rsidP="001B64AF">
      <w:pPr>
        <w:spacing w:after="0" w:line="240" w:lineRule="auto"/>
        <w:ind w:firstLine="680"/>
        <w:jc w:val="center"/>
        <w:rPr>
          <w:rFonts w:ascii="Times New Roman" w:hAnsi="Times New Roman" w:cs="Times New Roman"/>
          <w:color w:val="000000"/>
          <w:sz w:val="24"/>
          <w:szCs w:val="24"/>
        </w:rPr>
      </w:pPr>
      <w:r w:rsidRPr="00C63D1C">
        <w:rPr>
          <w:rFonts w:ascii="Times New Roman" w:hAnsi="Times New Roman" w:cs="Times New Roman"/>
          <w:b/>
          <w:bCs/>
          <w:color w:val="000000"/>
          <w:sz w:val="24"/>
          <w:szCs w:val="24"/>
        </w:rPr>
        <w:lastRenderedPageBreak/>
        <w:t>3. Первичные средства пожаротушения</w:t>
      </w:r>
    </w:p>
    <w:p w:rsidR="001B64AF" w:rsidRPr="00C63D1C" w:rsidRDefault="001B64AF" w:rsidP="001B64AF">
      <w:pPr>
        <w:spacing w:after="0" w:line="240" w:lineRule="auto"/>
        <w:ind w:firstLine="680"/>
        <w:jc w:val="both"/>
        <w:rPr>
          <w:rFonts w:ascii="Times New Roman" w:hAnsi="Times New Roman" w:cs="Times New Roman"/>
          <w:color w:val="000000"/>
          <w:sz w:val="24"/>
          <w:szCs w:val="24"/>
        </w:rPr>
      </w:pPr>
      <w:r w:rsidRPr="00C63D1C">
        <w:rPr>
          <w:rFonts w:ascii="Times New Roman" w:hAnsi="Times New Roman" w:cs="Times New Roman"/>
          <w:b/>
          <w:bCs/>
          <w:color w:val="000000"/>
          <w:sz w:val="24"/>
          <w:szCs w:val="24"/>
        </w:rPr>
        <w:t> </w:t>
      </w:r>
    </w:p>
    <w:p w:rsidR="001B64AF" w:rsidRPr="00C63D1C" w:rsidRDefault="001B64AF" w:rsidP="001B64AF">
      <w:pPr>
        <w:spacing w:after="0" w:line="240" w:lineRule="auto"/>
        <w:ind w:firstLine="68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Для тушения пожаров  применяют первичные средства пожаротушения. К ним  относятся  ручные передвижные огнетушители, гидропульты, ведра, шанцевый инструмент (багры, лопаты, топоры). Эти средства применяют для тушения  пожара в его начальной стадии до прибытия пожарных подразделений.</w:t>
      </w:r>
    </w:p>
    <w:p w:rsidR="001B64AF" w:rsidRPr="00C63D1C" w:rsidRDefault="001B64AF" w:rsidP="001B64AF">
      <w:pPr>
        <w:spacing w:after="0" w:line="240" w:lineRule="auto"/>
        <w:ind w:firstLine="68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Наибольшее распространение, в качестве первичных средств пожаротушения, получили огнетушители. Они классифицируются по виду используемого огнетушащего вещества, объему корпуса и способу подачи огнетушащего состава, по виду пусковых устройств.</w:t>
      </w:r>
    </w:p>
    <w:p w:rsidR="001B64AF" w:rsidRPr="00C63D1C" w:rsidRDefault="001B64AF" w:rsidP="001B64AF">
      <w:pPr>
        <w:spacing w:after="0" w:line="240" w:lineRule="auto"/>
        <w:ind w:firstLine="68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 xml:space="preserve">По виду применяемого огнетушащего вещества – пенные (воздушно-пенные, химически – пенные), газовые (углекислотные, </w:t>
      </w:r>
      <w:proofErr w:type="spellStart"/>
      <w:r w:rsidRPr="00C63D1C">
        <w:rPr>
          <w:rFonts w:ascii="Times New Roman" w:hAnsi="Times New Roman" w:cs="Times New Roman"/>
          <w:color w:val="000000"/>
          <w:sz w:val="24"/>
          <w:szCs w:val="24"/>
        </w:rPr>
        <w:t>хладоновые</w:t>
      </w:r>
      <w:proofErr w:type="spellEnd"/>
      <w:r w:rsidRPr="00C63D1C">
        <w:rPr>
          <w:rFonts w:ascii="Times New Roman" w:hAnsi="Times New Roman" w:cs="Times New Roman"/>
          <w:color w:val="000000"/>
          <w:sz w:val="24"/>
          <w:szCs w:val="24"/>
        </w:rPr>
        <w:t>), порошковые, комбинированные.</w:t>
      </w:r>
    </w:p>
    <w:p w:rsidR="001B64AF" w:rsidRPr="00C63D1C" w:rsidRDefault="001B64AF" w:rsidP="001B64AF">
      <w:pPr>
        <w:spacing w:after="0" w:line="240" w:lineRule="auto"/>
        <w:ind w:firstLine="68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По объему корпуса - ручные малолитражные с объемом корпуса до 5 литров; промышленные ручные с объемом корпуса от 5 до 10 л; стационарные и передвижные с объемом корпуса свыше 10 л.</w:t>
      </w:r>
    </w:p>
    <w:p w:rsidR="001B64AF" w:rsidRPr="00C63D1C" w:rsidRDefault="001B64AF" w:rsidP="001B64AF">
      <w:pPr>
        <w:spacing w:after="0" w:line="240" w:lineRule="auto"/>
        <w:ind w:firstLine="68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По способу подачи огнетушащего состава - под давлением газов, образующихся в результате химической реакции компонентов заряда; под давлением газов, подаваемых из специального баллончика, размещенного в корпусе огнетушителя; под давлением газов, закаченных в корпус огнетушителя; под собственным давлением огнетушащего средства.</w:t>
      </w:r>
    </w:p>
    <w:p w:rsidR="001B64AF" w:rsidRPr="00C63D1C" w:rsidRDefault="001B64AF" w:rsidP="001B64AF">
      <w:pPr>
        <w:spacing w:after="0" w:line="240" w:lineRule="auto"/>
        <w:ind w:firstLine="68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 xml:space="preserve">По виду пусковых устройств – с вентильным затвором; с </w:t>
      </w:r>
      <w:proofErr w:type="spellStart"/>
      <w:r w:rsidRPr="00C63D1C">
        <w:rPr>
          <w:rFonts w:ascii="Times New Roman" w:hAnsi="Times New Roman" w:cs="Times New Roman"/>
          <w:color w:val="000000"/>
          <w:sz w:val="24"/>
          <w:szCs w:val="24"/>
        </w:rPr>
        <w:t>запорно</w:t>
      </w:r>
      <w:proofErr w:type="spellEnd"/>
      <w:r w:rsidRPr="00C63D1C">
        <w:rPr>
          <w:rFonts w:ascii="Times New Roman" w:hAnsi="Times New Roman" w:cs="Times New Roman"/>
          <w:color w:val="000000"/>
          <w:sz w:val="24"/>
          <w:szCs w:val="24"/>
        </w:rPr>
        <w:t>- пусковым устройством пистолетного типа; с пуском от постоянного источника давления.</w:t>
      </w:r>
    </w:p>
    <w:p w:rsidR="001B64AF" w:rsidRPr="00C63D1C" w:rsidRDefault="001B64AF" w:rsidP="001B64AF">
      <w:pPr>
        <w:spacing w:after="0" w:line="240" w:lineRule="auto"/>
        <w:ind w:firstLine="68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Постоянное совершенствование конструкции огнетушителей, повышение таких показателей как надежность, технологичность, унификация ведет к созданию новых, более совершенных огнетушителей. Огнетушители маркируются буквами, характеризующими вид огнетушителя, и цифрами, обозначающими его вместимость.</w:t>
      </w:r>
    </w:p>
    <w:p w:rsidR="001B64AF" w:rsidRPr="00C63D1C" w:rsidRDefault="001B64AF" w:rsidP="001B64AF">
      <w:pPr>
        <w:spacing w:after="0" w:line="240" w:lineRule="auto"/>
        <w:ind w:firstLine="68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 </w:t>
      </w:r>
    </w:p>
    <w:p w:rsidR="001B64AF" w:rsidRPr="00C63D1C" w:rsidRDefault="001B64AF" w:rsidP="001B64AF">
      <w:pPr>
        <w:spacing w:after="0" w:line="240" w:lineRule="auto"/>
        <w:ind w:firstLine="680"/>
        <w:jc w:val="center"/>
        <w:rPr>
          <w:rFonts w:ascii="Times New Roman" w:hAnsi="Times New Roman" w:cs="Times New Roman"/>
          <w:color w:val="000000"/>
          <w:sz w:val="24"/>
          <w:szCs w:val="24"/>
        </w:rPr>
      </w:pPr>
      <w:r w:rsidRPr="00C63D1C">
        <w:rPr>
          <w:rFonts w:ascii="Times New Roman" w:hAnsi="Times New Roman" w:cs="Times New Roman"/>
          <w:b/>
          <w:bCs/>
          <w:color w:val="000000"/>
          <w:sz w:val="24"/>
          <w:szCs w:val="24"/>
        </w:rPr>
        <w:t>3.1. Огнетушители пенные</w:t>
      </w:r>
    </w:p>
    <w:p w:rsidR="001B64AF" w:rsidRPr="00C63D1C" w:rsidRDefault="001B64AF" w:rsidP="001B64AF">
      <w:pPr>
        <w:spacing w:after="0" w:line="240" w:lineRule="auto"/>
        <w:ind w:firstLine="68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Пенные  огнетушители могут иметь заряд для образования химической  и воздушно-механической  пены.</w:t>
      </w:r>
      <w:r w:rsidRPr="00C63D1C">
        <w:rPr>
          <w:rFonts w:ascii="Times New Roman" w:hAnsi="Times New Roman" w:cs="Times New Roman"/>
          <w:b/>
          <w:bCs/>
          <w:color w:val="000000"/>
          <w:sz w:val="24"/>
          <w:szCs w:val="24"/>
        </w:rPr>
        <w:t> </w:t>
      </w:r>
      <w:r w:rsidRPr="00C63D1C">
        <w:rPr>
          <w:rFonts w:ascii="Times New Roman" w:hAnsi="Times New Roman" w:cs="Times New Roman"/>
          <w:color w:val="000000"/>
          <w:sz w:val="24"/>
          <w:szCs w:val="24"/>
        </w:rPr>
        <w:t>Ручные пенные</w:t>
      </w:r>
      <w:r w:rsidRPr="00C63D1C">
        <w:rPr>
          <w:rFonts w:ascii="Times New Roman" w:hAnsi="Times New Roman" w:cs="Times New Roman"/>
          <w:b/>
          <w:bCs/>
          <w:color w:val="000000"/>
          <w:sz w:val="24"/>
          <w:szCs w:val="24"/>
        </w:rPr>
        <w:t> </w:t>
      </w:r>
      <w:r w:rsidRPr="00C63D1C">
        <w:rPr>
          <w:rFonts w:ascii="Times New Roman" w:hAnsi="Times New Roman" w:cs="Times New Roman"/>
          <w:color w:val="000000"/>
          <w:sz w:val="24"/>
          <w:szCs w:val="24"/>
        </w:rPr>
        <w:t xml:space="preserve">химические </w:t>
      </w:r>
      <w:proofErr w:type="spellStart"/>
      <w:r w:rsidRPr="00C63D1C">
        <w:rPr>
          <w:rFonts w:ascii="Times New Roman" w:hAnsi="Times New Roman" w:cs="Times New Roman"/>
          <w:color w:val="000000"/>
          <w:sz w:val="24"/>
          <w:szCs w:val="24"/>
        </w:rPr>
        <w:t>огнетушителипредназначены</w:t>
      </w:r>
      <w:proofErr w:type="spellEnd"/>
      <w:r w:rsidRPr="00C63D1C">
        <w:rPr>
          <w:rFonts w:ascii="Times New Roman" w:hAnsi="Times New Roman" w:cs="Times New Roman"/>
          <w:color w:val="000000"/>
          <w:sz w:val="24"/>
          <w:szCs w:val="24"/>
        </w:rPr>
        <w:t xml:space="preserve"> для тушения твердых и жидких веществ в начальной стадии пожара. Пенные огнетушители нельзя применять для тушения электроустановок под напряжением, так как пена является проводником электрического тока. Кроме того, пену нельзя применять при тушении щелочных  металлов (натрия, кадия), потому что, они  взаимодействуя с водой, находящейся в пене, выделяют водород, который усиливает горение, а также при тушении спиртов, так как  они поглощают воду, растворяясь в ней, и при попадании на них пена быстро разрушается.</w:t>
      </w:r>
    </w:p>
    <w:p w:rsidR="001B64AF" w:rsidRPr="00C63D1C" w:rsidRDefault="001B64AF" w:rsidP="001B64AF">
      <w:pPr>
        <w:spacing w:after="0" w:line="240" w:lineRule="auto"/>
        <w:ind w:firstLine="68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К недостаткам пенных огнетушителей относится узкий температурный диапазон применения (+5</w:t>
      </w:r>
      <w:r w:rsidRPr="00C63D1C">
        <w:rPr>
          <w:rFonts w:ascii="Times New Roman" w:hAnsi="Times New Roman" w:cs="Times New Roman"/>
          <w:color w:val="000000"/>
          <w:sz w:val="24"/>
          <w:szCs w:val="24"/>
        </w:rPr>
        <w:t>С до + 45</w:t>
      </w:r>
      <w:r w:rsidRPr="00C63D1C">
        <w:rPr>
          <w:rFonts w:ascii="Times New Roman" w:hAnsi="Times New Roman" w:cs="Times New Roman"/>
          <w:color w:val="000000"/>
          <w:sz w:val="24"/>
          <w:szCs w:val="24"/>
        </w:rPr>
        <w:t>С), высокая коррозийная активность заряда, возможность повреждения объекта тушения, необходимость ежегодной перезарядки.</w:t>
      </w:r>
    </w:p>
    <w:p w:rsidR="001B64AF" w:rsidRPr="00C63D1C" w:rsidRDefault="001B64AF" w:rsidP="001B64AF">
      <w:pPr>
        <w:spacing w:after="0" w:line="240" w:lineRule="auto"/>
        <w:ind w:firstLine="68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Наибольшее применение получили химически-пенные огнетушители ОХП-10, ОХВП-10.</w:t>
      </w:r>
    </w:p>
    <w:p w:rsidR="001B64AF" w:rsidRPr="00C63D1C" w:rsidRDefault="001B64AF" w:rsidP="001B64AF">
      <w:pPr>
        <w:spacing w:after="0" w:line="240" w:lineRule="auto"/>
        <w:ind w:firstLine="68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Баллон  пенного огнетушителя  ОХП-10 (рисунок 1</w:t>
      </w:r>
      <w:r w:rsidRPr="00C63D1C">
        <w:rPr>
          <w:rFonts w:ascii="Times New Roman" w:hAnsi="Times New Roman" w:cs="Times New Roman"/>
          <w:b/>
          <w:bCs/>
          <w:color w:val="000000"/>
          <w:sz w:val="24"/>
          <w:szCs w:val="24"/>
        </w:rPr>
        <w:t>)</w:t>
      </w:r>
      <w:r w:rsidRPr="00C63D1C">
        <w:rPr>
          <w:rFonts w:ascii="Times New Roman" w:hAnsi="Times New Roman" w:cs="Times New Roman"/>
          <w:color w:val="000000"/>
          <w:sz w:val="24"/>
          <w:szCs w:val="24"/>
        </w:rPr>
        <w:t> изготовлен из листовой качественной стали. Под крышкой огнетушителя расположен пластмассовый стакан 2 для кислотной части заряда. Рукоятка 4 укреплена штифтом на штоке. Шток отжимается пружиной 9. При этом резиновый клапан 8, укрепленный на конце штока, закрывает стакан 2 с кислотной частью заряда. Кислотная часть является водной смесью серной кислоты с сернокислым окисным железом. Щелочная часть заряда (водный раствор двууглекислого натрия с солодковым экстрактом) залита в корпус огнетушителя. Баллон огнетушителя имеет спрыск 7,через который химическая пена выбрасывается наружу и предохранительный клапан. При   засорении  спрыска  во  время   использования  огнетушителя, при давлении  0,08-</w:t>
      </w:r>
      <w:r w:rsidRPr="00C63D1C">
        <w:rPr>
          <w:rFonts w:ascii="Times New Roman" w:hAnsi="Times New Roman" w:cs="Times New Roman"/>
          <w:color w:val="000000"/>
          <w:sz w:val="24"/>
          <w:szCs w:val="24"/>
        </w:rPr>
        <w:lastRenderedPageBreak/>
        <w:t>0,14 МПа, мембрана клапана разрывается, что предохраняет корпус огнетушителя от взрыва.</w:t>
      </w:r>
    </w:p>
    <w:p w:rsidR="001B64AF" w:rsidRPr="00C63D1C" w:rsidRDefault="001B64AF" w:rsidP="001B64AF">
      <w:pPr>
        <w:spacing w:after="0" w:line="240" w:lineRule="auto"/>
        <w:ind w:firstLine="68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Принцип действия огнетушителя: рукоятка 4 поворачивается вверх на 180 градусов, при этом клапан 8  открывает стакан 2, баллон огнетушителя переворачивается, кислотная часть перемешивается с щелочной, которая находится в баллоне  огнетушителя. В результате реакции образуется пена, которая выходит через спрыск 7. Рабочее давление в баллоне 0,5 МПа, время действия огнетушителя 50-70 секунд, кратность пены не ниже 6, стойкость 40 минут. При осмотре огнетушителей  (не реже одного раза в месяц) проверяют наличие пломбы, прочищают спрыск, протирают корпус. Для зимних условий щелочную часть заряда растворяют  в 5 литрах воды с добавлением раствора этиленгликоля.</w:t>
      </w:r>
    </w:p>
    <w:p w:rsidR="001B64AF" w:rsidRPr="00C63D1C" w:rsidRDefault="001B64AF" w:rsidP="001B64AF">
      <w:pPr>
        <w:spacing w:after="0" w:line="240" w:lineRule="auto"/>
        <w:ind w:firstLine="68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Огнетушитель химический воздушно-пенный ОХВП–10  аналогичен по конструкции, но дополнительно имеет специальную пенную насадку, навинчиваемую на спрыск огнетушителя и обеспечивающую подсасывание воздуха. За счет этого при истечении химической пены образуется воздушно- механическая пена. Кроме того, в этом огнетушителе щелочная часть заряда обогащена небольшой добавкой пенообразователя типа ПО-1.</w:t>
      </w:r>
    </w:p>
    <w:p w:rsidR="001B64AF" w:rsidRPr="00C63D1C" w:rsidRDefault="001B64AF" w:rsidP="001B64AF">
      <w:pPr>
        <w:spacing w:after="0" w:line="240" w:lineRule="auto"/>
        <w:ind w:firstLine="68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В качестве заряда воздушно-пенных жидкостных</w:t>
      </w:r>
      <w:r w:rsidRPr="00C63D1C">
        <w:rPr>
          <w:rFonts w:ascii="Times New Roman" w:hAnsi="Times New Roman" w:cs="Times New Roman"/>
          <w:b/>
          <w:bCs/>
          <w:color w:val="000000"/>
          <w:sz w:val="24"/>
          <w:szCs w:val="24"/>
        </w:rPr>
        <w:t> </w:t>
      </w:r>
      <w:r w:rsidRPr="00C63D1C">
        <w:rPr>
          <w:rFonts w:ascii="Times New Roman" w:hAnsi="Times New Roman" w:cs="Times New Roman"/>
          <w:color w:val="000000"/>
          <w:sz w:val="24"/>
          <w:szCs w:val="24"/>
        </w:rPr>
        <w:t>огнетушителей  ОВП-5, ОВП-10</w:t>
      </w:r>
      <w:r w:rsidRPr="00C63D1C">
        <w:rPr>
          <w:rFonts w:ascii="Times New Roman" w:hAnsi="Times New Roman" w:cs="Times New Roman"/>
          <w:b/>
          <w:bCs/>
          <w:color w:val="000000"/>
          <w:sz w:val="24"/>
          <w:szCs w:val="24"/>
        </w:rPr>
        <w:t>   </w:t>
      </w:r>
      <w:r w:rsidRPr="00C63D1C">
        <w:rPr>
          <w:rFonts w:ascii="Times New Roman" w:hAnsi="Times New Roman" w:cs="Times New Roman"/>
          <w:color w:val="000000"/>
          <w:sz w:val="24"/>
          <w:szCs w:val="24"/>
        </w:rPr>
        <w:t>применяют   6 %-</w:t>
      </w:r>
      <w:proofErr w:type="spellStart"/>
      <w:r w:rsidRPr="00C63D1C">
        <w:rPr>
          <w:rFonts w:ascii="Times New Roman" w:hAnsi="Times New Roman" w:cs="Times New Roman"/>
          <w:color w:val="000000"/>
          <w:sz w:val="24"/>
          <w:szCs w:val="24"/>
        </w:rPr>
        <w:t>ный</w:t>
      </w:r>
      <w:proofErr w:type="spellEnd"/>
      <w:r w:rsidRPr="00C63D1C">
        <w:rPr>
          <w:rFonts w:ascii="Times New Roman" w:hAnsi="Times New Roman" w:cs="Times New Roman"/>
          <w:color w:val="000000"/>
          <w:sz w:val="24"/>
          <w:szCs w:val="24"/>
        </w:rPr>
        <w:t>  раствор   пенообразователя ПО-1. Раствор из корпуса огнетушителя  выталкивается  углекислым  газом, находящимся в специальном баллоне, в насадок, где он перемешивается с воздухом и образует воздушно-механическую пену.</w:t>
      </w:r>
    </w:p>
    <w:p w:rsidR="001B64AF" w:rsidRPr="00C63D1C" w:rsidRDefault="001B64AF" w:rsidP="001B64AF">
      <w:pPr>
        <w:spacing w:after="0" w:line="240" w:lineRule="auto"/>
        <w:ind w:firstLine="68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Чтобы привести  огнетушитель ОВП (рисунок 2) в действие, необходимо нажать на пусковой рычаг 4. При этом  разрывается пломба и шток прокалывает мембрану баллона с углекислотой. Последняя, выходя из баллона через дозирующее отверстие, создает давление в корпусе огнетушителя, под действием которого раствор по сифонной трубке поступает через распылитель в раструб, где в результате перемешивания водного раствора пенообразователя с воздухом образуется воздушно-механическая пена. Продолжительность действия огнетушителя 45 секунд, кратность пены не ниже 5, стойкость 20 минут.</w:t>
      </w:r>
    </w:p>
    <w:p w:rsidR="001B64AF" w:rsidRPr="00C63D1C" w:rsidRDefault="001B64AF" w:rsidP="001B64AF">
      <w:pPr>
        <w:spacing w:after="0" w:line="240" w:lineRule="auto"/>
        <w:ind w:firstLine="68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Стационарные огнетушители ОВПС-250А применяют в производственных помещениях, где постоянно имеется сжатый воздух. При пожаре к огнетушителю присоединяют напорный рукав со специальным стволом и открывают вентиль на трубопроводе сжатого воздуха. При вместимости корпуса 250 л образуется  2 м</w:t>
      </w:r>
      <w:r w:rsidRPr="00C63D1C">
        <w:rPr>
          <w:rFonts w:ascii="Times New Roman" w:hAnsi="Times New Roman" w:cs="Times New Roman"/>
          <w:color w:val="000000"/>
          <w:sz w:val="24"/>
          <w:szCs w:val="24"/>
          <w:vertAlign w:val="superscript"/>
        </w:rPr>
        <w:t>3</w:t>
      </w:r>
      <w:r w:rsidRPr="00C63D1C">
        <w:rPr>
          <w:rFonts w:ascii="Times New Roman" w:hAnsi="Times New Roman" w:cs="Times New Roman"/>
          <w:color w:val="000000"/>
          <w:sz w:val="24"/>
          <w:szCs w:val="24"/>
        </w:rPr>
        <w:t>воздушно-механической пены, чего достаточно для тушения очага пожара на площади до 30 м</w:t>
      </w:r>
      <w:r w:rsidRPr="00C63D1C">
        <w:rPr>
          <w:rFonts w:ascii="Times New Roman" w:hAnsi="Times New Roman" w:cs="Times New Roman"/>
          <w:color w:val="000000"/>
          <w:sz w:val="24"/>
          <w:szCs w:val="24"/>
          <w:vertAlign w:val="superscript"/>
        </w:rPr>
        <w:t>2</w:t>
      </w:r>
      <w:r w:rsidRPr="00C63D1C">
        <w:rPr>
          <w:rFonts w:ascii="Times New Roman" w:hAnsi="Times New Roman" w:cs="Times New Roman"/>
          <w:color w:val="000000"/>
          <w:sz w:val="24"/>
          <w:szCs w:val="24"/>
        </w:rPr>
        <w:t>. Эффективность этого огнетушителя в 2,5 раза выше химических при одинаковой емкости.</w:t>
      </w:r>
    </w:p>
    <w:p w:rsidR="001B64AF" w:rsidRPr="00C63D1C" w:rsidRDefault="001B64AF" w:rsidP="001B64AF">
      <w:pPr>
        <w:spacing w:after="0" w:line="240" w:lineRule="auto"/>
        <w:ind w:firstLine="680"/>
        <w:jc w:val="center"/>
        <w:rPr>
          <w:rFonts w:ascii="Times New Roman" w:hAnsi="Times New Roman" w:cs="Times New Roman"/>
          <w:color w:val="000000"/>
          <w:sz w:val="24"/>
          <w:szCs w:val="24"/>
        </w:rPr>
      </w:pPr>
      <w:r w:rsidRPr="00C63D1C">
        <w:rPr>
          <w:rFonts w:ascii="Times New Roman" w:hAnsi="Times New Roman" w:cs="Times New Roman"/>
          <w:b/>
          <w:bCs/>
          <w:color w:val="000000"/>
          <w:sz w:val="24"/>
          <w:szCs w:val="24"/>
        </w:rPr>
        <w:t>3.2. Огнетушители газовые</w:t>
      </w:r>
    </w:p>
    <w:p w:rsidR="001B64AF" w:rsidRPr="00C63D1C" w:rsidRDefault="001B64AF" w:rsidP="001B64AF">
      <w:pPr>
        <w:spacing w:after="0" w:line="240" w:lineRule="auto"/>
        <w:ind w:firstLine="68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Углекислотные огнетушители: ручные - ОУ-2,ОУ-5,ОУ-8 (рисунок 3) и</w:t>
      </w:r>
      <w:r w:rsidRPr="00C63D1C">
        <w:rPr>
          <w:rFonts w:ascii="Times New Roman" w:hAnsi="Times New Roman" w:cs="Times New Roman"/>
          <w:b/>
          <w:bCs/>
          <w:color w:val="000000"/>
          <w:sz w:val="24"/>
          <w:szCs w:val="24"/>
        </w:rPr>
        <w:t> </w:t>
      </w:r>
      <w:r w:rsidRPr="00C63D1C">
        <w:rPr>
          <w:rFonts w:ascii="Times New Roman" w:hAnsi="Times New Roman" w:cs="Times New Roman"/>
          <w:color w:val="000000"/>
          <w:sz w:val="24"/>
          <w:szCs w:val="24"/>
        </w:rPr>
        <w:t>транспортные ОУ-25,ОУ-80,ОУ-400. В качестве  огнетушащего вещества применяется сжиженный  углекислый газ. Достаточно 12-15 % углекислого газа в окружающую среду, чтобы горение прекратилось. Углекислотный огнетушитель представляет собой стальной баллон, наполненный жидкой углекислотой и снабженный специальным вентилем-запором и раструбом. Рабочее давление в баллоне огнетушителя при температуре 20</w:t>
      </w:r>
      <w:r w:rsidRPr="00C63D1C">
        <w:rPr>
          <w:rFonts w:ascii="Times New Roman" w:hAnsi="Times New Roman" w:cs="Times New Roman"/>
          <w:color w:val="000000"/>
          <w:sz w:val="24"/>
          <w:szCs w:val="24"/>
          <w:vertAlign w:val="superscript"/>
        </w:rPr>
        <w:t>о</w:t>
      </w:r>
      <w:r w:rsidRPr="00C63D1C">
        <w:rPr>
          <w:rFonts w:ascii="Times New Roman" w:hAnsi="Times New Roman" w:cs="Times New Roman"/>
          <w:color w:val="000000"/>
          <w:sz w:val="24"/>
          <w:szCs w:val="24"/>
        </w:rPr>
        <w:t xml:space="preserve"> С составляет 70 </w:t>
      </w:r>
      <w:proofErr w:type="spellStart"/>
      <w:r w:rsidRPr="00C63D1C">
        <w:rPr>
          <w:rFonts w:ascii="Times New Roman" w:hAnsi="Times New Roman" w:cs="Times New Roman"/>
          <w:color w:val="000000"/>
          <w:sz w:val="24"/>
          <w:szCs w:val="24"/>
        </w:rPr>
        <w:t>Ат</w:t>
      </w:r>
      <w:proofErr w:type="spellEnd"/>
      <w:r w:rsidRPr="00C63D1C">
        <w:rPr>
          <w:rFonts w:ascii="Times New Roman" w:hAnsi="Times New Roman" w:cs="Times New Roman"/>
          <w:color w:val="000000"/>
          <w:sz w:val="24"/>
          <w:szCs w:val="24"/>
        </w:rPr>
        <w:t>. При выходе жидкой углекислоты из баллона она мгновенно превращается в углекислый газ, объем которого по сравнению с углекислотой увеличивается в 400-500 раз, что очень важно при тушении загораний.</w:t>
      </w:r>
    </w:p>
    <w:p w:rsidR="001B64AF" w:rsidRPr="00C63D1C" w:rsidRDefault="001B64AF" w:rsidP="001B64AF">
      <w:pPr>
        <w:spacing w:after="0" w:line="240" w:lineRule="auto"/>
        <w:ind w:firstLine="68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 xml:space="preserve">Чтобы привести огнетушитель ОУ-2 в действие, необходимо снять баллон 1 с кронштейна и, держа его за ручку левой рукой, правой до отказа отвернуть </w:t>
      </w:r>
      <w:proofErr w:type="spellStart"/>
      <w:r w:rsidRPr="00C63D1C">
        <w:rPr>
          <w:rFonts w:ascii="Times New Roman" w:hAnsi="Times New Roman" w:cs="Times New Roman"/>
          <w:color w:val="000000"/>
          <w:sz w:val="24"/>
          <w:szCs w:val="24"/>
        </w:rPr>
        <w:t>маховичок</w:t>
      </w:r>
      <w:proofErr w:type="spellEnd"/>
      <w:r w:rsidRPr="00C63D1C">
        <w:rPr>
          <w:rFonts w:ascii="Times New Roman" w:hAnsi="Times New Roman" w:cs="Times New Roman"/>
          <w:color w:val="000000"/>
          <w:sz w:val="24"/>
          <w:szCs w:val="24"/>
        </w:rPr>
        <w:t xml:space="preserve"> 3, открыть  вентиль 5 - запор и  направить  раструб 6 так, чтобы, выбрасываемая из него струя газа (длиной 1,5 - 3 м) попадала на очаг огня.  Переход жидкой углекислоты в углекислый газ сопровождается резким охлаждением и часть ее превращается в «снег» в виде мельчайших кристаллических частиц (температура - 72</w:t>
      </w:r>
      <w:r w:rsidRPr="00C63D1C">
        <w:rPr>
          <w:rFonts w:ascii="Times New Roman" w:hAnsi="Times New Roman" w:cs="Times New Roman"/>
          <w:color w:val="000000"/>
          <w:sz w:val="24"/>
          <w:szCs w:val="24"/>
        </w:rPr>
        <w:t xml:space="preserve">С). Во время работы огнетушителя баллон нельзя держать в горизонтальном  положении, так как это </w:t>
      </w:r>
      <w:r w:rsidRPr="00C63D1C">
        <w:rPr>
          <w:rFonts w:ascii="Times New Roman" w:hAnsi="Times New Roman" w:cs="Times New Roman"/>
          <w:color w:val="000000"/>
          <w:sz w:val="24"/>
          <w:szCs w:val="24"/>
        </w:rPr>
        <w:lastRenderedPageBreak/>
        <w:t>затрудняет выход углекислоты через сифонную трубку 7. Углекислотный огнетушитель эффективно работает всего 40-60 секунд, поэтому при тушении пожара надо действовать быстро и энергично. Весовая проверка углекислотных  огнетушителей проводится не реже одного раза в три месяца, а освидетельствование  с гидравлическим испытанием - через пять лет.   Запорное и предохранительное устройство  углекислотных огнетушителей пломбируется.</w:t>
      </w:r>
    </w:p>
    <w:p w:rsidR="001B64AF" w:rsidRPr="00C63D1C" w:rsidRDefault="001B64AF" w:rsidP="001B64AF">
      <w:pPr>
        <w:spacing w:after="0" w:line="240" w:lineRule="auto"/>
        <w:ind w:firstLine="680"/>
        <w:jc w:val="both"/>
        <w:rPr>
          <w:rFonts w:ascii="Times New Roman" w:hAnsi="Times New Roman" w:cs="Times New Roman"/>
          <w:color w:val="000000"/>
          <w:sz w:val="24"/>
          <w:szCs w:val="24"/>
        </w:rPr>
      </w:pPr>
      <w:proofErr w:type="spellStart"/>
      <w:r w:rsidRPr="00C63D1C">
        <w:rPr>
          <w:rFonts w:ascii="Times New Roman" w:hAnsi="Times New Roman" w:cs="Times New Roman"/>
          <w:color w:val="000000"/>
          <w:sz w:val="24"/>
          <w:szCs w:val="24"/>
        </w:rPr>
        <w:t>Углекислотно-бромэтиловые</w:t>
      </w:r>
      <w:proofErr w:type="spellEnd"/>
      <w:r w:rsidRPr="00C63D1C">
        <w:rPr>
          <w:rFonts w:ascii="Times New Roman" w:hAnsi="Times New Roman" w:cs="Times New Roman"/>
          <w:color w:val="000000"/>
          <w:sz w:val="24"/>
          <w:szCs w:val="24"/>
        </w:rPr>
        <w:t xml:space="preserve"> огнетушители ОУБ-3А, ОУБ-7А  предназначены для тушения горючих и тлеющих материалов (хлопка, текстиля), за исключением веществ, которые могут гореть без доступа воздуха, а также электроустановок находящихся под напряжением до 380 В. По внешнему виду  и устройству ОУБ мало отличаются от углекислотных. Они лишь не имеют раструба, который у них заменен </w:t>
      </w:r>
      <w:proofErr w:type="spellStart"/>
      <w:r w:rsidRPr="00C63D1C">
        <w:rPr>
          <w:rFonts w:ascii="Times New Roman" w:hAnsi="Times New Roman" w:cs="Times New Roman"/>
          <w:color w:val="000000"/>
          <w:sz w:val="24"/>
          <w:szCs w:val="24"/>
        </w:rPr>
        <w:t>струеобразующей</w:t>
      </w:r>
      <w:proofErr w:type="spellEnd"/>
      <w:r w:rsidRPr="00C63D1C">
        <w:rPr>
          <w:rFonts w:ascii="Times New Roman" w:hAnsi="Times New Roman" w:cs="Times New Roman"/>
          <w:color w:val="000000"/>
          <w:sz w:val="24"/>
          <w:szCs w:val="24"/>
        </w:rPr>
        <w:t xml:space="preserve"> насадкой. Смесь заряда состоит из 3% жидкой углекислоты , 97% бромистого этила. За счет высокой смачивающей способности бромистого этила производительность ОУБ примерно в 4 раза выше углекислотных огнетушителей.  Время действия огнетушителя 20-30 секунд, длина струи  3 - 4,5 м.  Недостатки </w:t>
      </w:r>
      <w:proofErr w:type="spellStart"/>
      <w:r w:rsidRPr="00C63D1C">
        <w:rPr>
          <w:rFonts w:ascii="Times New Roman" w:hAnsi="Times New Roman" w:cs="Times New Roman"/>
          <w:color w:val="000000"/>
          <w:sz w:val="24"/>
          <w:szCs w:val="24"/>
        </w:rPr>
        <w:t>углекислотно-бромэтилового</w:t>
      </w:r>
      <w:proofErr w:type="spellEnd"/>
      <w:r w:rsidRPr="00C63D1C">
        <w:rPr>
          <w:rFonts w:ascii="Times New Roman" w:hAnsi="Times New Roman" w:cs="Times New Roman"/>
          <w:color w:val="000000"/>
          <w:sz w:val="24"/>
          <w:szCs w:val="24"/>
        </w:rPr>
        <w:t>   огнетушителя: токсичность и способность их образовывать взрывоопасные  смеси  с воздухом.</w:t>
      </w:r>
    </w:p>
    <w:p w:rsidR="001B64AF" w:rsidRPr="00C63D1C" w:rsidRDefault="001B64AF" w:rsidP="001B64AF">
      <w:pPr>
        <w:spacing w:after="0" w:line="240" w:lineRule="auto"/>
        <w:ind w:firstLine="68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Аэрозольные огнетушители ОАХ, ОХ-3, ОА-5</w:t>
      </w:r>
      <w:r w:rsidRPr="00C63D1C">
        <w:rPr>
          <w:rFonts w:ascii="Times New Roman" w:hAnsi="Times New Roman" w:cs="Times New Roman"/>
          <w:b/>
          <w:bCs/>
          <w:color w:val="000000"/>
          <w:sz w:val="24"/>
          <w:szCs w:val="24"/>
        </w:rPr>
        <w:t> </w:t>
      </w:r>
      <w:r w:rsidRPr="00C63D1C">
        <w:rPr>
          <w:rFonts w:ascii="Times New Roman" w:hAnsi="Times New Roman" w:cs="Times New Roman"/>
          <w:color w:val="000000"/>
          <w:sz w:val="24"/>
          <w:szCs w:val="24"/>
        </w:rPr>
        <w:t xml:space="preserve"> предназначены для тех же целей, что и </w:t>
      </w:r>
      <w:proofErr w:type="spellStart"/>
      <w:r w:rsidRPr="00C63D1C">
        <w:rPr>
          <w:rFonts w:ascii="Times New Roman" w:hAnsi="Times New Roman" w:cs="Times New Roman"/>
          <w:color w:val="000000"/>
          <w:sz w:val="24"/>
          <w:szCs w:val="24"/>
        </w:rPr>
        <w:t>углекислотно</w:t>
      </w:r>
      <w:proofErr w:type="spellEnd"/>
      <w:r w:rsidRPr="00C63D1C">
        <w:rPr>
          <w:rFonts w:ascii="Times New Roman" w:hAnsi="Times New Roman" w:cs="Times New Roman"/>
          <w:color w:val="000000"/>
          <w:sz w:val="24"/>
          <w:szCs w:val="24"/>
        </w:rPr>
        <w:t xml:space="preserve"> - </w:t>
      </w:r>
      <w:proofErr w:type="spellStart"/>
      <w:r w:rsidRPr="00C63D1C">
        <w:rPr>
          <w:rFonts w:ascii="Times New Roman" w:hAnsi="Times New Roman" w:cs="Times New Roman"/>
          <w:color w:val="000000"/>
          <w:sz w:val="24"/>
          <w:szCs w:val="24"/>
        </w:rPr>
        <w:t>бромэтиловые</w:t>
      </w:r>
      <w:proofErr w:type="spellEnd"/>
      <w:r w:rsidRPr="00C63D1C">
        <w:rPr>
          <w:rFonts w:ascii="Times New Roman" w:hAnsi="Times New Roman" w:cs="Times New Roman"/>
          <w:color w:val="000000"/>
          <w:sz w:val="24"/>
          <w:szCs w:val="24"/>
        </w:rPr>
        <w:t>. Огнетушащий состав хладон (фреон), в процессе пожаротушения не оказывает воздействия на защищаемые материалы и оборудование, что позволяет использовать эти огнетушители    при тушении пожаров электронного оборудования, картин и музейных экспонатов.</w:t>
      </w:r>
    </w:p>
    <w:p w:rsidR="001B64AF" w:rsidRPr="00C63D1C" w:rsidRDefault="001B64AF" w:rsidP="001B64AF">
      <w:pPr>
        <w:spacing w:after="0" w:line="240" w:lineRule="auto"/>
        <w:ind w:firstLine="68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Внутри корпуса ОА-5 укреплен баллон для сжатого газа, а в крышке смонтировано пусковое устройство. Для приведения  огнетушителя в действие необходимо поднять рукоятку и нажать  на пусковой рычаг. При этом шток проколет мембрану  баллона. Газ  из  баллона  будет  поступать в корпус и выдавливать через сифонную трубку бромэтил в выходное сопло. Огнетушитель  в работе должен находиться в вертикальном положении.</w:t>
      </w:r>
    </w:p>
    <w:p w:rsidR="001B64AF" w:rsidRPr="00C63D1C" w:rsidRDefault="001B64AF" w:rsidP="001B64AF">
      <w:pPr>
        <w:spacing w:after="0" w:line="240" w:lineRule="auto"/>
        <w:ind w:firstLine="680"/>
        <w:jc w:val="center"/>
        <w:rPr>
          <w:rFonts w:ascii="Times New Roman" w:hAnsi="Times New Roman" w:cs="Times New Roman"/>
          <w:color w:val="000000"/>
          <w:sz w:val="24"/>
          <w:szCs w:val="24"/>
        </w:rPr>
      </w:pPr>
      <w:r w:rsidRPr="00C63D1C">
        <w:rPr>
          <w:rFonts w:ascii="Times New Roman" w:hAnsi="Times New Roman" w:cs="Times New Roman"/>
          <w:b/>
          <w:bCs/>
          <w:color w:val="000000"/>
          <w:sz w:val="24"/>
          <w:szCs w:val="24"/>
        </w:rPr>
        <w:t> </w:t>
      </w:r>
    </w:p>
    <w:p w:rsidR="001B64AF" w:rsidRPr="00C63D1C" w:rsidRDefault="001B64AF" w:rsidP="001B64AF">
      <w:pPr>
        <w:spacing w:after="0" w:line="240" w:lineRule="auto"/>
        <w:ind w:firstLine="680"/>
        <w:jc w:val="center"/>
        <w:rPr>
          <w:rFonts w:ascii="Times New Roman" w:hAnsi="Times New Roman" w:cs="Times New Roman"/>
          <w:color w:val="000000"/>
          <w:sz w:val="24"/>
          <w:szCs w:val="24"/>
        </w:rPr>
      </w:pPr>
      <w:r w:rsidRPr="00C63D1C">
        <w:rPr>
          <w:rFonts w:ascii="Times New Roman" w:hAnsi="Times New Roman" w:cs="Times New Roman"/>
          <w:b/>
          <w:bCs/>
          <w:color w:val="000000"/>
          <w:sz w:val="24"/>
          <w:szCs w:val="24"/>
        </w:rPr>
        <w:t>3.3. Огнетушители порошковые</w:t>
      </w:r>
    </w:p>
    <w:p w:rsidR="001B64AF" w:rsidRPr="00C63D1C" w:rsidRDefault="001B64AF" w:rsidP="001B64AF">
      <w:pPr>
        <w:spacing w:after="0" w:line="240" w:lineRule="auto"/>
        <w:ind w:firstLine="68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Порошковые  огнетушители  ОП-1 (“Спутник”, “Момент”), ОП-2А, ОПС-10,ОП-5</w:t>
      </w:r>
      <w:r w:rsidRPr="00C63D1C">
        <w:rPr>
          <w:rFonts w:ascii="Times New Roman" w:hAnsi="Times New Roman" w:cs="Times New Roman"/>
          <w:b/>
          <w:bCs/>
          <w:color w:val="000000"/>
          <w:sz w:val="24"/>
          <w:szCs w:val="24"/>
        </w:rPr>
        <w:t> </w:t>
      </w:r>
      <w:r w:rsidRPr="00C63D1C">
        <w:rPr>
          <w:rFonts w:ascii="Times New Roman" w:hAnsi="Times New Roman" w:cs="Times New Roman"/>
          <w:color w:val="000000"/>
          <w:sz w:val="24"/>
          <w:szCs w:val="24"/>
        </w:rPr>
        <w:t>применяются в основном для тушения загораний  ЛВЖ и ГЖ, электроустановок под напряжением до 1000В, металлов и их сплавов. Огнетушащее действие порошков  заключается в следующем: под воздействием сжатого газа порошок выбрасывается  из огнетушителя наружу через насадок - распылитель, образовавшееся порошковое облако обволакивает горящее вещество и прекращает доступ воздуха к нему.</w:t>
      </w:r>
    </w:p>
    <w:p w:rsidR="001B64AF" w:rsidRPr="00C63D1C" w:rsidRDefault="001B64AF" w:rsidP="001B64AF">
      <w:pPr>
        <w:spacing w:after="0" w:line="240" w:lineRule="auto"/>
        <w:ind w:firstLine="68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Порошковый огнетушитель ОП-10 (рисунок 4) состоит из стального корпуса, баллона для рабочего газа, с помощью которого порошок выталкивается из корпуса, крышки с запорно-пусковым устройством, сифонной трубки с диафрагмой, насадки для образования струи. Пусковой механизм огнетушителя включает в себя шток с иглой на конце и рычаг, нажимающий на шток при проколе мембраны баллона с выталкивающим газом. При  нажатии на пусковой рычаг разрывается пломба и шток прокалывает мембрану. Рабочий газ, выходя из баллончика емкостью 0,7 л. через дозирующее устройство в ниппеле, поступает по сифонной трубке под диафрагму, увлекая порошок в трубку подачи порошка. В центре сифонной трубки (по высоте) имеется ряд отверстий, проходя через которые  рабочий газ разрыхляет порошок.</w:t>
      </w:r>
    </w:p>
    <w:p w:rsidR="001B64AF" w:rsidRPr="00C63D1C" w:rsidRDefault="001B64AF" w:rsidP="001B64AF">
      <w:pPr>
        <w:spacing w:after="0" w:line="240" w:lineRule="auto"/>
        <w:ind w:firstLine="68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 xml:space="preserve">Огнетушитель “Момент” представляет собой пластмассовый корпус, в котором содержится  стаканчик с баллончиком для углекислоты, и запорно-ударный механизм. Корпус огнетушителя заряжают порошком ПСБ или ПС-1, которые удаляют кислород из зоны горения и тормозят процесс горения, т.е. являются ингибиторами. Для приведения в действия огнетушитель снять с кронштейна, встряхнуть, ударить головкой о твердый предмет. После срабатывания ударно-запорного устройства порошок из корпуса будет </w:t>
      </w:r>
      <w:r w:rsidRPr="00C63D1C">
        <w:rPr>
          <w:rFonts w:ascii="Times New Roman" w:hAnsi="Times New Roman" w:cs="Times New Roman"/>
          <w:color w:val="000000"/>
          <w:sz w:val="24"/>
          <w:szCs w:val="24"/>
        </w:rPr>
        <w:lastRenderedPageBreak/>
        <w:t>выталкиваться давлением газа. При этом  образуется порошковое  облако, которое гасит огонь. Время  истечения порошка (20-50 сек) зависит от интенсивности встряхивания. Высыпают порошок на огонь так, чтобы он образовывал облако под пламенем.</w:t>
      </w:r>
    </w:p>
    <w:p w:rsidR="001B64AF" w:rsidRPr="00C63D1C" w:rsidRDefault="001B64AF" w:rsidP="001B64AF">
      <w:pPr>
        <w:spacing w:after="0" w:line="240" w:lineRule="auto"/>
        <w:ind w:firstLine="68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 </w:t>
      </w:r>
    </w:p>
    <w:p w:rsidR="001B64AF" w:rsidRPr="00C63D1C" w:rsidRDefault="001B64AF" w:rsidP="001B64AF">
      <w:pPr>
        <w:spacing w:after="0" w:line="240" w:lineRule="auto"/>
        <w:ind w:firstLine="680"/>
        <w:jc w:val="center"/>
        <w:rPr>
          <w:rFonts w:ascii="Times New Roman" w:hAnsi="Times New Roman" w:cs="Times New Roman"/>
          <w:color w:val="000000"/>
          <w:sz w:val="24"/>
          <w:szCs w:val="24"/>
        </w:rPr>
      </w:pPr>
      <w:r w:rsidRPr="00C63D1C">
        <w:rPr>
          <w:rFonts w:ascii="Times New Roman" w:hAnsi="Times New Roman" w:cs="Times New Roman"/>
          <w:b/>
          <w:bCs/>
          <w:color w:val="000000"/>
          <w:sz w:val="24"/>
          <w:szCs w:val="24"/>
        </w:rPr>
        <w:t>3.4. Огнетушители  </w:t>
      </w:r>
      <w:proofErr w:type="spellStart"/>
      <w:r w:rsidRPr="00C63D1C">
        <w:rPr>
          <w:rFonts w:ascii="Times New Roman" w:hAnsi="Times New Roman" w:cs="Times New Roman"/>
          <w:b/>
          <w:bCs/>
          <w:color w:val="000000"/>
          <w:sz w:val="24"/>
          <w:szCs w:val="24"/>
        </w:rPr>
        <w:t>самосрабатывающие</w:t>
      </w:r>
      <w:proofErr w:type="spellEnd"/>
      <w:r w:rsidRPr="00C63D1C">
        <w:rPr>
          <w:rFonts w:ascii="Times New Roman" w:hAnsi="Times New Roman" w:cs="Times New Roman"/>
          <w:b/>
          <w:bCs/>
          <w:color w:val="000000"/>
          <w:sz w:val="24"/>
          <w:szCs w:val="24"/>
        </w:rPr>
        <w:t xml:space="preserve"> порошковые.</w:t>
      </w:r>
    </w:p>
    <w:p w:rsidR="001B64AF" w:rsidRPr="00C63D1C" w:rsidRDefault="001B64AF" w:rsidP="001B64AF">
      <w:pPr>
        <w:spacing w:after="0" w:line="240" w:lineRule="auto"/>
        <w:ind w:firstLine="68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ОСП – это новое поколение средств пожаротушения. Он позволяет с высокой эффективностью тушить очаги загорания без участия человека.</w:t>
      </w:r>
    </w:p>
    <w:p w:rsidR="001B64AF" w:rsidRPr="00C63D1C" w:rsidRDefault="001B64AF" w:rsidP="001B64AF">
      <w:pPr>
        <w:spacing w:after="0" w:line="240" w:lineRule="auto"/>
        <w:ind w:firstLine="68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Огнетушитель представляет собой герметичный стеклянный сосуд диаметром 50 мм и длиной 440мм, заполненный огнетушащим порошком массой 1 кг. Устанавливается над местом  возможного загорания с помощью металлического держателя (рисунок 5). Срабатывает при нагреве до 100</w:t>
      </w:r>
      <w:r w:rsidRPr="00C63D1C">
        <w:rPr>
          <w:rFonts w:ascii="Times New Roman" w:hAnsi="Times New Roman" w:cs="Times New Roman"/>
          <w:color w:val="000000"/>
          <w:sz w:val="24"/>
          <w:szCs w:val="24"/>
        </w:rPr>
        <w:t>С (ОСП-1) и до 200</w:t>
      </w:r>
      <w:r w:rsidRPr="00C63D1C">
        <w:rPr>
          <w:rFonts w:ascii="Times New Roman" w:hAnsi="Times New Roman" w:cs="Times New Roman"/>
          <w:color w:val="000000"/>
          <w:sz w:val="24"/>
          <w:szCs w:val="24"/>
        </w:rPr>
        <w:t>С (ОСП -2). Защищаемый объем до 9 м</w:t>
      </w:r>
      <w:r w:rsidRPr="00C63D1C">
        <w:rPr>
          <w:rFonts w:ascii="Times New Roman" w:hAnsi="Times New Roman" w:cs="Times New Roman"/>
          <w:color w:val="000000"/>
          <w:sz w:val="24"/>
          <w:szCs w:val="24"/>
          <w:vertAlign w:val="superscript"/>
        </w:rPr>
        <w:t>3</w:t>
      </w:r>
      <w:r w:rsidRPr="00C63D1C">
        <w:rPr>
          <w:rFonts w:ascii="Times New Roman" w:hAnsi="Times New Roman" w:cs="Times New Roman"/>
          <w:color w:val="000000"/>
          <w:sz w:val="24"/>
          <w:szCs w:val="24"/>
          <w:vertAlign w:val="subscript"/>
        </w:rPr>
        <w:t>.</w:t>
      </w:r>
    </w:p>
    <w:p w:rsidR="001B64AF" w:rsidRPr="00C63D1C" w:rsidRDefault="001B64AF" w:rsidP="001B64AF">
      <w:pPr>
        <w:spacing w:after="0" w:line="240" w:lineRule="auto"/>
        <w:ind w:firstLine="68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Огнетушители ОСП предназначены для тушения очагов пожаров твердых материалов органического происхождения, горючих жидкостей или плавящихся твердых тел, электроустановок, находящихся  под напряжением до 1000В.</w:t>
      </w:r>
    </w:p>
    <w:p w:rsidR="001B64AF" w:rsidRPr="00C63D1C" w:rsidRDefault="001B64AF" w:rsidP="001B64AF">
      <w:pPr>
        <w:spacing w:after="0" w:line="240" w:lineRule="auto"/>
        <w:ind w:firstLine="68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Достоинства ОСП: тушение пожара без участия человека, простота монтажа, отсутствие затрат при эксплуатации, экологически чист, нетоксичен, при срабатывании не портит защищаемое оборудование, может устанавливаться в закрытых объемах с температурным режимом от -50</w:t>
      </w:r>
      <w:r w:rsidRPr="00C63D1C">
        <w:rPr>
          <w:rFonts w:ascii="Times New Roman" w:hAnsi="Times New Roman" w:cs="Times New Roman"/>
          <w:color w:val="000000"/>
          <w:sz w:val="24"/>
          <w:szCs w:val="24"/>
        </w:rPr>
        <w:t>С до + 50</w:t>
      </w:r>
      <w:r w:rsidRPr="00C63D1C">
        <w:rPr>
          <w:rFonts w:ascii="Times New Roman" w:hAnsi="Times New Roman" w:cs="Times New Roman"/>
          <w:color w:val="000000"/>
          <w:sz w:val="24"/>
          <w:szCs w:val="24"/>
        </w:rPr>
        <w:t>С.</w:t>
      </w:r>
    </w:p>
    <w:p w:rsidR="001B64AF" w:rsidRPr="00C63D1C" w:rsidRDefault="001B64AF" w:rsidP="001B64AF">
      <w:pPr>
        <w:spacing w:after="0" w:line="240" w:lineRule="auto"/>
        <w:ind w:firstLine="68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Генераторы объемного аэрозольного тушения пожаров  (СОТ) –являются наиболее современными средствами пожаротушения. Предназначены для тушения пожаров ЛВЖ и ГЖ (бензин, керосин, органические растворители) и твердых материалов (древесина, изоляционные материалы, пластмассы и др.), а также электрооборудования (силовые и высоковольтные установки, бытовая и промышленная электроника).</w:t>
      </w:r>
    </w:p>
    <w:p w:rsidR="001B64AF" w:rsidRPr="00C63D1C" w:rsidRDefault="001B64AF" w:rsidP="001B64AF">
      <w:pPr>
        <w:spacing w:after="0" w:line="240" w:lineRule="auto"/>
        <w:ind w:firstLine="68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 </w:t>
      </w:r>
    </w:p>
    <w:p w:rsidR="001B64AF" w:rsidRPr="00C63D1C" w:rsidRDefault="001B64AF" w:rsidP="001B64AF">
      <w:pPr>
        <w:spacing w:after="0" w:line="240" w:lineRule="auto"/>
        <w:ind w:firstLine="680"/>
        <w:jc w:val="center"/>
        <w:rPr>
          <w:rFonts w:ascii="Times New Roman" w:hAnsi="Times New Roman" w:cs="Times New Roman"/>
          <w:color w:val="000000"/>
          <w:sz w:val="24"/>
          <w:szCs w:val="24"/>
        </w:rPr>
      </w:pPr>
      <w:r w:rsidRPr="00C63D1C">
        <w:rPr>
          <w:rFonts w:ascii="Times New Roman" w:hAnsi="Times New Roman" w:cs="Times New Roman"/>
          <w:b/>
          <w:bCs/>
          <w:color w:val="000000"/>
          <w:sz w:val="24"/>
          <w:szCs w:val="24"/>
        </w:rPr>
        <w:t>3.5. Автоматические средства пожаротушения</w:t>
      </w:r>
    </w:p>
    <w:p w:rsidR="001B64AF" w:rsidRPr="00C63D1C" w:rsidRDefault="001B64AF" w:rsidP="001B64AF">
      <w:pPr>
        <w:spacing w:after="0" w:line="240" w:lineRule="auto"/>
        <w:ind w:firstLine="68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 xml:space="preserve">Для пожаротушения  в помещениях используют автоматические </w:t>
      </w:r>
      <w:proofErr w:type="spellStart"/>
      <w:r w:rsidRPr="00C63D1C">
        <w:rPr>
          <w:rFonts w:ascii="Times New Roman" w:hAnsi="Times New Roman" w:cs="Times New Roman"/>
          <w:color w:val="000000"/>
          <w:sz w:val="24"/>
          <w:szCs w:val="24"/>
        </w:rPr>
        <w:t>огнегасительные</w:t>
      </w:r>
      <w:proofErr w:type="spellEnd"/>
      <w:r w:rsidRPr="00C63D1C">
        <w:rPr>
          <w:rFonts w:ascii="Times New Roman" w:hAnsi="Times New Roman" w:cs="Times New Roman"/>
          <w:color w:val="000000"/>
          <w:sz w:val="24"/>
          <w:szCs w:val="24"/>
        </w:rPr>
        <w:t xml:space="preserve"> устройства. Наиболее широкое применение получили установки, которые в качестве распределительных устройств используют </w:t>
      </w:r>
      <w:proofErr w:type="spellStart"/>
      <w:r w:rsidRPr="00C63D1C">
        <w:rPr>
          <w:rFonts w:ascii="Times New Roman" w:hAnsi="Times New Roman" w:cs="Times New Roman"/>
          <w:color w:val="000000"/>
          <w:sz w:val="24"/>
          <w:szCs w:val="24"/>
        </w:rPr>
        <w:t>спринклерныеили</w:t>
      </w:r>
      <w:proofErr w:type="spellEnd"/>
      <w:r w:rsidRPr="00C63D1C">
        <w:rPr>
          <w:rFonts w:ascii="Times New Roman" w:hAnsi="Times New Roman" w:cs="Times New Roman"/>
          <w:color w:val="000000"/>
          <w:sz w:val="24"/>
          <w:szCs w:val="24"/>
        </w:rPr>
        <w:t>  </w:t>
      </w:r>
      <w:proofErr w:type="spellStart"/>
      <w:r w:rsidRPr="00C63D1C">
        <w:rPr>
          <w:rFonts w:ascii="Times New Roman" w:hAnsi="Times New Roman" w:cs="Times New Roman"/>
          <w:color w:val="000000"/>
          <w:sz w:val="24"/>
          <w:szCs w:val="24"/>
        </w:rPr>
        <w:t>дренчерные</w:t>
      </w:r>
      <w:proofErr w:type="spellEnd"/>
      <w:r w:rsidRPr="00C63D1C">
        <w:rPr>
          <w:rFonts w:ascii="Times New Roman" w:hAnsi="Times New Roman" w:cs="Times New Roman"/>
          <w:color w:val="000000"/>
          <w:sz w:val="24"/>
          <w:szCs w:val="24"/>
        </w:rPr>
        <w:t xml:space="preserve"> головки  (рисунок 6).</w:t>
      </w:r>
    </w:p>
    <w:p w:rsidR="001B64AF" w:rsidRPr="00C63D1C" w:rsidRDefault="001B64AF" w:rsidP="001B64AF">
      <w:pPr>
        <w:spacing w:after="0" w:line="240" w:lineRule="auto"/>
        <w:ind w:firstLine="680"/>
        <w:jc w:val="both"/>
        <w:rPr>
          <w:rFonts w:ascii="Times New Roman" w:hAnsi="Times New Roman" w:cs="Times New Roman"/>
          <w:color w:val="000000"/>
          <w:sz w:val="24"/>
          <w:szCs w:val="24"/>
        </w:rPr>
      </w:pPr>
      <w:proofErr w:type="spellStart"/>
      <w:r w:rsidRPr="00C63D1C">
        <w:rPr>
          <w:rFonts w:ascii="Times New Roman" w:hAnsi="Times New Roman" w:cs="Times New Roman"/>
          <w:color w:val="000000"/>
          <w:sz w:val="24"/>
          <w:szCs w:val="24"/>
        </w:rPr>
        <w:t>Спринклерная</w:t>
      </w:r>
      <w:proofErr w:type="spellEnd"/>
      <w:r w:rsidRPr="00C63D1C">
        <w:rPr>
          <w:rFonts w:ascii="Times New Roman" w:hAnsi="Times New Roman" w:cs="Times New Roman"/>
          <w:color w:val="000000"/>
          <w:sz w:val="24"/>
          <w:szCs w:val="24"/>
        </w:rPr>
        <w:t xml:space="preserve"> головка - это прибор, автоматически открывающий выход воды при повышении температуры внутри помещения, вызванной возникновением пожара. </w:t>
      </w:r>
      <w:proofErr w:type="spellStart"/>
      <w:r w:rsidRPr="00C63D1C">
        <w:rPr>
          <w:rFonts w:ascii="Times New Roman" w:hAnsi="Times New Roman" w:cs="Times New Roman"/>
          <w:color w:val="000000"/>
          <w:sz w:val="24"/>
          <w:szCs w:val="24"/>
        </w:rPr>
        <w:t>Спринклерные</w:t>
      </w:r>
      <w:proofErr w:type="spellEnd"/>
      <w:r w:rsidRPr="00C63D1C">
        <w:rPr>
          <w:rFonts w:ascii="Times New Roman" w:hAnsi="Times New Roman" w:cs="Times New Roman"/>
          <w:color w:val="000000"/>
          <w:sz w:val="24"/>
          <w:szCs w:val="24"/>
        </w:rPr>
        <w:t xml:space="preserve"> установки включаются автоматически при повышении температуры среды внутри помещения  до заданного предела. Датчиком является сама </w:t>
      </w:r>
      <w:proofErr w:type="spellStart"/>
      <w:r w:rsidRPr="00C63D1C">
        <w:rPr>
          <w:rFonts w:ascii="Times New Roman" w:hAnsi="Times New Roman" w:cs="Times New Roman"/>
          <w:color w:val="000000"/>
          <w:sz w:val="24"/>
          <w:szCs w:val="24"/>
        </w:rPr>
        <w:t>спринклерная</w:t>
      </w:r>
      <w:proofErr w:type="spellEnd"/>
      <w:r w:rsidRPr="00C63D1C">
        <w:rPr>
          <w:rFonts w:ascii="Times New Roman" w:hAnsi="Times New Roman" w:cs="Times New Roman"/>
          <w:color w:val="000000"/>
          <w:sz w:val="24"/>
          <w:szCs w:val="24"/>
        </w:rPr>
        <w:t xml:space="preserve"> головка, снабженная  легкоплавким замком, который расплавляется  при повышении температуры и открывает отверстие в трубопроводе с водой над очагом пожара. </w:t>
      </w:r>
      <w:proofErr w:type="spellStart"/>
      <w:r w:rsidRPr="00C63D1C">
        <w:rPr>
          <w:rFonts w:ascii="Times New Roman" w:hAnsi="Times New Roman" w:cs="Times New Roman"/>
          <w:color w:val="000000"/>
          <w:sz w:val="24"/>
          <w:szCs w:val="24"/>
        </w:rPr>
        <w:t>Спринклерная</w:t>
      </w:r>
      <w:proofErr w:type="spellEnd"/>
      <w:r w:rsidRPr="00C63D1C">
        <w:rPr>
          <w:rFonts w:ascii="Times New Roman" w:hAnsi="Times New Roman" w:cs="Times New Roman"/>
          <w:color w:val="000000"/>
          <w:sz w:val="24"/>
          <w:szCs w:val="24"/>
        </w:rPr>
        <w:t xml:space="preserve"> установка состоит из сети  водопроводных питательных и оросительных  труб, установленных под перекрытием. В оросительные трубы на определенном расстояния друг от друга ввернуты </w:t>
      </w:r>
      <w:proofErr w:type="spellStart"/>
      <w:r w:rsidRPr="00C63D1C">
        <w:rPr>
          <w:rFonts w:ascii="Times New Roman" w:hAnsi="Times New Roman" w:cs="Times New Roman"/>
          <w:color w:val="000000"/>
          <w:sz w:val="24"/>
          <w:szCs w:val="24"/>
        </w:rPr>
        <w:t>спринклерные</w:t>
      </w:r>
      <w:proofErr w:type="spellEnd"/>
      <w:r w:rsidRPr="00C63D1C">
        <w:rPr>
          <w:rFonts w:ascii="Times New Roman" w:hAnsi="Times New Roman" w:cs="Times New Roman"/>
          <w:color w:val="000000"/>
          <w:sz w:val="24"/>
          <w:szCs w:val="24"/>
        </w:rPr>
        <w:t xml:space="preserve"> головки. Спринклеры изготовляют на различные температуры срабатывания: 72</w:t>
      </w:r>
      <w:r w:rsidRPr="00C63D1C">
        <w:rPr>
          <w:rFonts w:ascii="Times New Roman" w:hAnsi="Times New Roman" w:cs="Times New Roman"/>
          <w:color w:val="000000"/>
          <w:sz w:val="24"/>
          <w:szCs w:val="24"/>
        </w:rPr>
        <w:t>С, 93</w:t>
      </w:r>
      <w:r w:rsidRPr="00C63D1C">
        <w:rPr>
          <w:rFonts w:ascii="Times New Roman" w:hAnsi="Times New Roman" w:cs="Times New Roman"/>
          <w:color w:val="000000"/>
          <w:sz w:val="24"/>
          <w:szCs w:val="24"/>
        </w:rPr>
        <w:t>С, 141</w:t>
      </w:r>
      <w:r w:rsidRPr="00C63D1C">
        <w:rPr>
          <w:rFonts w:ascii="Times New Roman" w:hAnsi="Times New Roman" w:cs="Times New Roman"/>
          <w:color w:val="000000"/>
          <w:sz w:val="24"/>
          <w:szCs w:val="24"/>
        </w:rPr>
        <w:t>С, 182</w:t>
      </w:r>
      <w:r w:rsidRPr="00C63D1C">
        <w:rPr>
          <w:rFonts w:ascii="Times New Roman" w:hAnsi="Times New Roman" w:cs="Times New Roman"/>
          <w:color w:val="000000"/>
          <w:sz w:val="24"/>
          <w:szCs w:val="24"/>
        </w:rPr>
        <w:t>С. Наибольшее распространение получили   </w:t>
      </w:r>
      <w:proofErr w:type="spellStart"/>
      <w:r w:rsidRPr="00C63D1C">
        <w:rPr>
          <w:rFonts w:ascii="Times New Roman" w:hAnsi="Times New Roman" w:cs="Times New Roman"/>
          <w:color w:val="000000"/>
          <w:sz w:val="24"/>
          <w:szCs w:val="24"/>
        </w:rPr>
        <w:t>спринклерные</w:t>
      </w:r>
      <w:proofErr w:type="spellEnd"/>
      <w:r w:rsidRPr="00C63D1C">
        <w:rPr>
          <w:rFonts w:ascii="Times New Roman" w:hAnsi="Times New Roman" w:cs="Times New Roman"/>
          <w:color w:val="000000"/>
          <w:sz w:val="24"/>
          <w:szCs w:val="24"/>
        </w:rPr>
        <w:t>  головки  типа 2СП с температурой срабатывания 72 </w:t>
      </w:r>
      <w:r w:rsidRPr="00C63D1C">
        <w:rPr>
          <w:rFonts w:ascii="Times New Roman" w:hAnsi="Times New Roman" w:cs="Times New Roman"/>
          <w:color w:val="000000"/>
          <w:sz w:val="24"/>
          <w:szCs w:val="24"/>
        </w:rPr>
        <w:t>С.</w:t>
      </w:r>
    </w:p>
    <w:p w:rsidR="001B64AF" w:rsidRPr="00C63D1C" w:rsidRDefault="001B64AF" w:rsidP="001B64AF">
      <w:pPr>
        <w:spacing w:after="0" w:line="240" w:lineRule="auto"/>
        <w:ind w:firstLine="68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Один спринклер  орошает площадь  9 м</w:t>
      </w:r>
      <w:r w:rsidRPr="00C63D1C">
        <w:rPr>
          <w:rFonts w:ascii="Times New Roman" w:hAnsi="Times New Roman" w:cs="Times New Roman"/>
          <w:color w:val="000000"/>
          <w:sz w:val="24"/>
          <w:szCs w:val="24"/>
          <w:vertAlign w:val="superscript"/>
        </w:rPr>
        <w:t>2</w:t>
      </w:r>
      <w:r w:rsidRPr="00C63D1C">
        <w:rPr>
          <w:rFonts w:ascii="Times New Roman" w:hAnsi="Times New Roman" w:cs="Times New Roman"/>
          <w:color w:val="000000"/>
          <w:sz w:val="24"/>
          <w:szCs w:val="24"/>
        </w:rPr>
        <w:t> помещения в зависимости от пожарной опасности производства. Если в защищенном помещении температура воздуха может опускаться ниже +4</w:t>
      </w:r>
      <w:r w:rsidRPr="00C63D1C">
        <w:rPr>
          <w:rFonts w:ascii="Times New Roman" w:hAnsi="Times New Roman" w:cs="Times New Roman"/>
          <w:color w:val="000000"/>
          <w:sz w:val="24"/>
          <w:szCs w:val="24"/>
        </w:rPr>
        <w:t xml:space="preserve">С; то такие объекты защищают воздушными </w:t>
      </w:r>
      <w:proofErr w:type="spellStart"/>
      <w:r w:rsidRPr="00C63D1C">
        <w:rPr>
          <w:rFonts w:ascii="Times New Roman" w:hAnsi="Times New Roman" w:cs="Times New Roman"/>
          <w:color w:val="000000"/>
          <w:sz w:val="24"/>
          <w:szCs w:val="24"/>
        </w:rPr>
        <w:t>спринклерными</w:t>
      </w:r>
      <w:proofErr w:type="spellEnd"/>
      <w:r w:rsidRPr="00C63D1C">
        <w:rPr>
          <w:rFonts w:ascii="Times New Roman" w:hAnsi="Times New Roman" w:cs="Times New Roman"/>
          <w:color w:val="000000"/>
          <w:sz w:val="24"/>
          <w:szCs w:val="24"/>
        </w:rPr>
        <w:t xml:space="preserve"> системами, отличающимися от водяных тем, что такие системы заполнены водой только до контрольно-сигнального устройства, распределительные трубопроводы, расположенные выше этого устройства в не отапливаемом помещении, заполняются воздухом, нагнетаемым компрессором.</w:t>
      </w:r>
    </w:p>
    <w:p w:rsidR="001B64AF" w:rsidRPr="00C63D1C" w:rsidRDefault="001B64AF" w:rsidP="001B64AF">
      <w:pPr>
        <w:spacing w:after="0" w:line="240" w:lineRule="auto"/>
        <w:ind w:firstLine="680"/>
        <w:jc w:val="both"/>
        <w:rPr>
          <w:rFonts w:ascii="Times New Roman" w:hAnsi="Times New Roman" w:cs="Times New Roman"/>
          <w:color w:val="000000"/>
          <w:sz w:val="24"/>
          <w:szCs w:val="24"/>
        </w:rPr>
      </w:pPr>
      <w:proofErr w:type="spellStart"/>
      <w:r w:rsidRPr="00C63D1C">
        <w:rPr>
          <w:rFonts w:ascii="Times New Roman" w:hAnsi="Times New Roman" w:cs="Times New Roman"/>
          <w:color w:val="000000"/>
          <w:sz w:val="24"/>
          <w:szCs w:val="24"/>
        </w:rPr>
        <w:t>Дренчерные</w:t>
      </w:r>
      <w:proofErr w:type="spellEnd"/>
      <w:r w:rsidRPr="00C63D1C">
        <w:rPr>
          <w:rFonts w:ascii="Times New Roman" w:hAnsi="Times New Roman" w:cs="Times New Roman"/>
          <w:color w:val="000000"/>
          <w:sz w:val="24"/>
          <w:szCs w:val="24"/>
        </w:rPr>
        <w:t xml:space="preserve"> установки по устройству близки к </w:t>
      </w:r>
      <w:proofErr w:type="spellStart"/>
      <w:r w:rsidRPr="00C63D1C">
        <w:rPr>
          <w:rFonts w:ascii="Times New Roman" w:hAnsi="Times New Roman" w:cs="Times New Roman"/>
          <w:color w:val="000000"/>
          <w:sz w:val="24"/>
          <w:szCs w:val="24"/>
        </w:rPr>
        <w:t>спринклерным</w:t>
      </w:r>
      <w:proofErr w:type="spellEnd"/>
      <w:r w:rsidRPr="00C63D1C">
        <w:rPr>
          <w:rFonts w:ascii="Times New Roman" w:hAnsi="Times New Roman" w:cs="Times New Roman"/>
          <w:color w:val="000000"/>
          <w:sz w:val="24"/>
          <w:szCs w:val="24"/>
        </w:rPr>
        <w:t xml:space="preserve"> и отличаются от последних тем, что оросители на распределительных трубопроводах не имеют легкоплавкого замка, и отверстия постоянно открыты, орошаемая площадь 12м</w:t>
      </w:r>
      <w:r w:rsidRPr="00C63D1C">
        <w:rPr>
          <w:rFonts w:ascii="Times New Roman" w:hAnsi="Times New Roman" w:cs="Times New Roman"/>
          <w:color w:val="000000"/>
          <w:sz w:val="24"/>
          <w:szCs w:val="24"/>
          <w:vertAlign w:val="superscript"/>
        </w:rPr>
        <w:t>2</w:t>
      </w:r>
      <w:r w:rsidRPr="00C63D1C">
        <w:rPr>
          <w:rFonts w:ascii="Times New Roman" w:hAnsi="Times New Roman" w:cs="Times New Roman"/>
          <w:color w:val="000000"/>
          <w:sz w:val="24"/>
          <w:szCs w:val="24"/>
        </w:rPr>
        <w:t xml:space="preserve">. </w:t>
      </w:r>
      <w:proofErr w:type="spellStart"/>
      <w:r w:rsidRPr="00C63D1C">
        <w:rPr>
          <w:rFonts w:ascii="Times New Roman" w:hAnsi="Times New Roman" w:cs="Times New Roman"/>
          <w:color w:val="000000"/>
          <w:sz w:val="24"/>
          <w:szCs w:val="24"/>
        </w:rPr>
        <w:t>Дренчерные</w:t>
      </w:r>
      <w:proofErr w:type="spellEnd"/>
      <w:r w:rsidRPr="00C63D1C">
        <w:rPr>
          <w:rFonts w:ascii="Times New Roman" w:hAnsi="Times New Roman" w:cs="Times New Roman"/>
          <w:color w:val="000000"/>
          <w:sz w:val="24"/>
          <w:szCs w:val="24"/>
        </w:rPr>
        <w:t xml:space="preserve"> системы предназначены для образования водяных завес, для защиты здания </w:t>
      </w:r>
      <w:r w:rsidRPr="00C63D1C">
        <w:rPr>
          <w:rFonts w:ascii="Times New Roman" w:hAnsi="Times New Roman" w:cs="Times New Roman"/>
          <w:color w:val="000000"/>
          <w:sz w:val="24"/>
          <w:szCs w:val="24"/>
        </w:rPr>
        <w:lastRenderedPageBreak/>
        <w:t xml:space="preserve">от возгорания при пожаре в соседнем сооружении, для образования водяных завес в помещении с целью предупреждения распространения огня и для противопожарной защиты в условиях повышенной пожарной опасности. </w:t>
      </w:r>
      <w:proofErr w:type="spellStart"/>
      <w:r w:rsidRPr="00C63D1C">
        <w:rPr>
          <w:rFonts w:ascii="Times New Roman" w:hAnsi="Times New Roman" w:cs="Times New Roman"/>
          <w:color w:val="000000"/>
          <w:sz w:val="24"/>
          <w:szCs w:val="24"/>
        </w:rPr>
        <w:t>Дренчерная</w:t>
      </w:r>
      <w:proofErr w:type="spellEnd"/>
      <w:r w:rsidRPr="00C63D1C">
        <w:rPr>
          <w:rFonts w:ascii="Times New Roman" w:hAnsi="Times New Roman" w:cs="Times New Roman"/>
          <w:color w:val="000000"/>
          <w:sz w:val="24"/>
          <w:szCs w:val="24"/>
        </w:rPr>
        <w:t xml:space="preserve"> система включается вручную или автоматически по сигналу автоматического </w:t>
      </w:r>
      <w:proofErr w:type="spellStart"/>
      <w:r w:rsidRPr="00C63D1C">
        <w:rPr>
          <w:rFonts w:ascii="Times New Roman" w:hAnsi="Times New Roman" w:cs="Times New Roman"/>
          <w:color w:val="000000"/>
          <w:sz w:val="24"/>
          <w:szCs w:val="24"/>
        </w:rPr>
        <w:t>извещателя</w:t>
      </w:r>
      <w:proofErr w:type="spellEnd"/>
      <w:r w:rsidRPr="00C63D1C">
        <w:rPr>
          <w:rFonts w:ascii="Times New Roman" w:hAnsi="Times New Roman" w:cs="Times New Roman"/>
          <w:color w:val="000000"/>
          <w:sz w:val="24"/>
          <w:szCs w:val="24"/>
        </w:rPr>
        <w:t xml:space="preserve"> о пожаре с помощью контрольно-пускового узла, размещаемого на магистральном трубопроводе.</w:t>
      </w:r>
    </w:p>
    <w:p w:rsidR="001B64AF" w:rsidRPr="00C63D1C" w:rsidRDefault="001B64AF" w:rsidP="001B64AF">
      <w:pPr>
        <w:spacing w:after="0" w:line="240" w:lineRule="auto"/>
        <w:ind w:firstLine="68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 xml:space="preserve">В </w:t>
      </w:r>
      <w:proofErr w:type="spellStart"/>
      <w:r w:rsidRPr="00C63D1C">
        <w:rPr>
          <w:rFonts w:ascii="Times New Roman" w:hAnsi="Times New Roman" w:cs="Times New Roman"/>
          <w:color w:val="000000"/>
          <w:sz w:val="24"/>
          <w:szCs w:val="24"/>
        </w:rPr>
        <w:t>спринклерных</w:t>
      </w:r>
      <w:proofErr w:type="spellEnd"/>
      <w:r w:rsidRPr="00C63D1C">
        <w:rPr>
          <w:rFonts w:ascii="Times New Roman" w:hAnsi="Times New Roman" w:cs="Times New Roman"/>
          <w:color w:val="000000"/>
          <w:sz w:val="24"/>
          <w:szCs w:val="24"/>
        </w:rPr>
        <w:t xml:space="preserve"> и </w:t>
      </w:r>
      <w:proofErr w:type="spellStart"/>
      <w:r w:rsidRPr="00C63D1C">
        <w:rPr>
          <w:rFonts w:ascii="Times New Roman" w:hAnsi="Times New Roman" w:cs="Times New Roman"/>
          <w:color w:val="000000"/>
          <w:sz w:val="24"/>
          <w:szCs w:val="24"/>
        </w:rPr>
        <w:t>дренчерных</w:t>
      </w:r>
      <w:proofErr w:type="spellEnd"/>
      <w:r w:rsidRPr="00C63D1C">
        <w:rPr>
          <w:rFonts w:ascii="Times New Roman" w:hAnsi="Times New Roman" w:cs="Times New Roman"/>
          <w:color w:val="000000"/>
          <w:sz w:val="24"/>
          <w:szCs w:val="24"/>
        </w:rPr>
        <w:t xml:space="preserve"> системах могут применяться и воздушно-механические пены. </w:t>
      </w:r>
    </w:p>
    <w:p w:rsidR="001B64AF" w:rsidRPr="00C63D1C" w:rsidRDefault="001B64AF" w:rsidP="001B64AF">
      <w:pPr>
        <w:spacing w:after="0" w:line="240" w:lineRule="auto"/>
        <w:ind w:firstLine="680"/>
        <w:jc w:val="both"/>
        <w:rPr>
          <w:rFonts w:ascii="Times New Roman" w:hAnsi="Times New Roman" w:cs="Times New Roman"/>
          <w:color w:val="000000"/>
          <w:sz w:val="24"/>
          <w:szCs w:val="24"/>
        </w:rPr>
      </w:pPr>
      <w:proofErr w:type="spellStart"/>
      <w:r w:rsidRPr="00C63D1C">
        <w:rPr>
          <w:rFonts w:ascii="Times New Roman" w:hAnsi="Times New Roman" w:cs="Times New Roman"/>
          <w:color w:val="000000"/>
          <w:sz w:val="24"/>
          <w:szCs w:val="24"/>
        </w:rPr>
        <w:t>Полустационарные</w:t>
      </w:r>
      <w:proofErr w:type="spellEnd"/>
      <w:r w:rsidRPr="00C63D1C">
        <w:rPr>
          <w:rFonts w:ascii="Times New Roman" w:hAnsi="Times New Roman" w:cs="Times New Roman"/>
          <w:color w:val="000000"/>
          <w:sz w:val="24"/>
          <w:szCs w:val="24"/>
        </w:rPr>
        <w:t xml:space="preserve"> установки предусматриваются для тушения пожара внутри и снаружи зданий. Для этой цели внутри зданий на водопроводной сети устанавливают пожарные краны. Для наружного пожаротушения на трубах водопроводной сети устанавливают гидранты-устройства для отбора воды из подземной магистрали водопровода, имеющие два выходных патрубка для подсоединения пожарных рукавов. Расстояние между гидрантами должно быть не более 150м, а расстояние от гидранта до объекта не должно превышать 120м. Пожарные краны внутри зданий размещают у входа, на лестничных клетках, в коридорах. Длина пожарных рукавов принимается равной 10-20 м. К передвижным </w:t>
      </w:r>
      <w:proofErr w:type="spellStart"/>
      <w:r w:rsidRPr="00C63D1C">
        <w:rPr>
          <w:rFonts w:ascii="Times New Roman" w:hAnsi="Times New Roman" w:cs="Times New Roman"/>
          <w:color w:val="000000"/>
          <w:sz w:val="24"/>
          <w:szCs w:val="24"/>
        </w:rPr>
        <w:t>огнегасительным</w:t>
      </w:r>
      <w:proofErr w:type="spellEnd"/>
      <w:r w:rsidRPr="00C63D1C">
        <w:rPr>
          <w:rFonts w:ascii="Times New Roman" w:hAnsi="Times New Roman" w:cs="Times New Roman"/>
          <w:color w:val="000000"/>
          <w:sz w:val="24"/>
          <w:szCs w:val="24"/>
        </w:rPr>
        <w:t xml:space="preserve"> установкам относятся специальные пожарные автомобили, пожарные поезда, двухколесные прицепы для доставки к месту пожара порошковых или углекислотных огнетушителей, </w:t>
      </w:r>
      <w:proofErr w:type="spellStart"/>
      <w:r w:rsidRPr="00C63D1C">
        <w:rPr>
          <w:rFonts w:ascii="Times New Roman" w:hAnsi="Times New Roman" w:cs="Times New Roman"/>
          <w:color w:val="000000"/>
          <w:sz w:val="24"/>
          <w:szCs w:val="24"/>
        </w:rPr>
        <w:t>мотопомпы</w:t>
      </w:r>
      <w:proofErr w:type="spellEnd"/>
      <w:r w:rsidRPr="00C63D1C">
        <w:rPr>
          <w:rFonts w:ascii="Times New Roman" w:hAnsi="Times New Roman" w:cs="Times New Roman"/>
          <w:color w:val="000000"/>
          <w:sz w:val="24"/>
          <w:szCs w:val="24"/>
        </w:rPr>
        <w:t xml:space="preserve"> для подачи воды из </w:t>
      </w:r>
      <w:proofErr w:type="spellStart"/>
      <w:r w:rsidRPr="00C63D1C">
        <w:rPr>
          <w:rFonts w:ascii="Times New Roman" w:hAnsi="Times New Roman" w:cs="Times New Roman"/>
          <w:color w:val="000000"/>
          <w:sz w:val="24"/>
          <w:szCs w:val="24"/>
        </w:rPr>
        <w:t>водоисточника</w:t>
      </w:r>
      <w:proofErr w:type="spellEnd"/>
      <w:r w:rsidRPr="00C63D1C">
        <w:rPr>
          <w:rFonts w:ascii="Times New Roman" w:hAnsi="Times New Roman" w:cs="Times New Roman"/>
          <w:color w:val="000000"/>
          <w:sz w:val="24"/>
          <w:szCs w:val="24"/>
        </w:rPr>
        <w:t xml:space="preserve"> к месту тушения пожара, а также </w:t>
      </w:r>
      <w:proofErr w:type="spellStart"/>
      <w:r w:rsidRPr="00C63D1C">
        <w:rPr>
          <w:rFonts w:ascii="Times New Roman" w:hAnsi="Times New Roman" w:cs="Times New Roman"/>
          <w:color w:val="000000"/>
          <w:sz w:val="24"/>
          <w:szCs w:val="24"/>
        </w:rPr>
        <w:t>автоцисцерны</w:t>
      </w:r>
      <w:proofErr w:type="spellEnd"/>
      <w:r w:rsidRPr="00C63D1C">
        <w:rPr>
          <w:rFonts w:ascii="Times New Roman" w:hAnsi="Times New Roman" w:cs="Times New Roman"/>
          <w:color w:val="000000"/>
          <w:sz w:val="24"/>
          <w:szCs w:val="24"/>
        </w:rPr>
        <w:t xml:space="preserve"> и прицепа для перевозки топлива и воды.</w:t>
      </w:r>
    </w:p>
    <w:p w:rsidR="001B64AF" w:rsidRPr="00C63D1C" w:rsidRDefault="001B64AF" w:rsidP="001B64AF">
      <w:pPr>
        <w:spacing w:after="0" w:line="240" w:lineRule="auto"/>
        <w:ind w:firstLine="68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Пожарный поезд состоит из вагона насосной станции и цистерн для воды общей емкостью 50-100 м</w:t>
      </w:r>
      <w:r w:rsidRPr="00C63D1C">
        <w:rPr>
          <w:rFonts w:ascii="Times New Roman" w:hAnsi="Times New Roman" w:cs="Times New Roman"/>
          <w:color w:val="000000"/>
          <w:sz w:val="24"/>
          <w:szCs w:val="24"/>
          <w:vertAlign w:val="superscript"/>
        </w:rPr>
        <w:t>3</w:t>
      </w:r>
      <w:r w:rsidRPr="00C63D1C">
        <w:rPr>
          <w:rFonts w:ascii="Times New Roman" w:hAnsi="Times New Roman" w:cs="Times New Roman"/>
          <w:color w:val="000000"/>
          <w:sz w:val="24"/>
          <w:szCs w:val="24"/>
        </w:rPr>
        <w:t xml:space="preserve">. В вагоне насосной станции размещены: две стационарные </w:t>
      </w:r>
      <w:proofErr w:type="spellStart"/>
      <w:r w:rsidRPr="00C63D1C">
        <w:rPr>
          <w:rFonts w:ascii="Times New Roman" w:hAnsi="Times New Roman" w:cs="Times New Roman"/>
          <w:color w:val="000000"/>
          <w:sz w:val="24"/>
          <w:szCs w:val="24"/>
        </w:rPr>
        <w:t>мотопомпы</w:t>
      </w:r>
      <w:proofErr w:type="spellEnd"/>
      <w:r w:rsidRPr="00C63D1C">
        <w:rPr>
          <w:rFonts w:ascii="Times New Roman" w:hAnsi="Times New Roman" w:cs="Times New Roman"/>
          <w:color w:val="000000"/>
          <w:sz w:val="24"/>
          <w:szCs w:val="24"/>
        </w:rPr>
        <w:t xml:space="preserve">, переносная </w:t>
      </w:r>
      <w:proofErr w:type="spellStart"/>
      <w:r w:rsidRPr="00C63D1C">
        <w:rPr>
          <w:rFonts w:ascii="Times New Roman" w:hAnsi="Times New Roman" w:cs="Times New Roman"/>
          <w:color w:val="000000"/>
          <w:sz w:val="24"/>
          <w:szCs w:val="24"/>
        </w:rPr>
        <w:t>мотопомпа</w:t>
      </w:r>
      <w:proofErr w:type="spellEnd"/>
      <w:r w:rsidRPr="00C63D1C">
        <w:rPr>
          <w:rFonts w:ascii="Times New Roman" w:hAnsi="Times New Roman" w:cs="Times New Roman"/>
          <w:color w:val="000000"/>
          <w:sz w:val="24"/>
          <w:szCs w:val="24"/>
        </w:rPr>
        <w:t xml:space="preserve">, электростанция мощностью  4-6 кВт (для внутреннего освещения и питания переносных прожекторов), установка для получения воздушно-механической пены, а также всасывающие и выкидные рукава, стволы, ломы, багры, огнетушители, запас пенообразователя и </w:t>
      </w:r>
      <w:proofErr w:type="spellStart"/>
      <w:r w:rsidRPr="00C63D1C">
        <w:rPr>
          <w:rFonts w:ascii="Times New Roman" w:hAnsi="Times New Roman" w:cs="Times New Roman"/>
          <w:color w:val="000000"/>
          <w:sz w:val="24"/>
          <w:szCs w:val="24"/>
        </w:rPr>
        <w:t>пенопорошка</w:t>
      </w:r>
      <w:proofErr w:type="spellEnd"/>
      <w:r w:rsidRPr="00C63D1C">
        <w:rPr>
          <w:rFonts w:ascii="Times New Roman" w:hAnsi="Times New Roman" w:cs="Times New Roman"/>
          <w:color w:val="000000"/>
          <w:sz w:val="24"/>
          <w:szCs w:val="24"/>
        </w:rPr>
        <w:t>, горюче смазочных  материалов.</w:t>
      </w:r>
    </w:p>
    <w:p w:rsidR="001B64AF" w:rsidRPr="00C63D1C" w:rsidRDefault="001B64AF" w:rsidP="001B64AF">
      <w:pPr>
        <w:spacing w:after="0" w:line="240" w:lineRule="auto"/>
        <w:ind w:firstLine="68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 </w:t>
      </w:r>
    </w:p>
    <w:p w:rsidR="001B64AF" w:rsidRPr="00C63D1C" w:rsidRDefault="001B64AF" w:rsidP="001B64AF">
      <w:pPr>
        <w:spacing w:after="0" w:line="240" w:lineRule="auto"/>
        <w:ind w:firstLine="680"/>
        <w:jc w:val="center"/>
        <w:rPr>
          <w:rFonts w:ascii="Times New Roman" w:hAnsi="Times New Roman" w:cs="Times New Roman"/>
          <w:color w:val="000000"/>
          <w:sz w:val="24"/>
          <w:szCs w:val="24"/>
        </w:rPr>
      </w:pPr>
      <w:r w:rsidRPr="00C63D1C">
        <w:rPr>
          <w:rFonts w:ascii="Times New Roman" w:hAnsi="Times New Roman" w:cs="Times New Roman"/>
          <w:b/>
          <w:bCs/>
          <w:color w:val="000000"/>
          <w:sz w:val="24"/>
          <w:szCs w:val="24"/>
        </w:rPr>
        <w:t>4. Методика расчета противопожарного водоснабжения и первичных средств пожаротушения</w:t>
      </w:r>
    </w:p>
    <w:p w:rsidR="001B64AF" w:rsidRPr="00C63D1C" w:rsidRDefault="001B64AF" w:rsidP="001B64AF">
      <w:pPr>
        <w:spacing w:after="0" w:line="240" w:lineRule="auto"/>
        <w:ind w:firstLine="680"/>
        <w:jc w:val="both"/>
        <w:rPr>
          <w:rFonts w:ascii="Times New Roman" w:hAnsi="Times New Roman" w:cs="Times New Roman"/>
          <w:color w:val="000000"/>
          <w:sz w:val="24"/>
          <w:szCs w:val="24"/>
        </w:rPr>
      </w:pPr>
      <w:r w:rsidRPr="00C63D1C">
        <w:rPr>
          <w:rFonts w:ascii="Times New Roman" w:hAnsi="Times New Roman" w:cs="Times New Roman"/>
          <w:b/>
          <w:bCs/>
          <w:color w:val="000000"/>
          <w:sz w:val="24"/>
          <w:szCs w:val="24"/>
        </w:rPr>
        <w:t> </w:t>
      </w:r>
    </w:p>
    <w:p w:rsidR="001B64AF" w:rsidRPr="00C63D1C" w:rsidRDefault="001B64AF" w:rsidP="001B64AF">
      <w:pPr>
        <w:spacing w:after="0" w:line="240" w:lineRule="auto"/>
        <w:ind w:firstLine="68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Противопожарное водоснабжение должно обеспечивать подачу воду к месту пожара в любое время года с необходимым напором.</w:t>
      </w:r>
    </w:p>
    <w:p w:rsidR="001B64AF" w:rsidRPr="00C63D1C" w:rsidRDefault="001B64AF" w:rsidP="001B64AF">
      <w:pPr>
        <w:spacing w:after="0" w:line="240" w:lineRule="auto"/>
        <w:ind w:firstLine="68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Запас воды для целей пожаротушения  определяется по формуле:</w:t>
      </w:r>
    </w:p>
    <w:p w:rsidR="001B64AF" w:rsidRPr="00C63D1C" w:rsidRDefault="001B64AF" w:rsidP="001B64AF">
      <w:pPr>
        <w:spacing w:after="0" w:line="240" w:lineRule="auto"/>
        <w:ind w:firstLine="68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 </w:t>
      </w:r>
    </w:p>
    <w:p w:rsidR="001B64AF" w:rsidRPr="00C63D1C" w:rsidRDefault="001B64AF" w:rsidP="001B64AF">
      <w:pPr>
        <w:spacing w:after="0" w:line="240" w:lineRule="auto"/>
        <w:ind w:firstLine="680"/>
        <w:jc w:val="center"/>
        <w:rPr>
          <w:rFonts w:ascii="Times New Roman" w:hAnsi="Times New Roman" w:cs="Times New Roman"/>
          <w:color w:val="000000"/>
          <w:sz w:val="24"/>
          <w:szCs w:val="24"/>
        </w:rPr>
      </w:pPr>
      <w:r w:rsidRPr="00C63D1C">
        <w:rPr>
          <w:rFonts w:ascii="Times New Roman" w:hAnsi="Times New Roman" w:cs="Times New Roman"/>
          <w:color w:val="000000"/>
          <w:sz w:val="24"/>
          <w:szCs w:val="24"/>
          <w:lang w:val="en-US"/>
        </w:rPr>
        <w:t>Q</w:t>
      </w:r>
      <w:r w:rsidRPr="00C63D1C">
        <w:rPr>
          <w:rFonts w:ascii="Times New Roman" w:hAnsi="Times New Roman" w:cs="Times New Roman"/>
          <w:color w:val="000000"/>
          <w:sz w:val="24"/>
          <w:szCs w:val="24"/>
        </w:rPr>
        <w:t>= 3</w:t>
      </w:r>
      <w:proofErr w:type="gramStart"/>
      <w:r w:rsidRPr="00C63D1C">
        <w:rPr>
          <w:rFonts w:ascii="Times New Roman" w:hAnsi="Times New Roman" w:cs="Times New Roman"/>
          <w:color w:val="000000"/>
          <w:sz w:val="24"/>
          <w:szCs w:val="24"/>
        </w:rPr>
        <w:t>,6</w:t>
      </w:r>
      <w:proofErr w:type="gramEnd"/>
      <w:r w:rsidRPr="00C63D1C">
        <w:rPr>
          <w:rFonts w:ascii="Times New Roman" w:hAnsi="Times New Roman" w:cs="Times New Roman"/>
          <w:color w:val="000000"/>
          <w:sz w:val="24"/>
          <w:szCs w:val="24"/>
        </w:rPr>
        <w:t>·</w:t>
      </w:r>
      <w:r w:rsidRPr="00C63D1C">
        <w:rPr>
          <w:rFonts w:ascii="Times New Roman" w:hAnsi="Times New Roman" w:cs="Times New Roman"/>
          <w:color w:val="000000"/>
          <w:sz w:val="24"/>
          <w:szCs w:val="24"/>
          <w:lang w:val="en-US"/>
        </w:rPr>
        <w:t>q</w:t>
      </w:r>
      <w:r w:rsidRPr="00C63D1C">
        <w:rPr>
          <w:rFonts w:ascii="Times New Roman" w:hAnsi="Times New Roman" w:cs="Times New Roman"/>
          <w:color w:val="000000"/>
          <w:sz w:val="24"/>
          <w:szCs w:val="24"/>
        </w:rPr>
        <w:t>·</w:t>
      </w:r>
      <w:proofErr w:type="spellStart"/>
      <w:r w:rsidRPr="00C63D1C">
        <w:rPr>
          <w:rFonts w:ascii="Times New Roman" w:hAnsi="Times New Roman" w:cs="Times New Roman"/>
          <w:color w:val="000000"/>
          <w:sz w:val="24"/>
          <w:szCs w:val="24"/>
          <w:lang w:val="en-US"/>
        </w:rPr>
        <w:t>t</w:t>
      </w:r>
      <w:r w:rsidRPr="00C63D1C">
        <w:rPr>
          <w:rFonts w:ascii="Times New Roman" w:hAnsi="Times New Roman" w:cs="Times New Roman"/>
          <w:color w:val="000000"/>
          <w:sz w:val="24"/>
          <w:szCs w:val="24"/>
          <w:vertAlign w:val="subscript"/>
          <w:lang w:val="en-US"/>
        </w:rPr>
        <w:t>n</w:t>
      </w:r>
      <w:proofErr w:type="spellEnd"/>
      <w:r w:rsidRPr="00C63D1C">
        <w:rPr>
          <w:rFonts w:ascii="Times New Roman" w:hAnsi="Times New Roman" w:cs="Times New Roman"/>
          <w:color w:val="000000"/>
          <w:sz w:val="24"/>
          <w:szCs w:val="24"/>
        </w:rPr>
        <w:t>·</w:t>
      </w:r>
      <w:r w:rsidRPr="00C63D1C">
        <w:rPr>
          <w:rFonts w:ascii="Times New Roman" w:hAnsi="Times New Roman" w:cs="Times New Roman"/>
          <w:color w:val="000000"/>
          <w:sz w:val="24"/>
          <w:szCs w:val="24"/>
          <w:lang w:val="en-US"/>
        </w:rPr>
        <w:t>n</w:t>
      </w:r>
      <w:r w:rsidRPr="00C63D1C">
        <w:rPr>
          <w:rFonts w:ascii="Times New Roman" w:hAnsi="Times New Roman" w:cs="Times New Roman"/>
          <w:color w:val="000000"/>
          <w:sz w:val="24"/>
          <w:szCs w:val="24"/>
        </w:rPr>
        <w:t>                    (1)</w:t>
      </w:r>
    </w:p>
    <w:p w:rsidR="001B64AF" w:rsidRPr="00C63D1C" w:rsidRDefault="001B64AF" w:rsidP="001B64AF">
      <w:pPr>
        <w:spacing w:after="0" w:line="240" w:lineRule="auto"/>
        <w:ind w:firstLine="680"/>
        <w:jc w:val="center"/>
        <w:rPr>
          <w:rFonts w:ascii="Times New Roman" w:hAnsi="Times New Roman" w:cs="Times New Roman"/>
          <w:color w:val="000000"/>
          <w:sz w:val="24"/>
          <w:szCs w:val="24"/>
        </w:rPr>
      </w:pPr>
      <w:r w:rsidRPr="00C63D1C">
        <w:rPr>
          <w:rFonts w:ascii="Times New Roman" w:hAnsi="Times New Roman" w:cs="Times New Roman"/>
          <w:color w:val="000000"/>
          <w:sz w:val="24"/>
          <w:szCs w:val="24"/>
        </w:rPr>
        <w:t> </w:t>
      </w:r>
    </w:p>
    <w:p w:rsidR="001B64AF" w:rsidRPr="00C63D1C" w:rsidRDefault="001B64AF" w:rsidP="001B64AF">
      <w:pPr>
        <w:spacing w:after="0" w:line="240" w:lineRule="auto"/>
        <w:ind w:firstLine="68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где </w:t>
      </w:r>
      <w:r w:rsidRPr="00C63D1C">
        <w:rPr>
          <w:rFonts w:ascii="Times New Roman" w:hAnsi="Times New Roman" w:cs="Times New Roman"/>
          <w:color w:val="000000"/>
          <w:sz w:val="24"/>
          <w:szCs w:val="24"/>
          <w:lang w:val="en-US"/>
        </w:rPr>
        <w:t>q</w:t>
      </w:r>
      <w:r w:rsidRPr="00C63D1C">
        <w:rPr>
          <w:rFonts w:ascii="Times New Roman" w:hAnsi="Times New Roman" w:cs="Times New Roman"/>
          <w:color w:val="000000"/>
          <w:sz w:val="24"/>
          <w:szCs w:val="24"/>
        </w:rPr>
        <w:t>- удельный расход воды на внутреннее и наружное пожаротушение, л/с. Расход воды зависит объема объекта, категории производств по пожарной опасности и степени огнестойкости зданий и принимается по таблице 2.</w:t>
      </w:r>
    </w:p>
    <w:p w:rsidR="001B64AF" w:rsidRPr="00C63D1C" w:rsidRDefault="001B64AF" w:rsidP="001B64AF">
      <w:pPr>
        <w:spacing w:after="0" w:line="240" w:lineRule="auto"/>
        <w:ind w:firstLine="680"/>
        <w:jc w:val="both"/>
        <w:rPr>
          <w:rFonts w:ascii="Times New Roman" w:hAnsi="Times New Roman" w:cs="Times New Roman"/>
          <w:color w:val="000000"/>
          <w:sz w:val="24"/>
          <w:szCs w:val="24"/>
        </w:rPr>
      </w:pPr>
      <w:proofErr w:type="spellStart"/>
      <w:proofErr w:type="gramStart"/>
      <w:r w:rsidRPr="00C63D1C">
        <w:rPr>
          <w:rFonts w:ascii="Times New Roman" w:hAnsi="Times New Roman" w:cs="Times New Roman"/>
          <w:color w:val="000000"/>
          <w:sz w:val="24"/>
          <w:szCs w:val="24"/>
          <w:lang w:val="en-US"/>
        </w:rPr>
        <w:t>t</w:t>
      </w:r>
      <w:r w:rsidRPr="00C63D1C">
        <w:rPr>
          <w:rFonts w:ascii="Times New Roman" w:hAnsi="Times New Roman" w:cs="Times New Roman"/>
          <w:color w:val="000000"/>
          <w:sz w:val="24"/>
          <w:szCs w:val="24"/>
          <w:vertAlign w:val="subscript"/>
          <w:lang w:val="en-US"/>
        </w:rPr>
        <w:t>n</w:t>
      </w:r>
      <w:proofErr w:type="spellEnd"/>
      <w:r w:rsidRPr="00C63D1C">
        <w:rPr>
          <w:rFonts w:ascii="Times New Roman" w:hAnsi="Times New Roman" w:cs="Times New Roman"/>
          <w:color w:val="000000"/>
          <w:sz w:val="24"/>
          <w:szCs w:val="24"/>
        </w:rPr>
        <w:t>-</w:t>
      </w:r>
      <w:proofErr w:type="gramEnd"/>
      <w:r w:rsidRPr="00C63D1C">
        <w:rPr>
          <w:rFonts w:ascii="Times New Roman" w:hAnsi="Times New Roman" w:cs="Times New Roman"/>
          <w:color w:val="000000"/>
          <w:sz w:val="24"/>
          <w:szCs w:val="24"/>
        </w:rPr>
        <w:t> расчетная продолжительность пожара, ч. Принимается равной 3 часам или определяется по формуле (2)</w:t>
      </w:r>
    </w:p>
    <w:p w:rsidR="001B64AF" w:rsidRPr="00C63D1C" w:rsidRDefault="001B64AF" w:rsidP="001B64AF">
      <w:pPr>
        <w:spacing w:after="0" w:line="240" w:lineRule="auto"/>
        <w:ind w:firstLine="68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lang w:val="en-US"/>
        </w:rPr>
        <w:t>n </w:t>
      </w:r>
      <w:r w:rsidRPr="00C63D1C">
        <w:rPr>
          <w:rFonts w:ascii="Times New Roman" w:hAnsi="Times New Roman" w:cs="Times New Roman"/>
          <w:color w:val="000000"/>
          <w:sz w:val="24"/>
          <w:szCs w:val="24"/>
        </w:rPr>
        <w:t xml:space="preserve">- </w:t>
      </w:r>
      <w:proofErr w:type="gramStart"/>
      <w:r w:rsidRPr="00C63D1C">
        <w:rPr>
          <w:rFonts w:ascii="Times New Roman" w:hAnsi="Times New Roman" w:cs="Times New Roman"/>
          <w:color w:val="000000"/>
          <w:sz w:val="24"/>
          <w:szCs w:val="24"/>
        </w:rPr>
        <w:t>количество</w:t>
      </w:r>
      <w:proofErr w:type="gramEnd"/>
      <w:r w:rsidRPr="00C63D1C">
        <w:rPr>
          <w:rFonts w:ascii="Times New Roman" w:hAnsi="Times New Roman" w:cs="Times New Roman"/>
          <w:color w:val="000000"/>
          <w:sz w:val="24"/>
          <w:szCs w:val="24"/>
        </w:rPr>
        <w:t xml:space="preserve"> одновременных пожаров (1-3) принимается в зависимости от местности и площади застройки.</w:t>
      </w:r>
    </w:p>
    <w:p w:rsidR="001B64AF" w:rsidRPr="00C63D1C" w:rsidRDefault="001B64AF" w:rsidP="001B64AF">
      <w:pPr>
        <w:spacing w:after="0" w:line="240" w:lineRule="auto"/>
        <w:ind w:firstLine="680"/>
        <w:jc w:val="center"/>
        <w:rPr>
          <w:rFonts w:ascii="Times New Roman" w:hAnsi="Times New Roman" w:cs="Times New Roman"/>
          <w:color w:val="000000"/>
          <w:sz w:val="24"/>
          <w:szCs w:val="24"/>
        </w:rPr>
      </w:pPr>
      <w:r w:rsidRPr="00C63D1C">
        <w:rPr>
          <w:rFonts w:ascii="Times New Roman" w:hAnsi="Times New Roman" w:cs="Times New Roman"/>
          <w:color w:val="000000"/>
          <w:sz w:val="24"/>
          <w:szCs w:val="24"/>
        </w:rPr>
        <w:t> </w:t>
      </w:r>
    </w:p>
    <w:p w:rsidR="001B64AF" w:rsidRPr="00C63D1C" w:rsidRDefault="001B64AF" w:rsidP="001B64AF">
      <w:pPr>
        <w:spacing w:after="0" w:line="240" w:lineRule="auto"/>
        <w:ind w:firstLine="680"/>
        <w:jc w:val="center"/>
        <w:rPr>
          <w:rFonts w:ascii="Times New Roman" w:hAnsi="Times New Roman" w:cs="Times New Roman"/>
          <w:color w:val="000000"/>
          <w:sz w:val="24"/>
          <w:szCs w:val="24"/>
        </w:rPr>
      </w:pPr>
      <w:proofErr w:type="spellStart"/>
      <w:proofErr w:type="gramStart"/>
      <w:r w:rsidRPr="00C63D1C">
        <w:rPr>
          <w:rFonts w:ascii="Times New Roman" w:hAnsi="Times New Roman" w:cs="Times New Roman"/>
          <w:color w:val="000000"/>
          <w:sz w:val="24"/>
          <w:szCs w:val="24"/>
          <w:lang w:val="en-US"/>
        </w:rPr>
        <w:t>t</w:t>
      </w:r>
      <w:r w:rsidRPr="00C63D1C">
        <w:rPr>
          <w:rFonts w:ascii="Times New Roman" w:hAnsi="Times New Roman" w:cs="Times New Roman"/>
          <w:color w:val="000000"/>
          <w:sz w:val="24"/>
          <w:szCs w:val="24"/>
          <w:vertAlign w:val="subscript"/>
          <w:lang w:val="en-US"/>
        </w:rPr>
        <w:t>n</w:t>
      </w:r>
      <w:proofErr w:type="spellEnd"/>
      <w:r w:rsidRPr="00C63D1C">
        <w:rPr>
          <w:rFonts w:ascii="Times New Roman" w:hAnsi="Times New Roman" w:cs="Times New Roman"/>
          <w:color w:val="000000"/>
          <w:sz w:val="24"/>
          <w:szCs w:val="24"/>
        </w:rPr>
        <w:t>=</w:t>
      </w:r>
      <w:proofErr w:type="gramEnd"/>
      <w:r w:rsidRPr="00C63D1C">
        <w:rPr>
          <w:rFonts w:ascii="Times New Roman" w:hAnsi="Times New Roman" w:cs="Times New Roman"/>
          <w:color w:val="000000"/>
          <w:sz w:val="24"/>
          <w:szCs w:val="24"/>
          <w:lang w:val="en-US"/>
        </w:rPr>
        <w:t>N</w:t>
      </w:r>
      <w:r w:rsidRPr="00C63D1C">
        <w:rPr>
          <w:rFonts w:ascii="Times New Roman" w:hAnsi="Times New Roman" w:cs="Times New Roman"/>
          <w:color w:val="000000"/>
          <w:sz w:val="24"/>
          <w:szCs w:val="24"/>
        </w:rPr>
        <w:t>/</w:t>
      </w:r>
      <w:r w:rsidRPr="00C63D1C">
        <w:rPr>
          <w:rFonts w:ascii="Times New Roman" w:hAnsi="Times New Roman" w:cs="Times New Roman"/>
          <w:color w:val="000000"/>
          <w:sz w:val="24"/>
          <w:szCs w:val="24"/>
          <w:lang w:val="en-US"/>
        </w:rPr>
        <w:t>v                 </w:t>
      </w:r>
      <w:r w:rsidRPr="00C63D1C">
        <w:rPr>
          <w:rFonts w:ascii="Times New Roman" w:hAnsi="Times New Roman" w:cs="Times New Roman"/>
          <w:color w:val="000000"/>
          <w:sz w:val="24"/>
          <w:szCs w:val="24"/>
        </w:rPr>
        <w:t>(2)</w:t>
      </w:r>
    </w:p>
    <w:p w:rsidR="001B64AF" w:rsidRPr="00C63D1C" w:rsidRDefault="001B64AF" w:rsidP="001B64AF">
      <w:pPr>
        <w:spacing w:after="0" w:line="240" w:lineRule="auto"/>
        <w:ind w:firstLine="680"/>
        <w:jc w:val="center"/>
        <w:rPr>
          <w:rFonts w:ascii="Times New Roman" w:hAnsi="Times New Roman" w:cs="Times New Roman"/>
          <w:color w:val="000000"/>
          <w:sz w:val="24"/>
          <w:szCs w:val="24"/>
        </w:rPr>
      </w:pPr>
      <w:r w:rsidRPr="00C63D1C">
        <w:rPr>
          <w:rFonts w:ascii="Times New Roman" w:hAnsi="Times New Roman" w:cs="Times New Roman"/>
          <w:b/>
          <w:bCs/>
          <w:color w:val="000000"/>
          <w:sz w:val="24"/>
          <w:szCs w:val="24"/>
        </w:rPr>
        <w:t> </w:t>
      </w:r>
    </w:p>
    <w:p w:rsidR="001B64AF" w:rsidRPr="00C63D1C" w:rsidRDefault="001B64AF" w:rsidP="001B64AF">
      <w:pPr>
        <w:spacing w:after="0" w:line="240" w:lineRule="auto"/>
        <w:ind w:firstLine="68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где </w:t>
      </w:r>
      <w:r w:rsidRPr="00C63D1C">
        <w:rPr>
          <w:rFonts w:ascii="Times New Roman" w:hAnsi="Times New Roman" w:cs="Times New Roman"/>
          <w:color w:val="000000"/>
          <w:sz w:val="24"/>
          <w:szCs w:val="24"/>
          <w:lang w:val="en-US"/>
        </w:rPr>
        <w:t>N</w:t>
      </w:r>
      <w:r w:rsidRPr="00C63D1C">
        <w:rPr>
          <w:rFonts w:ascii="Times New Roman" w:hAnsi="Times New Roman" w:cs="Times New Roman"/>
          <w:color w:val="000000"/>
          <w:sz w:val="24"/>
          <w:szCs w:val="24"/>
        </w:rPr>
        <w:t>-количество горючего вещества, кг/м</w:t>
      </w:r>
      <w:r w:rsidRPr="00C63D1C">
        <w:rPr>
          <w:rFonts w:ascii="Times New Roman" w:hAnsi="Times New Roman" w:cs="Times New Roman"/>
          <w:color w:val="000000"/>
          <w:sz w:val="24"/>
          <w:szCs w:val="24"/>
          <w:vertAlign w:val="superscript"/>
        </w:rPr>
        <w:t>3</w:t>
      </w:r>
    </w:p>
    <w:p w:rsidR="001B64AF" w:rsidRPr="00C63D1C" w:rsidRDefault="001B64AF" w:rsidP="001B64AF">
      <w:pPr>
        <w:spacing w:after="0" w:line="240" w:lineRule="auto"/>
        <w:ind w:firstLine="680"/>
        <w:jc w:val="both"/>
        <w:rPr>
          <w:rFonts w:ascii="Times New Roman" w:hAnsi="Times New Roman" w:cs="Times New Roman"/>
          <w:color w:val="000000"/>
          <w:sz w:val="24"/>
          <w:szCs w:val="24"/>
        </w:rPr>
      </w:pPr>
      <w:proofErr w:type="gramStart"/>
      <w:r w:rsidRPr="00C63D1C">
        <w:rPr>
          <w:rFonts w:ascii="Times New Roman" w:hAnsi="Times New Roman" w:cs="Times New Roman"/>
          <w:color w:val="000000"/>
          <w:sz w:val="24"/>
          <w:szCs w:val="24"/>
          <w:lang w:val="en-US"/>
        </w:rPr>
        <w:t>v</w:t>
      </w:r>
      <w:r w:rsidRPr="00C63D1C">
        <w:rPr>
          <w:rFonts w:ascii="Times New Roman" w:hAnsi="Times New Roman" w:cs="Times New Roman"/>
          <w:color w:val="000000"/>
          <w:sz w:val="24"/>
          <w:szCs w:val="24"/>
        </w:rPr>
        <w:t>-скорость</w:t>
      </w:r>
      <w:proofErr w:type="gramEnd"/>
      <w:r w:rsidRPr="00C63D1C">
        <w:rPr>
          <w:rFonts w:ascii="Times New Roman" w:hAnsi="Times New Roman" w:cs="Times New Roman"/>
          <w:color w:val="000000"/>
          <w:sz w:val="24"/>
          <w:szCs w:val="24"/>
        </w:rPr>
        <w:t xml:space="preserve"> выгорания вещества, кг/м</w:t>
      </w:r>
      <w:r w:rsidRPr="00C63D1C">
        <w:rPr>
          <w:rFonts w:ascii="Times New Roman" w:hAnsi="Times New Roman" w:cs="Times New Roman"/>
          <w:color w:val="000000"/>
          <w:sz w:val="24"/>
          <w:szCs w:val="24"/>
          <w:vertAlign w:val="superscript"/>
        </w:rPr>
        <w:t>3</w:t>
      </w:r>
      <w:r w:rsidRPr="00C63D1C">
        <w:rPr>
          <w:rFonts w:ascii="Times New Roman" w:hAnsi="Times New Roman" w:cs="Times New Roman"/>
          <w:color w:val="000000"/>
          <w:sz w:val="24"/>
          <w:szCs w:val="24"/>
        </w:rPr>
        <w:t>·ч</w:t>
      </w:r>
    </w:p>
    <w:p w:rsidR="001B64AF" w:rsidRPr="00C63D1C" w:rsidRDefault="001B64AF" w:rsidP="001B64AF">
      <w:pPr>
        <w:spacing w:after="0" w:line="240" w:lineRule="auto"/>
        <w:ind w:firstLine="720"/>
        <w:jc w:val="both"/>
        <w:rPr>
          <w:rFonts w:ascii="Times New Roman" w:hAnsi="Times New Roman" w:cs="Times New Roman"/>
          <w:color w:val="000000"/>
          <w:spacing w:val="10"/>
          <w:sz w:val="24"/>
          <w:szCs w:val="24"/>
        </w:rPr>
      </w:pPr>
      <w:r w:rsidRPr="00C63D1C">
        <w:rPr>
          <w:rFonts w:ascii="Times New Roman" w:hAnsi="Times New Roman" w:cs="Times New Roman"/>
          <w:color w:val="000000"/>
          <w:sz w:val="24"/>
          <w:szCs w:val="24"/>
        </w:rPr>
        <w:t xml:space="preserve">Необходимое количество пожарных щитов и их тип определяются в зависимости от категории помещений, зданий (сооружений) и наружных технологических установок </w:t>
      </w:r>
      <w:r w:rsidRPr="00C63D1C">
        <w:rPr>
          <w:rFonts w:ascii="Times New Roman" w:hAnsi="Times New Roman" w:cs="Times New Roman"/>
          <w:color w:val="000000"/>
          <w:sz w:val="24"/>
          <w:szCs w:val="24"/>
        </w:rPr>
        <w:lastRenderedPageBreak/>
        <w:t>по взрывопожарной и пожарной опасности, предельной защищаемой площади одним пожарным щитом и класса пожара в соответствии с табл. 4 приложения.</w:t>
      </w:r>
    </w:p>
    <w:p w:rsidR="001B64AF" w:rsidRPr="00C63D1C" w:rsidRDefault="001B64AF" w:rsidP="001B64AF">
      <w:pPr>
        <w:spacing w:after="0" w:line="240" w:lineRule="auto"/>
        <w:ind w:firstLine="720"/>
        <w:jc w:val="both"/>
        <w:rPr>
          <w:rFonts w:ascii="Times New Roman" w:hAnsi="Times New Roman" w:cs="Times New Roman"/>
          <w:color w:val="000000"/>
          <w:spacing w:val="10"/>
          <w:sz w:val="24"/>
          <w:szCs w:val="24"/>
        </w:rPr>
      </w:pPr>
      <w:r w:rsidRPr="00C63D1C">
        <w:rPr>
          <w:rFonts w:ascii="Times New Roman" w:hAnsi="Times New Roman" w:cs="Times New Roman"/>
          <w:color w:val="000000"/>
          <w:sz w:val="24"/>
          <w:szCs w:val="24"/>
        </w:rPr>
        <w:t>Пожарные щиты комплектуются первичными средствами пожаротушения, немеханизированным пожарным инструментом и инвентарем в соответствии с табл. 5 приложения.</w:t>
      </w:r>
    </w:p>
    <w:p w:rsidR="001B64AF" w:rsidRPr="00C63D1C" w:rsidRDefault="001B64AF" w:rsidP="001B64AF">
      <w:pPr>
        <w:spacing w:after="0" w:line="240" w:lineRule="auto"/>
        <w:ind w:firstLine="720"/>
        <w:jc w:val="both"/>
        <w:rPr>
          <w:rFonts w:ascii="Times New Roman" w:hAnsi="Times New Roman" w:cs="Times New Roman"/>
          <w:color w:val="000000"/>
          <w:spacing w:val="10"/>
          <w:sz w:val="24"/>
          <w:szCs w:val="24"/>
        </w:rPr>
      </w:pPr>
      <w:r w:rsidRPr="00C63D1C">
        <w:rPr>
          <w:rFonts w:ascii="Times New Roman" w:hAnsi="Times New Roman" w:cs="Times New Roman"/>
          <w:color w:val="000000"/>
          <w:sz w:val="24"/>
          <w:szCs w:val="24"/>
        </w:rPr>
        <w:t>Для помещений и наружных технологических установок категории А, Б и В по взрывопожарной и пожарной опасности запас песка в ящиках должен быть не менее 0,5 м</w:t>
      </w:r>
      <w:r w:rsidRPr="00C63D1C">
        <w:rPr>
          <w:rFonts w:ascii="Times New Roman" w:hAnsi="Times New Roman" w:cs="Times New Roman"/>
          <w:color w:val="000000"/>
          <w:sz w:val="24"/>
          <w:szCs w:val="24"/>
          <w:vertAlign w:val="superscript"/>
        </w:rPr>
        <w:t>3</w:t>
      </w:r>
      <w:r w:rsidRPr="00C63D1C">
        <w:rPr>
          <w:rFonts w:ascii="Times New Roman" w:hAnsi="Times New Roman" w:cs="Times New Roman"/>
          <w:color w:val="000000"/>
          <w:sz w:val="24"/>
          <w:szCs w:val="24"/>
        </w:rPr>
        <w:t> на каждые 500 м</w:t>
      </w:r>
      <w:r w:rsidRPr="00C63D1C">
        <w:rPr>
          <w:rFonts w:ascii="Times New Roman" w:hAnsi="Times New Roman" w:cs="Times New Roman"/>
          <w:color w:val="000000"/>
          <w:sz w:val="24"/>
          <w:szCs w:val="24"/>
          <w:vertAlign w:val="superscript"/>
        </w:rPr>
        <w:t>2</w:t>
      </w:r>
      <w:r w:rsidRPr="00C63D1C">
        <w:rPr>
          <w:rFonts w:ascii="Times New Roman" w:hAnsi="Times New Roman" w:cs="Times New Roman"/>
          <w:color w:val="000000"/>
          <w:sz w:val="24"/>
          <w:szCs w:val="24"/>
        </w:rPr>
        <w:t> защищаемой площади, а для помещений и наружных технологических установок категории Г и Д не менее 0,5 м</w:t>
      </w:r>
      <w:r w:rsidRPr="00C63D1C">
        <w:rPr>
          <w:rFonts w:ascii="Times New Roman" w:hAnsi="Times New Roman" w:cs="Times New Roman"/>
          <w:color w:val="000000"/>
          <w:sz w:val="24"/>
          <w:szCs w:val="24"/>
          <w:vertAlign w:val="superscript"/>
        </w:rPr>
        <w:t>3</w:t>
      </w:r>
      <w:r w:rsidRPr="00C63D1C">
        <w:rPr>
          <w:rFonts w:ascii="Times New Roman" w:hAnsi="Times New Roman" w:cs="Times New Roman"/>
          <w:color w:val="000000"/>
          <w:sz w:val="24"/>
          <w:szCs w:val="24"/>
        </w:rPr>
        <w:t> на каждую 1000 м</w:t>
      </w:r>
      <w:r w:rsidRPr="00C63D1C">
        <w:rPr>
          <w:rFonts w:ascii="Times New Roman" w:hAnsi="Times New Roman" w:cs="Times New Roman"/>
          <w:color w:val="000000"/>
          <w:sz w:val="24"/>
          <w:szCs w:val="24"/>
          <w:vertAlign w:val="superscript"/>
        </w:rPr>
        <w:t>2</w:t>
      </w:r>
      <w:r w:rsidRPr="00C63D1C">
        <w:rPr>
          <w:rFonts w:ascii="Times New Roman" w:hAnsi="Times New Roman" w:cs="Times New Roman"/>
          <w:color w:val="000000"/>
          <w:sz w:val="24"/>
          <w:szCs w:val="24"/>
        </w:rPr>
        <w:t>защищаемой площади.</w:t>
      </w:r>
    </w:p>
    <w:p w:rsidR="001B64AF" w:rsidRPr="00C63D1C" w:rsidRDefault="001B64AF" w:rsidP="001B64AF">
      <w:pPr>
        <w:spacing w:after="0" w:line="240" w:lineRule="auto"/>
        <w:ind w:firstLine="709"/>
        <w:jc w:val="both"/>
        <w:rPr>
          <w:rFonts w:ascii="Times New Roman" w:hAnsi="Times New Roman" w:cs="Times New Roman"/>
          <w:color w:val="000000"/>
          <w:spacing w:val="10"/>
          <w:sz w:val="24"/>
          <w:szCs w:val="24"/>
        </w:rPr>
      </w:pPr>
      <w:r w:rsidRPr="00C63D1C">
        <w:rPr>
          <w:rFonts w:ascii="Times New Roman" w:hAnsi="Times New Roman" w:cs="Times New Roman"/>
          <w:color w:val="000000"/>
          <w:sz w:val="24"/>
          <w:szCs w:val="24"/>
        </w:rPr>
        <w:t>.Объем объекта пожара определяется из выражения:</w:t>
      </w:r>
    </w:p>
    <w:p w:rsidR="001B64AF" w:rsidRPr="00C63D1C" w:rsidRDefault="001B64AF" w:rsidP="001B64AF">
      <w:pPr>
        <w:spacing w:after="0" w:line="240" w:lineRule="auto"/>
        <w:ind w:firstLine="709"/>
        <w:jc w:val="both"/>
        <w:rPr>
          <w:rFonts w:ascii="Times New Roman" w:hAnsi="Times New Roman" w:cs="Times New Roman"/>
          <w:color w:val="000000"/>
          <w:spacing w:val="10"/>
          <w:sz w:val="24"/>
          <w:szCs w:val="24"/>
        </w:rPr>
      </w:pPr>
      <w:r w:rsidRPr="00C63D1C">
        <w:rPr>
          <w:rFonts w:ascii="Times New Roman" w:hAnsi="Times New Roman" w:cs="Times New Roman"/>
          <w:color w:val="000000"/>
          <w:sz w:val="24"/>
          <w:szCs w:val="24"/>
        </w:rPr>
        <w:t>                                                                                                   </w:t>
      </w:r>
      <w:r w:rsidRPr="00C63D1C">
        <w:rPr>
          <w:rFonts w:ascii="Times New Roman" w:hAnsi="Times New Roman" w:cs="Times New Roman"/>
          <w:noProof/>
          <w:color w:val="000000"/>
          <w:sz w:val="24"/>
          <w:szCs w:val="24"/>
          <w:vertAlign w:val="subscript"/>
        </w:rPr>
        <w:drawing>
          <wp:inline distT="0" distB="0" distL="0" distR="0">
            <wp:extent cx="771525" cy="238125"/>
            <wp:effectExtent l="0" t="0" r="0" b="0"/>
            <wp:docPr id="3" name="Рисунок 1" descr="http://byxap7.narod.ru/RIM/T-501/BZHD/Rasch/1.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yxap7.narod.ru/RIM/T-501/BZHD/Rasch/1.files/image002.gif"/>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71525" cy="238125"/>
                    </a:xfrm>
                    <a:prstGeom prst="rect">
                      <a:avLst/>
                    </a:prstGeom>
                    <a:noFill/>
                    <a:ln>
                      <a:noFill/>
                    </a:ln>
                  </pic:spPr>
                </pic:pic>
              </a:graphicData>
            </a:graphic>
          </wp:inline>
        </w:drawing>
      </w:r>
      <w:r w:rsidRPr="00C63D1C">
        <w:rPr>
          <w:rFonts w:ascii="Times New Roman" w:hAnsi="Times New Roman" w:cs="Times New Roman"/>
          <w:color w:val="000000"/>
          <w:sz w:val="24"/>
          <w:szCs w:val="24"/>
        </w:rPr>
        <w:t>,      (3)</w:t>
      </w:r>
    </w:p>
    <w:p w:rsidR="001B64AF" w:rsidRPr="00C63D1C" w:rsidRDefault="001B64AF" w:rsidP="001B64AF">
      <w:pPr>
        <w:spacing w:after="0" w:line="240" w:lineRule="auto"/>
        <w:ind w:firstLine="709"/>
        <w:jc w:val="both"/>
        <w:rPr>
          <w:rFonts w:ascii="Times New Roman" w:hAnsi="Times New Roman" w:cs="Times New Roman"/>
          <w:color w:val="000000"/>
          <w:spacing w:val="10"/>
          <w:sz w:val="24"/>
          <w:szCs w:val="24"/>
        </w:rPr>
      </w:pPr>
      <w:r w:rsidRPr="00C63D1C">
        <w:rPr>
          <w:rFonts w:ascii="Times New Roman" w:hAnsi="Times New Roman" w:cs="Times New Roman"/>
          <w:color w:val="000000"/>
          <w:sz w:val="24"/>
          <w:szCs w:val="24"/>
        </w:rPr>
        <w:t>где  </w:t>
      </w:r>
      <w:r w:rsidRPr="00C63D1C">
        <w:rPr>
          <w:rFonts w:ascii="Times New Roman" w:hAnsi="Times New Roman" w:cs="Times New Roman"/>
          <w:color w:val="000000"/>
          <w:sz w:val="24"/>
          <w:szCs w:val="24"/>
          <w:lang w:val="en-US"/>
        </w:rPr>
        <w:t>S</w:t>
      </w:r>
      <w:r w:rsidRPr="00C63D1C">
        <w:rPr>
          <w:rFonts w:ascii="Times New Roman" w:hAnsi="Times New Roman" w:cs="Times New Roman"/>
          <w:color w:val="000000"/>
          <w:sz w:val="24"/>
          <w:szCs w:val="24"/>
          <w:vertAlign w:val="subscript"/>
        </w:rPr>
        <w:t>об</w:t>
      </w:r>
      <w:r w:rsidRPr="00C63D1C">
        <w:rPr>
          <w:rFonts w:ascii="Times New Roman" w:hAnsi="Times New Roman" w:cs="Times New Roman"/>
          <w:color w:val="000000"/>
          <w:sz w:val="24"/>
          <w:szCs w:val="24"/>
        </w:rPr>
        <w:t> - площадь объекта, м</w:t>
      </w:r>
      <w:r w:rsidRPr="00C63D1C">
        <w:rPr>
          <w:rFonts w:ascii="Times New Roman" w:hAnsi="Times New Roman" w:cs="Times New Roman"/>
          <w:color w:val="000000"/>
          <w:sz w:val="24"/>
          <w:szCs w:val="24"/>
          <w:vertAlign w:val="superscript"/>
        </w:rPr>
        <w:t>2</w:t>
      </w:r>
      <w:r w:rsidRPr="00C63D1C">
        <w:rPr>
          <w:rFonts w:ascii="Times New Roman" w:hAnsi="Times New Roman" w:cs="Times New Roman"/>
          <w:color w:val="000000"/>
          <w:sz w:val="24"/>
          <w:szCs w:val="24"/>
        </w:rPr>
        <w:t>;</w:t>
      </w:r>
    </w:p>
    <w:p w:rsidR="001B64AF" w:rsidRPr="00C63D1C" w:rsidRDefault="001B64AF" w:rsidP="001B64AF">
      <w:pPr>
        <w:spacing w:after="0" w:line="240" w:lineRule="auto"/>
        <w:jc w:val="both"/>
        <w:rPr>
          <w:rFonts w:ascii="Times New Roman" w:hAnsi="Times New Roman" w:cs="Times New Roman"/>
          <w:color w:val="000000"/>
          <w:spacing w:val="10"/>
          <w:sz w:val="24"/>
          <w:szCs w:val="24"/>
        </w:rPr>
      </w:pPr>
      <w:r w:rsidRPr="00C63D1C">
        <w:rPr>
          <w:rFonts w:ascii="Times New Roman" w:hAnsi="Times New Roman" w:cs="Times New Roman"/>
          <w:color w:val="000000"/>
          <w:sz w:val="24"/>
          <w:szCs w:val="24"/>
          <w:lang w:val="en-US"/>
        </w:rPr>
        <w:t>h</w:t>
      </w:r>
      <w:r w:rsidRPr="00C63D1C">
        <w:rPr>
          <w:rFonts w:ascii="Times New Roman" w:hAnsi="Times New Roman" w:cs="Times New Roman"/>
          <w:color w:val="000000"/>
          <w:sz w:val="24"/>
          <w:szCs w:val="24"/>
        </w:rPr>
        <w:t> - </w:t>
      </w:r>
      <w:proofErr w:type="gramStart"/>
      <w:r w:rsidRPr="00C63D1C">
        <w:rPr>
          <w:rFonts w:ascii="Times New Roman" w:hAnsi="Times New Roman" w:cs="Times New Roman"/>
          <w:color w:val="000000"/>
          <w:sz w:val="24"/>
          <w:szCs w:val="24"/>
        </w:rPr>
        <w:t>высота</w:t>
      </w:r>
      <w:proofErr w:type="gramEnd"/>
      <w:r w:rsidRPr="00C63D1C">
        <w:rPr>
          <w:rFonts w:ascii="Times New Roman" w:hAnsi="Times New Roman" w:cs="Times New Roman"/>
          <w:color w:val="000000"/>
          <w:sz w:val="24"/>
          <w:szCs w:val="24"/>
        </w:rPr>
        <w:t xml:space="preserve"> объекта, м.</w:t>
      </w:r>
    </w:p>
    <w:p w:rsidR="001B64AF" w:rsidRPr="00C63D1C" w:rsidRDefault="001B64AF" w:rsidP="001B64AF">
      <w:pPr>
        <w:spacing w:after="0" w:line="240" w:lineRule="auto"/>
        <w:ind w:firstLine="720"/>
        <w:jc w:val="both"/>
        <w:rPr>
          <w:rFonts w:ascii="Times New Roman" w:hAnsi="Times New Roman" w:cs="Times New Roman"/>
          <w:color w:val="000000"/>
          <w:spacing w:val="10"/>
          <w:sz w:val="24"/>
          <w:szCs w:val="24"/>
        </w:rPr>
      </w:pPr>
      <w:r w:rsidRPr="00C63D1C">
        <w:rPr>
          <w:rFonts w:ascii="Times New Roman" w:hAnsi="Times New Roman" w:cs="Times New Roman"/>
          <w:color w:val="000000"/>
          <w:sz w:val="24"/>
          <w:szCs w:val="24"/>
        </w:rPr>
        <w:t>Параметры и количество огнетушителей определяют исходя из специфики обращающихся пожароопасных материалов, дисперсности частиц и возможной площади пожара.</w:t>
      </w:r>
    </w:p>
    <w:p w:rsidR="001B64AF" w:rsidRPr="00C63D1C" w:rsidRDefault="001B64AF" w:rsidP="001B64AF">
      <w:pPr>
        <w:spacing w:after="0" w:line="240" w:lineRule="auto"/>
        <w:ind w:firstLine="720"/>
        <w:jc w:val="both"/>
        <w:rPr>
          <w:rFonts w:ascii="Times New Roman" w:hAnsi="Times New Roman" w:cs="Times New Roman"/>
          <w:color w:val="000000"/>
          <w:spacing w:val="10"/>
          <w:sz w:val="24"/>
          <w:szCs w:val="24"/>
        </w:rPr>
      </w:pPr>
      <w:r w:rsidRPr="00C63D1C">
        <w:rPr>
          <w:rFonts w:ascii="Times New Roman" w:hAnsi="Times New Roman" w:cs="Times New Roman"/>
          <w:color w:val="000000"/>
          <w:sz w:val="24"/>
          <w:szCs w:val="24"/>
        </w:rPr>
        <w:t>Потребное количество огнетушителей для производственных помещений определяют по формуле:</w:t>
      </w:r>
    </w:p>
    <w:p w:rsidR="001B64AF" w:rsidRPr="00C63D1C" w:rsidRDefault="001B64AF" w:rsidP="001B64AF">
      <w:pPr>
        <w:spacing w:after="0" w:line="240" w:lineRule="auto"/>
        <w:ind w:firstLine="720"/>
        <w:jc w:val="both"/>
        <w:rPr>
          <w:rFonts w:ascii="Times New Roman" w:hAnsi="Times New Roman" w:cs="Times New Roman"/>
          <w:color w:val="000000"/>
          <w:spacing w:val="10"/>
          <w:sz w:val="24"/>
          <w:szCs w:val="24"/>
        </w:rPr>
      </w:pPr>
      <w:r w:rsidRPr="00C63D1C">
        <w:rPr>
          <w:rFonts w:ascii="Times New Roman" w:hAnsi="Times New Roman" w:cs="Times New Roman"/>
          <w:color w:val="000000"/>
          <w:sz w:val="24"/>
          <w:szCs w:val="24"/>
        </w:rPr>
        <w:t>                                             </w:t>
      </w:r>
      <w:r w:rsidRPr="00C63D1C">
        <w:rPr>
          <w:rFonts w:ascii="Times New Roman" w:hAnsi="Times New Roman" w:cs="Times New Roman"/>
          <w:color w:val="000000"/>
          <w:sz w:val="24"/>
          <w:szCs w:val="24"/>
          <w:lang w:val="en-US"/>
        </w:rPr>
        <w:t>n </w:t>
      </w:r>
      <w:r w:rsidRPr="00C63D1C">
        <w:rPr>
          <w:rFonts w:ascii="Times New Roman" w:hAnsi="Times New Roman" w:cs="Times New Roman"/>
          <w:color w:val="000000"/>
          <w:sz w:val="24"/>
          <w:szCs w:val="24"/>
        </w:rPr>
        <w:t>= </w:t>
      </w:r>
      <w:r w:rsidRPr="00C63D1C">
        <w:rPr>
          <w:rFonts w:ascii="Times New Roman" w:hAnsi="Times New Roman" w:cs="Times New Roman"/>
          <w:color w:val="000000"/>
          <w:sz w:val="24"/>
          <w:szCs w:val="24"/>
          <w:lang w:val="en-US"/>
        </w:rPr>
        <w:t>m</w:t>
      </w:r>
      <w:r w:rsidRPr="00C63D1C">
        <w:rPr>
          <w:rFonts w:ascii="Times New Roman" w:hAnsi="Times New Roman" w:cs="Times New Roman"/>
          <w:color w:val="000000"/>
          <w:sz w:val="24"/>
          <w:szCs w:val="24"/>
          <w:vertAlign w:val="subscript"/>
        </w:rPr>
        <w:t>0 </w:t>
      </w:r>
      <w:r w:rsidRPr="00C63D1C">
        <w:rPr>
          <w:rFonts w:ascii="Times New Roman" w:hAnsi="Times New Roman" w:cs="Times New Roman"/>
          <w:color w:val="000000"/>
          <w:sz w:val="24"/>
          <w:szCs w:val="24"/>
        </w:rPr>
        <w:t>× </w:t>
      </w:r>
      <w:r w:rsidRPr="00C63D1C">
        <w:rPr>
          <w:rFonts w:ascii="Times New Roman" w:hAnsi="Times New Roman" w:cs="Times New Roman"/>
          <w:color w:val="000000"/>
          <w:sz w:val="24"/>
          <w:szCs w:val="24"/>
          <w:lang w:val="en-US"/>
        </w:rPr>
        <w:t>S</w:t>
      </w:r>
      <w:r w:rsidRPr="00C63D1C">
        <w:rPr>
          <w:rFonts w:ascii="Times New Roman" w:hAnsi="Times New Roman" w:cs="Times New Roman"/>
          <w:color w:val="000000"/>
          <w:sz w:val="24"/>
          <w:szCs w:val="24"/>
        </w:rPr>
        <w:t>,                                                 (4)</w:t>
      </w:r>
    </w:p>
    <w:p w:rsidR="001B64AF" w:rsidRPr="00C63D1C" w:rsidRDefault="001B64AF" w:rsidP="001B64AF">
      <w:pPr>
        <w:spacing w:after="0" w:line="240" w:lineRule="auto"/>
        <w:ind w:firstLine="720"/>
        <w:jc w:val="both"/>
        <w:rPr>
          <w:rFonts w:ascii="Times New Roman" w:hAnsi="Times New Roman" w:cs="Times New Roman"/>
          <w:color w:val="000000"/>
          <w:spacing w:val="10"/>
          <w:sz w:val="24"/>
          <w:szCs w:val="24"/>
        </w:rPr>
      </w:pPr>
      <w:r w:rsidRPr="00C63D1C">
        <w:rPr>
          <w:rFonts w:ascii="Times New Roman" w:hAnsi="Times New Roman" w:cs="Times New Roman"/>
          <w:color w:val="000000"/>
          <w:sz w:val="24"/>
          <w:szCs w:val="24"/>
        </w:rPr>
        <w:t>где </w:t>
      </w:r>
      <w:r w:rsidRPr="00C63D1C">
        <w:rPr>
          <w:rFonts w:ascii="Times New Roman" w:hAnsi="Times New Roman" w:cs="Times New Roman"/>
          <w:color w:val="000000"/>
          <w:sz w:val="24"/>
          <w:szCs w:val="24"/>
          <w:lang w:val="en-US"/>
        </w:rPr>
        <w:t>m</w:t>
      </w:r>
      <w:r w:rsidRPr="00C63D1C">
        <w:rPr>
          <w:rFonts w:ascii="Times New Roman" w:hAnsi="Times New Roman" w:cs="Times New Roman"/>
          <w:color w:val="000000"/>
          <w:spacing w:val="10"/>
          <w:sz w:val="24"/>
          <w:szCs w:val="24"/>
          <w:vertAlign w:val="subscript"/>
        </w:rPr>
        <w:t>0</w:t>
      </w:r>
      <w:r w:rsidRPr="00C63D1C">
        <w:rPr>
          <w:rFonts w:ascii="Times New Roman" w:hAnsi="Times New Roman" w:cs="Times New Roman"/>
          <w:color w:val="000000"/>
          <w:sz w:val="24"/>
          <w:szCs w:val="24"/>
        </w:rPr>
        <w:t> - нормируемое количество огнетушителей на площадь, шт./м</w:t>
      </w:r>
      <w:r w:rsidRPr="00C63D1C">
        <w:rPr>
          <w:rFonts w:ascii="Times New Roman" w:hAnsi="Times New Roman" w:cs="Times New Roman"/>
          <w:color w:val="000000"/>
          <w:sz w:val="24"/>
          <w:szCs w:val="24"/>
          <w:vertAlign w:val="superscript"/>
        </w:rPr>
        <w:t>2</w:t>
      </w:r>
      <w:r w:rsidRPr="00C63D1C">
        <w:rPr>
          <w:rFonts w:ascii="Times New Roman" w:hAnsi="Times New Roman" w:cs="Times New Roman"/>
          <w:color w:val="000000"/>
          <w:sz w:val="24"/>
          <w:szCs w:val="24"/>
        </w:rPr>
        <w:t>; принимается по табл. 6 приложения; </w:t>
      </w:r>
      <w:r w:rsidRPr="00C63D1C">
        <w:rPr>
          <w:rFonts w:ascii="Times New Roman" w:hAnsi="Times New Roman" w:cs="Times New Roman"/>
          <w:color w:val="000000"/>
          <w:sz w:val="24"/>
          <w:szCs w:val="24"/>
          <w:lang w:val="en-US"/>
        </w:rPr>
        <w:t>S</w:t>
      </w:r>
      <w:r w:rsidRPr="00C63D1C">
        <w:rPr>
          <w:rFonts w:ascii="Times New Roman" w:hAnsi="Times New Roman" w:cs="Times New Roman"/>
          <w:color w:val="000000"/>
          <w:sz w:val="24"/>
          <w:szCs w:val="24"/>
        </w:rPr>
        <w:t> - площадь производственного помещения, м</w:t>
      </w:r>
      <w:r w:rsidRPr="00C63D1C">
        <w:rPr>
          <w:rFonts w:ascii="Times New Roman" w:hAnsi="Times New Roman" w:cs="Times New Roman"/>
          <w:color w:val="000000"/>
          <w:sz w:val="24"/>
          <w:szCs w:val="24"/>
          <w:vertAlign w:val="superscript"/>
        </w:rPr>
        <w:t>2</w:t>
      </w:r>
      <w:r w:rsidRPr="00C63D1C">
        <w:rPr>
          <w:rFonts w:ascii="Times New Roman" w:hAnsi="Times New Roman" w:cs="Times New Roman"/>
          <w:color w:val="000000"/>
          <w:sz w:val="24"/>
          <w:szCs w:val="24"/>
        </w:rPr>
        <w:t>.</w:t>
      </w:r>
    </w:p>
    <w:p w:rsidR="001B64AF" w:rsidRPr="00C63D1C" w:rsidRDefault="001B64AF" w:rsidP="001B64AF">
      <w:pPr>
        <w:spacing w:after="0" w:line="240" w:lineRule="auto"/>
        <w:ind w:firstLine="720"/>
        <w:jc w:val="both"/>
        <w:rPr>
          <w:rFonts w:ascii="Times New Roman" w:hAnsi="Times New Roman" w:cs="Times New Roman"/>
          <w:color w:val="000000"/>
          <w:spacing w:val="10"/>
          <w:sz w:val="24"/>
          <w:szCs w:val="24"/>
        </w:rPr>
      </w:pPr>
      <w:r w:rsidRPr="00C63D1C">
        <w:rPr>
          <w:rFonts w:ascii="Times New Roman" w:hAnsi="Times New Roman" w:cs="Times New Roman"/>
          <w:color w:val="000000"/>
          <w:sz w:val="24"/>
          <w:szCs w:val="24"/>
        </w:rPr>
        <w:t>Допускается помещения, оборудованные автоматическими установками пожаротушения, обеспечивать огнетушителями на 50 % исходя из их расчетного количества.</w:t>
      </w:r>
    </w:p>
    <w:p w:rsidR="001B64AF" w:rsidRPr="00C63D1C" w:rsidRDefault="001B64AF" w:rsidP="001B64AF">
      <w:pPr>
        <w:spacing w:after="0" w:line="240" w:lineRule="auto"/>
        <w:ind w:firstLine="720"/>
        <w:jc w:val="both"/>
        <w:rPr>
          <w:rFonts w:ascii="Times New Roman" w:hAnsi="Times New Roman" w:cs="Times New Roman"/>
          <w:color w:val="000000"/>
          <w:spacing w:val="10"/>
          <w:sz w:val="24"/>
          <w:szCs w:val="24"/>
        </w:rPr>
      </w:pPr>
      <w:r w:rsidRPr="00C63D1C">
        <w:rPr>
          <w:rFonts w:ascii="Times New Roman" w:hAnsi="Times New Roman" w:cs="Times New Roman"/>
          <w:color w:val="000000"/>
          <w:sz w:val="24"/>
          <w:szCs w:val="24"/>
        </w:rPr>
        <w:t>Расчет необходимого количества огнетушителей следует вести по каждому помещению и объекту отдельно.</w:t>
      </w:r>
    </w:p>
    <w:p w:rsidR="001B64AF" w:rsidRPr="00C63D1C" w:rsidRDefault="001B64AF" w:rsidP="001B64AF">
      <w:pPr>
        <w:spacing w:after="0" w:line="240" w:lineRule="auto"/>
        <w:ind w:firstLine="720"/>
        <w:jc w:val="both"/>
        <w:rPr>
          <w:rFonts w:ascii="Times New Roman" w:hAnsi="Times New Roman" w:cs="Times New Roman"/>
          <w:color w:val="000000"/>
          <w:spacing w:val="10"/>
          <w:sz w:val="24"/>
          <w:szCs w:val="24"/>
        </w:rPr>
      </w:pPr>
      <w:r w:rsidRPr="00C63D1C">
        <w:rPr>
          <w:rFonts w:ascii="Times New Roman" w:hAnsi="Times New Roman" w:cs="Times New Roman"/>
          <w:color w:val="000000"/>
          <w:sz w:val="24"/>
          <w:szCs w:val="24"/>
        </w:rPr>
        <w:t>При наличии рядом нескольких небольших помещений одной категории пожарной опасности количество необходимых огнетушителей определяют с учетом суммарной площади этих помещений.</w:t>
      </w:r>
    </w:p>
    <w:p w:rsidR="001B64AF" w:rsidRPr="00C63D1C" w:rsidRDefault="001B64AF" w:rsidP="001B64AF">
      <w:pPr>
        <w:spacing w:after="0" w:line="240" w:lineRule="auto"/>
        <w:ind w:firstLine="68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К источникам воды устраивают подъездные пути. Емкость водоема должна быть не менее 50м</w:t>
      </w:r>
      <w:r w:rsidRPr="00C63D1C">
        <w:rPr>
          <w:rFonts w:ascii="Times New Roman" w:hAnsi="Times New Roman" w:cs="Times New Roman"/>
          <w:color w:val="000000"/>
          <w:sz w:val="24"/>
          <w:szCs w:val="24"/>
          <w:vertAlign w:val="superscript"/>
        </w:rPr>
        <w:t>2</w:t>
      </w:r>
      <w:r w:rsidRPr="00C63D1C">
        <w:rPr>
          <w:rFonts w:ascii="Times New Roman" w:hAnsi="Times New Roman" w:cs="Times New Roman"/>
          <w:color w:val="000000"/>
          <w:sz w:val="24"/>
          <w:szCs w:val="24"/>
        </w:rPr>
        <w:t>, глубина водоема не более 4 метров. Для тушения пожара воду берут также из противопожарного водопровода, оборудованного пожарными гидрантами. Внутри здания размещают пожарные краны с постоянно присоединенными к ним скатанными в спираль рукавами длиной 10-20метров. У выходов и проходов устанавливают пожарные краны с расстоянием 30м один от другого. Внутренний противопожарный водопровод не предусматривается в производственных зданиях I и II степеней огнестойкости, в которых находится несгораемые материалы и оборудование, или в зданиях III – </w:t>
      </w:r>
      <w:r w:rsidRPr="00C63D1C">
        <w:rPr>
          <w:rFonts w:ascii="Times New Roman" w:hAnsi="Times New Roman" w:cs="Times New Roman"/>
          <w:color w:val="000000"/>
          <w:sz w:val="24"/>
          <w:szCs w:val="24"/>
          <w:lang w:val="en-US"/>
        </w:rPr>
        <w:t>V</w:t>
      </w:r>
      <w:r w:rsidRPr="00C63D1C">
        <w:rPr>
          <w:rFonts w:ascii="Times New Roman" w:hAnsi="Times New Roman" w:cs="Times New Roman"/>
          <w:color w:val="000000"/>
          <w:sz w:val="24"/>
          <w:szCs w:val="24"/>
        </w:rPr>
        <w:t> степеней объемом не более 1000м</w:t>
      </w:r>
      <w:r w:rsidRPr="00C63D1C">
        <w:rPr>
          <w:rFonts w:ascii="Times New Roman" w:hAnsi="Times New Roman" w:cs="Times New Roman"/>
          <w:color w:val="000000"/>
          <w:sz w:val="24"/>
          <w:szCs w:val="24"/>
          <w:vertAlign w:val="superscript"/>
        </w:rPr>
        <w:t>3</w:t>
      </w:r>
      <w:r w:rsidRPr="00C63D1C">
        <w:rPr>
          <w:rFonts w:ascii="Times New Roman" w:hAnsi="Times New Roman" w:cs="Times New Roman"/>
          <w:color w:val="000000"/>
          <w:sz w:val="24"/>
          <w:szCs w:val="24"/>
        </w:rPr>
        <w:t> с категориями Г и Д.</w:t>
      </w:r>
    </w:p>
    <w:p w:rsidR="001B64AF" w:rsidRPr="00C63D1C" w:rsidRDefault="001B64AF" w:rsidP="001B64AF">
      <w:pPr>
        <w:shd w:val="clear" w:color="auto" w:fill="FFFFFF"/>
        <w:spacing w:after="0" w:line="240" w:lineRule="auto"/>
        <w:ind w:firstLine="68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При определении видов и количества первичных средств пожаротушения учитывают физико-химические и пожароопасные свойства горючих веществ, их отношение к огнетушащим веществам, а также площадь производственных помещений, открытых площадок и установок.</w:t>
      </w:r>
    </w:p>
    <w:p w:rsidR="001B64AF" w:rsidRPr="00C63D1C" w:rsidRDefault="001B64AF" w:rsidP="001B64AF">
      <w:pPr>
        <w:shd w:val="clear" w:color="auto" w:fill="FFFFFF"/>
        <w:spacing w:after="0" w:line="240" w:lineRule="auto"/>
        <w:ind w:firstLine="68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Комплектование технологического оборудования огнетушителями осуществляется согласно паспортов на это оборудование или соответствующим правилам пожарной безопасности.</w:t>
      </w:r>
    </w:p>
    <w:p w:rsidR="001B64AF" w:rsidRPr="00C63D1C" w:rsidRDefault="001B64AF" w:rsidP="001B64AF">
      <w:pPr>
        <w:shd w:val="clear" w:color="auto" w:fill="FFFFFF"/>
        <w:spacing w:after="0" w:line="240" w:lineRule="auto"/>
        <w:ind w:firstLine="68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Выбор типа и расчет необходимого количества огнетушителей в защищаемом помещении или на объекте следует производить в зависимости от их огнетушащей способности, предельной площади, а также класса пожара горючих веществ и материалов.</w:t>
      </w:r>
    </w:p>
    <w:p w:rsidR="001B64AF" w:rsidRPr="00C63D1C" w:rsidRDefault="001B64AF" w:rsidP="001B64AF">
      <w:pPr>
        <w:shd w:val="clear" w:color="auto" w:fill="FFFFFF"/>
        <w:spacing w:after="0" w:line="240" w:lineRule="auto"/>
        <w:ind w:firstLine="68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Выбор типа огнетушителя (передвижной или ручной) обусловлен размерами возможных очагов пожара.</w:t>
      </w:r>
    </w:p>
    <w:p w:rsidR="001B64AF" w:rsidRPr="00C63D1C" w:rsidRDefault="001B64AF" w:rsidP="001B64AF">
      <w:pPr>
        <w:shd w:val="clear" w:color="auto" w:fill="FFFFFF"/>
        <w:spacing w:after="0" w:line="240" w:lineRule="auto"/>
        <w:ind w:firstLine="68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lastRenderedPageBreak/>
        <w:t>Выбирая огнетушитель с соответствующим температурным пределом использования, необходимо учитывать климатические условия эксплуатации зданий и сооружений.</w:t>
      </w:r>
    </w:p>
    <w:p w:rsidR="001B64AF" w:rsidRPr="00C63D1C" w:rsidRDefault="001B64AF" w:rsidP="001B64AF">
      <w:pPr>
        <w:shd w:val="clear" w:color="auto" w:fill="FFFFFF"/>
        <w:spacing w:after="0" w:line="240" w:lineRule="auto"/>
        <w:ind w:firstLine="68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Если возможны комбинированные очаги пожара, то предпочтение при выборе огнетушителя отдается более универсальному по области применения.</w:t>
      </w:r>
    </w:p>
    <w:p w:rsidR="001B64AF" w:rsidRPr="00C63D1C" w:rsidRDefault="001B64AF" w:rsidP="001B64AF">
      <w:pPr>
        <w:shd w:val="clear" w:color="auto" w:fill="FFFFFF"/>
        <w:spacing w:after="0" w:line="240" w:lineRule="auto"/>
        <w:ind w:firstLine="68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В общественных зданиях и сооружениях на каждом этаже должны размещаться не менее двух ручных огнетушителей.</w:t>
      </w:r>
    </w:p>
    <w:p w:rsidR="001B64AF" w:rsidRPr="00C63D1C" w:rsidRDefault="001B64AF" w:rsidP="001B64AF">
      <w:pPr>
        <w:shd w:val="clear" w:color="auto" w:fill="FFFFFF"/>
        <w:spacing w:after="0" w:line="240" w:lineRule="auto"/>
        <w:ind w:firstLine="68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Помещения категории Д могут не оснащаться огнетушителями, если их площадь не превышает 100 м</w:t>
      </w:r>
      <w:r w:rsidRPr="00C63D1C">
        <w:rPr>
          <w:rFonts w:ascii="Times New Roman" w:hAnsi="Times New Roman" w:cs="Times New Roman"/>
          <w:color w:val="000000"/>
          <w:sz w:val="24"/>
          <w:szCs w:val="24"/>
          <w:vertAlign w:val="superscript"/>
        </w:rPr>
        <w:t>2</w:t>
      </w:r>
      <w:r w:rsidRPr="00C63D1C">
        <w:rPr>
          <w:rFonts w:ascii="Times New Roman" w:hAnsi="Times New Roman" w:cs="Times New Roman"/>
          <w:color w:val="000000"/>
          <w:sz w:val="24"/>
          <w:szCs w:val="24"/>
        </w:rPr>
        <w:t>.</w:t>
      </w:r>
    </w:p>
    <w:p w:rsidR="001B64AF" w:rsidRPr="00C63D1C" w:rsidRDefault="001B64AF" w:rsidP="001B64AF">
      <w:pPr>
        <w:shd w:val="clear" w:color="auto" w:fill="FFFFFF"/>
        <w:spacing w:after="0" w:line="240" w:lineRule="auto"/>
        <w:ind w:firstLine="68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При наличии нескольких небольших помещений одной категории пожарной опасности количество необходимых огнетушителей определяется согласно того, что расстояние от возможного очага пожара до места размещения огнетушителя не должно превышать 20 м для общественных зданий и сооружений; 30 м для помещений категорий А, Б и В; 40 м для помещений категории Г; 70 м для помещений категории Д и таблицам 2 и 3 с учетом суммарной площади этих помещений.</w:t>
      </w:r>
    </w:p>
    <w:p w:rsidR="001B64AF" w:rsidRPr="00C63D1C" w:rsidRDefault="001B64AF" w:rsidP="001B64AF">
      <w:pPr>
        <w:shd w:val="clear" w:color="auto" w:fill="FFFFFF"/>
        <w:spacing w:after="0" w:line="240" w:lineRule="auto"/>
        <w:ind w:firstLine="68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Помещения, оборудованные  автоматическими стационарными установками пожаротушения (спринклеры и дренчеры), обеспечиваются огнетушителями на 50%, исходя из расчетного количества.</w:t>
      </w:r>
    </w:p>
    <w:p w:rsidR="001B64AF" w:rsidRPr="00C63D1C" w:rsidRDefault="001B64AF" w:rsidP="001B64AF">
      <w:pPr>
        <w:shd w:val="clear" w:color="auto" w:fill="FFFFFF"/>
        <w:spacing w:after="0" w:line="240" w:lineRule="auto"/>
        <w:ind w:firstLine="68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 </w:t>
      </w:r>
    </w:p>
    <w:p w:rsidR="001B64AF" w:rsidRPr="00C63D1C" w:rsidRDefault="001B64AF" w:rsidP="001B64AF">
      <w:pPr>
        <w:spacing w:after="0" w:line="240" w:lineRule="auto"/>
        <w:ind w:firstLine="680"/>
        <w:jc w:val="center"/>
        <w:rPr>
          <w:rFonts w:ascii="Times New Roman" w:hAnsi="Times New Roman" w:cs="Times New Roman"/>
          <w:color w:val="000000"/>
          <w:sz w:val="24"/>
          <w:szCs w:val="24"/>
        </w:rPr>
      </w:pPr>
      <w:r w:rsidRPr="00C63D1C">
        <w:rPr>
          <w:rFonts w:ascii="Times New Roman" w:hAnsi="Times New Roman" w:cs="Times New Roman"/>
          <w:b/>
          <w:bCs/>
          <w:color w:val="000000"/>
          <w:sz w:val="24"/>
          <w:szCs w:val="24"/>
        </w:rPr>
        <w:t>Порядок выполнения работы</w:t>
      </w:r>
    </w:p>
    <w:p w:rsidR="001B64AF" w:rsidRPr="00C63D1C" w:rsidRDefault="001B64AF" w:rsidP="001B64AF">
      <w:pPr>
        <w:spacing w:after="0" w:line="240" w:lineRule="auto"/>
        <w:ind w:firstLine="680"/>
        <w:jc w:val="both"/>
        <w:rPr>
          <w:rFonts w:ascii="Times New Roman" w:hAnsi="Times New Roman" w:cs="Times New Roman"/>
          <w:color w:val="000000"/>
          <w:sz w:val="24"/>
          <w:szCs w:val="24"/>
        </w:rPr>
      </w:pPr>
      <w:r w:rsidRPr="00C63D1C">
        <w:rPr>
          <w:rFonts w:ascii="Times New Roman" w:hAnsi="Times New Roman" w:cs="Times New Roman"/>
          <w:b/>
          <w:bCs/>
          <w:color w:val="000000"/>
          <w:sz w:val="24"/>
          <w:szCs w:val="24"/>
        </w:rPr>
        <w:t> </w:t>
      </w:r>
    </w:p>
    <w:p w:rsidR="001B64AF" w:rsidRPr="00C63D1C" w:rsidRDefault="001B64AF" w:rsidP="001B64AF">
      <w:pPr>
        <w:spacing w:after="0" w:line="240" w:lineRule="auto"/>
        <w:ind w:firstLine="68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1. Используя наглядные пособия и макеты ознакомиться с устройством газовых, пенных, аэрозольных и порошковых огнетушителей, произведя их сборку и разборку.</w:t>
      </w:r>
    </w:p>
    <w:p w:rsidR="001B64AF" w:rsidRPr="00C63D1C" w:rsidRDefault="001B64AF" w:rsidP="001B64AF">
      <w:pPr>
        <w:spacing w:after="0" w:line="240" w:lineRule="auto"/>
        <w:ind w:firstLine="68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2. Определить, пользуясь данными табл. 1 и 2 приложения, категорию производства по степени пожарной опасности и степень огнестойкости здания (сооружения) для своего варианта.</w:t>
      </w:r>
    </w:p>
    <w:p w:rsidR="001B64AF" w:rsidRPr="00C63D1C" w:rsidRDefault="001B64AF" w:rsidP="001B64AF">
      <w:pPr>
        <w:spacing w:after="0" w:line="240" w:lineRule="auto"/>
        <w:ind w:firstLine="68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3. Рассчитать для выбранного варианта работы запас воды для целей пожаротушения и количество первичных средств пожаротушения.</w:t>
      </w:r>
    </w:p>
    <w:p w:rsidR="001B64AF" w:rsidRPr="00C63D1C" w:rsidRDefault="001B64AF" w:rsidP="001B64AF">
      <w:pPr>
        <w:spacing w:after="0" w:line="240" w:lineRule="auto"/>
        <w:ind w:firstLine="68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4. В отчете привести рисунки и краткое описание принципа действия, технические характеристики и область применения основных типов огнетушителей. Полученные расчетным путем данные занести в таблицу:</w:t>
      </w:r>
    </w:p>
    <w:p w:rsidR="001B64AF" w:rsidRPr="00C63D1C" w:rsidRDefault="001B64AF" w:rsidP="001B64AF">
      <w:pPr>
        <w:spacing w:after="0" w:line="240" w:lineRule="auto"/>
        <w:jc w:val="both"/>
        <w:rPr>
          <w:rFonts w:ascii="Times New Roman" w:hAnsi="Times New Roman" w:cs="Times New Roman"/>
          <w:color w:val="000000"/>
          <w:spacing w:val="10"/>
          <w:sz w:val="24"/>
          <w:szCs w:val="24"/>
        </w:rPr>
      </w:pPr>
      <w:r w:rsidRPr="00C63D1C">
        <w:rPr>
          <w:rFonts w:ascii="Times New Roman" w:hAnsi="Times New Roman" w:cs="Times New Roman"/>
          <w:color w:val="000000"/>
          <w:spacing w:val="10"/>
          <w:sz w:val="24"/>
          <w:szCs w:val="24"/>
        </w:rPr>
        <w:t> </w:t>
      </w:r>
    </w:p>
    <w:tbl>
      <w:tblPr>
        <w:tblW w:w="9538" w:type="dxa"/>
        <w:tblInd w:w="5" w:type="dxa"/>
        <w:tblCellMar>
          <w:left w:w="0" w:type="dxa"/>
          <w:right w:w="0" w:type="dxa"/>
        </w:tblCellMar>
        <w:tblLook w:val="04A0"/>
      </w:tblPr>
      <w:tblGrid>
        <w:gridCol w:w="1245"/>
        <w:gridCol w:w="1377"/>
        <w:gridCol w:w="1797"/>
        <w:gridCol w:w="2778"/>
        <w:gridCol w:w="1221"/>
        <w:gridCol w:w="1221"/>
      </w:tblGrid>
      <w:tr w:rsidR="001B64AF" w:rsidRPr="00C63D1C" w:rsidTr="001B64AF">
        <w:trPr>
          <w:trHeight w:val="946"/>
        </w:trPr>
        <w:tc>
          <w:tcPr>
            <w:tcW w:w="1418" w:type="dxa"/>
            <w:tcBorders>
              <w:top w:val="single" w:sz="8" w:space="0" w:color="auto"/>
              <w:left w:val="single" w:sz="8" w:space="0" w:color="auto"/>
              <w:bottom w:val="single" w:sz="8" w:space="0" w:color="auto"/>
              <w:right w:val="single" w:sz="8" w:space="0" w:color="auto"/>
            </w:tcBorders>
            <w:shd w:val="clear" w:color="auto" w:fill="FFFFFF"/>
            <w:hideMark/>
          </w:tcPr>
          <w:p w:rsidR="001B64AF" w:rsidRPr="00C63D1C" w:rsidRDefault="001B64AF" w:rsidP="001B64AF">
            <w:pPr>
              <w:spacing w:after="0" w:line="240" w:lineRule="auto"/>
              <w:jc w:val="center"/>
              <w:rPr>
                <w:rFonts w:ascii="Times New Roman" w:hAnsi="Times New Roman" w:cs="Times New Roman"/>
                <w:sz w:val="24"/>
                <w:szCs w:val="24"/>
              </w:rPr>
            </w:pPr>
            <w:proofErr w:type="spellStart"/>
            <w:r w:rsidRPr="00C63D1C">
              <w:rPr>
                <w:rFonts w:ascii="Times New Roman" w:hAnsi="Times New Roman" w:cs="Times New Roman"/>
                <w:sz w:val="24"/>
                <w:szCs w:val="24"/>
                <w:lang w:val="en-US"/>
              </w:rPr>
              <w:t>Наимен</w:t>
            </w:r>
            <w:proofErr w:type="spellEnd"/>
            <w:r w:rsidRPr="00C63D1C">
              <w:rPr>
                <w:rFonts w:ascii="Times New Roman" w:hAnsi="Times New Roman" w:cs="Times New Roman"/>
                <w:sz w:val="24"/>
                <w:szCs w:val="24"/>
              </w:rPr>
              <w:t>о</w:t>
            </w:r>
            <w:r w:rsidRPr="00C63D1C">
              <w:rPr>
                <w:rFonts w:ascii="Times New Roman" w:hAnsi="Times New Roman" w:cs="Times New Roman"/>
                <w:sz w:val="24"/>
                <w:szCs w:val="24"/>
                <w:lang w:val="en-US"/>
              </w:rPr>
              <w:t>в</w:t>
            </w:r>
            <w:proofErr w:type="spellStart"/>
            <w:r w:rsidRPr="00C63D1C">
              <w:rPr>
                <w:rFonts w:ascii="Times New Roman" w:hAnsi="Times New Roman" w:cs="Times New Roman"/>
                <w:sz w:val="24"/>
                <w:szCs w:val="24"/>
              </w:rPr>
              <w:t>а-ние</w:t>
            </w:r>
            <w:proofErr w:type="spellEnd"/>
            <w:r w:rsidRPr="00C63D1C">
              <w:rPr>
                <w:rFonts w:ascii="Times New Roman" w:hAnsi="Times New Roman" w:cs="Times New Roman"/>
                <w:sz w:val="24"/>
                <w:szCs w:val="24"/>
                <w:lang w:val="en-US"/>
              </w:rPr>
              <w:t> </w:t>
            </w:r>
            <w:proofErr w:type="spellStart"/>
            <w:r w:rsidRPr="00C63D1C">
              <w:rPr>
                <w:rFonts w:ascii="Times New Roman" w:hAnsi="Times New Roman" w:cs="Times New Roman"/>
                <w:sz w:val="24"/>
                <w:szCs w:val="24"/>
                <w:lang w:val="en-US"/>
              </w:rPr>
              <w:t>объекта</w:t>
            </w:r>
            <w:proofErr w:type="spellEnd"/>
          </w:p>
        </w:tc>
        <w:tc>
          <w:tcPr>
            <w:tcW w:w="1579" w:type="dxa"/>
            <w:tcBorders>
              <w:top w:val="single" w:sz="8" w:space="0" w:color="auto"/>
              <w:left w:val="nil"/>
              <w:bottom w:val="single" w:sz="8" w:space="0" w:color="auto"/>
              <w:right w:val="single" w:sz="8" w:space="0" w:color="auto"/>
            </w:tcBorders>
            <w:shd w:val="clear" w:color="auto" w:fill="FFFFFF"/>
            <w:hideMark/>
          </w:tcPr>
          <w:p w:rsidR="001B64AF" w:rsidRPr="00C63D1C" w:rsidRDefault="001B64AF" w:rsidP="001B64AF">
            <w:pPr>
              <w:spacing w:after="0" w:line="240" w:lineRule="auto"/>
              <w:jc w:val="center"/>
              <w:rPr>
                <w:rFonts w:ascii="Times New Roman" w:hAnsi="Times New Roman" w:cs="Times New Roman"/>
                <w:sz w:val="24"/>
                <w:szCs w:val="24"/>
              </w:rPr>
            </w:pPr>
            <w:r w:rsidRPr="00C63D1C">
              <w:rPr>
                <w:rFonts w:ascii="Times New Roman" w:hAnsi="Times New Roman" w:cs="Times New Roman"/>
                <w:sz w:val="24"/>
                <w:szCs w:val="24"/>
              </w:rPr>
              <w:t xml:space="preserve">Первичные средства </w:t>
            </w:r>
            <w:proofErr w:type="spellStart"/>
            <w:r w:rsidRPr="00C63D1C">
              <w:rPr>
                <w:rFonts w:ascii="Times New Roman" w:hAnsi="Times New Roman" w:cs="Times New Roman"/>
                <w:sz w:val="24"/>
                <w:szCs w:val="24"/>
              </w:rPr>
              <w:t>пожаротуше-ния</w:t>
            </w:r>
            <w:proofErr w:type="spellEnd"/>
          </w:p>
        </w:tc>
        <w:tc>
          <w:tcPr>
            <w:tcW w:w="1539" w:type="dxa"/>
            <w:tcBorders>
              <w:top w:val="single" w:sz="8" w:space="0" w:color="auto"/>
              <w:left w:val="nil"/>
              <w:bottom w:val="single" w:sz="8" w:space="0" w:color="auto"/>
              <w:right w:val="single" w:sz="8" w:space="0" w:color="auto"/>
            </w:tcBorders>
            <w:shd w:val="clear" w:color="auto" w:fill="FFFFFF"/>
            <w:hideMark/>
          </w:tcPr>
          <w:p w:rsidR="001B64AF" w:rsidRPr="00C63D1C" w:rsidRDefault="001B64AF" w:rsidP="001B64AF">
            <w:pPr>
              <w:spacing w:after="0" w:line="240" w:lineRule="auto"/>
              <w:jc w:val="center"/>
              <w:rPr>
                <w:rFonts w:ascii="Times New Roman" w:hAnsi="Times New Roman" w:cs="Times New Roman"/>
                <w:sz w:val="24"/>
                <w:szCs w:val="24"/>
              </w:rPr>
            </w:pPr>
            <w:proofErr w:type="spellStart"/>
            <w:r w:rsidRPr="00C63D1C">
              <w:rPr>
                <w:rFonts w:ascii="Times New Roman" w:hAnsi="Times New Roman" w:cs="Times New Roman"/>
                <w:sz w:val="24"/>
                <w:szCs w:val="24"/>
                <w:lang w:val="en-US"/>
              </w:rPr>
              <w:t>Количествоводы</w:t>
            </w:r>
            <w:proofErr w:type="spellEnd"/>
            <w:r w:rsidRPr="00C63D1C">
              <w:rPr>
                <w:rFonts w:ascii="Times New Roman" w:hAnsi="Times New Roman" w:cs="Times New Roman"/>
                <w:sz w:val="24"/>
                <w:szCs w:val="24"/>
                <w:lang w:val="en-US"/>
              </w:rPr>
              <w:t>, л</w:t>
            </w:r>
          </w:p>
        </w:tc>
        <w:tc>
          <w:tcPr>
            <w:tcW w:w="1721" w:type="dxa"/>
            <w:tcBorders>
              <w:top w:val="single" w:sz="8" w:space="0" w:color="auto"/>
              <w:left w:val="nil"/>
              <w:bottom w:val="single" w:sz="8" w:space="0" w:color="auto"/>
              <w:right w:val="single" w:sz="8" w:space="0" w:color="auto"/>
            </w:tcBorders>
            <w:shd w:val="clear" w:color="auto" w:fill="FFFFFF"/>
            <w:hideMark/>
          </w:tcPr>
          <w:p w:rsidR="001B64AF" w:rsidRPr="00C63D1C" w:rsidRDefault="001B64AF" w:rsidP="001B64AF">
            <w:pPr>
              <w:spacing w:after="0" w:line="240" w:lineRule="auto"/>
              <w:ind w:firstLine="80"/>
              <w:rPr>
                <w:rFonts w:ascii="Times New Roman" w:hAnsi="Times New Roman" w:cs="Times New Roman"/>
                <w:sz w:val="24"/>
                <w:szCs w:val="24"/>
              </w:rPr>
            </w:pPr>
            <w:proofErr w:type="spellStart"/>
            <w:r w:rsidRPr="00C63D1C">
              <w:rPr>
                <w:rFonts w:ascii="Times New Roman" w:hAnsi="Times New Roman" w:cs="Times New Roman"/>
                <w:sz w:val="24"/>
                <w:szCs w:val="24"/>
                <w:lang w:val="en-US"/>
              </w:rPr>
              <w:t>Количествоогнетушителей</w:t>
            </w:r>
            <w:proofErr w:type="spellEnd"/>
          </w:p>
        </w:tc>
        <w:tc>
          <w:tcPr>
            <w:tcW w:w="1580" w:type="dxa"/>
            <w:tcBorders>
              <w:top w:val="single" w:sz="8" w:space="0" w:color="auto"/>
              <w:left w:val="nil"/>
              <w:bottom w:val="single" w:sz="8" w:space="0" w:color="auto"/>
              <w:right w:val="single" w:sz="8" w:space="0" w:color="auto"/>
            </w:tcBorders>
            <w:shd w:val="clear" w:color="auto" w:fill="FFFFFF"/>
            <w:hideMark/>
          </w:tcPr>
          <w:p w:rsidR="001B64AF" w:rsidRPr="00C63D1C" w:rsidRDefault="001B64AF" w:rsidP="001B64AF">
            <w:pPr>
              <w:spacing w:after="0" w:line="240" w:lineRule="auto"/>
              <w:ind w:firstLine="29"/>
              <w:jc w:val="center"/>
              <w:rPr>
                <w:rFonts w:ascii="Times New Roman" w:hAnsi="Times New Roman" w:cs="Times New Roman"/>
                <w:sz w:val="24"/>
                <w:szCs w:val="24"/>
              </w:rPr>
            </w:pPr>
            <w:r w:rsidRPr="00C63D1C">
              <w:rPr>
                <w:rFonts w:ascii="Times New Roman" w:hAnsi="Times New Roman" w:cs="Times New Roman"/>
                <w:sz w:val="24"/>
                <w:szCs w:val="24"/>
              </w:rPr>
              <w:t>Количество ящиков с песком</w:t>
            </w:r>
          </w:p>
        </w:tc>
        <w:tc>
          <w:tcPr>
            <w:tcW w:w="1701" w:type="dxa"/>
            <w:tcBorders>
              <w:top w:val="single" w:sz="8" w:space="0" w:color="auto"/>
              <w:left w:val="nil"/>
              <w:bottom w:val="single" w:sz="8" w:space="0" w:color="auto"/>
              <w:right w:val="single" w:sz="8" w:space="0" w:color="auto"/>
            </w:tcBorders>
            <w:shd w:val="clear" w:color="auto" w:fill="FFFFFF"/>
            <w:hideMark/>
          </w:tcPr>
          <w:p w:rsidR="001B64AF" w:rsidRPr="00C63D1C" w:rsidRDefault="001B64AF" w:rsidP="001B64AF">
            <w:pPr>
              <w:spacing w:after="0" w:line="240" w:lineRule="auto"/>
              <w:jc w:val="center"/>
              <w:rPr>
                <w:rFonts w:ascii="Times New Roman" w:hAnsi="Times New Roman" w:cs="Times New Roman"/>
                <w:sz w:val="24"/>
                <w:szCs w:val="24"/>
              </w:rPr>
            </w:pPr>
            <w:r w:rsidRPr="00C63D1C">
              <w:rPr>
                <w:rFonts w:ascii="Times New Roman" w:hAnsi="Times New Roman" w:cs="Times New Roman"/>
                <w:sz w:val="24"/>
                <w:szCs w:val="24"/>
              </w:rPr>
              <w:t>Количество пожарных щитов</w:t>
            </w:r>
          </w:p>
        </w:tc>
      </w:tr>
      <w:tr w:rsidR="001B64AF" w:rsidRPr="00C63D1C" w:rsidTr="001B64AF">
        <w:trPr>
          <w:trHeight w:val="547"/>
        </w:trPr>
        <w:tc>
          <w:tcPr>
            <w:tcW w:w="1418" w:type="dxa"/>
            <w:tcBorders>
              <w:top w:val="nil"/>
              <w:left w:val="single" w:sz="8" w:space="0" w:color="auto"/>
              <w:bottom w:val="single" w:sz="8" w:space="0" w:color="auto"/>
              <w:right w:val="single" w:sz="8" w:space="0" w:color="auto"/>
            </w:tcBorders>
            <w:shd w:val="clear" w:color="auto" w:fill="FFFFFF"/>
            <w:hideMark/>
          </w:tcPr>
          <w:p w:rsidR="001B64AF" w:rsidRPr="00C63D1C" w:rsidRDefault="001B64AF" w:rsidP="001B64AF">
            <w:pPr>
              <w:spacing w:after="0" w:line="240" w:lineRule="auto"/>
              <w:rPr>
                <w:rFonts w:ascii="Times New Roman" w:hAnsi="Times New Roman" w:cs="Times New Roman"/>
                <w:sz w:val="24"/>
                <w:szCs w:val="24"/>
              </w:rPr>
            </w:pPr>
            <w:r w:rsidRPr="00C63D1C">
              <w:rPr>
                <w:rFonts w:ascii="Times New Roman" w:hAnsi="Times New Roman" w:cs="Times New Roman"/>
                <w:sz w:val="24"/>
                <w:szCs w:val="24"/>
              </w:rPr>
              <w:t> </w:t>
            </w:r>
          </w:p>
        </w:tc>
        <w:tc>
          <w:tcPr>
            <w:tcW w:w="1579" w:type="dxa"/>
            <w:tcBorders>
              <w:top w:val="nil"/>
              <w:left w:val="nil"/>
              <w:bottom w:val="single" w:sz="8" w:space="0" w:color="auto"/>
              <w:right w:val="single" w:sz="8" w:space="0" w:color="auto"/>
            </w:tcBorders>
            <w:shd w:val="clear" w:color="auto" w:fill="FFFFFF"/>
            <w:hideMark/>
          </w:tcPr>
          <w:p w:rsidR="001B64AF" w:rsidRPr="00C63D1C" w:rsidRDefault="001B64AF" w:rsidP="001B64AF">
            <w:pPr>
              <w:spacing w:after="0" w:line="240" w:lineRule="auto"/>
              <w:rPr>
                <w:rFonts w:ascii="Times New Roman" w:hAnsi="Times New Roman" w:cs="Times New Roman"/>
                <w:sz w:val="24"/>
                <w:szCs w:val="24"/>
              </w:rPr>
            </w:pPr>
            <w:r w:rsidRPr="00C63D1C">
              <w:rPr>
                <w:rFonts w:ascii="Times New Roman" w:hAnsi="Times New Roman" w:cs="Times New Roman"/>
                <w:sz w:val="24"/>
                <w:szCs w:val="24"/>
              </w:rPr>
              <w:t> </w:t>
            </w:r>
          </w:p>
        </w:tc>
        <w:tc>
          <w:tcPr>
            <w:tcW w:w="1539" w:type="dxa"/>
            <w:tcBorders>
              <w:top w:val="nil"/>
              <w:left w:val="nil"/>
              <w:bottom w:val="single" w:sz="8" w:space="0" w:color="auto"/>
              <w:right w:val="single" w:sz="8" w:space="0" w:color="auto"/>
            </w:tcBorders>
            <w:shd w:val="clear" w:color="auto" w:fill="FFFFFF"/>
            <w:hideMark/>
          </w:tcPr>
          <w:p w:rsidR="001B64AF" w:rsidRPr="00C63D1C" w:rsidRDefault="001B64AF" w:rsidP="001B64AF">
            <w:pPr>
              <w:spacing w:after="0" w:line="240" w:lineRule="auto"/>
              <w:rPr>
                <w:rFonts w:ascii="Times New Roman" w:hAnsi="Times New Roman" w:cs="Times New Roman"/>
                <w:sz w:val="24"/>
                <w:szCs w:val="24"/>
              </w:rPr>
            </w:pPr>
            <w:r w:rsidRPr="00C63D1C">
              <w:rPr>
                <w:rFonts w:ascii="Times New Roman" w:hAnsi="Times New Roman" w:cs="Times New Roman"/>
                <w:sz w:val="24"/>
                <w:szCs w:val="24"/>
              </w:rPr>
              <w:t> </w:t>
            </w:r>
          </w:p>
        </w:tc>
        <w:tc>
          <w:tcPr>
            <w:tcW w:w="1721" w:type="dxa"/>
            <w:tcBorders>
              <w:top w:val="nil"/>
              <w:left w:val="nil"/>
              <w:bottom w:val="single" w:sz="8" w:space="0" w:color="auto"/>
              <w:right w:val="single" w:sz="8" w:space="0" w:color="auto"/>
            </w:tcBorders>
            <w:shd w:val="clear" w:color="auto" w:fill="FFFFFF"/>
            <w:hideMark/>
          </w:tcPr>
          <w:p w:rsidR="001B64AF" w:rsidRPr="00C63D1C" w:rsidRDefault="001B64AF" w:rsidP="001B64AF">
            <w:pPr>
              <w:spacing w:after="0" w:line="240" w:lineRule="auto"/>
              <w:rPr>
                <w:rFonts w:ascii="Times New Roman" w:hAnsi="Times New Roman" w:cs="Times New Roman"/>
                <w:sz w:val="24"/>
                <w:szCs w:val="24"/>
              </w:rPr>
            </w:pPr>
            <w:r w:rsidRPr="00C63D1C">
              <w:rPr>
                <w:rFonts w:ascii="Times New Roman" w:hAnsi="Times New Roman" w:cs="Times New Roman"/>
                <w:sz w:val="24"/>
                <w:szCs w:val="24"/>
              </w:rPr>
              <w:t> </w:t>
            </w:r>
          </w:p>
        </w:tc>
        <w:tc>
          <w:tcPr>
            <w:tcW w:w="1580" w:type="dxa"/>
            <w:tcBorders>
              <w:top w:val="nil"/>
              <w:left w:val="nil"/>
              <w:bottom w:val="single" w:sz="8" w:space="0" w:color="auto"/>
              <w:right w:val="single" w:sz="8" w:space="0" w:color="auto"/>
            </w:tcBorders>
            <w:shd w:val="clear" w:color="auto" w:fill="FFFFFF"/>
            <w:hideMark/>
          </w:tcPr>
          <w:p w:rsidR="001B64AF" w:rsidRPr="00C63D1C" w:rsidRDefault="001B64AF" w:rsidP="001B64AF">
            <w:pPr>
              <w:spacing w:after="0" w:line="240" w:lineRule="auto"/>
              <w:rPr>
                <w:rFonts w:ascii="Times New Roman" w:hAnsi="Times New Roman" w:cs="Times New Roman"/>
                <w:sz w:val="24"/>
                <w:szCs w:val="24"/>
              </w:rPr>
            </w:pPr>
            <w:r w:rsidRPr="00C63D1C">
              <w:rPr>
                <w:rFonts w:ascii="Times New Roman" w:hAnsi="Times New Roman" w:cs="Times New Roman"/>
                <w:sz w:val="24"/>
                <w:szCs w:val="24"/>
              </w:rPr>
              <w:t> </w:t>
            </w:r>
          </w:p>
        </w:tc>
        <w:tc>
          <w:tcPr>
            <w:tcW w:w="1701" w:type="dxa"/>
            <w:tcBorders>
              <w:top w:val="nil"/>
              <w:left w:val="nil"/>
              <w:bottom w:val="single" w:sz="8" w:space="0" w:color="auto"/>
              <w:right w:val="single" w:sz="8" w:space="0" w:color="auto"/>
            </w:tcBorders>
            <w:shd w:val="clear" w:color="auto" w:fill="FFFFFF"/>
            <w:hideMark/>
          </w:tcPr>
          <w:p w:rsidR="001B64AF" w:rsidRPr="00C63D1C" w:rsidRDefault="001B64AF" w:rsidP="001B64AF">
            <w:pPr>
              <w:spacing w:after="0" w:line="240" w:lineRule="auto"/>
              <w:rPr>
                <w:rFonts w:ascii="Times New Roman" w:hAnsi="Times New Roman" w:cs="Times New Roman"/>
                <w:sz w:val="24"/>
                <w:szCs w:val="24"/>
              </w:rPr>
            </w:pPr>
            <w:r w:rsidRPr="00C63D1C">
              <w:rPr>
                <w:rFonts w:ascii="Times New Roman" w:hAnsi="Times New Roman" w:cs="Times New Roman"/>
                <w:sz w:val="24"/>
                <w:szCs w:val="24"/>
              </w:rPr>
              <w:t> </w:t>
            </w:r>
          </w:p>
        </w:tc>
      </w:tr>
    </w:tbl>
    <w:p w:rsidR="001B64AF" w:rsidRPr="00C63D1C" w:rsidRDefault="001B64AF" w:rsidP="001B64AF">
      <w:pPr>
        <w:spacing w:after="0" w:line="240" w:lineRule="auto"/>
        <w:jc w:val="both"/>
        <w:rPr>
          <w:rFonts w:ascii="Times New Roman" w:hAnsi="Times New Roman" w:cs="Times New Roman"/>
          <w:color w:val="000000"/>
          <w:spacing w:val="10"/>
          <w:sz w:val="24"/>
          <w:szCs w:val="24"/>
        </w:rPr>
      </w:pPr>
      <w:r w:rsidRPr="00C63D1C">
        <w:rPr>
          <w:rFonts w:ascii="Times New Roman" w:hAnsi="Times New Roman" w:cs="Times New Roman"/>
          <w:color w:val="000000"/>
          <w:spacing w:val="10"/>
          <w:sz w:val="24"/>
          <w:szCs w:val="24"/>
        </w:rPr>
        <w:t> </w:t>
      </w:r>
    </w:p>
    <w:p w:rsidR="001B64AF" w:rsidRPr="00C63D1C" w:rsidRDefault="001B64AF" w:rsidP="001B64AF">
      <w:pPr>
        <w:spacing w:after="0" w:line="240" w:lineRule="auto"/>
        <w:ind w:firstLine="680"/>
        <w:jc w:val="center"/>
        <w:rPr>
          <w:rFonts w:ascii="Times New Roman" w:hAnsi="Times New Roman" w:cs="Times New Roman"/>
          <w:color w:val="000000"/>
          <w:sz w:val="24"/>
          <w:szCs w:val="24"/>
        </w:rPr>
      </w:pPr>
      <w:r w:rsidRPr="00C63D1C">
        <w:rPr>
          <w:rFonts w:ascii="Times New Roman" w:hAnsi="Times New Roman" w:cs="Times New Roman"/>
          <w:b/>
          <w:bCs/>
          <w:color w:val="000000"/>
          <w:sz w:val="24"/>
          <w:szCs w:val="24"/>
        </w:rPr>
        <w:t>Контрольные вопросы</w:t>
      </w:r>
    </w:p>
    <w:p w:rsidR="001B64AF" w:rsidRPr="00C63D1C" w:rsidRDefault="001B64AF" w:rsidP="001B64AF">
      <w:pPr>
        <w:spacing w:after="0" w:line="240" w:lineRule="auto"/>
        <w:ind w:firstLine="680"/>
        <w:jc w:val="center"/>
        <w:rPr>
          <w:rFonts w:ascii="Times New Roman" w:hAnsi="Times New Roman" w:cs="Times New Roman"/>
          <w:color w:val="000000"/>
          <w:sz w:val="24"/>
          <w:szCs w:val="24"/>
        </w:rPr>
      </w:pPr>
      <w:r w:rsidRPr="00C63D1C">
        <w:rPr>
          <w:rFonts w:ascii="Times New Roman" w:hAnsi="Times New Roman" w:cs="Times New Roman"/>
          <w:b/>
          <w:bCs/>
          <w:color w:val="000000"/>
          <w:sz w:val="24"/>
          <w:szCs w:val="24"/>
        </w:rPr>
        <w:t> </w:t>
      </w:r>
    </w:p>
    <w:p w:rsidR="001B64AF" w:rsidRPr="00C63D1C" w:rsidRDefault="001B64AF" w:rsidP="001B64AF">
      <w:pPr>
        <w:spacing w:after="0" w:line="240" w:lineRule="auto"/>
        <w:ind w:firstLine="104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1.      Причины пожаров на машиностроительных предприятиях.</w:t>
      </w:r>
    </w:p>
    <w:p w:rsidR="001B64AF" w:rsidRPr="00C63D1C" w:rsidRDefault="001B64AF" w:rsidP="001B64AF">
      <w:pPr>
        <w:spacing w:after="0" w:line="240" w:lineRule="auto"/>
        <w:ind w:firstLine="104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2.     Как обеспечивается пожарная защита?</w:t>
      </w:r>
    </w:p>
    <w:p w:rsidR="001B64AF" w:rsidRPr="00C63D1C" w:rsidRDefault="001B64AF" w:rsidP="001B64AF">
      <w:pPr>
        <w:spacing w:after="0" w:line="240" w:lineRule="auto"/>
        <w:ind w:firstLine="104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3.     На какие  категории по пожарной и взрывной опасности подразделяются промышленные объекты? Дать краткую характеристику каждой категории.</w:t>
      </w:r>
    </w:p>
    <w:p w:rsidR="001B64AF" w:rsidRPr="00C63D1C" w:rsidRDefault="001B64AF" w:rsidP="001B64AF">
      <w:pPr>
        <w:spacing w:after="0" w:line="240" w:lineRule="auto"/>
        <w:ind w:firstLine="104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 xml:space="preserve">4.     Назовите </w:t>
      </w:r>
      <w:proofErr w:type="spellStart"/>
      <w:r w:rsidRPr="00C63D1C">
        <w:rPr>
          <w:rFonts w:ascii="Times New Roman" w:hAnsi="Times New Roman" w:cs="Times New Roman"/>
          <w:color w:val="000000"/>
          <w:sz w:val="24"/>
          <w:szCs w:val="24"/>
        </w:rPr>
        <w:t>огнегасительные</w:t>
      </w:r>
      <w:proofErr w:type="spellEnd"/>
      <w:r w:rsidRPr="00C63D1C">
        <w:rPr>
          <w:rFonts w:ascii="Times New Roman" w:hAnsi="Times New Roman" w:cs="Times New Roman"/>
          <w:color w:val="000000"/>
          <w:sz w:val="24"/>
          <w:szCs w:val="24"/>
        </w:rPr>
        <w:t xml:space="preserve"> вещества, используемые  для тушения  пожара. Охарактеризуйте их.</w:t>
      </w:r>
    </w:p>
    <w:p w:rsidR="001B64AF" w:rsidRPr="00C63D1C" w:rsidRDefault="001B64AF" w:rsidP="001B64AF">
      <w:pPr>
        <w:spacing w:after="0" w:line="240" w:lineRule="auto"/>
        <w:ind w:firstLine="104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5.     Какие условия необходимы для предотвращения горения?</w:t>
      </w:r>
    </w:p>
    <w:p w:rsidR="001B64AF" w:rsidRPr="00C63D1C" w:rsidRDefault="001B64AF" w:rsidP="001B64AF">
      <w:pPr>
        <w:spacing w:after="0" w:line="240" w:lineRule="auto"/>
        <w:ind w:firstLine="104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6.     От чего зависит выбор огнетушителей?</w:t>
      </w:r>
    </w:p>
    <w:p w:rsidR="001B64AF" w:rsidRPr="00C63D1C" w:rsidRDefault="001B64AF" w:rsidP="001B64AF">
      <w:pPr>
        <w:spacing w:after="0" w:line="240" w:lineRule="auto"/>
        <w:ind w:firstLine="104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7.     Как привести в действие углекислотный огнетушитель?</w:t>
      </w:r>
    </w:p>
    <w:p w:rsidR="001B64AF" w:rsidRPr="00C63D1C" w:rsidRDefault="001B64AF" w:rsidP="001B64AF">
      <w:pPr>
        <w:spacing w:after="0" w:line="240" w:lineRule="auto"/>
        <w:ind w:firstLine="104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8.     Как привести в действие химический пенный огнетушитель?</w:t>
      </w:r>
    </w:p>
    <w:p w:rsidR="001B64AF" w:rsidRPr="00C63D1C" w:rsidRDefault="001B64AF" w:rsidP="001B64AF">
      <w:pPr>
        <w:spacing w:after="0" w:line="240" w:lineRule="auto"/>
        <w:ind w:firstLine="104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lastRenderedPageBreak/>
        <w:t>9.     Из чего состоит химическая и воздушно-механическая пена?  В чем их отличие?</w:t>
      </w:r>
    </w:p>
    <w:p w:rsidR="001B64AF" w:rsidRPr="00C63D1C" w:rsidRDefault="001B64AF" w:rsidP="001B64AF">
      <w:pPr>
        <w:spacing w:after="0" w:line="240" w:lineRule="auto"/>
        <w:ind w:firstLine="104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10.</w:t>
      </w:r>
      <w:r>
        <w:rPr>
          <w:rFonts w:ascii="Times New Roman" w:hAnsi="Times New Roman" w:cs="Times New Roman"/>
          <w:color w:val="000000"/>
          <w:sz w:val="24"/>
          <w:szCs w:val="24"/>
        </w:rPr>
        <w:t>   </w:t>
      </w:r>
      <w:r w:rsidRPr="00C63D1C">
        <w:rPr>
          <w:rFonts w:ascii="Times New Roman" w:hAnsi="Times New Roman" w:cs="Times New Roman"/>
          <w:color w:val="000000"/>
          <w:sz w:val="24"/>
          <w:szCs w:val="24"/>
        </w:rPr>
        <w:t>Что такое  кратность и стойкость пены?</w:t>
      </w:r>
    </w:p>
    <w:p w:rsidR="001B64AF" w:rsidRPr="00C63D1C" w:rsidRDefault="001B64AF" w:rsidP="001B64AF">
      <w:pPr>
        <w:spacing w:after="0" w:line="240" w:lineRule="auto"/>
        <w:ind w:firstLine="104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11.</w:t>
      </w:r>
      <w:r>
        <w:rPr>
          <w:rFonts w:ascii="Times New Roman" w:hAnsi="Times New Roman" w:cs="Times New Roman"/>
          <w:color w:val="000000"/>
          <w:sz w:val="24"/>
          <w:szCs w:val="24"/>
        </w:rPr>
        <w:t>    </w:t>
      </w:r>
      <w:r w:rsidRPr="00C63D1C">
        <w:rPr>
          <w:rFonts w:ascii="Times New Roman" w:hAnsi="Times New Roman" w:cs="Times New Roman"/>
          <w:color w:val="000000"/>
          <w:sz w:val="24"/>
          <w:szCs w:val="24"/>
        </w:rPr>
        <w:t>Как привести в действие порошковые огнетушители?</w:t>
      </w:r>
    </w:p>
    <w:p w:rsidR="001B64AF" w:rsidRPr="00C63D1C" w:rsidRDefault="001B64AF" w:rsidP="001B64AF">
      <w:pPr>
        <w:spacing w:after="0" w:line="240" w:lineRule="auto"/>
        <w:ind w:firstLine="104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12.</w:t>
      </w:r>
      <w:r>
        <w:rPr>
          <w:rFonts w:ascii="Times New Roman" w:hAnsi="Times New Roman" w:cs="Times New Roman"/>
          <w:color w:val="000000"/>
          <w:sz w:val="24"/>
          <w:szCs w:val="24"/>
        </w:rPr>
        <w:t>   </w:t>
      </w:r>
      <w:r w:rsidRPr="00C63D1C">
        <w:rPr>
          <w:rFonts w:ascii="Times New Roman" w:hAnsi="Times New Roman" w:cs="Times New Roman"/>
          <w:color w:val="000000"/>
          <w:sz w:val="24"/>
          <w:szCs w:val="24"/>
        </w:rPr>
        <w:t> В чем отличие  углекислотного  и   </w:t>
      </w:r>
      <w:proofErr w:type="spellStart"/>
      <w:r w:rsidRPr="00C63D1C">
        <w:rPr>
          <w:rFonts w:ascii="Times New Roman" w:hAnsi="Times New Roman" w:cs="Times New Roman"/>
          <w:color w:val="000000"/>
          <w:sz w:val="24"/>
          <w:szCs w:val="24"/>
        </w:rPr>
        <w:t>углекислотно-бромэтилового</w:t>
      </w:r>
      <w:proofErr w:type="spellEnd"/>
      <w:r w:rsidRPr="00C63D1C">
        <w:rPr>
          <w:rFonts w:ascii="Times New Roman" w:hAnsi="Times New Roman" w:cs="Times New Roman"/>
          <w:color w:val="000000"/>
          <w:sz w:val="24"/>
          <w:szCs w:val="24"/>
        </w:rPr>
        <w:t xml:space="preserve"> огнетушителей?</w:t>
      </w:r>
    </w:p>
    <w:p w:rsidR="001B64AF" w:rsidRPr="00C63D1C" w:rsidRDefault="001B64AF" w:rsidP="001B64AF">
      <w:pPr>
        <w:spacing w:after="0" w:line="240" w:lineRule="auto"/>
        <w:ind w:firstLine="104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13.</w:t>
      </w:r>
      <w:r>
        <w:rPr>
          <w:rFonts w:ascii="Times New Roman" w:hAnsi="Times New Roman" w:cs="Times New Roman"/>
          <w:color w:val="000000"/>
          <w:sz w:val="24"/>
          <w:szCs w:val="24"/>
        </w:rPr>
        <w:t>    </w:t>
      </w:r>
      <w:r w:rsidRPr="00C63D1C">
        <w:rPr>
          <w:rFonts w:ascii="Times New Roman" w:hAnsi="Times New Roman" w:cs="Times New Roman"/>
          <w:color w:val="000000"/>
          <w:sz w:val="24"/>
          <w:szCs w:val="24"/>
        </w:rPr>
        <w:t>Область применения, устройство и принцип действия аэрозольных огнетушителей?</w:t>
      </w:r>
    </w:p>
    <w:p w:rsidR="001B64AF" w:rsidRPr="00C63D1C" w:rsidRDefault="001B64AF" w:rsidP="001B64AF">
      <w:pPr>
        <w:spacing w:after="0" w:line="240" w:lineRule="auto"/>
        <w:ind w:firstLine="104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14.</w:t>
      </w:r>
      <w:r>
        <w:rPr>
          <w:rFonts w:ascii="Times New Roman" w:hAnsi="Times New Roman" w:cs="Times New Roman"/>
          <w:color w:val="000000"/>
          <w:sz w:val="24"/>
          <w:szCs w:val="24"/>
        </w:rPr>
        <w:t xml:space="preserve">     </w:t>
      </w:r>
      <w:r w:rsidRPr="00C63D1C">
        <w:rPr>
          <w:rFonts w:ascii="Times New Roman" w:hAnsi="Times New Roman" w:cs="Times New Roman"/>
          <w:color w:val="000000"/>
          <w:sz w:val="24"/>
          <w:szCs w:val="24"/>
        </w:rPr>
        <w:t>Что относится к автоматическим средствам пожаротушения?</w:t>
      </w:r>
    </w:p>
    <w:p w:rsidR="001B64AF" w:rsidRPr="00C63D1C" w:rsidRDefault="001B64AF" w:rsidP="001B64AF">
      <w:pPr>
        <w:spacing w:after="0" w:line="240" w:lineRule="auto"/>
        <w:ind w:firstLine="104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15.</w:t>
      </w:r>
      <w:r>
        <w:rPr>
          <w:rFonts w:ascii="Times New Roman" w:hAnsi="Times New Roman" w:cs="Times New Roman"/>
          <w:color w:val="000000"/>
          <w:sz w:val="24"/>
          <w:szCs w:val="24"/>
        </w:rPr>
        <w:t>    </w:t>
      </w:r>
      <w:r w:rsidRPr="00C63D1C">
        <w:rPr>
          <w:rFonts w:ascii="Times New Roman" w:hAnsi="Times New Roman" w:cs="Times New Roman"/>
          <w:color w:val="000000"/>
          <w:sz w:val="24"/>
          <w:szCs w:val="24"/>
        </w:rPr>
        <w:t xml:space="preserve">Объясните устройство и принцип действия </w:t>
      </w:r>
      <w:proofErr w:type="spellStart"/>
      <w:r w:rsidRPr="00C63D1C">
        <w:rPr>
          <w:rFonts w:ascii="Times New Roman" w:hAnsi="Times New Roman" w:cs="Times New Roman"/>
          <w:color w:val="000000"/>
          <w:sz w:val="24"/>
          <w:szCs w:val="24"/>
        </w:rPr>
        <w:t>спринклерной</w:t>
      </w:r>
      <w:proofErr w:type="spellEnd"/>
      <w:r w:rsidRPr="00C63D1C">
        <w:rPr>
          <w:rFonts w:ascii="Times New Roman" w:hAnsi="Times New Roman" w:cs="Times New Roman"/>
          <w:color w:val="000000"/>
          <w:sz w:val="24"/>
          <w:szCs w:val="24"/>
        </w:rPr>
        <w:t xml:space="preserve"> системы      пожаротушения.</w:t>
      </w:r>
    </w:p>
    <w:p w:rsidR="001B64AF" w:rsidRPr="00C63D1C" w:rsidRDefault="001B64AF" w:rsidP="001B64AF">
      <w:pPr>
        <w:spacing w:after="0" w:line="240" w:lineRule="auto"/>
        <w:ind w:firstLine="104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16.</w:t>
      </w:r>
      <w:r>
        <w:rPr>
          <w:rFonts w:ascii="Times New Roman" w:hAnsi="Times New Roman" w:cs="Times New Roman"/>
          <w:color w:val="000000"/>
          <w:sz w:val="24"/>
          <w:szCs w:val="24"/>
        </w:rPr>
        <w:t>    </w:t>
      </w:r>
      <w:r w:rsidRPr="00C63D1C">
        <w:rPr>
          <w:rFonts w:ascii="Times New Roman" w:hAnsi="Times New Roman" w:cs="Times New Roman"/>
          <w:color w:val="000000"/>
          <w:sz w:val="24"/>
          <w:szCs w:val="24"/>
        </w:rPr>
        <w:t xml:space="preserve">Объясните устройство и принцип действия </w:t>
      </w:r>
      <w:proofErr w:type="spellStart"/>
      <w:r w:rsidRPr="00C63D1C">
        <w:rPr>
          <w:rFonts w:ascii="Times New Roman" w:hAnsi="Times New Roman" w:cs="Times New Roman"/>
          <w:color w:val="000000"/>
          <w:sz w:val="24"/>
          <w:szCs w:val="24"/>
        </w:rPr>
        <w:t>дренчерной</w:t>
      </w:r>
      <w:proofErr w:type="spellEnd"/>
      <w:r w:rsidRPr="00C63D1C">
        <w:rPr>
          <w:rFonts w:ascii="Times New Roman" w:hAnsi="Times New Roman" w:cs="Times New Roman"/>
          <w:color w:val="000000"/>
          <w:sz w:val="24"/>
          <w:szCs w:val="24"/>
        </w:rPr>
        <w:t xml:space="preserve"> системы пожаротушения.</w:t>
      </w:r>
    </w:p>
    <w:p w:rsidR="001B64AF" w:rsidRPr="00C63D1C" w:rsidRDefault="001B64AF" w:rsidP="001B64AF">
      <w:pPr>
        <w:spacing w:after="0" w:line="240" w:lineRule="auto"/>
        <w:ind w:firstLine="1040"/>
        <w:jc w:val="both"/>
        <w:rPr>
          <w:rFonts w:ascii="Times New Roman" w:hAnsi="Times New Roman" w:cs="Times New Roman"/>
          <w:color w:val="000000"/>
          <w:sz w:val="24"/>
          <w:szCs w:val="24"/>
        </w:rPr>
      </w:pPr>
      <w:r w:rsidRPr="00C63D1C">
        <w:rPr>
          <w:rFonts w:ascii="Times New Roman" w:hAnsi="Times New Roman" w:cs="Times New Roman"/>
          <w:color w:val="000000"/>
          <w:sz w:val="24"/>
          <w:szCs w:val="24"/>
        </w:rPr>
        <w:t>17.</w:t>
      </w:r>
      <w:r>
        <w:rPr>
          <w:rFonts w:ascii="Times New Roman" w:hAnsi="Times New Roman" w:cs="Times New Roman"/>
          <w:color w:val="000000"/>
          <w:sz w:val="24"/>
          <w:szCs w:val="24"/>
        </w:rPr>
        <w:t xml:space="preserve">    </w:t>
      </w:r>
      <w:r w:rsidRPr="00C63D1C">
        <w:rPr>
          <w:rFonts w:ascii="Times New Roman" w:hAnsi="Times New Roman" w:cs="Times New Roman"/>
          <w:color w:val="000000"/>
          <w:sz w:val="24"/>
          <w:szCs w:val="24"/>
        </w:rPr>
        <w:t>Что относится к передвижным средствам пожаротушения?</w:t>
      </w:r>
    </w:p>
    <w:p w:rsidR="001B64AF" w:rsidRDefault="001B64AF" w:rsidP="001B64AF">
      <w:pPr>
        <w:spacing w:after="0" w:line="240" w:lineRule="auto"/>
        <w:rPr>
          <w:rFonts w:ascii="Times New Roman" w:eastAsia="Calibri" w:hAnsi="Times New Roman" w:cs="Times New Roman"/>
          <w:b/>
          <w:bCs/>
          <w:sz w:val="24"/>
          <w:szCs w:val="24"/>
        </w:rPr>
      </w:pPr>
    </w:p>
    <w:p w:rsidR="001B64AF" w:rsidRPr="00C63D1C" w:rsidRDefault="001B64AF" w:rsidP="001B64AF">
      <w:pPr>
        <w:spacing w:after="0" w:line="240" w:lineRule="auto"/>
        <w:rPr>
          <w:rFonts w:ascii="Times New Roman" w:hAnsi="Times New Roman" w:cs="Times New Roman"/>
          <w:sz w:val="24"/>
          <w:szCs w:val="24"/>
        </w:rPr>
      </w:pPr>
    </w:p>
    <w:p w:rsidR="001B64AF" w:rsidRPr="00564621" w:rsidRDefault="001B64AF" w:rsidP="001B64AF">
      <w:pPr>
        <w:shd w:val="clear" w:color="auto" w:fill="FFFFFF"/>
        <w:spacing w:after="0" w:line="240" w:lineRule="auto"/>
        <w:rPr>
          <w:rFonts w:ascii="Times New Roman" w:eastAsia="Times New Roman" w:hAnsi="Times New Roman" w:cs="Times New Roman"/>
          <w:color w:val="000000"/>
          <w:sz w:val="24"/>
          <w:szCs w:val="24"/>
        </w:rPr>
      </w:pPr>
      <w:r w:rsidRPr="00564621">
        <w:rPr>
          <w:rFonts w:ascii="Times New Roman" w:eastAsia="Times New Roman" w:hAnsi="Times New Roman" w:cs="Times New Roman"/>
          <w:b/>
          <w:bCs/>
          <w:color w:val="000000"/>
          <w:sz w:val="24"/>
          <w:szCs w:val="24"/>
        </w:rPr>
        <w:t>Практическая работа</w:t>
      </w:r>
      <w:r>
        <w:rPr>
          <w:rFonts w:ascii="Times New Roman" w:eastAsia="Times New Roman" w:hAnsi="Times New Roman" w:cs="Times New Roman"/>
          <w:b/>
          <w:bCs/>
          <w:color w:val="000000"/>
          <w:sz w:val="24"/>
          <w:szCs w:val="24"/>
        </w:rPr>
        <w:t xml:space="preserve"> </w:t>
      </w:r>
      <w:r w:rsidRPr="00564621">
        <w:rPr>
          <w:rFonts w:ascii="Times New Roman" w:eastAsia="Times New Roman" w:hAnsi="Times New Roman" w:cs="Times New Roman"/>
          <w:b/>
          <w:bCs/>
          <w:color w:val="000000"/>
          <w:sz w:val="24"/>
          <w:szCs w:val="24"/>
        </w:rPr>
        <w:t xml:space="preserve">№5 </w:t>
      </w:r>
    </w:p>
    <w:p w:rsidR="001B64AF" w:rsidRPr="00564621" w:rsidRDefault="001B64AF" w:rsidP="001B64AF">
      <w:pPr>
        <w:spacing w:after="0" w:line="240" w:lineRule="auto"/>
        <w:rPr>
          <w:rFonts w:ascii="Times New Roman" w:hAnsi="Times New Roman" w:cs="Times New Roman"/>
          <w:sz w:val="24"/>
          <w:szCs w:val="24"/>
        </w:rPr>
      </w:pPr>
    </w:p>
    <w:p w:rsidR="001B64AF" w:rsidRPr="00564621" w:rsidRDefault="001B64AF" w:rsidP="001B64AF">
      <w:pPr>
        <w:spacing w:after="0" w:line="240" w:lineRule="auto"/>
        <w:rPr>
          <w:rFonts w:ascii="Times New Roman" w:hAnsi="Times New Roman" w:cs="Times New Roman"/>
          <w:sz w:val="24"/>
          <w:szCs w:val="24"/>
        </w:rPr>
      </w:pPr>
      <w:r w:rsidRPr="00564621">
        <w:rPr>
          <w:rFonts w:ascii="Times New Roman" w:hAnsi="Times New Roman" w:cs="Times New Roman"/>
          <w:sz w:val="24"/>
          <w:szCs w:val="24"/>
        </w:rPr>
        <w:t xml:space="preserve">Тема: «Проведение контроля на содержание окиси углерода и углеводородов на </w:t>
      </w:r>
      <w:proofErr w:type="spellStart"/>
      <w:r w:rsidRPr="00564621">
        <w:rPr>
          <w:rFonts w:ascii="Times New Roman" w:hAnsi="Times New Roman" w:cs="Times New Roman"/>
          <w:sz w:val="24"/>
          <w:szCs w:val="24"/>
        </w:rPr>
        <w:t>дымность</w:t>
      </w:r>
      <w:proofErr w:type="spellEnd"/>
      <w:r w:rsidRPr="00564621">
        <w:rPr>
          <w:rFonts w:ascii="Times New Roman" w:hAnsi="Times New Roman" w:cs="Times New Roman"/>
          <w:sz w:val="24"/>
          <w:szCs w:val="24"/>
        </w:rPr>
        <w:t xml:space="preserve"> отработавших газов»</w:t>
      </w:r>
    </w:p>
    <w:p w:rsidR="001B64AF" w:rsidRPr="001F0170" w:rsidRDefault="001B64AF" w:rsidP="001B64A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w:t>
      </w:r>
      <w:r w:rsidRPr="001F0170">
        <w:rPr>
          <w:rFonts w:ascii="Times New Roman" w:eastAsia="Times New Roman" w:hAnsi="Times New Roman" w:cs="Times New Roman"/>
          <w:color w:val="000000"/>
          <w:sz w:val="24"/>
          <w:szCs w:val="24"/>
          <w:shd w:val="clear" w:color="auto" w:fill="FFFFFF"/>
        </w:rPr>
        <w:t>Оценка уровня загрязнения атмосферного воздуха отр</w:t>
      </w:r>
      <w:r>
        <w:rPr>
          <w:rFonts w:ascii="Times New Roman" w:eastAsia="Times New Roman" w:hAnsi="Times New Roman" w:cs="Times New Roman"/>
          <w:color w:val="000000"/>
          <w:sz w:val="24"/>
          <w:szCs w:val="24"/>
          <w:shd w:val="clear" w:color="auto" w:fill="FFFFFF"/>
        </w:rPr>
        <w:t>аботанными газами автотранспорта»</w:t>
      </w:r>
      <w:r w:rsidRPr="001F0170">
        <w:rPr>
          <w:rFonts w:ascii="Times New Roman" w:eastAsia="Times New Roman" w:hAnsi="Times New Roman" w:cs="Times New Roman"/>
          <w:color w:val="000000"/>
          <w:sz w:val="24"/>
          <w:szCs w:val="24"/>
          <w:shd w:val="clear" w:color="auto" w:fill="FFFFFF"/>
        </w:rPr>
        <w:t>.</w:t>
      </w:r>
      <w:r w:rsidRPr="001F0170">
        <w:rPr>
          <w:rFonts w:ascii="Times New Roman" w:eastAsia="Times New Roman" w:hAnsi="Times New Roman" w:cs="Times New Roman"/>
          <w:color w:val="000000"/>
          <w:sz w:val="24"/>
          <w:szCs w:val="24"/>
        </w:rPr>
        <w:br/>
      </w:r>
      <w:r w:rsidRPr="001F0170">
        <w:rPr>
          <w:rFonts w:ascii="Times New Roman" w:eastAsia="Times New Roman" w:hAnsi="Times New Roman" w:cs="Times New Roman"/>
          <w:color w:val="000000"/>
          <w:sz w:val="24"/>
          <w:szCs w:val="24"/>
        </w:rPr>
        <w:br/>
      </w:r>
      <w:r w:rsidRPr="001F0170">
        <w:rPr>
          <w:rFonts w:ascii="Times New Roman" w:eastAsia="Times New Roman" w:hAnsi="Times New Roman" w:cs="Times New Roman"/>
          <w:b/>
          <w:bCs/>
          <w:i/>
          <w:iCs/>
          <w:color w:val="000000"/>
          <w:sz w:val="24"/>
          <w:szCs w:val="24"/>
        </w:rPr>
        <w:t>Цель: </w:t>
      </w:r>
      <w:r w:rsidRPr="001F0170">
        <w:rPr>
          <w:rFonts w:ascii="Times New Roman" w:eastAsia="Times New Roman" w:hAnsi="Times New Roman" w:cs="Times New Roman"/>
          <w:color w:val="000000"/>
          <w:sz w:val="24"/>
          <w:szCs w:val="24"/>
          <w:shd w:val="clear" w:color="auto" w:fill="FFFFFF"/>
        </w:rPr>
        <w:t>научится определять уровень загрязнения атмосферного воздуха отработанными газами автотранспорта по концентрации СО.</w:t>
      </w:r>
      <w:r w:rsidRPr="001F0170">
        <w:rPr>
          <w:rFonts w:ascii="Times New Roman" w:eastAsia="Times New Roman" w:hAnsi="Times New Roman" w:cs="Times New Roman"/>
          <w:color w:val="000000"/>
          <w:sz w:val="24"/>
          <w:szCs w:val="24"/>
        </w:rPr>
        <w:br/>
      </w:r>
      <w:r w:rsidRPr="001F0170">
        <w:rPr>
          <w:rFonts w:ascii="Times New Roman" w:eastAsia="Times New Roman" w:hAnsi="Times New Roman" w:cs="Times New Roman"/>
          <w:color w:val="000000"/>
          <w:sz w:val="24"/>
          <w:szCs w:val="24"/>
        </w:rPr>
        <w:br/>
      </w:r>
      <w:r w:rsidRPr="001F0170">
        <w:rPr>
          <w:rFonts w:ascii="Times New Roman" w:eastAsia="Times New Roman" w:hAnsi="Times New Roman" w:cs="Times New Roman"/>
          <w:b/>
          <w:bCs/>
          <w:i/>
          <w:iCs/>
          <w:color w:val="000000"/>
          <w:sz w:val="24"/>
          <w:szCs w:val="24"/>
        </w:rPr>
        <w:t>Ход работы: </w:t>
      </w:r>
      <w:r w:rsidRPr="001F0170">
        <w:rPr>
          <w:rFonts w:ascii="Times New Roman" w:eastAsia="Times New Roman" w:hAnsi="Times New Roman" w:cs="Times New Roman"/>
          <w:color w:val="000000"/>
          <w:sz w:val="24"/>
          <w:szCs w:val="24"/>
        </w:rPr>
        <w:br/>
      </w:r>
    </w:p>
    <w:p w:rsidR="001B64AF" w:rsidRPr="001F0170" w:rsidRDefault="001B64AF" w:rsidP="00A0256F">
      <w:pPr>
        <w:numPr>
          <w:ilvl w:val="0"/>
          <w:numId w:val="15"/>
        </w:numPr>
        <w:spacing w:after="0" w:line="240" w:lineRule="auto"/>
        <w:ind w:left="0"/>
        <w:rPr>
          <w:rFonts w:ascii="Times New Roman" w:eastAsia="Times New Roman" w:hAnsi="Times New Roman" w:cs="Times New Roman"/>
          <w:color w:val="000000"/>
          <w:sz w:val="24"/>
          <w:szCs w:val="24"/>
        </w:rPr>
      </w:pPr>
      <w:r w:rsidRPr="001F0170">
        <w:rPr>
          <w:rFonts w:ascii="Times New Roman" w:eastAsia="Times New Roman" w:hAnsi="Times New Roman" w:cs="Times New Roman"/>
          <w:color w:val="000000"/>
          <w:sz w:val="24"/>
          <w:szCs w:val="24"/>
        </w:rPr>
        <w:br/>
        <w:t>Рассчитать коэффициент токсичности автомобилей по выбросам в атмосферный воздух окиси углерода.</w:t>
      </w:r>
    </w:p>
    <w:p w:rsidR="001B64AF" w:rsidRPr="001F0170" w:rsidRDefault="001B64AF" w:rsidP="00A0256F">
      <w:pPr>
        <w:numPr>
          <w:ilvl w:val="0"/>
          <w:numId w:val="15"/>
        </w:numPr>
        <w:spacing w:after="0" w:line="240" w:lineRule="auto"/>
        <w:ind w:left="0"/>
        <w:rPr>
          <w:rFonts w:ascii="Times New Roman" w:eastAsia="Times New Roman" w:hAnsi="Times New Roman" w:cs="Times New Roman"/>
          <w:color w:val="000000"/>
          <w:sz w:val="24"/>
          <w:szCs w:val="24"/>
        </w:rPr>
      </w:pPr>
      <w:r w:rsidRPr="001F0170">
        <w:rPr>
          <w:rFonts w:ascii="Times New Roman" w:eastAsia="Times New Roman" w:hAnsi="Times New Roman" w:cs="Times New Roman"/>
          <w:color w:val="000000"/>
          <w:sz w:val="24"/>
          <w:szCs w:val="24"/>
        </w:rPr>
        <w:br/>
        <w:t>Определить по таблицам коэффициенты учитывающие аэрацию местности, продольный уклон местности, скорость ветра, влажность воздуха, пересечения улиц.</w:t>
      </w:r>
    </w:p>
    <w:p w:rsidR="001B64AF" w:rsidRPr="001F0170" w:rsidRDefault="001B64AF" w:rsidP="00A0256F">
      <w:pPr>
        <w:numPr>
          <w:ilvl w:val="0"/>
          <w:numId w:val="15"/>
        </w:numPr>
        <w:spacing w:after="0" w:line="240" w:lineRule="auto"/>
        <w:ind w:left="0"/>
        <w:rPr>
          <w:rFonts w:ascii="Times New Roman" w:eastAsia="Times New Roman" w:hAnsi="Times New Roman" w:cs="Times New Roman"/>
          <w:color w:val="000000"/>
          <w:sz w:val="24"/>
          <w:szCs w:val="24"/>
        </w:rPr>
      </w:pPr>
      <w:r w:rsidRPr="001F0170">
        <w:rPr>
          <w:rFonts w:ascii="Times New Roman" w:eastAsia="Times New Roman" w:hAnsi="Times New Roman" w:cs="Times New Roman"/>
          <w:color w:val="000000"/>
          <w:sz w:val="24"/>
          <w:szCs w:val="24"/>
        </w:rPr>
        <w:br/>
        <w:t>Определить Кс – уровень загрязнения атмосферы воздуха окисью углерода.</w:t>
      </w:r>
    </w:p>
    <w:p w:rsidR="001B64AF" w:rsidRPr="001F0170" w:rsidRDefault="001B64AF" w:rsidP="00A0256F">
      <w:pPr>
        <w:numPr>
          <w:ilvl w:val="0"/>
          <w:numId w:val="15"/>
        </w:numPr>
        <w:spacing w:after="0" w:line="240" w:lineRule="auto"/>
        <w:ind w:left="0"/>
        <w:rPr>
          <w:rFonts w:ascii="Times New Roman" w:eastAsia="Times New Roman" w:hAnsi="Times New Roman" w:cs="Times New Roman"/>
          <w:color w:val="000000"/>
          <w:sz w:val="24"/>
          <w:szCs w:val="24"/>
        </w:rPr>
      </w:pPr>
      <w:r w:rsidRPr="001F0170">
        <w:rPr>
          <w:rFonts w:ascii="Times New Roman" w:eastAsia="Times New Roman" w:hAnsi="Times New Roman" w:cs="Times New Roman"/>
          <w:color w:val="000000"/>
          <w:sz w:val="24"/>
          <w:szCs w:val="24"/>
        </w:rPr>
        <w:br/>
        <w:t>Сравнить с ПДК автотранспорта по окиси углерода.</w:t>
      </w:r>
    </w:p>
    <w:p w:rsidR="001B64AF" w:rsidRPr="001F0170" w:rsidRDefault="001B64AF" w:rsidP="00A0256F">
      <w:pPr>
        <w:numPr>
          <w:ilvl w:val="0"/>
          <w:numId w:val="15"/>
        </w:numPr>
        <w:spacing w:after="0" w:line="240" w:lineRule="auto"/>
        <w:ind w:left="0"/>
        <w:rPr>
          <w:rFonts w:ascii="Times New Roman" w:eastAsia="Times New Roman" w:hAnsi="Times New Roman" w:cs="Times New Roman"/>
          <w:color w:val="000000"/>
          <w:sz w:val="24"/>
          <w:szCs w:val="24"/>
        </w:rPr>
      </w:pPr>
      <w:r w:rsidRPr="001F0170">
        <w:rPr>
          <w:rFonts w:ascii="Times New Roman" w:eastAsia="Times New Roman" w:hAnsi="Times New Roman" w:cs="Times New Roman"/>
          <w:color w:val="000000"/>
          <w:sz w:val="24"/>
          <w:szCs w:val="24"/>
        </w:rPr>
        <w:br/>
        <w:t>Определить возможные мероприятия по снижению уровня выбросов.</w:t>
      </w:r>
    </w:p>
    <w:p w:rsidR="001B64AF" w:rsidRPr="001F0170" w:rsidRDefault="001B64AF" w:rsidP="001B64AF">
      <w:pPr>
        <w:spacing w:after="0" w:line="240" w:lineRule="auto"/>
        <w:rPr>
          <w:rFonts w:ascii="Times New Roman" w:eastAsia="Times New Roman" w:hAnsi="Times New Roman" w:cs="Times New Roman"/>
          <w:sz w:val="24"/>
          <w:szCs w:val="24"/>
        </w:rPr>
      </w:pPr>
      <w:r w:rsidRPr="001F0170">
        <w:rPr>
          <w:rFonts w:ascii="Times New Roman" w:eastAsia="Times New Roman" w:hAnsi="Times New Roman" w:cs="Times New Roman"/>
          <w:color w:val="000000"/>
          <w:sz w:val="24"/>
          <w:szCs w:val="24"/>
        </w:rPr>
        <w:br/>
      </w:r>
      <w:r w:rsidRPr="001F0170">
        <w:rPr>
          <w:rFonts w:ascii="Times New Roman" w:eastAsia="Times New Roman" w:hAnsi="Times New Roman" w:cs="Times New Roman"/>
          <w:color w:val="000000"/>
          <w:sz w:val="24"/>
          <w:szCs w:val="24"/>
        </w:rPr>
        <w:br/>
      </w:r>
      <w:r w:rsidRPr="001F0170">
        <w:rPr>
          <w:rFonts w:ascii="Times New Roman" w:eastAsia="Times New Roman" w:hAnsi="Times New Roman" w:cs="Times New Roman"/>
          <w:color w:val="000000"/>
          <w:sz w:val="24"/>
          <w:szCs w:val="24"/>
          <w:shd w:val="clear" w:color="auto" w:fill="FFFFFF"/>
        </w:rPr>
        <w:t>Автомобильные выбросы представляют собой смесь примерно двухсот веществ:</w:t>
      </w:r>
      <w:r w:rsidRPr="001F0170">
        <w:rPr>
          <w:rFonts w:ascii="Times New Roman" w:eastAsia="Times New Roman" w:hAnsi="Times New Roman" w:cs="Times New Roman"/>
          <w:color w:val="000000"/>
          <w:sz w:val="24"/>
          <w:szCs w:val="24"/>
        </w:rPr>
        <w:br/>
      </w:r>
      <w:r w:rsidRPr="001F0170">
        <w:rPr>
          <w:rFonts w:ascii="Times New Roman" w:eastAsia="Times New Roman" w:hAnsi="Times New Roman" w:cs="Times New Roman"/>
          <w:color w:val="000000"/>
          <w:sz w:val="24"/>
          <w:szCs w:val="24"/>
        </w:rPr>
        <w:br/>
      </w:r>
      <w:r w:rsidRPr="001F0170">
        <w:rPr>
          <w:rFonts w:ascii="Times New Roman" w:eastAsia="Times New Roman" w:hAnsi="Times New Roman" w:cs="Times New Roman"/>
          <w:color w:val="000000"/>
          <w:sz w:val="24"/>
          <w:szCs w:val="24"/>
          <w:shd w:val="clear" w:color="auto" w:fill="FFFFFF"/>
        </w:rPr>
        <w:t>В них содержатся углеводороды – продукты неполного сгорания топлива, оксид углерода, оксиды азота, соединения свинца и т.д.</w:t>
      </w:r>
      <w:r w:rsidRPr="001F0170">
        <w:rPr>
          <w:rFonts w:ascii="Times New Roman" w:eastAsia="Times New Roman" w:hAnsi="Times New Roman" w:cs="Times New Roman"/>
          <w:color w:val="000000"/>
          <w:sz w:val="24"/>
          <w:szCs w:val="24"/>
        </w:rPr>
        <w:br/>
      </w:r>
      <w:r w:rsidRPr="001F0170">
        <w:rPr>
          <w:rFonts w:ascii="Times New Roman" w:eastAsia="Times New Roman" w:hAnsi="Times New Roman" w:cs="Times New Roman"/>
          <w:color w:val="000000"/>
          <w:sz w:val="24"/>
          <w:szCs w:val="24"/>
        </w:rPr>
        <w:br/>
      </w:r>
      <w:r w:rsidRPr="001F0170">
        <w:rPr>
          <w:rFonts w:ascii="Times New Roman" w:eastAsia="Times New Roman" w:hAnsi="Times New Roman" w:cs="Times New Roman"/>
          <w:color w:val="000000"/>
          <w:sz w:val="24"/>
          <w:szCs w:val="24"/>
          <w:shd w:val="clear" w:color="auto" w:fill="FFFFFF"/>
        </w:rPr>
        <w:t>Среднегодовой пробег каждого автомобиля составляет 15 тыс. км. В среднем он обедняет атмосферу на 4 тыс. 350кг. О</w:t>
      </w:r>
      <w:r w:rsidRPr="001F0170">
        <w:rPr>
          <w:rFonts w:ascii="Times New Roman" w:eastAsia="Times New Roman" w:hAnsi="Times New Roman" w:cs="Times New Roman"/>
          <w:color w:val="000000"/>
          <w:sz w:val="24"/>
          <w:szCs w:val="24"/>
          <w:vertAlign w:val="subscript"/>
        </w:rPr>
        <w:t>2</w:t>
      </w:r>
      <w:r w:rsidRPr="001F0170">
        <w:rPr>
          <w:rFonts w:ascii="Times New Roman" w:eastAsia="Times New Roman" w:hAnsi="Times New Roman" w:cs="Times New Roman"/>
          <w:color w:val="000000"/>
          <w:sz w:val="24"/>
          <w:szCs w:val="24"/>
          <w:shd w:val="clear" w:color="auto" w:fill="FFFFFF"/>
        </w:rPr>
        <w:t> и насыщает 3250кг. СО</w:t>
      </w:r>
      <w:r w:rsidRPr="001F0170">
        <w:rPr>
          <w:rFonts w:ascii="Times New Roman" w:eastAsia="Times New Roman" w:hAnsi="Times New Roman" w:cs="Times New Roman"/>
          <w:color w:val="000000"/>
          <w:sz w:val="24"/>
          <w:szCs w:val="24"/>
          <w:vertAlign w:val="subscript"/>
        </w:rPr>
        <w:t>2, </w:t>
      </w:r>
      <w:r w:rsidRPr="001F0170">
        <w:rPr>
          <w:rFonts w:ascii="Times New Roman" w:eastAsia="Times New Roman" w:hAnsi="Times New Roman" w:cs="Times New Roman"/>
          <w:color w:val="000000"/>
          <w:sz w:val="24"/>
          <w:szCs w:val="24"/>
          <w:shd w:val="clear" w:color="auto" w:fill="FFFFFF"/>
        </w:rPr>
        <w:t>520кг. СО, 27кг. NO и не менее одного кг. свинца /</w:t>
      </w:r>
      <w:r w:rsidRPr="001F0170">
        <w:rPr>
          <w:rFonts w:ascii="Times New Roman" w:eastAsia="Times New Roman" w:hAnsi="Times New Roman" w:cs="Times New Roman"/>
          <w:color w:val="000000"/>
          <w:sz w:val="24"/>
          <w:szCs w:val="24"/>
        </w:rPr>
        <w:br/>
      </w:r>
      <w:r w:rsidRPr="001F0170">
        <w:rPr>
          <w:rFonts w:ascii="Times New Roman" w:eastAsia="Times New Roman" w:hAnsi="Times New Roman" w:cs="Times New Roman"/>
          <w:color w:val="000000"/>
          <w:sz w:val="24"/>
          <w:szCs w:val="24"/>
        </w:rPr>
        <w:br/>
      </w:r>
      <w:r w:rsidRPr="001F0170">
        <w:rPr>
          <w:rFonts w:ascii="Times New Roman" w:eastAsia="Times New Roman" w:hAnsi="Times New Roman" w:cs="Times New Roman"/>
          <w:color w:val="000000"/>
          <w:sz w:val="24"/>
          <w:szCs w:val="24"/>
          <w:shd w:val="clear" w:color="auto" w:fill="FFFFFF"/>
        </w:rPr>
        <w:t>Во всех городах Сибири автотранспорт является основным загрязнителем воздуха.</w:t>
      </w:r>
      <w:r w:rsidRPr="001F0170">
        <w:rPr>
          <w:rFonts w:ascii="Times New Roman" w:eastAsia="Times New Roman" w:hAnsi="Times New Roman" w:cs="Times New Roman"/>
          <w:color w:val="000000"/>
          <w:sz w:val="24"/>
          <w:szCs w:val="24"/>
        </w:rPr>
        <w:br/>
      </w:r>
      <w:r w:rsidRPr="001F0170">
        <w:rPr>
          <w:rFonts w:ascii="Times New Roman" w:eastAsia="Times New Roman" w:hAnsi="Times New Roman" w:cs="Times New Roman"/>
          <w:color w:val="000000"/>
          <w:sz w:val="24"/>
          <w:szCs w:val="24"/>
        </w:rPr>
        <w:lastRenderedPageBreak/>
        <w:br/>
      </w:r>
      <w:r w:rsidRPr="001F0170">
        <w:rPr>
          <w:rFonts w:ascii="Times New Roman" w:eastAsia="Times New Roman" w:hAnsi="Times New Roman" w:cs="Times New Roman"/>
          <w:color w:val="000000"/>
          <w:sz w:val="24"/>
          <w:szCs w:val="24"/>
          <w:shd w:val="clear" w:color="auto" w:fill="FFFFFF"/>
        </w:rPr>
        <w:t>Территории в которых доля проб % атмосферного воздуха на автомагистралях в зоне живой застройки значительно превышает ПДК</w:t>
      </w:r>
      <w:r w:rsidRPr="001F0170">
        <w:rPr>
          <w:rFonts w:ascii="Times New Roman" w:eastAsia="Times New Roman" w:hAnsi="Times New Roman" w:cs="Times New Roman"/>
          <w:color w:val="000000"/>
          <w:sz w:val="24"/>
          <w:szCs w:val="24"/>
        </w:rPr>
        <w:br/>
      </w:r>
    </w:p>
    <w:tbl>
      <w:tblPr>
        <w:tblW w:w="6135" w:type="dxa"/>
        <w:tblCellSpacing w:w="0" w:type="dxa"/>
        <w:tblCellMar>
          <w:top w:w="105" w:type="dxa"/>
          <w:left w:w="105" w:type="dxa"/>
          <w:bottom w:w="105" w:type="dxa"/>
          <w:right w:w="105" w:type="dxa"/>
        </w:tblCellMar>
        <w:tblLook w:val="04A0"/>
      </w:tblPr>
      <w:tblGrid>
        <w:gridCol w:w="2483"/>
        <w:gridCol w:w="913"/>
        <w:gridCol w:w="913"/>
        <w:gridCol w:w="913"/>
        <w:gridCol w:w="913"/>
      </w:tblGrid>
      <w:tr w:rsidR="001B64AF" w:rsidRPr="001F0170" w:rsidTr="001B64AF">
        <w:trPr>
          <w:tblCellSpacing w:w="0" w:type="dxa"/>
        </w:trPr>
        <w:tc>
          <w:tcPr>
            <w:tcW w:w="2040" w:type="dxa"/>
            <w:hideMark/>
          </w:tcPr>
          <w:p w:rsidR="001B64AF" w:rsidRPr="001F0170" w:rsidRDefault="001B64AF" w:rsidP="001B64AF">
            <w:pPr>
              <w:spacing w:after="0" w:line="240" w:lineRule="auto"/>
              <w:rPr>
                <w:rFonts w:ascii="Times New Roman" w:eastAsia="Times New Roman" w:hAnsi="Times New Roman" w:cs="Times New Roman"/>
                <w:color w:val="000000"/>
                <w:sz w:val="24"/>
                <w:szCs w:val="24"/>
              </w:rPr>
            </w:pPr>
            <w:r w:rsidRPr="001F0170">
              <w:rPr>
                <w:rFonts w:ascii="Times New Roman" w:eastAsia="Times New Roman" w:hAnsi="Times New Roman" w:cs="Times New Roman"/>
                <w:color w:val="000000"/>
                <w:sz w:val="24"/>
                <w:szCs w:val="24"/>
              </w:rPr>
              <w:br/>
              <w:t>Территории</w:t>
            </w:r>
          </w:p>
        </w:tc>
        <w:tc>
          <w:tcPr>
            <w:tcW w:w="750" w:type="dxa"/>
            <w:hideMark/>
          </w:tcPr>
          <w:p w:rsidR="001B64AF" w:rsidRPr="001F0170" w:rsidRDefault="001B64AF" w:rsidP="001B64AF">
            <w:pPr>
              <w:spacing w:after="0" w:line="240" w:lineRule="auto"/>
              <w:rPr>
                <w:rFonts w:ascii="Times New Roman" w:eastAsia="Times New Roman" w:hAnsi="Times New Roman" w:cs="Times New Roman"/>
                <w:color w:val="000000"/>
                <w:sz w:val="24"/>
                <w:szCs w:val="24"/>
              </w:rPr>
            </w:pPr>
            <w:r w:rsidRPr="001F0170">
              <w:rPr>
                <w:rFonts w:ascii="Times New Roman" w:eastAsia="Times New Roman" w:hAnsi="Times New Roman" w:cs="Times New Roman"/>
                <w:color w:val="000000"/>
                <w:sz w:val="24"/>
                <w:szCs w:val="24"/>
              </w:rPr>
              <w:br/>
              <w:t>2001</w:t>
            </w:r>
          </w:p>
        </w:tc>
        <w:tc>
          <w:tcPr>
            <w:tcW w:w="750" w:type="dxa"/>
            <w:hideMark/>
          </w:tcPr>
          <w:p w:rsidR="001B64AF" w:rsidRPr="001F0170" w:rsidRDefault="001B64AF" w:rsidP="001B64AF">
            <w:pPr>
              <w:spacing w:after="0" w:line="240" w:lineRule="auto"/>
              <w:rPr>
                <w:rFonts w:ascii="Times New Roman" w:eastAsia="Times New Roman" w:hAnsi="Times New Roman" w:cs="Times New Roman"/>
                <w:color w:val="000000"/>
                <w:sz w:val="24"/>
                <w:szCs w:val="24"/>
              </w:rPr>
            </w:pPr>
            <w:r w:rsidRPr="001F0170">
              <w:rPr>
                <w:rFonts w:ascii="Times New Roman" w:eastAsia="Times New Roman" w:hAnsi="Times New Roman" w:cs="Times New Roman"/>
                <w:color w:val="000000"/>
                <w:sz w:val="24"/>
                <w:szCs w:val="24"/>
              </w:rPr>
              <w:br/>
              <w:t>2002</w:t>
            </w:r>
          </w:p>
        </w:tc>
        <w:tc>
          <w:tcPr>
            <w:tcW w:w="750" w:type="dxa"/>
            <w:hideMark/>
          </w:tcPr>
          <w:p w:rsidR="001B64AF" w:rsidRPr="001F0170" w:rsidRDefault="001B64AF" w:rsidP="001B64AF">
            <w:pPr>
              <w:spacing w:after="0" w:line="240" w:lineRule="auto"/>
              <w:rPr>
                <w:rFonts w:ascii="Times New Roman" w:eastAsia="Times New Roman" w:hAnsi="Times New Roman" w:cs="Times New Roman"/>
                <w:color w:val="000000"/>
                <w:sz w:val="24"/>
                <w:szCs w:val="24"/>
              </w:rPr>
            </w:pPr>
            <w:r w:rsidRPr="001F0170">
              <w:rPr>
                <w:rFonts w:ascii="Times New Roman" w:eastAsia="Times New Roman" w:hAnsi="Times New Roman" w:cs="Times New Roman"/>
                <w:color w:val="000000"/>
                <w:sz w:val="24"/>
                <w:szCs w:val="24"/>
              </w:rPr>
              <w:br/>
              <w:t>2003</w:t>
            </w:r>
          </w:p>
        </w:tc>
        <w:tc>
          <w:tcPr>
            <w:tcW w:w="750" w:type="dxa"/>
            <w:hideMark/>
          </w:tcPr>
          <w:p w:rsidR="001B64AF" w:rsidRPr="001F0170" w:rsidRDefault="001B64AF" w:rsidP="001B64AF">
            <w:pPr>
              <w:spacing w:after="0" w:line="240" w:lineRule="auto"/>
              <w:rPr>
                <w:rFonts w:ascii="Times New Roman" w:eastAsia="Times New Roman" w:hAnsi="Times New Roman" w:cs="Times New Roman"/>
                <w:color w:val="000000"/>
                <w:sz w:val="24"/>
                <w:szCs w:val="24"/>
              </w:rPr>
            </w:pPr>
            <w:r w:rsidRPr="001F0170">
              <w:rPr>
                <w:rFonts w:ascii="Times New Roman" w:eastAsia="Times New Roman" w:hAnsi="Times New Roman" w:cs="Times New Roman"/>
                <w:color w:val="000000"/>
                <w:sz w:val="24"/>
                <w:szCs w:val="24"/>
              </w:rPr>
              <w:br/>
              <w:t>2004</w:t>
            </w:r>
          </w:p>
        </w:tc>
      </w:tr>
      <w:tr w:rsidR="001B64AF" w:rsidRPr="001F0170" w:rsidTr="001B64AF">
        <w:trPr>
          <w:trHeight w:val="75"/>
          <w:tblCellSpacing w:w="0" w:type="dxa"/>
        </w:trPr>
        <w:tc>
          <w:tcPr>
            <w:tcW w:w="2040" w:type="dxa"/>
            <w:hideMark/>
          </w:tcPr>
          <w:p w:rsidR="001B64AF" w:rsidRPr="001F0170" w:rsidRDefault="001B64AF" w:rsidP="001B64AF">
            <w:pPr>
              <w:spacing w:after="0" w:line="240" w:lineRule="auto"/>
              <w:outlineLvl w:val="1"/>
              <w:rPr>
                <w:rFonts w:ascii="Times New Roman" w:eastAsia="Times New Roman" w:hAnsi="Times New Roman" w:cs="Times New Roman"/>
                <w:b/>
                <w:bCs/>
                <w:color w:val="000000"/>
                <w:sz w:val="24"/>
                <w:szCs w:val="24"/>
              </w:rPr>
            </w:pPr>
            <w:r w:rsidRPr="001F0170">
              <w:rPr>
                <w:rFonts w:ascii="Times New Roman" w:eastAsia="Times New Roman" w:hAnsi="Times New Roman" w:cs="Times New Roman"/>
                <w:b/>
                <w:bCs/>
                <w:color w:val="000000"/>
                <w:sz w:val="24"/>
                <w:szCs w:val="24"/>
              </w:rPr>
              <w:t>Российская Федерация</w:t>
            </w:r>
          </w:p>
        </w:tc>
        <w:tc>
          <w:tcPr>
            <w:tcW w:w="750" w:type="dxa"/>
            <w:hideMark/>
          </w:tcPr>
          <w:p w:rsidR="001B64AF" w:rsidRPr="001F0170" w:rsidRDefault="001B64AF" w:rsidP="001B64AF">
            <w:pPr>
              <w:spacing w:after="0" w:line="240" w:lineRule="auto"/>
              <w:rPr>
                <w:rFonts w:ascii="Times New Roman" w:eastAsia="Times New Roman" w:hAnsi="Times New Roman" w:cs="Times New Roman"/>
                <w:color w:val="000000"/>
                <w:sz w:val="24"/>
                <w:szCs w:val="24"/>
              </w:rPr>
            </w:pPr>
            <w:r w:rsidRPr="001F0170">
              <w:rPr>
                <w:rFonts w:ascii="Times New Roman" w:eastAsia="Times New Roman" w:hAnsi="Times New Roman" w:cs="Times New Roman"/>
                <w:color w:val="000000"/>
                <w:sz w:val="24"/>
                <w:szCs w:val="24"/>
              </w:rPr>
              <w:br/>
              <w:t>14,87</w:t>
            </w:r>
          </w:p>
        </w:tc>
        <w:tc>
          <w:tcPr>
            <w:tcW w:w="750" w:type="dxa"/>
            <w:hideMark/>
          </w:tcPr>
          <w:p w:rsidR="001B64AF" w:rsidRPr="001F0170" w:rsidRDefault="001B64AF" w:rsidP="001B64AF">
            <w:pPr>
              <w:spacing w:after="0" w:line="240" w:lineRule="auto"/>
              <w:rPr>
                <w:rFonts w:ascii="Times New Roman" w:eastAsia="Times New Roman" w:hAnsi="Times New Roman" w:cs="Times New Roman"/>
                <w:color w:val="000000"/>
                <w:sz w:val="24"/>
                <w:szCs w:val="24"/>
              </w:rPr>
            </w:pPr>
            <w:r w:rsidRPr="001F0170">
              <w:rPr>
                <w:rFonts w:ascii="Times New Roman" w:eastAsia="Times New Roman" w:hAnsi="Times New Roman" w:cs="Times New Roman"/>
                <w:color w:val="000000"/>
                <w:sz w:val="24"/>
                <w:szCs w:val="24"/>
              </w:rPr>
              <w:br/>
              <w:t>12,8</w:t>
            </w:r>
          </w:p>
        </w:tc>
        <w:tc>
          <w:tcPr>
            <w:tcW w:w="750" w:type="dxa"/>
            <w:hideMark/>
          </w:tcPr>
          <w:p w:rsidR="001B64AF" w:rsidRPr="001F0170" w:rsidRDefault="001B64AF" w:rsidP="001B64AF">
            <w:pPr>
              <w:spacing w:after="0" w:line="240" w:lineRule="auto"/>
              <w:rPr>
                <w:rFonts w:ascii="Times New Roman" w:eastAsia="Times New Roman" w:hAnsi="Times New Roman" w:cs="Times New Roman"/>
                <w:color w:val="000000"/>
                <w:sz w:val="24"/>
                <w:szCs w:val="24"/>
              </w:rPr>
            </w:pPr>
            <w:r w:rsidRPr="001F0170">
              <w:rPr>
                <w:rFonts w:ascii="Times New Roman" w:eastAsia="Times New Roman" w:hAnsi="Times New Roman" w:cs="Times New Roman"/>
                <w:color w:val="000000"/>
                <w:sz w:val="24"/>
                <w:szCs w:val="24"/>
              </w:rPr>
              <w:br/>
              <w:t>12,3</w:t>
            </w:r>
          </w:p>
        </w:tc>
        <w:tc>
          <w:tcPr>
            <w:tcW w:w="750" w:type="dxa"/>
            <w:hideMark/>
          </w:tcPr>
          <w:p w:rsidR="001B64AF" w:rsidRPr="001F0170" w:rsidRDefault="001B64AF" w:rsidP="001B64AF">
            <w:pPr>
              <w:spacing w:after="0" w:line="240" w:lineRule="auto"/>
              <w:rPr>
                <w:rFonts w:ascii="Times New Roman" w:eastAsia="Times New Roman" w:hAnsi="Times New Roman" w:cs="Times New Roman"/>
                <w:color w:val="000000"/>
                <w:sz w:val="24"/>
                <w:szCs w:val="24"/>
              </w:rPr>
            </w:pPr>
            <w:r w:rsidRPr="001F0170">
              <w:rPr>
                <w:rFonts w:ascii="Times New Roman" w:eastAsia="Times New Roman" w:hAnsi="Times New Roman" w:cs="Times New Roman"/>
                <w:color w:val="000000"/>
                <w:sz w:val="24"/>
                <w:szCs w:val="24"/>
              </w:rPr>
              <w:br/>
              <w:t>10,3</w:t>
            </w:r>
          </w:p>
        </w:tc>
      </w:tr>
      <w:tr w:rsidR="001B64AF" w:rsidRPr="001F0170" w:rsidTr="001B64AF">
        <w:trPr>
          <w:tblCellSpacing w:w="0" w:type="dxa"/>
        </w:trPr>
        <w:tc>
          <w:tcPr>
            <w:tcW w:w="2040" w:type="dxa"/>
            <w:hideMark/>
          </w:tcPr>
          <w:p w:rsidR="001B64AF" w:rsidRPr="001F0170" w:rsidRDefault="001B64AF" w:rsidP="001B64AF">
            <w:pPr>
              <w:spacing w:after="0" w:line="240" w:lineRule="auto"/>
              <w:rPr>
                <w:rFonts w:ascii="Times New Roman" w:eastAsia="Times New Roman" w:hAnsi="Times New Roman" w:cs="Times New Roman"/>
                <w:color w:val="000000"/>
                <w:sz w:val="24"/>
                <w:szCs w:val="24"/>
              </w:rPr>
            </w:pPr>
            <w:r w:rsidRPr="001F0170">
              <w:rPr>
                <w:rFonts w:ascii="Times New Roman" w:eastAsia="Times New Roman" w:hAnsi="Times New Roman" w:cs="Times New Roman"/>
                <w:color w:val="000000"/>
                <w:sz w:val="24"/>
                <w:szCs w:val="24"/>
              </w:rPr>
              <w:br/>
              <w:t>Республика Алтай</w:t>
            </w:r>
          </w:p>
        </w:tc>
        <w:tc>
          <w:tcPr>
            <w:tcW w:w="750" w:type="dxa"/>
            <w:hideMark/>
          </w:tcPr>
          <w:p w:rsidR="001B64AF" w:rsidRPr="001F0170" w:rsidRDefault="001B64AF" w:rsidP="001B64AF">
            <w:pPr>
              <w:spacing w:after="0" w:line="240" w:lineRule="auto"/>
              <w:rPr>
                <w:rFonts w:ascii="Times New Roman" w:eastAsia="Times New Roman" w:hAnsi="Times New Roman" w:cs="Times New Roman"/>
                <w:color w:val="000000"/>
                <w:sz w:val="24"/>
                <w:szCs w:val="24"/>
              </w:rPr>
            </w:pPr>
            <w:r w:rsidRPr="001F0170">
              <w:rPr>
                <w:rFonts w:ascii="Times New Roman" w:eastAsia="Times New Roman" w:hAnsi="Times New Roman" w:cs="Times New Roman"/>
                <w:color w:val="000000"/>
                <w:sz w:val="24"/>
                <w:szCs w:val="24"/>
              </w:rPr>
              <w:br/>
              <w:t>-</w:t>
            </w:r>
          </w:p>
        </w:tc>
        <w:tc>
          <w:tcPr>
            <w:tcW w:w="750" w:type="dxa"/>
            <w:hideMark/>
          </w:tcPr>
          <w:p w:rsidR="001B64AF" w:rsidRPr="001F0170" w:rsidRDefault="001B64AF" w:rsidP="001B64AF">
            <w:pPr>
              <w:spacing w:after="0" w:line="240" w:lineRule="auto"/>
              <w:rPr>
                <w:rFonts w:ascii="Times New Roman" w:eastAsia="Times New Roman" w:hAnsi="Times New Roman" w:cs="Times New Roman"/>
                <w:color w:val="000000"/>
                <w:sz w:val="24"/>
                <w:szCs w:val="24"/>
              </w:rPr>
            </w:pPr>
            <w:r w:rsidRPr="001F0170">
              <w:rPr>
                <w:rFonts w:ascii="Times New Roman" w:eastAsia="Times New Roman" w:hAnsi="Times New Roman" w:cs="Times New Roman"/>
                <w:color w:val="000000"/>
                <w:sz w:val="24"/>
                <w:szCs w:val="24"/>
              </w:rPr>
              <w:br/>
              <w:t>-</w:t>
            </w:r>
          </w:p>
        </w:tc>
        <w:tc>
          <w:tcPr>
            <w:tcW w:w="750" w:type="dxa"/>
            <w:hideMark/>
          </w:tcPr>
          <w:p w:rsidR="001B64AF" w:rsidRPr="001F0170" w:rsidRDefault="001B64AF" w:rsidP="001B64AF">
            <w:pPr>
              <w:spacing w:after="0" w:line="240" w:lineRule="auto"/>
              <w:rPr>
                <w:rFonts w:ascii="Times New Roman" w:eastAsia="Times New Roman" w:hAnsi="Times New Roman" w:cs="Times New Roman"/>
                <w:color w:val="000000"/>
                <w:sz w:val="24"/>
                <w:szCs w:val="24"/>
              </w:rPr>
            </w:pPr>
            <w:r w:rsidRPr="001F0170">
              <w:rPr>
                <w:rFonts w:ascii="Times New Roman" w:eastAsia="Times New Roman" w:hAnsi="Times New Roman" w:cs="Times New Roman"/>
                <w:color w:val="000000"/>
                <w:sz w:val="24"/>
                <w:szCs w:val="24"/>
              </w:rPr>
              <w:br/>
              <w:t>21,25</w:t>
            </w:r>
          </w:p>
        </w:tc>
        <w:tc>
          <w:tcPr>
            <w:tcW w:w="750" w:type="dxa"/>
            <w:hideMark/>
          </w:tcPr>
          <w:p w:rsidR="001B64AF" w:rsidRPr="001F0170" w:rsidRDefault="001B64AF" w:rsidP="001B64AF">
            <w:pPr>
              <w:spacing w:after="0" w:line="240" w:lineRule="auto"/>
              <w:rPr>
                <w:rFonts w:ascii="Times New Roman" w:eastAsia="Times New Roman" w:hAnsi="Times New Roman" w:cs="Times New Roman"/>
                <w:color w:val="000000"/>
                <w:sz w:val="24"/>
                <w:szCs w:val="24"/>
              </w:rPr>
            </w:pPr>
            <w:r w:rsidRPr="001F0170">
              <w:rPr>
                <w:rFonts w:ascii="Times New Roman" w:eastAsia="Times New Roman" w:hAnsi="Times New Roman" w:cs="Times New Roman"/>
                <w:color w:val="000000"/>
                <w:sz w:val="24"/>
                <w:szCs w:val="24"/>
              </w:rPr>
              <w:br/>
              <w:t>28,25</w:t>
            </w:r>
          </w:p>
        </w:tc>
      </w:tr>
      <w:tr w:rsidR="001B64AF" w:rsidRPr="001F0170" w:rsidTr="001B64AF">
        <w:trPr>
          <w:tblCellSpacing w:w="0" w:type="dxa"/>
        </w:trPr>
        <w:tc>
          <w:tcPr>
            <w:tcW w:w="2040" w:type="dxa"/>
            <w:hideMark/>
          </w:tcPr>
          <w:p w:rsidR="001B64AF" w:rsidRPr="001F0170" w:rsidRDefault="001B64AF" w:rsidP="001B64AF">
            <w:pPr>
              <w:spacing w:after="0" w:line="240" w:lineRule="auto"/>
              <w:rPr>
                <w:rFonts w:ascii="Times New Roman" w:eastAsia="Times New Roman" w:hAnsi="Times New Roman" w:cs="Times New Roman"/>
                <w:color w:val="000000"/>
                <w:sz w:val="24"/>
                <w:szCs w:val="24"/>
              </w:rPr>
            </w:pPr>
            <w:r w:rsidRPr="001F0170">
              <w:rPr>
                <w:rFonts w:ascii="Times New Roman" w:eastAsia="Times New Roman" w:hAnsi="Times New Roman" w:cs="Times New Roman"/>
                <w:color w:val="000000"/>
                <w:sz w:val="24"/>
                <w:szCs w:val="24"/>
              </w:rPr>
              <w:br/>
              <w:t>Красноярский край</w:t>
            </w:r>
          </w:p>
        </w:tc>
        <w:tc>
          <w:tcPr>
            <w:tcW w:w="750" w:type="dxa"/>
            <w:hideMark/>
          </w:tcPr>
          <w:p w:rsidR="001B64AF" w:rsidRPr="001F0170" w:rsidRDefault="001B64AF" w:rsidP="001B64AF">
            <w:pPr>
              <w:spacing w:after="0" w:line="240" w:lineRule="auto"/>
              <w:rPr>
                <w:rFonts w:ascii="Times New Roman" w:eastAsia="Times New Roman" w:hAnsi="Times New Roman" w:cs="Times New Roman"/>
                <w:color w:val="000000"/>
                <w:sz w:val="24"/>
                <w:szCs w:val="24"/>
              </w:rPr>
            </w:pPr>
            <w:r w:rsidRPr="001F0170">
              <w:rPr>
                <w:rFonts w:ascii="Times New Roman" w:eastAsia="Times New Roman" w:hAnsi="Times New Roman" w:cs="Times New Roman"/>
                <w:color w:val="000000"/>
                <w:sz w:val="24"/>
                <w:szCs w:val="24"/>
              </w:rPr>
              <w:br/>
              <w:t>35,45</w:t>
            </w:r>
          </w:p>
        </w:tc>
        <w:tc>
          <w:tcPr>
            <w:tcW w:w="750" w:type="dxa"/>
            <w:hideMark/>
          </w:tcPr>
          <w:p w:rsidR="001B64AF" w:rsidRPr="001F0170" w:rsidRDefault="001B64AF" w:rsidP="001B64AF">
            <w:pPr>
              <w:spacing w:after="0" w:line="240" w:lineRule="auto"/>
              <w:rPr>
                <w:rFonts w:ascii="Times New Roman" w:eastAsia="Times New Roman" w:hAnsi="Times New Roman" w:cs="Times New Roman"/>
                <w:color w:val="000000"/>
                <w:sz w:val="24"/>
                <w:szCs w:val="24"/>
              </w:rPr>
            </w:pPr>
            <w:r w:rsidRPr="001F0170">
              <w:rPr>
                <w:rFonts w:ascii="Times New Roman" w:eastAsia="Times New Roman" w:hAnsi="Times New Roman" w:cs="Times New Roman"/>
                <w:color w:val="000000"/>
                <w:sz w:val="24"/>
                <w:szCs w:val="24"/>
              </w:rPr>
              <w:br/>
              <w:t>29,3</w:t>
            </w:r>
          </w:p>
        </w:tc>
        <w:tc>
          <w:tcPr>
            <w:tcW w:w="750" w:type="dxa"/>
            <w:hideMark/>
          </w:tcPr>
          <w:p w:rsidR="001B64AF" w:rsidRPr="001F0170" w:rsidRDefault="001B64AF" w:rsidP="001B64AF">
            <w:pPr>
              <w:spacing w:after="0" w:line="240" w:lineRule="auto"/>
              <w:rPr>
                <w:rFonts w:ascii="Times New Roman" w:eastAsia="Times New Roman" w:hAnsi="Times New Roman" w:cs="Times New Roman"/>
                <w:color w:val="000000"/>
                <w:sz w:val="24"/>
                <w:szCs w:val="24"/>
              </w:rPr>
            </w:pPr>
            <w:r w:rsidRPr="001F0170">
              <w:rPr>
                <w:rFonts w:ascii="Times New Roman" w:eastAsia="Times New Roman" w:hAnsi="Times New Roman" w:cs="Times New Roman"/>
                <w:color w:val="000000"/>
                <w:sz w:val="24"/>
                <w:szCs w:val="24"/>
              </w:rPr>
              <w:br/>
              <w:t>31,59</w:t>
            </w:r>
          </w:p>
        </w:tc>
        <w:tc>
          <w:tcPr>
            <w:tcW w:w="750" w:type="dxa"/>
            <w:hideMark/>
          </w:tcPr>
          <w:p w:rsidR="001B64AF" w:rsidRPr="001F0170" w:rsidRDefault="001B64AF" w:rsidP="001B64AF">
            <w:pPr>
              <w:spacing w:after="0" w:line="240" w:lineRule="auto"/>
              <w:rPr>
                <w:rFonts w:ascii="Times New Roman" w:eastAsia="Times New Roman" w:hAnsi="Times New Roman" w:cs="Times New Roman"/>
                <w:color w:val="000000"/>
                <w:sz w:val="24"/>
                <w:szCs w:val="24"/>
              </w:rPr>
            </w:pPr>
            <w:r w:rsidRPr="001F0170">
              <w:rPr>
                <w:rFonts w:ascii="Times New Roman" w:eastAsia="Times New Roman" w:hAnsi="Times New Roman" w:cs="Times New Roman"/>
                <w:color w:val="000000"/>
                <w:sz w:val="24"/>
                <w:szCs w:val="24"/>
              </w:rPr>
              <w:br/>
              <w:t>27,41</w:t>
            </w:r>
          </w:p>
        </w:tc>
      </w:tr>
      <w:tr w:rsidR="001B64AF" w:rsidRPr="001F0170" w:rsidTr="001B64AF">
        <w:trPr>
          <w:tblCellSpacing w:w="0" w:type="dxa"/>
        </w:trPr>
        <w:tc>
          <w:tcPr>
            <w:tcW w:w="2040" w:type="dxa"/>
            <w:hideMark/>
          </w:tcPr>
          <w:p w:rsidR="001B64AF" w:rsidRPr="001F0170" w:rsidRDefault="001B64AF" w:rsidP="001B64AF">
            <w:pPr>
              <w:spacing w:after="0" w:line="240" w:lineRule="auto"/>
              <w:rPr>
                <w:rFonts w:ascii="Times New Roman" w:eastAsia="Times New Roman" w:hAnsi="Times New Roman" w:cs="Times New Roman"/>
                <w:color w:val="000000"/>
                <w:sz w:val="24"/>
                <w:szCs w:val="24"/>
              </w:rPr>
            </w:pPr>
            <w:r w:rsidRPr="001F0170">
              <w:rPr>
                <w:rFonts w:ascii="Times New Roman" w:eastAsia="Times New Roman" w:hAnsi="Times New Roman" w:cs="Times New Roman"/>
                <w:color w:val="000000"/>
                <w:sz w:val="24"/>
                <w:szCs w:val="24"/>
              </w:rPr>
              <w:br/>
              <w:t>Алтайский край</w:t>
            </w:r>
          </w:p>
        </w:tc>
        <w:tc>
          <w:tcPr>
            <w:tcW w:w="750" w:type="dxa"/>
            <w:hideMark/>
          </w:tcPr>
          <w:p w:rsidR="001B64AF" w:rsidRPr="001F0170" w:rsidRDefault="001B64AF" w:rsidP="001B64AF">
            <w:pPr>
              <w:spacing w:after="0" w:line="240" w:lineRule="auto"/>
              <w:rPr>
                <w:rFonts w:ascii="Times New Roman" w:eastAsia="Times New Roman" w:hAnsi="Times New Roman" w:cs="Times New Roman"/>
                <w:color w:val="000000"/>
                <w:sz w:val="24"/>
                <w:szCs w:val="24"/>
              </w:rPr>
            </w:pPr>
            <w:r w:rsidRPr="001F0170">
              <w:rPr>
                <w:rFonts w:ascii="Times New Roman" w:eastAsia="Times New Roman" w:hAnsi="Times New Roman" w:cs="Times New Roman"/>
                <w:color w:val="000000"/>
                <w:sz w:val="24"/>
                <w:szCs w:val="24"/>
              </w:rPr>
              <w:br/>
              <w:t>5,98</w:t>
            </w:r>
          </w:p>
        </w:tc>
        <w:tc>
          <w:tcPr>
            <w:tcW w:w="750" w:type="dxa"/>
            <w:hideMark/>
          </w:tcPr>
          <w:p w:rsidR="001B64AF" w:rsidRPr="001F0170" w:rsidRDefault="001B64AF" w:rsidP="001B64AF">
            <w:pPr>
              <w:spacing w:after="0" w:line="240" w:lineRule="auto"/>
              <w:rPr>
                <w:rFonts w:ascii="Times New Roman" w:eastAsia="Times New Roman" w:hAnsi="Times New Roman" w:cs="Times New Roman"/>
                <w:color w:val="000000"/>
                <w:sz w:val="24"/>
                <w:szCs w:val="24"/>
              </w:rPr>
            </w:pPr>
            <w:r w:rsidRPr="001F0170">
              <w:rPr>
                <w:rFonts w:ascii="Times New Roman" w:eastAsia="Times New Roman" w:hAnsi="Times New Roman" w:cs="Times New Roman"/>
                <w:color w:val="000000"/>
                <w:sz w:val="24"/>
                <w:szCs w:val="24"/>
              </w:rPr>
              <w:br/>
              <w:t>6,3</w:t>
            </w:r>
          </w:p>
        </w:tc>
        <w:tc>
          <w:tcPr>
            <w:tcW w:w="750" w:type="dxa"/>
            <w:hideMark/>
          </w:tcPr>
          <w:p w:rsidR="001B64AF" w:rsidRPr="001F0170" w:rsidRDefault="001B64AF" w:rsidP="001B64AF">
            <w:pPr>
              <w:spacing w:after="0" w:line="240" w:lineRule="auto"/>
              <w:rPr>
                <w:rFonts w:ascii="Times New Roman" w:eastAsia="Times New Roman" w:hAnsi="Times New Roman" w:cs="Times New Roman"/>
                <w:color w:val="000000"/>
                <w:sz w:val="24"/>
                <w:szCs w:val="24"/>
              </w:rPr>
            </w:pPr>
            <w:r w:rsidRPr="001F0170">
              <w:rPr>
                <w:rFonts w:ascii="Times New Roman" w:eastAsia="Times New Roman" w:hAnsi="Times New Roman" w:cs="Times New Roman"/>
                <w:color w:val="000000"/>
                <w:sz w:val="24"/>
                <w:szCs w:val="24"/>
              </w:rPr>
              <w:br/>
              <w:t>19,31</w:t>
            </w:r>
          </w:p>
        </w:tc>
        <w:tc>
          <w:tcPr>
            <w:tcW w:w="750" w:type="dxa"/>
            <w:hideMark/>
          </w:tcPr>
          <w:p w:rsidR="001B64AF" w:rsidRPr="001F0170" w:rsidRDefault="001B64AF" w:rsidP="001B64AF">
            <w:pPr>
              <w:spacing w:after="0" w:line="240" w:lineRule="auto"/>
              <w:rPr>
                <w:rFonts w:ascii="Times New Roman" w:eastAsia="Times New Roman" w:hAnsi="Times New Roman" w:cs="Times New Roman"/>
                <w:color w:val="000000"/>
                <w:sz w:val="24"/>
                <w:szCs w:val="24"/>
              </w:rPr>
            </w:pPr>
            <w:r w:rsidRPr="001F0170">
              <w:rPr>
                <w:rFonts w:ascii="Times New Roman" w:eastAsia="Times New Roman" w:hAnsi="Times New Roman" w:cs="Times New Roman"/>
                <w:color w:val="000000"/>
                <w:sz w:val="24"/>
                <w:szCs w:val="24"/>
              </w:rPr>
              <w:br/>
              <w:t>23,90</w:t>
            </w:r>
          </w:p>
        </w:tc>
      </w:tr>
      <w:tr w:rsidR="001B64AF" w:rsidRPr="001F0170" w:rsidTr="001B64AF">
        <w:trPr>
          <w:trHeight w:val="60"/>
          <w:tblCellSpacing w:w="0" w:type="dxa"/>
        </w:trPr>
        <w:tc>
          <w:tcPr>
            <w:tcW w:w="2040" w:type="dxa"/>
            <w:hideMark/>
          </w:tcPr>
          <w:p w:rsidR="001B64AF" w:rsidRPr="001F0170" w:rsidRDefault="001B64AF" w:rsidP="001B64AF">
            <w:pPr>
              <w:spacing w:after="0" w:line="240" w:lineRule="auto"/>
              <w:rPr>
                <w:rFonts w:ascii="Times New Roman" w:eastAsia="Times New Roman" w:hAnsi="Times New Roman" w:cs="Times New Roman"/>
                <w:color w:val="000000"/>
                <w:sz w:val="24"/>
                <w:szCs w:val="24"/>
              </w:rPr>
            </w:pPr>
            <w:r w:rsidRPr="001F0170">
              <w:rPr>
                <w:rFonts w:ascii="Times New Roman" w:eastAsia="Times New Roman" w:hAnsi="Times New Roman" w:cs="Times New Roman"/>
                <w:color w:val="000000"/>
                <w:sz w:val="24"/>
                <w:szCs w:val="24"/>
              </w:rPr>
              <w:br/>
              <w:t>Кемеровская область</w:t>
            </w:r>
          </w:p>
        </w:tc>
        <w:tc>
          <w:tcPr>
            <w:tcW w:w="750" w:type="dxa"/>
            <w:hideMark/>
          </w:tcPr>
          <w:p w:rsidR="001B64AF" w:rsidRPr="001F0170" w:rsidRDefault="001B64AF" w:rsidP="001B64AF">
            <w:pPr>
              <w:spacing w:after="0" w:line="240" w:lineRule="auto"/>
              <w:rPr>
                <w:rFonts w:ascii="Times New Roman" w:eastAsia="Times New Roman" w:hAnsi="Times New Roman" w:cs="Times New Roman"/>
                <w:color w:val="000000"/>
                <w:sz w:val="24"/>
                <w:szCs w:val="24"/>
              </w:rPr>
            </w:pPr>
            <w:r w:rsidRPr="001F0170">
              <w:rPr>
                <w:rFonts w:ascii="Times New Roman" w:eastAsia="Times New Roman" w:hAnsi="Times New Roman" w:cs="Times New Roman"/>
                <w:color w:val="000000"/>
                <w:sz w:val="24"/>
                <w:szCs w:val="24"/>
              </w:rPr>
              <w:br/>
              <w:t>32,12</w:t>
            </w:r>
          </w:p>
        </w:tc>
        <w:tc>
          <w:tcPr>
            <w:tcW w:w="750" w:type="dxa"/>
            <w:hideMark/>
          </w:tcPr>
          <w:p w:rsidR="001B64AF" w:rsidRPr="001F0170" w:rsidRDefault="001B64AF" w:rsidP="001B64AF">
            <w:pPr>
              <w:spacing w:after="0" w:line="240" w:lineRule="auto"/>
              <w:rPr>
                <w:rFonts w:ascii="Times New Roman" w:eastAsia="Times New Roman" w:hAnsi="Times New Roman" w:cs="Times New Roman"/>
                <w:color w:val="000000"/>
                <w:sz w:val="24"/>
                <w:szCs w:val="24"/>
              </w:rPr>
            </w:pPr>
            <w:r w:rsidRPr="001F0170">
              <w:rPr>
                <w:rFonts w:ascii="Times New Roman" w:eastAsia="Times New Roman" w:hAnsi="Times New Roman" w:cs="Times New Roman"/>
                <w:color w:val="000000"/>
                <w:sz w:val="24"/>
                <w:szCs w:val="24"/>
              </w:rPr>
              <w:br/>
              <w:t>29,7</w:t>
            </w:r>
          </w:p>
        </w:tc>
        <w:tc>
          <w:tcPr>
            <w:tcW w:w="750" w:type="dxa"/>
            <w:hideMark/>
          </w:tcPr>
          <w:p w:rsidR="001B64AF" w:rsidRPr="001F0170" w:rsidRDefault="001B64AF" w:rsidP="001B64AF">
            <w:pPr>
              <w:spacing w:after="0" w:line="240" w:lineRule="auto"/>
              <w:rPr>
                <w:rFonts w:ascii="Times New Roman" w:eastAsia="Times New Roman" w:hAnsi="Times New Roman" w:cs="Times New Roman"/>
                <w:color w:val="000000"/>
                <w:sz w:val="24"/>
                <w:szCs w:val="24"/>
              </w:rPr>
            </w:pPr>
            <w:r w:rsidRPr="001F0170">
              <w:rPr>
                <w:rFonts w:ascii="Times New Roman" w:eastAsia="Times New Roman" w:hAnsi="Times New Roman" w:cs="Times New Roman"/>
                <w:color w:val="000000"/>
                <w:sz w:val="24"/>
                <w:szCs w:val="24"/>
              </w:rPr>
              <w:br/>
              <w:t>29,12</w:t>
            </w:r>
          </w:p>
        </w:tc>
        <w:tc>
          <w:tcPr>
            <w:tcW w:w="750" w:type="dxa"/>
            <w:hideMark/>
          </w:tcPr>
          <w:p w:rsidR="001B64AF" w:rsidRPr="001F0170" w:rsidRDefault="001B64AF" w:rsidP="001B64AF">
            <w:pPr>
              <w:spacing w:after="0" w:line="240" w:lineRule="auto"/>
              <w:rPr>
                <w:rFonts w:ascii="Times New Roman" w:eastAsia="Times New Roman" w:hAnsi="Times New Roman" w:cs="Times New Roman"/>
                <w:color w:val="000000"/>
                <w:sz w:val="24"/>
                <w:szCs w:val="24"/>
              </w:rPr>
            </w:pPr>
            <w:r w:rsidRPr="001F0170">
              <w:rPr>
                <w:rFonts w:ascii="Times New Roman" w:eastAsia="Times New Roman" w:hAnsi="Times New Roman" w:cs="Times New Roman"/>
                <w:color w:val="000000"/>
                <w:sz w:val="24"/>
                <w:szCs w:val="24"/>
              </w:rPr>
              <w:br/>
              <w:t>21,06</w:t>
            </w:r>
          </w:p>
        </w:tc>
      </w:tr>
    </w:tbl>
    <w:p w:rsidR="001B64AF" w:rsidRPr="001F0170" w:rsidRDefault="001B64AF" w:rsidP="001B64AF">
      <w:pPr>
        <w:spacing w:after="0" w:line="240" w:lineRule="auto"/>
        <w:rPr>
          <w:rFonts w:ascii="Times New Roman" w:eastAsia="Times New Roman" w:hAnsi="Times New Roman" w:cs="Times New Roman"/>
          <w:sz w:val="24"/>
          <w:szCs w:val="24"/>
        </w:rPr>
      </w:pPr>
      <w:r w:rsidRPr="001F0170">
        <w:rPr>
          <w:rFonts w:ascii="Times New Roman" w:eastAsia="Times New Roman" w:hAnsi="Times New Roman" w:cs="Times New Roman"/>
          <w:color w:val="000000"/>
          <w:sz w:val="24"/>
          <w:szCs w:val="24"/>
        </w:rPr>
        <w:br/>
      </w:r>
      <w:r w:rsidRPr="001F0170">
        <w:rPr>
          <w:rFonts w:ascii="Times New Roman" w:eastAsia="Times New Roman" w:hAnsi="Times New Roman" w:cs="Times New Roman"/>
          <w:color w:val="000000"/>
          <w:sz w:val="24"/>
          <w:szCs w:val="24"/>
        </w:rPr>
        <w:br/>
      </w:r>
      <w:r w:rsidRPr="001F0170">
        <w:rPr>
          <w:rFonts w:ascii="Times New Roman" w:eastAsia="Times New Roman" w:hAnsi="Times New Roman" w:cs="Times New Roman"/>
          <w:color w:val="000000"/>
          <w:sz w:val="24"/>
          <w:szCs w:val="24"/>
          <w:shd w:val="clear" w:color="auto" w:fill="FFFFFF"/>
        </w:rPr>
        <w:t>Загрязнение атмосферного воздуха отработанными газами автомобилей удобно оценивать по концентрации окиси углерода, мг/м</w:t>
      </w:r>
      <w:r w:rsidRPr="001F0170">
        <w:rPr>
          <w:rFonts w:ascii="Times New Roman" w:eastAsia="Times New Roman" w:hAnsi="Times New Roman" w:cs="Times New Roman"/>
          <w:color w:val="000000"/>
          <w:sz w:val="24"/>
          <w:szCs w:val="24"/>
          <w:vertAlign w:val="superscript"/>
        </w:rPr>
        <w:t>3</w:t>
      </w:r>
      <w:r w:rsidRPr="001F0170">
        <w:rPr>
          <w:rFonts w:ascii="Times New Roman" w:eastAsia="Times New Roman" w:hAnsi="Times New Roman" w:cs="Times New Roman"/>
          <w:color w:val="000000"/>
          <w:sz w:val="24"/>
          <w:szCs w:val="24"/>
          <w:shd w:val="clear" w:color="auto" w:fill="FFFFFF"/>
        </w:rPr>
        <w:t>.</w:t>
      </w:r>
      <w:r w:rsidRPr="001F0170">
        <w:rPr>
          <w:rFonts w:ascii="Times New Roman" w:eastAsia="Times New Roman" w:hAnsi="Times New Roman" w:cs="Times New Roman"/>
          <w:color w:val="000000"/>
          <w:sz w:val="24"/>
          <w:szCs w:val="24"/>
        </w:rPr>
        <w:br/>
      </w:r>
      <w:r w:rsidRPr="001F0170">
        <w:rPr>
          <w:rFonts w:ascii="Times New Roman" w:eastAsia="Times New Roman" w:hAnsi="Times New Roman" w:cs="Times New Roman"/>
          <w:color w:val="000000"/>
          <w:sz w:val="24"/>
          <w:szCs w:val="24"/>
          <w:u w:val="single"/>
        </w:rPr>
        <w:t>Задание:</w:t>
      </w:r>
      <w:r w:rsidRPr="001F0170">
        <w:rPr>
          <w:rFonts w:ascii="Times New Roman" w:eastAsia="Times New Roman" w:hAnsi="Times New Roman" w:cs="Times New Roman"/>
          <w:color w:val="000000"/>
          <w:sz w:val="24"/>
          <w:szCs w:val="24"/>
        </w:rPr>
        <w:br/>
      </w:r>
      <w:r w:rsidRPr="001F0170">
        <w:rPr>
          <w:rFonts w:ascii="Times New Roman" w:eastAsia="Times New Roman" w:hAnsi="Times New Roman" w:cs="Times New Roman"/>
          <w:color w:val="000000"/>
          <w:sz w:val="24"/>
          <w:szCs w:val="24"/>
          <w:shd w:val="clear" w:color="auto" w:fill="FFFFFF"/>
        </w:rPr>
        <w:t>Транспортные тоннели, продольный уклон 8</w:t>
      </w:r>
      <w:r w:rsidRPr="001F0170">
        <w:rPr>
          <w:rFonts w:ascii="Times New Roman" w:eastAsia="Times New Roman" w:hAnsi="Times New Roman" w:cs="Times New Roman"/>
          <w:color w:val="000000"/>
          <w:sz w:val="24"/>
          <w:szCs w:val="24"/>
          <w:vertAlign w:val="superscript"/>
        </w:rPr>
        <w:t>0 </w:t>
      </w:r>
      <w:r w:rsidRPr="001F0170">
        <w:rPr>
          <w:rFonts w:ascii="Times New Roman" w:eastAsia="Times New Roman" w:hAnsi="Times New Roman" w:cs="Times New Roman"/>
          <w:color w:val="000000"/>
          <w:sz w:val="24"/>
          <w:szCs w:val="24"/>
          <w:shd w:val="clear" w:color="auto" w:fill="FFFFFF"/>
        </w:rPr>
        <w:t>,скорость ветра 1 м/сек, относительная влажность воздуха 70%. Расчетная интенсивность движения автомобилей в обоих направлениях 500 автомашин в час (N). Состав движения: 100% легковых автомобилей</w:t>
      </w:r>
      <w:r w:rsidRPr="001F0170">
        <w:rPr>
          <w:rFonts w:ascii="Times New Roman" w:eastAsia="Times New Roman" w:hAnsi="Times New Roman" w:cs="Times New Roman"/>
          <w:color w:val="000000"/>
          <w:sz w:val="24"/>
          <w:szCs w:val="24"/>
        </w:rPr>
        <w:br/>
      </w:r>
      <w:r w:rsidRPr="001F0170">
        <w:rPr>
          <w:rFonts w:ascii="Times New Roman" w:eastAsia="Times New Roman" w:hAnsi="Times New Roman" w:cs="Times New Roman"/>
          <w:color w:val="000000"/>
          <w:sz w:val="24"/>
          <w:szCs w:val="24"/>
        </w:rPr>
        <w:br/>
      </w:r>
      <w:r w:rsidRPr="001F0170">
        <w:rPr>
          <w:rFonts w:ascii="Times New Roman" w:eastAsia="Times New Roman" w:hAnsi="Times New Roman" w:cs="Times New Roman"/>
          <w:color w:val="000000"/>
          <w:sz w:val="24"/>
          <w:szCs w:val="24"/>
          <w:u w:val="single"/>
        </w:rPr>
        <w:t>Ход работы:</w:t>
      </w:r>
      <w:r w:rsidRPr="001F0170">
        <w:rPr>
          <w:rFonts w:ascii="Times New Roman" w:eastAsia="Times New Roman" w:hAnsi="Times New Roman" w:cs="Times New Roman"/>
          <w:color w:val="000000"/>
          <w:sz w:val="24"/>
          <w:szCs w:val="24"/>
        </w:rPr>
        <w:br/>
      </w:r>
      <w:r w:rsidRPr="001F0170">
        <w:rPr>
          <w:rFonts w:ascii="Times New Roman" w:eastAsia="Times New Roman" w:hAnsi="Times New Roman" w:cs="Times New Roman"/>
          <w:color w:val="000000"/>
          <w:sz w:val="24"/>
          <w:szCs w:val="24"/>
          <w:shd w:val="clear" w:color="auto" w:fill="FFFFFF"/>
        </w:rPr>
        <w:t>Формула оценки концентрации окиси углерода (</w:t>
      </w:r>
      <w:proofErr w:type="spellStart"/>
      <w:r w:rsidRPr="001F0170">
        <w:rPr>
          <w:rFonts w:ascii="Times New Roman" w:eastAsia="Times New Roman" w:hAnsi="Times New Roman" w:cs="Times New Roman"/>
          <w:color w:val="000000"/>
          <w:sz w:val="24"/>
          <w:szCs w:val="24"/>
          <w:shd w:val="clear" w:color="auto" w:fill="FFFFFF"/>
        </w:rPr>
        <w:t>К</w:t>
      </w:r>
      <w:r w:rsidRPr="001F0170">
        <w:rPr>
          <w:rFonts w:ascii="Times New Roman" w:eastAsia="Times New Roman" w:hAnsi="Times New Roman" w:cs="Times New Roman"/>
          <w:color w:val="000000"/>
          <w:sz w:val="24"/>
          <w:szCs w:val="24"/>
          <w:vertAlign w:val="subscript"/>
        </w:rPr>
        <w:t>со</w:t>
      </w:r>
      <w:proofErr w:type="spellEnd"/>
      <w:r w:rsidRPr="001F0170">
        <w:rPr>
          <w:rFonts w:ascii="Times New Roman" w:eastAsia="Times New Roman" w:hAnsi="Times New Roman" w:cs="Times New Roman"/>
          <w:color w:val="000000"/>
          <w:sz w:val="24"/>
          <w:szCs w:val="24"/>
          <w:shd w:val="clear" w:color="auto" w:fill="FFFFFF"/>
        </w:rPr>
        <w:t>) используется для расчетов в Киевском и Харьковском автомобильно-дорожных институтах/</w:t>
      </w:r>
      <w:r w:rsidRPr="001F0170">
        <w:rPr>
          <w:rFonts w:ascii="Times New Roman" w:eastAsia="Times New Roman" w:hAnsi="Times New Roman" w:cs="Times New Roman"/>
          <w:color w:val="000000"/>
          <w:sz w:val="24"/>
          <w:szCs w:val="24"/>
        </w:rPr>
        <w:br/>
      </w:r>
      <w:r w:rsidRPr="001F0170">
        <w:rPr>
          <w:rFonts w:ascii="Times New Roman" w:eastAsia="Times New Roman" w:hAnsi="Times New Roman" w:cs="Times New Roman"/>
          <w:color w:val="000000"/>
          <w:sz w:val="24"/>
          <w:szCs w:val="24"/>
          <w:shd w:val="clear" w:color="auto" w:fill="FFFFFF"/>
        </w:rPr>
        <w:t>К </w:t>
      </w:r>
      <w:proofErr w:type="spellStart"/>
      <w:r w:rsidRPr="001F0170">
        <w:rPr>
          <w:rFonts w:ascii="Times New Roman" w:eastAsia="Times New Roman" w:hAnsi="Times New Roman" w:cs="Times New Roman"/>
          <w:color w:val="000000"/>
          <w:sz w:val="24"/>
          <w:szCs w:val="24"/>
          <w:vertAlign w:val="subscript"/>
        </w:rPr>
        <w:t>со</w:t>
      </w:r>
      <w:r w:rsidRPr="001F0170">
        <w:rPr>
          <w:rFonts w:ascii="Times New Roman" w:eastAsia="Times New Roman" w:hAnsi="Times New Roman" w:cs="Times New Roman"/>
          <w:color w:val="000000"/>
          <w:sz w:val="24"/>
          <w:szCs w:val="24"/>
          <w:shd w:val="clear" w:color="auto" w:fill="FFFFFF"/>
        </w:rPr>
        <w:t>=</w:t>
      </w:r>
      <w:proofErr w:type="spellEnd"/>
      <w:r w:rsidRPr="001F0170">
        <w:rPr>
          <w:rFonts w:ascii="Times New Roman" w:eastAsia="Times New Roman" w:hAnsi="Times New Roman" w:cs="Times New Roman"/>
          <w:color w:val="000000"/>
          <w:sz w:val="24"/>
          <w:szCs w:val="24"/>
          <w:shd w:val="clear" w:color="auto" w:fill="FFFFFF"/>
        </w:rPr>
        <w:t>(0,5+0,01N*К</w:t>
      </w:r>
      <w:r w:rsidRPr="001F0170">
        <w:rPr>
          <w:rFonts w:ascii="Times New Roman" w:eastAsia="Times New Roman" w:hAnsi="Times New Roman" w:cs="Times New Roman"/>
          <w:color w:val="000000"/>
          <w:sz w:val="24"/>
          <w:szCs w:val="24"/>
          <w:vertAlign w:val="subscript"/>
        </w:rPr>
        <w:t>Т</w:t>
      </w:r>
      <w:r w:rsidRPr="001F0170">
        <w:rPr>
          <w:rFonts w:ascii="Times New Roman" w:eastAsia="Times New Roman" w:hAnsi="Times New Roman" w:cs="Times New Roman"/>
          <w:color w:val="000000"/>
          <w:sz w:val="24"/>
          <w:szCs w:val="24"/>
          <w:shd w:val="clear" w:color="auto" w:fill="FFFFFF"/>
        </w:rPr>
        <w:t>)*К</w:t>
      </w:r>
      <w:r w:rsidRPr="001F0170">
        <w:rPr>
          <w:rFonts w:ascii="Times New Roman" w:eastAsia="Times New Roman" w:hAnsi="Times New Roman" w:cs="Times New Roman"/>
          <w:color w:val="000000"/>
          <w:sz w:val="24"/>
          <w:szCs w:val="24"/>
          <w:vertAlign w:val="subscript"/>
        </w:rPr>
        <w:t>А</w:t>
      </w:r>
      <w:r w:rsidRPr="001F0170">
        <w:rPr>
          <w:rFonts w:ascii="Times New Roman" w:eastAsia="Times New Roman" w:hAnsi="Times New Roman" w:cs="Times New Roman"/>
          <w:color w:val="000000"/>
          <w:sz w:val="24"/>
          <w:szCs w:val="24"/>
          <w:shd w:val="clear" w:color="auto" w:fill="FFFFFF"/>
        </w:rPr>
        <w:t>*К</w:t>
      </w:r>
      <w:r w:rsidRPr="001F0170">
        <w:rPr>
          <w:rFonts w:ascii="Times New Roman" w:eastAsia="Times New Roman" w:hAnsi="Times New Roman" w:cs="Times New Roman"/>
          <w:color w:val="000000"/>
          <w:sz w:val="24"/>
          <w:szCs w:val="24"/>
          <w:vertAlign w:val="subscript"/>
        </w:rPr>
        <w:t>У</w:t>
      </w:r>
      <w:r w:rsidRPr="001F0170">
        <w:rPr>
          <w:rFonts w:ascii="Times New Roman" w:eastAsia="Times New Roman" w:hAnsi="Times New Roman" w:cs="Times New Roman"/>
          <w:color w:val="000000"/>
          <w:sz w:val="24"/>
          <w:szCs w:val="24"/>
          <w:shd w:val="clear" w:color="auto" w:fill="FFFFFF"/>
        </w:rPr>
        <w:t> * К</w:t>
      </w:r>
      <w:r w:rsidRPr="001F0170">
        <w:rPr>
          <w:rFonts w:ascii="Times New Roman" w:eastAsia="Times New Roman" w:hAnsi="Times New Roman" w:cs="Times New Roman"/>
          <w:color w:val="000000"/>
          <w:sz w:val="24"/>
          <w:szCs w:val="24"/>
          <w:vertAlign w:val="subscript"/>
        </w:rPr>
        <w:t>С</w:t>
      </w:r>
      <w:r w:rsidRPr="001F0170">
        <w:rPr>
          <w:rFonts w:ascii="Times New Roman" w:eastAsia="Times New Roman" w:hAnsi="Times New Roman" w:cs="Times New Roman"/>
          <w:color w:val="000000"/>
          <w:sz w:val="24"/>
          <w:szCs w:val="24"/>
          <w:shd w:val="clear" w:color="auto" w:fill="FFFFFF"/>
        </w:rPr>
        <w:t> * К</w:t>
      </w:r>
      <w:r w:rsidRPr="001F0170">
        <w:rPr>
          <w:rFonts w:ascii="Times New Roman" w:eastAsia="Times New Roman" w:hAnsi="Times New Roman" w:cs="Times New Roman"/>
          <w:color w:val="000000"/>
          <w:sz w:val="24"/>
          <w:szCs w:val="24"/>
          <w:vertAlign w:val="subscript"/>
        </w:rPr>
        <w:t>В</w:t>
      </w:r>
      <w:r w:rsidRPr="001F0170">
        <w:rPr>
          <w:rFonts w:ascii="Times New Roman" w:eastAsia="Times New Roman" w:hAnsi="Times New Roman" w:cs="Times New Roman"/>
          <w:color w:val="000000"/>
          <w:sz w:val="24"/>
          <w:szCs w:val="24"/>
          <w:shd w:val="clear" w:color="auto" w:fill="FFFFFF"/>
        </w:rPr>
        <w:t> * К</w:t>
      </w:r>
      <w:r w:rsidRPr="001F0170">
        <w:rPr>
          <w:rFonts w:ascii="Times New Roman" w:eastAsia="Times New Roman" w:hAnsi="Times New Roman" w:cs="Times New Roman"/>
          <w:color w:val="000000"/>
          <w:sz w:val="24"/>
          <w:szCs w:val="24"/>
          <w:vertAlign w:val="subscript"/>
        </w:rPr>
        <w:t>П</w:t>
      </w:r>
      <w:r w:rsidRPr="001F0170">
        <w:rPr>
          <w:rFonts w:ascii="Times New Roman" w:eastAsia="Times New Roman" w:hAnsi="Times New Roman" w:cs="Times New Roman"/>
          <w:color w:val="000000"/>
          <w:sz w:val="24"/>
          <w:szCs w:val="24"/>
          <w:shd w:val="clear" w:color="auto" w:fill="FFFFFF"/>
        </w:rPr>
        <w:t>,</w:t>
      </w:r>
      <w:r w:rsidRPr="001F0170">
        <w:rPr>
          <w:rFonts w:ascii="Times New Roman" w:eastAsia="Times New Roman" w:hAnsi="Times New Roman" w:cs="Times New Roman"/>
          <w:color w:val="000000"/>
          <w:sz w:val="24"/>
          <w:szCs w:val="24"/>
        </w:rPr>
        <w:br/>
      </w:r>
      <w:r w:rsidRPr="001F0170">
        <w:rPr>
          <w:rFonts w:ascii="Times New Roman" w:eastAsia="Times New Roman" w:hAnsi="Times New Roman" w:cs="Times New Roman"/>
          <w:color w:val="000000"/>
          <w:sz w:val="24"/>
          <w:szCs w:val="24"/>
        </w:rPr>
        <w:br/>
      </w:r>
      <w:r w:rsidRPr="001F0170">
        <w:rPr>
          <w:rFonts w:ascii="Times New Roman" w:eastAsia="Times New Roman" w:hAnsi="Times New Roman" w:cs="Times New Roman"/>
          <w:color w:val="000000"/>
          <w:sz w:val="24"/>
          <w:szCs w:val="24"/>
          <w:shd w:val="clear" w:color="auto" w:fill="FFFFFF"/>
        </w:rPr>
        <w:t>0,5- фоновое загрязнение атмосферного воздуха нетранспортного происхождения, мг/м</w:t>
      </w:r>
      <w:r w:rsidRPr="001F0170">
        <w:rPr>
          <w:rFonts w:ascii="Times New Roman" w:eastAsia="Times New Roman" w:hAnsi="Times New Roman" w:cs="Times New Roman"/>
          <w:color w:val="000000"/>
          <w:sz w:val="24"/>
          <w:szCs w:val="24"/>
          <w:vertAlign w:val="superscript"/>
        </w:rPr>
        <w:t>3</w:t>
      </w:r>
      <w:r w:rsidRPr="001F0170">
        <w:rPr>
          <w:rFonts w:ascii="Times New Roman" w:eastAsia="Times New Roman" w:hAnsi="Times New Roman" w:cs="Times New Roman"/>
          <w:color w:val="000000"/>
          <w:sz w:val="24"/>
          <w:szCs w:val="24"/>
          <w:shd w:val="clear" w:color="auto" w:fill="FFFFFF"/>
        </w:rPr>
        <w:t>.</w:t>
      </w:r>
      <w:r w:rsidRPr="001F0170">
        <w:rPr>
          <w:rFonts w:ascii="Times New Roman" w:eastAsia="Times New Roman" w:hAnsi="Times New Roman" w:cs="Times New Roman"/>
          <w:color w:val="000000"/>
          <w:sz w:val="24"/>
          <w:szCs w:val="24"/>
        </w:rPr>
        <w:br/>
      </w:r>
      <w:r w:rsidRPr="001F0170">
        <w:rPr>
          <w:rFonts w:ascii="Times New Roman" w:eastAsia="Times New Roman" w:hAnsi="Times New Roman" w:cs="Times New Roman"/>
          <w:color w:val="000000"/>
          <w:sz w:val="24"/>
          <w:szCs w:val="24"/>
          <w:shd w:val="clear" w:color="auto" w:fill="FFFFFF"/>
        </w:rPr>
        <w:t xml:space="preserve">N- суммарная интенсивность движения автомобилей на городской дороге, </w:t>
      </w:r>
      <w:proofErr w:type="spellStart"/>
      <w:r w:rsidRPr="001F0170">
        <w:rPr>
          <w:rFonts w:ascii="Times New Roman" w:eastAsia="Times New Roman" w:hAnsi="Times New Roman" w:cs="Times New Roman"/>
          <w:color w:val="000000"/>
          <w:sz w:val="24"/>
          <w:szCs w:val="24"/>
          <w:shd w:val="clear" w:color="auto" w:fill="FFFFFF"/>
        </w:rPr>
        <w:t>автом</w:t>
      </w:r>
      <w:proofErr w:type="spellEnd"/>
      <w:r w:rsidRPr="001F0170">
        <w:rPr>
          <w:rFonts w:ascii="Times New Roman" w:eastAsia="Times New Roman" w:hAnsi="Times New Roman" w:cs="Times New Roman"/>
          <w:color w:val="000000"/>
          <w:sz w:val="24"/>
          <w:szCs w:val="24"/>
          <w:shd w:val="clear" w:color="auto" w:fill="FFFFFF"/>
        </w:rPr>
        <w:t>./ час.</w:t>
      </w:r>
      <w:r w:rsidRPr="001F0170">
        <w:rPr>
          <w:rFonts w:ascii="Times New Roman" w:eastAsia="Times New Roman" w:hAnsi="Times New Roman" w:cs="Times New Roman"/>
          <w:color w:val="000000"/>
          <w:sz w:val="24"/>
          <w:szCs w:val="24"/>
        </w:rPr>
        <w:br/>
      </w:r>
      <w:r w:rsidRPr="001F0170">
        <w:rPr>
          <w:rFonts w:ascii="Times New Roman" w:eastAsia="Times New Roman" w:hAnsi="Times New Roman" w:cs="Times New Roman"/>
          <w:color w:val="000000"/>
          <w:sz w:val="24"/>
          <w:szCs w:val="24"/>
          <w:shd w:val="clear" w:color="auto" w:fill="FFFFFF"/>
        </w:rPr>
        <w:t>К</w:t>
      </w:r>
      <w:r w:rsidRPr="001F0170">
        <w:rPr>
          <w:rFonts w:ascii="Times New Roman" w:eastAsia="Times New Roman" w:hAnsi="Times New Roman" w:cs="Times New Roman"/>
          <w:color w:val="000000"/>
          <w:sz w:val="24"/>
          <w:szCs w:val="24"/>
          <w:vertAlign w:val="subscript"/>
        </w:rPr>
        <w:t>Т</w:t>
      </w:r>
      <w:r w:rsidRPr="001F0170">
        <w:rPr>
          <w:rFonts w:ascii="Times New Roman" w:eastAsia="Times New Roman" w:hAnsi="Times New Roman" w:cs="Times New Roman"/>
          <w:color w:val="000000"/>
          <w:sz w:val="24"/>
          <w:szCs w:val="24"/>
          <w:shd w:val="clear" w:color="auto" w:fill="FFFFFF"/>
        </w:rPr>
        <w:t> – коэффициент токсичности автомобилей по выбросам в атмосферный воздух окиси углерода.</w:t>
      </w:r>
      <w:r w:rsidRPr="001F0170">
        <w:rPr>
          <w:rFonts w:ascii="Times New Roman" w:eastAsia="Times New Roman" w:hAnsi="Times New Roman" w:cs="Times New Roman"/>
          <w:color w:val="000000"/>
          <w:sz w:val="24"/>
          <w:szCs w:val="24"/>
        </w:rPr>
        <w:br/>
      </w:r>
      <w:r w:rsidRPr="001F0170">
        <w:rPr>
          <w:rFonts w:ascii="Times New Roman" w:eastAsia="Times New Roman" w:hAnsi="Times New Roman" w:cs="Times New Roman"/>
          <w:color w:val="000000"/>
          <w:sz w:val="24"/>
          <w:szCs w:val="24"/>
          <w:shd w:val="clear" w:color="auto" w:fill="FFFFFF"/>
        </w:rPr>
        <w:t>К</w:t>
      </w:r>
      <w:r w:rsidRPr="001F0170">
        <w:rPr>
          <w:rFonts w:ascii="Times New Roman" w:eastAsia="Times New Roman" w:hAnsi="Times New Roman" w:cs="Times New Roman"/>
          <w:color w:val="000000"/>
          <w:sz w:val="24"/>
          <w:szCs w:val="24"/>
          <w:vertAlign w:val="subscript"/>
        </w:rPr>
        <w:t>А </w:t>
      </w:r>
      <w:r w:rsidRPr="001F0170">
        <w:rPr>
          <w:rFonts w:ascii="Times New Roman" w:eastAsia="Times New Roman" w:hAnsi="Times New Roman" w:cs="Times New Roman"/>
          <w:color w:val="000000"/>
          <w:sz w:val="24"/>
          <w:szCs w:val="24"/>
          <w:shd w:val="clear" w:color="auto" w:fill="FFFFFF"/>
        </w:rPr>
        <w:t>– коэффициент, учитывающий аэрацию местности.</w:t>
      </w:r>
      <w:r w:rsidRPr="001F0170">
        <w:rPr>
          <w:rFonts w:ascii="Times New Roman" w:eastAsia="Times New Roman" w:hAnsi="Times New Roman" w:cs="Times New Roman"/>
          <w:color w:val="000000"/>
          <w:sz w:val="24"/>
          <w:szCs w:val="24"/>
        </w:rPr>
        <w:br/>
      </w:r>
      <w:r w:rsidRPr="001F0170">
        <w:rPr>
          <w:rFonts w:ascii="Times New Roman" w:eastAsia="Times New Roman" w:hAnsi="Times New Roman" w:cs="Times New Roman"/>
          <w:color w:val="000000"/>
          <w:sz w:val="24"/>
          <w:szCs w:val="24"/>
          <w:shd w:val="clear" w:color="auto" w:fill="FFFFFF"/>
        </w:rPr>
        <w:t>К</w:t>
      </w:r>
      <w:r w:rsidRPr="001F0170">
        <w:rPr>
          <w:rFonts w:ascii="Times New Roman" w:eastAsia="Times New Roman" w:hAnsi="Times New Roman" w:cs="Times New Roman"/>
          <w:color w:val="000000"/>
          <w:sz w:val="24"/>
          <w:szCs w:val="24"/>
          <w:vertAlign w:val="subscript"/>
        </w:rPr>
        <w:t>У </w:t>
      </w:r>
      <w:r w:rsidRPr="001F0170">
        <w:rPr>
          <w:rFonts w:ascii="Times New Roman" w:eastAsia="Times New Roman" w:hAnsi="Times New Roman" w:cs="Times New Roman"/>
          <w:color w:val="000000"/>
          <w:sz w:val="24"/>
          <w:szCs w:val="24"/>
          <w:shd w:val="clear" w:color="auto" w:fill="FFFFFF"/>
        </w:rPr>
        <w:t>- коэффициент, учитывающий изменения загрязнения атмосферного воздуха окисью углерода в зависимости от величины продольного уклона.</w:t>
      </w:r>
      <w:r w:rsidRPr="001F0170">
        <w:rPr>
          <w:rFonts w:ascii="Times New Roman" w:eastAsia="Times New Roman" w:hAnsi="Times New Roman" w:cs="Times New Roman"/>
          <w:color w:val="000000"/>
          <w:sz w:val="24"/>
          <w:szCs w:val="24"/>
        </w:rPr>
        <w:br/>
      </w:r>
      <w:r w:rsidRPr="001F0170">
        <w:rPr>
          <w:rFonts w:ascii="Times New Roman" w:eastAsia="Times New Roman" w:hAnsi="Times New Roman" w:cs="Times New Roman"/>
          <w:color w:val="000000"/>
          <w:sz w:val="24"/>
          <w:szCs w:val="24"/>
          <w:shd w:val="clear" w:color="auto" w:fill="FFFFFF"/>
        </w:rPr>
        <w:t>К</w:t>
      </w:r>
      <w:r w:rsidRPr="001F0170">
        <w:rPr>
          <w:rFonts w:ascii="Times New Roman" w:eastAsia="Times New Roman" w:hAnsi="Times New Roman" w:cs="Times New Roman"/>
          <w:color w:val="000000"/>
          <w:sz w:val="24"/>
          <w:szCs w:val="24"/>
          <w:vertAlign w:val="subscript"/>
        </w:rPr>
        <w:t>С </w:t>
      </w:r>
      <w:r w:rsidRPr="001F0170">
        <w:rPr>
          <w:rFonts w:ascii="Times New Roman" w:eastAsia="Times New Roman" w:hAnsi="Times New Roman" w:cs="Times New Roman"/>
          <w:color w:val="000000"/>
          <w:sz w:val="24"/>
          <w:szCs w:val="24"/>
          <w:shd w:val="clear" w:color="auto" w:fill="FFFFFF"/>
        </w:rPr>
        <w:t>- коэффициент, учитывающий изменения концентрации углерода в зависимости от скорости ветра.</w:t>
      </w:r>
      <w:r w:rsidRPr="001F0170">
        <w:rPr>
          <w:rFonts w:ascii="Times New Roman" w:eastAsia="Times New Roman" w:hAnsi="Times New Roman" w:cs="Times New Roman"/>
          <w:color w:val="000000"/>
          <w:sz w:val="24"/>
          <w:szCs w:val="24"/>
        </w:rPr>
        <w:br/>
      </w:r>
      <w:r w:rsidRPr="001F0170">
        <w:rPr>
          <w:rFonts w:ascii="Times New Roman" w:eastAsia="Times New Roman" w:hAnsi="Times New Roman" w:cs="Times New Roman"/>
          <w:color w:val="000000"/>
          <w:sz w:val="24"/>
          <w:szCs w:val="24"/>
          <w:shd w:val="clear" w:color="auto" w:fill="FFFFFF"/>
        </w:rPr>
        <w:t>К</w:t>
      </w:r>
      <w:r w:rsidRPr="001F0170">
        <w:rPr>
          <w:rFonts w:ascii="Times New Roman" w:eastAsia="Times New Roman" w:hAnsi="Times New Roman" w:cs="Times New Roman"/>
          <w:color w:val="000000"/>
          <w:sz w:val="24"/>
          <w:szCs w:val="24"/>
          <w:vertAlign w:val="subscript"/>
        </w:rPr>
        <w:t>В </w:t>
      </w:r>
      <w:r w:rsidRPr="001F0170">
        <w:rPr>
          <w:rFonts w:ascii="Times New Roman" w:eastAsia="Times New Roman" w:hAnsi="Times New Roman" w:cs="Times New Roman"/>
          <w:color w:val="000000"/>
          <w:sz w:val="24"/>
          <w:szCs w:val="24"/>
          <w:shd w:val="clear" w:color="auto" w:fill="FFFFFF"/>
        </w:rPr>
        <w:t>- то же относительно влажности воздуха.</w:t>
      </w:r>
      <w:r w:rsidRPr="001F0170">
        <w:rPr>
          <w:rFonts w:ascii="Times New Roman" w:eastAsia="Times New Roman" w:hAnsi="Times New Roman" w:cs="Times New Roman"/>
          <w:color w:val="000000"/>
          <w:sz w:val="24"/>
          <w:szCs w:val="24"/>
        </w:rPr>
        <w:br/>
      </w:r>
      <w:r w:rsidRPr="001F0170">
        <w:rPr>
          <w:rFonts w:ascii="Times New Roman" w:eastAsia="Times New Roman" w:hAnsi="Times New Roman" w:cs="Times New Roman"/>
          <w:color w:val="000000"/>
          <w:sz w:val="24"/>
          <w:szCs w:val="24"/>
          <w:shd w:val="clear" w:color="auto" w:fill="FFFFFF"/>
        </w:rPr>
        <w:t>К</w:t>
      </w:r>
      <w:r w:rsidRPr="001F0170">
        <w:rPr>
          <w:rFonts w:ascii="Times New Roman" w:eastAsia="Times New Roman" w:hAnsi="Times New Roman" w:cs="Times New Roman"/>
          <w:color w:val="000000"/>
          <w:sz w:val="24"/>
          <w:szCs w:val="24"/>
          <w:vertAlign w:val="subscript"/>
        </w:rPr>
        <w:t>П </w:t>
      </w:r>
      <w:r w:rsidRPr="001F0170">
        <w:rPr>
          <w:rFonts w:ascii="Times New Roman" w:eastAsia="Times New Roman" w:hAnsi="Times New Roman" w:cs="Times New Roman"/>
          <w:color w:val="000000"/>
          <w:sz w:val="24"/>
          <w:szCs w:val="24"/>
          <w:shd w:val="clear" w:color="auto" w:fill="FFFFFF"/>
        </w:rPr>
        <w:t>– коэффициент увеличения загрязнения атмосферного воздуха окисью углерода у пересечений.</w:t>
      </w:r>
      <w:r w:rsidRPr="001F0170">
        <w:rPr>
          <w:rFonts w:ascii="Times New Roman" w:eastAsia="Times New Roman" w:hAnsi="Times New Roman" w:cs="Times New Roman"/>
          <w:color w:val="000000"/>
          <w:sz w:val="24"/>
          <w:szCs w:val="24"/>
        </w:rPr>
        <w:br/>
      </w:r>
      <w:r w:rsidRPr="001F0170">
        <w:rPr>
          <w:rFonts w:ascii="Times New Roman" w:eastAsia="Times New Roman" w:hAnsi="Times New Roman" w:cs="Times New Roman"/>
          <w:color w:val="000000"/>
          <w:sz w:val="24"/>
          <w:szCs w:val="24"/>
          <w:shd w:val="clear" w:color="auto" w:fill="FFFFFF"/>
        </w:rPr>
        <w:t>Коэффициент токсичности автомобилей определяется как средневзвешенный для потока автомобилей по формуле:</w:t>
      </w:r>
      <w:r w:rsidRPr="001F0170">
        <w:rPr>
          <w:rFonts w:ascii="Times New Roman" w:eastAsia="Times New Roman" w:hAnsi="Times New Roman" w:cs="Times New Roman"/>
          <w:color w:val="000000"/>
          <w:sz w:val="24"/>
          <w:szCs w:val="24"/>
        </w:rPr>
        <w:br/>
      </w:r>
      <w:r w:rsidRPr="001F0170">
        <w:rPr>
          <w:rFonts w:ascii="Times New Roman" w:eastAsia="Times New Roman" w:hAnsi="Times New Roman" w:cs="Times New Roman"/>
          <w:color w:val="000000"/>
          <w:sz w:val="24"/>
          <w:szCs w:val="24"/>
          <w:shd w:val="clear" w:color="auto" w:fill="FFFFFF"/>
        </w:rPr>
        <w:t>К</w:t>
      </w:r>
      <w:r w:rsidRPr="001F0170">
        <w:rPr>
          <w:rFonts w:ascii="Times New Roman" w:eastAsia="Times New Roman" w:hAnsi="Times New Roman" w:cs="Times New Roman"/>
          <w:color w:val="000000"/>
          <w:sz w:val="24"/>
          <w:szCs w:val="24"/>
          <w:vertAlign w:val="subscript"/>
        </w:rPr>
        <w:t>Т </w:t>
      </w:r>
      <w:r w:rsidRPr="001F0170">
        <w:rPr>
          <w:rFonts w:ascii="Times New Roman" w:eastAsia="Times New Roman" w:hAnsi="Times New Roman" w:cs="Times New Roman"/>
          <w:color w:val="000000"/>
          <w:sz w:val="24"/>
          <w:szCs w:val="24"/>
          <w:shd w:val="clear" w:color="auto" w:fill="FFFFFF"/>
        </w:rPr>
        <w:t>=</w:t>
      </w:r>
      <w:r w:rsidRPr="00564621">
        <w:rPr>
          <w:rFonts w:ascii="Times New Roman" w:eastAsia="Times New Roman" w:hAnsi="Times New Roman" w:cs="Times New Roman"/>
          <w:noProof/>
          <w:sz w:val="24"/>
          <w:szCs w:val="24"/>
        </w:rPr>
        <w:drawing>
          <wp:inline distT="0" distB="0" distL="0" distR="0">
            <wp:extent cx="111125" cy="151130"/>
            <wp:effectExtent l="19050" t="0" r="0" b="0"/>
            <wp:docPr id="4" name="Рисунок 1" descr="https://nashaucheba.ru/docs/34/33976/conv_1/file1_html_34599d7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ashaucheba.ru/docs/34/33976/conv_1/file1_html_34599d7c.gif"/>
                    <pic:cNvPicPr>
                      <a:picLocks noChangeAspect="1" noChangeArrowheads="1"/>
                    </pic:cNvPicPr>
                  </pic:nvPicPr>
                  <pic:blipFill>
                    <a:blip r:embed="rId7"/>
                    <a:srcRect/>
                    <a:stretch>
                      <a:fillRect/>
                    </a:stretch>
                  </pic:blipFill>
                  <pic:spPr bwMode="auto">
                    <a:xfrm>
                      <a:off x="0" y="0"/>
                      <a:ext cx="111125" cy="151130"/>
                    </a:xfrm>
                    <a:prstGeom prst="rect">
                      <a:avLst/>
                    </a:prstGeom>
                    <a:noFill/>
                    <a:ln w="9525">
                      <a:noFill/>
                      <a:miter lim="800000"/>
                      <a:headEnd/>
                      <a:tailEnd/>
                    </a:ln>
                  </pic:spPr>
                </pic:pic>
              </a:graphicData>
            </a:graphic>
          </wp:inline>
        </w:drawing>
      </w:r>
      <w:r w:rsidRPr="001F0170">
        <w:rPr>
          <w:rFonts w:ascii="Times New Roman" w:eastAsia="Times New Roman" w:hAnsi="Times New Roman" w:cs="Times New Roman"/>
          <w:color w:val="000000"/>
          <w:sz w:val="24"/>
          <w:szCs w:val="24"/>
          <w:shd w:val="clear" w:color="auto" w:fill="FFFFFF"/>
        </w:rPr>
        <w:t>P</w:t>
      </w:r>
      <w:r w:rsidRPr="001F0170">
        <w:rPr>
          <w:rFonts w:ascii="Times New Roman" w:eastAsia="Times New Roman" w:hAnsi="Times New Roman" w:cs="Times New Roman"/>
          <w:color w:val="000000"/>
          <w:sz w:val="24"/>
          <w:szCs w:val="24"/>
          <w:vertAlign w:val="subscript"/>
        </w:rPr>
        <w:t>I</w:t>
      </w:r>
      <w:r w:rsidRPr="001F0170">
        <w:rPr>
          <w:rFonts w:ascii="Times New Roman" w:eastAsia="Times New Roman" w:hAnsi="Times New Roman" w:cs="Times New Roman"/>
          <w:color w:val="000000"/>
          <w:sz w:val="24"/>
          <w:szCs w:val="24"/>
          <w:shd w:val="clear" w:color="auto" w:fill="FFFFFF"/>
        </w:rPr>
        <w:t> K</w:t>
      </w:r>
      <w:r w:rsidRPr="001F0170">
        <w:rPr>
          <w:rFonts w:ascii="Times New Roman" w:eastAsia="Times New Roman" w:hAnsi="Times New Roman" w:cs="Times New Roman"/>
          <w:color w:val="000000"/>
          <w:sz w:val="24"/>
          <w:szCs w:val="24"/>
          <w:vertAlign w:val="subscript"/>
        </w:rPr>
        <w:t>ТI</w:t>
      </w:r>
      <w:r w:rsidRPr="001F0170">
        <w:rPr>
          <w:rFonts w:ascii="Times New Roman" w:eastAsia="Times New Roman" w:hAnsi="Times New Roman" w:cs="Times New Roman"/>
          <w:color w:val="000000"/>
          <w:sz w:val="24"/>
          <w:szCs w:val="24"/>
          <w:shd w:val="clear" w:color="auto" w:fill="FFFFFF"/>
        </w:rPr>
        <w:t>,</w:t>
      </w:r>
      <w:r w:rsidRPr="001F0170">
        <w:rPr>
          <w:rFonts w:ascii="Times New Roman" w:eastAsia="Times New Roman" w:hAnsi="Times New Roman" w:cs="Times New Roman"/>
          <w:color w:val="000000"/>
          <w:sz w:val="24"/>
          <w:szCs w:val="24"/>
        </w:rPr>
        <w:br/>
      </w:r>
      <w:r w:rsidRPr="001F0170">
        <w:rPr>
          <w:rFonts w:ascii="Times New Roman" w:eastAsia="Times New Roman" w:hAnsi="Times New Roman" w:cs="Times New Roman"/>
          <w:color w:val="000000"/>
          <w:sz w:val="24"/>
          <w:szCs w:val="24"/>
          <w:shd w:val="clear" w:color="auto" w:fill="FFFFFF"/>
        </w:rPr>
        <w:t xml:space="preserve">Где </w:t>
      </w:r>
      <w:proofErr w:type="spellStart"/>
      <w:r w:rsidRPr="001F0170">
        <w:rPr>
          <w:rFonts w:ascii="Times New Roman" w:eastAsia="Times New Roman" w:hAnsi="Times New Roman" w:cs="Times New Roman"/>
          <w:color w:val="000000"/>
          <w:sz w:val="24"/>
          <w:szCs w:val="24"/>
          <w:shd w:val="clear" w:color="auto" w:fill="FFFFFF"/>
        </w:rPr>
        <w:t>Рi</w:t>
      </w:r>
      <w:proofErr w:type="spellEnd"/>
      <w:r w:rsidRPr="001F0170">
        <w:rPr>
          <w:rFonts w:ascii="Times New Roman" w:eastAsia="Times New Roman" w:hAnsi="Times New Roman" w:cs="Times New Roman"/>
          <w:color w:val="000000"/>
          <w:sz w:val="24"/>
          <w:szCs w:val="24"/>
          <w:shd w:val="clear" w:color="auto" w:fill="FFFFFF"/>
        </w:rPr>
        <w:t xml:space="preserve"> – состав движения в долях единиц. Значение К</w:t>
      </w:r>
      <w:r w:rsidRPr="001F0170">
        <w:rPr>
          <w:rFonts w:ascii="Times New Roman" w:eastAsia="Times New Roman" w:hAnsi="Times New Roman" w:cs="Times New Roman"/>
          <w:color w:val="000000"/>
          <w:sz w:val="24"/>
          <w:szCs w:val="24"/>
          <w:vertAlign w:val="subscript"/>
        </w:rPr>
        <w:t>ТI</w:t>
      </w:r>
      <w:r w:rsidRPr="001F0170">
        <w:rPr>
          <w:rFonts w:ascii="Times New Roman" w:eastAsia="Times New Roman" w:hAnsi="Times New Roman" w:cs="Times New Roman"/>
          <w:color w:val="000000"/>
          <w:sz w:val="24"/>
          <w:szCs w:val="24"/>
          <w:shd w:val="clear" w:color="auto" w:fill="FFFFFF"/>
        </w:rPr>
        <w:t> определяется по таблице 2. </w:t>
      </w:r>
      <w:r w:rsidRPr="001F0170">
        <w:rPr>
          <w:rFonts w:ascii="Times New Roman" w:eastAsia="Times New Roman" w:hAnsi="Times New Roman" w:cs="Times New Roman"/>
          <w:color w:val="000000"/>
          <w:sz w:val="24"/>
          <w:szCs w:val="24"/>
        </w:rPr>
        <w:br/>
      </w:r>
      <w:r w:rsidRPr="001F0170">
        <w:rPr>
          <w:rFonts w:ascii="Times New Roman" w:eastAsia="Times New Roman" w:hAnsi="Times New Roman" w:cs="Times New Roman"/>
          <w:color w:val="000000"/>
          <w:sz w:val="24"/>
          <w:szCs w:val="24"/>
          <w:shd w:val="clear" w:color="auto" w:fill="FFFFFF"/>
        </w:rPr>
        <w:t>Таблица 2</w:t>
      </w:r>
    </w:p>
    <w:tbl>
      <w:tblPr>
        <w:tblW w:w="5955" w:type="dxa"/>
        <w:tblCellSpacing w:w="0" w:type="dxa"/>
        <w:tblCellMar>
          <w:top w:w="105" w:type="dxa"/>
          <w:left w:w="105" w:type="dxa"/>
          <w:bottom w:w="105" w:type="dxa"/>
          <w:right w:w="105" w:type="dxa"/>
        </w:tblCellMar>
        <w:tblLook w:val="04A0"/>
      </w:tblPr>
      <w:tblGrid>
        <w:gridCol w:w="3894"/>
        <w:gridCol w:w="2061"/>
      </w:tblGrid>
      <w:tr w:rsidR="001B64AF" w:rsidRPr="001F0170" w:rsidTr="001B64AF">
        <w:trPr>
          <w:tblCellSpacing w:w="0" w:type="dxa"/>
        </w:trPr>
        <w:tc>
          <w:tcPr>
            <w:tcW w:w="3600" w:type="dxa"/>
            <w:hideMark/>
          </w:tcPr>
          <w:p w:rsidR="001B64AF" w:rsidRPr="001F0170" w:rsidRDefault="001B64AF" w:rsidP="001B64AF">
            <w:pPr>
              <w:spacing w:after="0" w:line="240" w:lineRule="auto"/>
              <w:rPr>
                <w:rFonts w:ascii="Times New Roman" w:eastAsia="Times New Roman" w:hAnsi="Times New Roman" w:cs="Times New Roman"/>
                <w:color w:val="000000"/>
                <w:sz w:val="24"/>
                <w:szCs w:val="24"/>
              </w:rPr>
            </w:pPr>
            <w:r w:rsidRPr="001F0170">
              <w:rPr>
                <w:rFonts w:ascii="Times New Roman" w:eastAsia="Times New Roman" w:hAnsi="Times New Roman" w:cs="Times New Roman"/>
                <w:color w:val="000000"/>
                <w:sz w:val="24"/>
                <w:szCs w:val="24"/>
              </w:rPr>
              <w:lastRenderedPageBreak/>
              <w:br/>
              <w:t>Тип автомобиля </w:t>
            </w:r>
          </w:p>
        </w:tc>
        <w:tc>
          <w:tcPr>
            <w:tcW w:w="1905" w:type="dxa"/>
            <w:hideMark/>
          </w:tcPr>
          <w:p w:rsidR="001B64AF" w:rsidRPr="001F0170" w:rsidRDefault="001B64AF" w:rsidP="001B64AF">
            <w:pPr>
              <w:spacing w:after="0" w:line="240" w:lineRule="auto"/>
              <w:rPr>
                <w:rFonts w:ascii="Times New Roman" w:eastAsia="Times New Roman" w:hAnsi="Times New Roman" w:cs="Times New Roman"/>
                <w:color w:val="000000"/>
                <w:sz w:val="24"/>
                <w:szCs w:val="24"/>
              </w:rPr>
            </w:pPr>
            <w:r w:rsidRPr="001F0170">
              <w:rPr>
                <w:rFonts w:ascii="Times New Roman" w:eastAsia="Times New Roman" w:hAnsi="Times New Roman" w:cs="Times New Roman"/>
                <w:color w:val="000000"/>
                <w:sz w:val="24"/>
                <w:szCs w:val="24"/>
              </w:rPr>
              <w:br/>
              <w:t>Коэффициент К</w:t>
            </w:r>
            <w:r w:rsidRPr="001F0170">
              <w:rPr>
                <w:rFonts w:ascii="Times New Roman" w:eastAsia="Times New Roman" w:hAnsi="Times New Roman" w:cs="Times New Roman"/>
                <w:color w:val="000000"/>
                <w:sz w:val="24"/>
                <w:szCs w:val="24"/>
                <w:vertAlign w:val="subscript"/>
              </w:rPr>
              <w:t>TI</w:t>
            </w:r>
          </w:p>
        </w:tc>
      </w:tr>
      <w:tr w:rsidR="001B64AF" w:rsidRPr="001F0170" w:rsidTr="001B64AF">
        <w:trPr>
          <w:tblCellSpacing w:w="0" w:type="dxa"/>
        </w:trPr>
        <w:tc>
          <w:tcPr>
            <w:tcW w:w="3600" w:type="dxa"/>
            <w:hideMark/>
          </w:tcPr>
          <w:p w:rsidR="001B64AF" w:rsidRPr="001F0170" w:rsidRDefault="001B64AF" w:rsidP="001B64AF">
            <w:pPr>
              <w:spacing w:after="0" w:line="240" w:lineRule="auto"/>
              <w:rPr>
                <w:rFonts w:ascii="Times New Roman" w:eastAsia="Times New Roman" w:hAnsi="Times New Roman" w:cs="Times New Roman"/>
                <w:color w:val="000000"/>
                <w:sz w:val="24"/>
                <w:szCs w:val="24"/>
              </w:rPr>
            </w:pPr>
            <w:r w:rsidRPr="001F0170">
              <w:rPr>
                <w:rFonts w:ascii="Times New Roman" w:eastAsia="Times New Roman" w:hAnsi="Times New Roman" w:cs="Times New Roman"/>
                <w:color w:val="000000"/>
                <w:sz w:val="24"/>
                <w:szCs w:val="24"/>
              </w:rPr>
              <w:br/>
              <w:t>Легкий грузовой</w:t>
            </w:r>
            <w:r w:rsidRPr="001F0170">
              <w:rPr>
                <w:rFonts w:ascii="Times New Roman" w:eastAsia="Times New Roman" w:hAnsi="Times New Roman" w:cs="Times New Roman"/>
                <w:color w:val="000000"/>
                <w:sz w:val="24"/>
                <w:szCs w:val="24"/>
              </w:rPr>
              <w:br/>
            </w:r>
            <w:r w:rsidRPr="001F0170">
              <w:rPr>
                <w:rFonts w:ascii="Times New Roman" w:eastAsia="Times New Roman" w:hAnsi="Times New Roman" w:cs="Times New Roman"/>
                <w:color w:val="000000"/>
                <w:sz w:val="24"/>
                <w:szCs w:val="24"/>
              </w:rPr>
              <w:br/>
              <w:t>Средний грузовой</w:t>
            </w:r>
            <w:r w:rsidRPr="001F0170">
              <w:rPr>
                <w:rFonts w:ascii="Times New Roman" w:eastAsia="Times New Roman" w:hAnsi="Times New Roman" w:cs="Times New Roman"/>
                <w:color w:val="000000"/>
                <w:sz w:val="24"/>
                <w:szCs w:val="24"/>
              </w:rPr>
              <w:br/>
            </w:r>
            <w:r w:rsidRPr="001F0170">
              <w:rPr>
                <w:rFonts w:ascii="Times New Roman" w:eastAsia="Times New Roman" w:hAnsi="Times New Roman" w:cs="Times New Roman"/>
                <w:color w:val="000000"/>
                <w:sz w:val="24"/>
                <w:szCs w:val="24"/>
              </w:rPr>
              <w:br/>
              <w:t>Тяжелый грузовой (дизельный)</w:t>
            </w:r>
            <w:r w:rsidRPr="001F0170">
              <w:rPr>
                <w:rFonts w:ascii="Times New Roman" w:eastAsia="Times New Roman" w:hAnsi="Times New Roman" w:cs="Times New Roman"/>
                <w:color w:val="000000"/>
                <w:sz w:val="24"/>
                <w:szCs w:val="24"/>
              </w:rPr>
              <w:br/>
            </w:r>
            <w:r w:rsidRPr="001F0170">
              <w:rPr>
                <w:rFonts w:ascii="Times New Roman" w:eastAsia="Times New Roman" w:hAnsi="Times New Roman" w:cs="Times New Roman"/>
                <w:color w:val="000000"/>
                <w:sz w:val="24"/>
                <w:szCs w:val="24"/>
              </w:rPr>
              <w:br/>
              <w:t>Автобус</w:t>
            </w:r>
            <w:r w:rsidRPr="001F0170">
              <w:rPr>
                <w:rFonts w:ascii="Times New Roman" w:eastAsia="Times New Roman" w:hAnsi="Times New Roman" w:cs="Times New Roman"/>
                <w:color w:val="000000"/>
                <w:sz w:val="24"/>
                <w:szCs w:val="24"/>
              </w:rPr>
              <w:br/>
            </w:r>
            <w:r w:rsidRPr="001F0170">
              <w:rPr>
                <w:rFonts w:ascii="Times New Roman" w:eastAsia="Times New Roman" w:hAnsi="Times New Roman" w:cs="Times New Roman"/>
                <w:color w:val="000000"/>
                <w:sz w:val="24"/>
                <w:szCs w:val="24"/>
              </w:rPr>
              <w:br/>
              <w:t>Легковой</w:t>
            </w:r>
          </w:p>
        </w:tc>
        <w:tc>
          <w:tcPr>
            <w:tcW w:w="1905" w:type="dxa"/>
            <w:hideMark/>
          </w:tcPr>
          <w:p w:rsidR="001B64AF" w:rsidRPr="001F0170" w:rsidRDefault="001B64AF" w:rsidP="001B64AF">
            <w:pPr>
              <w:spacing w:after="0" w:line="240" w:lineRule="auto"/>
              <w:rPr>
                <w:rFonts w:ascii="Times New Roman" w:eastAsia="Times New Roman" w:hAnsi="Times New Roman" w:cs="Times New Roman"/>
                <w:color w:val="000000"/>
                <w:sz w:val="24"/>
                <w:szCs w:val="24"/>
              </w:rPr>
            </w:pPr>
            <w:r w:rsidRPr="001F0170">
              <w:rPr>
                <w:rFonts w:ascii="Times New Roman" w:eastAsia="Times New Roman" w:hAnsi="Times New Roman" w:cs="Times New Roman"/>
                <w:color w:val="000000"/>
                <w:sz w:val="24"/>
                <w:szCs w:val="24"/>
              </w:rPr>
              <w:br/>
              <w:t>2,3</w:t>
            </w:r>
            <w:r w:rsidRPr="001F0170">
              <w:rPr>
                <w:rFonts w:ascii="Times New Roman" w:eastAsia="Times New Roman" w:hAnsi="Times New Roman" w:cs="Times New Roman"/>
                <w:color w:val="000000"/>
                <w:sz w:val="24"/>
                <w:szCs w:val="24"/>
              </w:rPr>
              <w:br/>
            </w:r>
            <w:r w:rsidRPr="001F0170">
              <w:rPr>
                <w:rFonts w:ascii="Times New Roman" w:eastAsia="Times New Roman" w:hAnsi="Times New Roman" w:cs="Times New Roman"/>
                <w:color w:val="000000"/>
                <w:sz w:val="24"/>
                <w:szCs w:val="24"/>
              </w:rPr>
              <w:br/>
              <w:t>2,9</w:t>
            </w:r>
            <w:r w:rsidRPr="001F0170">
              <w:rPr>
                <w:rFonts w:ascii="Times New Roman" w:eastAsia="Times New Roman" w:hAnsi="Times New Roman" w:cs="Times New Roman"/>
                <w:color w:val="000000"/>
                <w:sz w:val="24"/>
                <w:szCs w:val="24"/>
              </w:rPr>
              <w:br/>
            </w:r>
            <w:r w:rsidRPr="001F0170">
              <w:rPr>
                <w:rFonts w:ascii="Times New Roman" w:eastAsia="Times New Roman" w:hAnsi="Times New Roman" w:cs="Times New Roman"/>
                <w:color w:val="000000"/>
                <w:sz w:val="24"/>
                <w:szCs w:val="24"/>
              </w:rPr>
              <w:br/>
              <w:t>0,2</w:t>
            </w:r>
            <w:r w:rsidRPr="001F0170">
              <w:rPr>
                <w:rFonts w:ascii="Times New Roman" w:eastAsia="Times New Roman" w:hAnsi="Times New Roman" w:cs="Times New Roman"/>
                <w:color w:val="000000"/>
                <w:sz w:val="24"/>
                <w:szCs w:val="24"/>
              </w:rPr>
              <w:br/>
            </w:r>
            <w:r w:rsidRPr="001F0170">
              <w:rPr>
                <w:rFonts w:ascii="Times New Roman" w:eastAsia="Times New Roman" w:hAnsi="Times New Roman" w:cs="Times New Roman"/>
                <w:color w:val="000000"/>
                <w:sz w:val="24"/>
                <w:szCs w:val="24"/>
              </w:rPr>
              <w:br/>
              <w:t>3,7</w:t>
            </w:r>
            <w:r w:rsidRPr="001F0170">
              <w:rPr>
                <w:rFonts w:ascii="Times New Roman" w:eastAsia="Times New Roman" w:hAnsi="Times New Roman" w:cs="Times New Roman"/>
                <w:color w:val="000000"/>
                <w:sz w:val="24"/>
                <w:szCs w:val="24"/>
              </w:rPr>
              <w:br/>
            </w:r>
            <w:r w:rsidRPr="001F0170">
              <w:rPr>
                <w:rFonts w:ascii="Times New Roman" w:eastAsia="Times New Roman" w:hAnsi="Times New Roman" w:cs="Times New Roman"/>
                <w:color w:val="000000"/>
                <w:sz w:val="24"/>
                <w:szCs w:val="24"/>
              </w:rPr>
              <w:br/>
              <w:t>1,0</w:t>
            </w:r>
          </w:p>
        </w:tc>
      </w:tr>
    </w:tbl>
    <w:p w:rsidR="001B64AF" w:rsidRPr="001F0170" w:rsidRDefault="001B64AF" w:rsidP="001B64AF">
      <w:pPr>
        <w:spacing w:after="0" w:line="240" w:lineRule="auto"/>
        <w:rPr>
          <w:rFonts w:ascii="Times New Roman" w:eastAsia="Times New Roman" w:hAnsi="Times New Roman" w:cs="Times New Roman"/>
          <w:sz w:val="24"/>
          <w:szCs w:val="24"/>
        </w:rPr>
      </w:pPr>
      <w:r w:rsidRPr="001F0170">
        <w:rPr>
          <w:rFonts w:ascii="Times New Roman" w:eastAsia="Times New Roman" w:hAnsi="Times New Roman" w:cs="Times New Roman"/>
          <w:color w:val="000000"/>
          <w:sz w:val="24"/>
          <w:szCs w:val="24"/>
        </w:rPr>
        <w:br/>
      </w:r>
      <w:r w:rsidRPr="001F0170">
        <w:rPr>
          <w:rFonts w:ascii="Times New Roman" w:eastAsia="Times New Roman" w:hAnsi="Times New Roman" w:cs="Times New Roman"/>
          <w:color w:val="000000"/>
          <w:sz w:val="24"/>
          <w:szCs w:val="24"/>
          <w:shd w:val="clear" w:color="auto" w:fill="FFFFFF"/>
        </w:rPr>
        <w:t>К</w:t>
      </w:r>
      <w:r w:rsidRPr="001F0170">
        <w:rPr>
          <w:rFonts w:ascii="Times New Roman" w:eastAsia="Times New Roman" w:hAnsi="Times New Roman" w:cs="Times New Roman"/>
          <w:color w:val="000000"/>
          <w:sz w:val="24"/>
          <w:szCs w:val="24"/>
          <w:vertAlign w:val="subscript"/>
        </w:rPr>
        <w:t>Т</w:t>
      </w:r>
      <w:r w:rsidRPr="001F0170">
        <w:rPr>
          <w:rFonts w:ascii="Times New Roman" w:eastAsia="Times New Roman" w:hAnsi="Times New Roman" w:cs="Times New Roman"/>
          <w:color w:val="000000"/>
          <w:sz w:val="24"/>
          <w:szCs w:val="24"/>
          <w:shd w:val="clear" w:color="auto" w:fill="FFFFFF"/>
        </w:rPr>
        <w:t> = 1,0*1,0 = 1</w:t>
      </w:r>
      <w:r w:rsidRPr="001F0170">
        <w:rPr>
          <w:rFonts w:ascii="Times New Roman" w:eastAsia="Times New Roman" w:hAnsi="Times New Roman" w:cs="Times New Roman"/>
          <w:color w:val="000000"/>
          <w:sz w:val="24"/>
          <w:szCs w:val="24"/>
        </w:rPr>
        <w:br/>
      </w:r>
      <w:r w:rsidRPr="001F0170">
        <w:rPr>
          <w:rFonts w:ascii="Times New Roman" w:eastAsia="Times New Roman" w:hAnsi="Times New Roman" w:cs="Times New Roman"/>
          <w:color w:val="000000"/>
          <w:sz w:val="24"/>
          <w:szCs w:val="24"/>
          <w:shd w:val="clear" w:color="auto" w:fill="FFFFFF"/>
        </w:rPr>
        <w:t>Значение коэффициента К</w:t>
      </w:r>
      <w:r w:rsidRPr="001F0170">
        <w:rPr>
          <w:rFonts w:ascii="Times New Roman" w:eastAsia="Times New Roman" w:hAnsi="Times New Roman" w:cs="Times New Roman"/>
          <w:color w:val="000000"/>
          <w:sz w:val="24"/>
          <w:szCs w:val="24"/>
          <w:vertAlign w:val="subscript"/>
        </w:rPr>
        <w:t>А</w:t>
      </w:r>
      <w:r w:rsidRPr="001F0170">
        <w:rPr>
          <w:rFonts w:ascii="Times New Roman" w:eastAsia="Times New Roman" w:hAnsi="Times New Roman" w:cs="Times New Roman"/>
          <w:color w:val="000000"/>
          <w:sz w:val="24"/>
          <w:szCs w:val="24"/>
          <w:shd w:val="clear" w:color="auto" w:fill="FFFFFF"/>
        </w:rPr>
        <w:t>, учитывающего аэрацию местности, определяется по таблице 3.</w:t>
      </w:r>
      <w:r w:rsidRPr="001F0170">
        <w:rPr>
          <w:rFonts w:ascii="Times New Roman" w:eastAsia="Times New Roman" w:hAnsi="Times New Roman" w:cs="Times New Roman"/>
          <w:color w:val="000000"/>
          <w:sz w:val="24"/>
          <w:szCs w:val="24"/>
        </w:rPr>
        <w:br/>
      </w:r>
      <w:r w:rsidRPr="001F0170">
        <w:rPr>
          <w:rFonts w:ascii="Times New Roman" w:eastAsia="Times New Roman" w:hAnsi="Times New Roman" w:cs="Times New Roman"/>
          <w:color w:val="000000"/>
          <w:sz w:val="24"/>
          <w:szCs w:val="24"/>
        </w:rPr>
        <w:br/>
      </w:r>
      <w:r w:rsidRPr="001F0170">
        <w:rPr>
          <w:rFonts w:ascii="Times New Roman" w:eastAsia="Times New Roman" w:hAnsi="Times New Roman" w:cs="Times New Roman"/>
          <w:color w:val="000000"/>
          <w:sz w:val="24"/>
          <w:szCs w:val="24"/>
          <w:shd w:val="clear" w:color="auto" w:fill="FFFFFF"/>
        </w:rPr>
        <w:t>Таблица 3.</w:t>
      </w:r>
    </w:p>
    <w:tbl>
      <w:tblPr>
        <w:tblW w:w="5955" w:type="dxa"/>
        <w:tblCellSpacing w:w="0" w:type="dxa"/>
        <w:tblCellMar>
          <w:top w:w="105" w:type="dxa"/>
          <w:left w:w="105" w:type="dxa"/>
          <w:bottom w:w="105" w:type="dxa"/>
          <w:right w:w="105" w:type="dxa"/>
        </w:tblCellMar>
        <w:tblLook w:val="04A0"/>
      </w:tblPr>
      <w:tblGrid>
        <w:gridCol w:w="3894"/>
        <w:gridCol w:w="2061"/>
      </w:tblGrid>
      <w:tr w:rsidR="001B64AF" w:rsidRPr="001F0170" w:rsidTr="001B64AF">
        <w:trPr>
          <w:tblCellSpacing w:w="0" w:type="dxa"/>
        </w:trPr>
        <w:tc>
          <w:tcPr>
            <w:tcW w:w="3600" w:type="dxa"/>
            <w:hideMark/>
          </w:tcPr>
          <w:p w:rsidR="001B64AF" w:rsidRPr="001F0170" w:rsidRDefault="001B64AF" w:rsidP="001B64AF">
            <w:pPr>
              <w:spacing w:after="0" w:line="240" w:lineRule="auto"/>
              <w:rPr>
                <w:rFonts w:ascii="Times New Roman" w:eastAsia="Times New Roman" w:hAnsi="Times New Roman" w:cs="Times New Roman"/>
                <w:color w:val="000000"/>
                <w:sz w:val="24"/>
                <w:szCs w:val="24"/>
              </w:rPr>
            </w:pPr>
            <w:r w:rsidRPr="001F0170">
              <w:rPr>
                <w:rFonts w:ascii="Times New Roman" w:eastAsia="Times New Roman" w:hAnsi="Times New Roman" w:cs="Times New Roman"/>
                <w:color w:val="000000"/>
                <w:sz w:val="24"/>
                <w:szCs w:val="24"/>
              </w:rPr>
              <w:br/>
              <w:t>Тип местности по степени аэрации</w:t>
            </w:r>
          </w:p>
        </w:tc>
        <w:tc>
          <w:tcPr>
            <w:tcW w:w="1905" w:type="dxa"/>
            <w:hideMark/>
          </w:tcPr>
          <w:p w:rsidR="001B64AF" w:rsidRPr="001F0170" w:rsidRDefault="001B64AF" w:rsidP="001B64AF">
            <w:pPr>
              <w:spacing w:after="0" w:line="240" w:lineRule="auto"/>
              <w:rPr>
                <w:rFonts w:ascii="Times New Roman" w:eastAsia="Times New Roman" w:hAnsi="Times New Roman" w:cs="Times New Roman"/>
                <w:color w:val="000000"/>
                <w:sz w:val="24"/>
                <w:szCs w:val="24"/>
              </w:rPr>
            </w:pPr>
            <w:r w:rsidRPr="001F0170">
              <w:rPr>
                <w:rFonts w:ascii="Times New Roman" w:eastAsia="Times New Roman" w:hAnsi="Times New Roman" w:cs="Times New Roman"/>
                <w:color w:val="000000"/>
                <w:sz w:val="24"/>
                <w:szCs w:val="24"/>
              </w:rPr>
              <w:br/>
              <w:t>Коэффициент К</w:t>
            </w:r>
            <w:r w:rsidRPr="001F0170">
              <w:rPr>
                <w:rFonts w:ascii="Times New Roman" w:eastAsia="Times New Roman" w:hAnsi="Times New Roman" w:cs="Times New Roman"/>
                <w:color w:val="000000"/>
                <w:sz w:val="24"/>
                <w:szCs w:val="24"/>
                <w:vertAlign w:val="subscript"/>
              </w:rPr>
              <w:t>А</w:t>
            </w:r>
          </w:p>
        </w:tc>
      </w:tr>
      <w:tr w:rsidR="001B64AF" w:rsidRPr="001F0170" w:rsidTr="001B64AF">
        <w:trPr>
          <w:tblCellSpacing w:w="0" w:type="dxa"/>
        </w:trPr>
        <w:tc>
          <w:tcPr>
            <w:tcW w:w="3600" w:type="dxa"/>
            <w:hideMark/>
          </w:tcPr>
          <w:p w:rsidR="001B64AF" w:rsidRPr="001F0170" w:rsidRDefault="001B64AF" w:rsidP="001B64AF">
            <w:pPr>
              <w:spacing w:after="0" w:line="240" w:lineRule="auto"/>
              <w:rPr>
                <w:rFonts w:ascii="Times New Roman" w:eastAsia="Times New Roman" w:hAnsi="Times New Roman" w:cs="Times New Roman"/>
                <w:color w:val="000000"/>
                <w:sz w:val="24"/>
                <w:szCs w:val="24"/>
              </w:rPr>
            </w:pPr>
            <w:r w:rsidRPr="001F0170">
              <w:rPr>
                <w:rFonts w:ascii="Times New Roman" w:eastAsia="Times New Roman" w:hAnsi="Times New Roman" w:cs="Times New Roman"/>
                <w:color w:val="000000"/>
                <w:sz w:val="24"/>
                <w:szCs w:val="24"/>
              </w:rPr>
              <w:t>Транспортные тоннели</w:t>
            </w:r>
            <w:r w:rsidRPr="001F0170">
              <w:rPr>
                <w:rFonts w:ascii="Times New Roman" w:eastAsia="Times New Roman" w:hAnsi="Times New Roman" w:cs="Times New Roman"/>
                <w:color w:val="000000"/>
                <w:sz w:val="24"/>
                <w:szCs w:val="24"/>
              </w:rPr>
              <w:br/>
            </w:r>
            <w:r w:rsidRPr="001F0170">
              <w:rPr>
                <w:rFonts w:ascii="Times New Roman" w:eastAsia="Times New Roman" w:hAnsi="Times New Roman" w:cs="Times New Roman"/>
                <w:color w:val="000000"/>
                <w:sz w:val="24"/>
                <w:szCs w:val="24"/>
              </w:rPr>
              <w:br/>
              <w:t>Транспортные галереи</w:t>
            </w:r>
            <w:r w:rsidRPr="001F0170">
              <w:rPr>
                <w:rFonts w:ascii="Times New Roman" w:eastAsia="Times New Roman" w:hAnsi="Times New Roman" w:cs="Times New Roman"/>
                <w:color w:val="000000"/>
                <w:sz w:val="24"/>
                <w:szCs w:val="24"/>
              </w:rPr>
              <w:br/>
            </w:r>
            <w:r w:rsidRPr="001F0170">
              <w:rPr>
                <w:rFonts w:ascii="Times New Roman" w:eastAsia="Times New Roman" w:hAnsi="Times New Roman" w:cs="Times New Roman"/>
                <w:color w:val="000000"/>
                <w:sz w:val="24"/>
                <w:szCs w:val="24"/>
              </w:rPr>
              <w:br/>
              <w:t>Магистральные улицы и дороги с многоэтажной застройкой с двух сторон</w:t>
            </w:r>
            <w:r w:rsidRPr="001F0170">
              <w:rPr>
                <w:rFonts w:ascii="Times New Roman" w:eastAsia="Times New Roman" w:hAnsi="Times New Roman" w:cs="Times New Roman"/>
                <w:color w:val="000000"/>
                <w:sz w:val="24"/>
                <w:szCs w:val="24"/>
              </w:rPr>
              <w:br/>
            </w:r>
            <w:r w:rsidRPr="001F0170">
              <w:rPr>
                <w:rFonts w:ascii="Times New Roman" w:eastAsia="Times New Roman" w:hAnsi="Times New Roman" w:cs="Times New Roman"/>
                <w:color w:val="000000"/>
                <w:sz w:val="24"/>
                <w:szCs w:val="24"/>
              </w:rPr>
              <w:br/>
              <w:t xml:space="preserve">Жилые улицы с одноэтажной застройкой с </w:t>
            </w:r>
            <w:r>
              <w:rPr>
                <w:rFonts w:ascii="Times New Roman" w:eastAsia="Times New Roman" w:hAnsi="Times New Roman" w:cs="Times New Roman"/>
                <w:color w:val="000000"/>
                <w:sz w:val="24"/>
                <w:szCs w:val="24"/>
              </w:rPr>
              <w:t>двух сторон и дороги в выемке</w:t>
            </w:r>
            <w:r>
              <w:rPr>
                <w:rFonts w:ascii="Times New Roman" w:eastAsia="Times New Roman" w:hAnsi="Times New Roman" w:cs="Times New Roman"/>
                <w:color w:val="000000"/>
                <w:sz w:val="24"/>
                <w:szCs w:val="24"/>
              </w:rPr>
              <w:br/>
            </w:r>
            <w:r w:rsidRPr="001F0170">
              <w:rPr>
                <w:rFonts w:ascii="Times New Roman" w:eastAsia="Times New Roman" w:hAnsi="Times New Roman" w:cs="Times New Roman"/>
                <w:color w:val="000000"/>
                <w:sz w:val="24"/>
                <w:szCs w:val="24"/>
              </w:rPr>
              <w:t>Городские улицы и дороги с односторонней застройкой, набережные, эстакады, виадуки, высокие на</w:t>
            </w:r>
            <w:r>
              <w:rPr>
                <w:rFonts w:ascii="Times New Roman" w:eastAsia="Times New Roman" w:hAnsi="Times New Roman" w:cs="Times New Roman"/>
                <w:color w:val="000000"/>
                <w:sz w:val="24"/>
                <w:szCs w:val="24"/>
              </w:rPr>
              <w:t>сыпи</w:t>
            </w:r>
            <w:r w:rsidRPr="001F0170">
              <w:rPr>
                <w:rFonts w:ascii="Times New Roman" w:eastAsia="Times New Roman" w:hAnsi="Times New Roman" w:cs="Times New Roman"/>
                <w:color w:val="000000"/>
                <w:sz w:val="24"/>
                <w:szCs w:val="24"/>
              </w:rPr>
              <w:br/>
              <w:t>Пешеходные тоннели</w:t>
            </w:r>
          </w:p>
        </w:tc>
        <w:tc>
          <w:tcPr>
            <w:tcW w:w="1905" w:type="dxa"/>
            <w:hideMark/>
          </w:tcPr>
          <w:p w:rsidR="001B64AF" w:rsidRPr="001F0170" w:rsidRDefault="001B64AF" w:rsidP="001B64AF">
            <w:pPr>
              <w:spacing w:after="0" w:line="240" w:lineRule="auto"/>
              <w:rPr>
                <w:rFonts w:ascii="Times New Roman" w:eastAsia="Times New Roman" w:hAnsi="Times New Roman" w:cs="Times New Roman"/>
                <w:color w:val="000000"/>
                <w:sz w:val="24"/>
                <w:szCs w:val="24"/>
              </w:rPr>
            </w:pPr>
            <w:r w:rsidRPr="001F0170">
              <w:rPr>
                <w:rFonts w:ascii="Times New Roman" w:eastAsia="Times New Roman" w:hAnsi="Times New Roman" w:cs="Times New Roman"/>
                <w:color w:val="000000"/>
                <w:sz w:val="24"/>
                <w:szCs w:val="24"/>
              </w:rPr>
              <w:t>2,7</w:t>
            </w:r>
            <w:r w:rsidRPr="001F0170">
              <w:rPr>
                <w:rFonts w:ascii="Times New Roman" w:eastAsia="Times New Roman" w:hAnsi="Times New Roman" w:cs="Times New Roman"/>
                <w:color w:val="000000"/>
                <w:sz w:val="24"/>
                <w:szCs w:val="24"/>
              </w:rPr>
              <w:br/>
            </w:r>
            <w:r w:rsidRPr="001F0170">
              <w:rPr>
                <w:rFonts w:ascii="Times New Roman" w:eastAsia="Times New Roman" w:hAnsi="Times New Roman" w:cs="Times New Roman"/>
                <w:color w:val="000000"/>
                <w:sz w:val="24"/>
                <w:szCs w:val="24"/>
              </w:rPr>
              <w:br/>
              <w:t>1,5</w:t>
            </w:r>
            <w:r w:rsidRPr="001F0170">
              <w:rPr>
                <w:rFonts w:ascii="Times New Roman" w:eastAsia="Times New Roman" w:hAnsi="Times New Roman" w:cs="Times New Roman"/>
                <w:color w:val="000000"/>
                <w:sz w:val="24"/>
                <w:szCs w:val="24"/>
              </w:rPr>
              <w:br/>
              <w:t>1,0</w:t>
            </w:r>
            <w:r w:rsidRPr="001F0170">
              <w:rPr>
                <w:rFonts w:ascii="Times New Roman" w:eastAsia="Times New Roman" w:hAnsi="Times New Roman" w:cs="Times New Roman"/>
                <w:color w:val="000000"/>
                <w:sz w:val="24"/>
                <w:szCs w:val="24"/>
              </w:rPr>
              <w:br/>
              <w:t>0,6</w:t>
            </w:r>
            <w:r w:rsidRPr="001F0170">
              <w:rPr>
                <w:rFonts w:ascii="Times New Roman" w:eastAsia="Times New Roman" w:hAnsi="Times New Roman" w:cs="Times New Roman"/>
                <w:color w:val="000000"/>
                <w:sz w:val="24"/>
                <w:szCs w:val="24"/>
              </w:rPr>
              <w:br/>
            </w:r>
            <w:r w:rsidRPr="001F0170">
              <w:rPr>
                <w:rFonts w:ascii="Times New Roman" w:eastAsia="Times New Roman" w:hAnsi="Times New Roman" w:cs="Times New Roman"/>
                <w:color w:val="000000"/>
                <w:sz w:val="24"/>
                <w:szCs w:val="24"/>
              </w:rPr>
              <w:br/>
            </w:r>
            <w:r w:rsidRPr="001F0170">
              <w:rPr>
                <w:rFonts w:ascii="Times New Roman" w:eastAsia="Times New Roman" w:hAnsi="Times New Roman" w:cs="Times New Roman"/>
                <w:color w:val="000000"/>
                <w:sz w:val="24"/>
                <w:szCs w:val="24"/>
              </w:rPr>
              <w:br/>
              <w:t>0,4</w:t>
            </w:r>
            <w:r w:rsidRPr="001F0170">
              <w:rPr>
                <w:rFonts w:ascii="Times New Roman" w:eastAsia="Times New Roman" w:hAnsi="Times New Roman" w:cs="Times New Roman"/>
                <w:color w:val="000000"/>
                <w:sz w:val="24"/>
                <w:szCs w:val="24"/>
              </w:rPr>
              <w:br/>
            </w:r>
            <w:r w:rsidRPr="001F0170">
              <w:rPr>
                <w:rFonts w:ascii="Times New Roman" w:eastAsia="Times New Roman" w:hAnsi="Times New Roman" w:cs="Times New Roman"/>
                <w:color w:val="000000"/>
                <w:sz w:val="24"/>
                <w:szCs w:val="24"/>
              </w:rPr>
              <w:br/>
              <w:t>0,3</w:t>
            </w:r>
          </w:p>
        </w:tc>
      </w:tr>
    </w:tbl>
    <w:p w:rsidR="001B64AF" w:rsidRPr="001F0170" w:rsidRDefault="001B64AF" w:rsidP="001B64AF">
      <w:pPr>
        <w:spacing w:after="0" w:line="240" w:lineRule="auto"/>
        <w:rPr>
          <w:rFonts w:ascii="Times New Roman" w:eastAsia="Times New Roman" w:hAnsi="Times New Roman" w:cs="Times New Roman"/>
          <w:sz w:val="24"/>
          <w:szCs w:val="24"/>
        </w:rPr>
      </w:pPr>
      <w:r w:rsidRPr="001F0170">
        <w:rPr>
          <w:rFonts w:ascii="Times New Roman" w:eastAsia="Times New Roman" w:hAnsi="Times New Roman" w:cs="Times New Roman"/>
          <w:color w:val="000000"/>
          <w:sz w:val="24"/>
          <w:szCs w:val="24"/>
        </w:rPr>
        <w:br/>
      </w:r>
      <w:r w:rsidRPr="001F0170">
        <w:rPr>
          <w:rFonts w:ascii="Times New Roman" w:eastAsia="Times New Roman" w:hAnsi="Times New Roman" w:cs="Times New Roman"/>
          <w:color w:val="000000"/>
          <w:sz w:val="24"/>
          <w:szCs w:val="24"/>
          <w:shd w:val="clear" w:color="auto" w:fill="FFFFFF"/>
        </w:rPr>
        <w:t>Для транспортных тоннелей К</w:t>
      </w:r>
      <w:r w:rsidRPr="001F0170">
        <w:rPr>
          <w:rFonts w:ascii="Times New Roman" w:eastAsia="Times New Roman" w:hAnsi="Times New Roman" w:cs="Times New Roman"/>
          <w:color w:val="000000"/>
          <w:sz w:val="24"/>
          <w:szCs w:val="24"/>
          <w:vertAlign w:val="subscript"/>
        </w:rPr>
        <w:t>А</w:t>
      </w:r>
      <w:r w:rsidRPr="001F0170">
        <w:rPr>
          <w:rFonts w:ascii="Times New Roman" w:eastAsia="Times New Roman" w:hAnsi="Times New Roman" w:cs="Times New Roman"/>
          <w:color w:val="000000"/>
          <w:sz w:val="24"/>
          <w:szCs w:val="24"/>
          <w:shd w:val="clear" w:color="auto" w:fill="FFFFFF"/>
        </w:rPr>
        <w:t>=2,7.</w:t>
      </w:r>
      <w:r w:rsidRPr="001F0170">
        <w:rPr>
          <w:rFonts w:ascii="Times New Roman" w:eastAsia="Times New Roman" w:hAnsi="Times New Roman" w:cs="Times New Roman"/>
          <w:color w:val="000000"/>
          <w:sz w:val="24"/>
          <w:szCs w:val="24"/>
        </w:rPr>
        <w:br/>
      </w:r>
      <w:r w:rsidRPr="001F0170">
        <w:rPr>
          <w:rFonts w:ascii="Times New Roman" w:eastAsia="Times New Roman" w:hAnsi="Times New Roman" w:cs="Times New Roman"/>
          <w:color w:val="000000"/>
          <w:sz w:val="24"/>
          <w:szCs w:val="24"/>
          <w:shd w:val="clear" w:color="auto" w:fill="FFFFFF"/>
        </w:rPr>
        <w:t>Значение коэффициента К</w:t>
      </w:r>
      <w:r w:rsidRPr="001F0170">
        <w:rPr>
          <w:rFonts w:ascii="Times New Roman" w:eastAsia="Times New Roman" w:hAnsi="Times New Roman" w:cs="Times New Roman"/>
          <w:color w:val="000000"/>
          <w:sz w:val="24"/>
          <w:szCs w:val="24"/>
          <w:vertAlign w:val="subscript"/>
        </w:rPr>
        <w:t>У</w:t>
      </w:r>
      <w:r w:rsidRPr="001F0170">
        <w:rPr>
          <w:rFonts w:ascii="Times New Roman" w:eastAsia="Times New Roman" w:hAnsi="Times New Roman" w:cs="Times New Roman"/>
          <w:color w:val="000000"/>
          <w:sz w:val="24"/>
          <w:szCs w:val="24"/>
          <w:shd w:val="clear" w:color="auto" w:fill="FFFFFF"/>
        </w:rPr>
        <w:t>, учитывающего изменение загрязнения воздуха окисью углерода в зависимости от величины продольного уклона определяем по таблице 4. Таблица 4.</w:t>
      </w:r>
    </w:p>
    <w:tbl>
      <w:tblPr>
        <w:tblW w:w="5955" w:type="dxa"/>
        <w:tblCellSpacing w:w="0" w:type="dxa"/>
        <w:tblCellMar>
          <w:top w:w="105" w:type="dxa"/>
          <w:left w:w="105" w:type="dxa"/>
          <w:bottom w:w="105" w:type="dxa"/>
          <w:right w:w="105" w:type="dxa"/>
        </w:tblCellMar>
        <w:tblLook w:val="04A0"/>
      </w:tblPr>
      <w:tblGrid>
        <w:gridCol w:w="3894"/>
        <w:gridCol w:w="2061"/>
      </w:tblGrid>
      <w:tr w:rsidR="001B64AF" w:rsidRPr="001F0170" w:rsidTr="001B64AF">
        <w:trPr>
          <w:tblCellSpacing w:w="0" w:type="dxa"/>
        </w:trPr>
        <w:tc>
          <w:tcPr>
            <w:tcW w:w="3600" w:type="dxa"/>
            <w:hideMark/>
          </w:tcPr>
          <w:p w:rsidR="001B64AF" w:rsidRPr="001F0170" w:rsidRDefault="001B64AF" w:rsidP="001B64AF">
            <w:pPr>
              <w:spacing w:after="0" w:line="240" w:lineRule="auto"/>
              <w:rPr>
                <w:rFonts w:ascii="Times New Roman" w:eastAsia="Times New Roman" w:hAnsi="Times New Roman" w:cs="Times New Roman"/>
                <w:color w:val="000000"/>
                <w:sz w:val="24"/>
                <w:szCs w:val="24"/>
              </w:rPr>
            </w:pPr>
            <w:r w:rsidRPr="001F0170">
              <w:rPr>
                <w:rFonts w:ascii="Times New Roman" w:eastAsia="Times New Roman" w:hAnsi="Times New Roman" w:cs="Times New Roman"/>
                <w:color w:val="000000"/>
                <w:sz w:val="24"/>
                <w:szCs w:val="24"/>
              </w:rPr>
              <w:br/>
              <w:t>Продольный уклон, </w:t>
            </w:r>
            <w:r w:rsidRPr="001F0170">
              <w:rPr>
                <w:rFonts w:ascii="Times New Roman" w:eastAsia="Times New Roman" w:hAnsi="Times New Roman" w:cs="Times New Roman"/>
                <w:color w:val="000000"/>
                <w:sz w:val="24"/>
                <w:szCs w:val="24"/>
                <w:vertAlign w:val="superscript"/>
              </w:rPr>
              <w:t>0</w:t>
            </w:r>
          </w:p>
        </w:tc>
        <w:tc>
          <w:tcPr>
            <w:tcW w:w="1905" w:type="dxa"/>
            <w:hideMark/>
          </w:tcPr>
          <w:p w:rsidR="001B64AF" w:rsidRPr="001F0170" w:rsidRDefault="001B64AF" w:rsidP="001B64AF">
            <w:pPr>
              <w:spacing w:after="0" w:line="240" w:lineRule="auto"/>
              <w:rPr>
                <w:rFonts w:ascii="Times New Roman" w:eastAsia="Times New Roman" w:hAnsi="Times New Roman" w:cs="Times New Roman"/>
                <w:color w:val="000000"/>
                <w:sz w:val="24"/>
                <w:szCs w:val="24"/>
              </w:rPr>
            </w:pPr>
            <w:r w:rsidRPr="001F0170">
              <w:rPr>
                <w:rFonts w:ascii="Times New Roman" w:eastAsia="Times New Roman" w:hAnsi="Times New Roman" w:cs="Times New Roman"/>
                <w:color w:val="000000"/>
                <w:sz w:val="24"/>
                <w:szCs w:val="24"/>
              </w:rPr>
              <w:br/>
              <w:t>Коэффициент К</w:t>
            </w:r>
            <w:r w:rsidRPr="001F0170">
              <w:rPr>
                <w:rFonts w:ascii="Times New Roman" w:eastAsia="Times New Roman" w:hAnsi="Times New Roman" w:cs="Times New Roman"/>
                <w:color w:val="000000"/>
                <w:sz w:val="24"/>
                <w:szCs w:val="24"/>
                <w:vertAlign w:val="subscript"/>
              </w:rPr>
              <w:t>У</w:t>
            </w:r>
          </w:p>
        </w:tc>
      </w:tr>
      <w:tr w:rsidR="001B64AF" w:rsidRPr="001F0170" w:rsidTr="001B64AF">
        <w:trPr>
          <w:trHeight w:val="1050"/>
          <w:tblCellSpacing w:w="0" w:type="dxa"/>
        </w:trPr>
        <w:tc>
          <w:tcPr>
            <w:tcW w:w="3600" w:type="dxa"/>
            <w:hideMark/>
          </w:tcPr>
          <w:p w:rsidR="001B64AF" w:rsidRPr="001F0170" w:rsidRDefault="001B64AF" w:rsidP="001B64A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br/>
              <w:t>2</w:t>
            </w:r>
            <w:r>
              <w:rPr>
                <w:rFonts w:ascii="Times New Roman" w:eastAsia="Times New Roman" w:hAnsi="Times New Roman" w:cs="Times New Roman"/>
                <w:color w:val="000000"/>
                <w:sz w:val="24"/>
                <w:szCs w:val="24"/>
              </w:rPr>
              <w:br/>
              <w:t>4</w:t>
            </w:r>
            <w:r>
              <w:rPr>
                <w:rFonts w:ascii="Times New Roman" w:eastAsia="Times New Roman" w:hAnsi="Times New Roman" w:cs="Times New Roman"/>
                <w:color w:val="000000"/>
                <w:sz w:val="24"/>
                <w:szCs w:val="24"/>
              </w:rPr>
              <w:br/>
              <w:t>6</w:t>
            </w:r>
            <w:r w:rsidRPr="001F0170">
              <w:rPr>
                <w:rFonts w:ascii="Times New Roman" w:eastAsia="Times New Roman" w:hAnsi="Times New Roman" w:cs="Times New Roman"/>
                <w:color w:val="000000"/>
                <w:sz w:val="24"/>
                <w:szCs w:val="24"/>
              </w:rPr>
              <w:br/>
              <w:t>8</w:t>
            </w:r>
          </w:p>
        </w:tc>
        <w:tc>
          <w:tcPr>
            <w:tcW w:w="1905" w:type="dxa"/>
            <w:hideMark/>
          </w:tcPr>
          <w:p w:rsidR="001B64AF" w:rsidRPr="001F0170" w:rsidRDefault="001B64AF" w:rsidP="001B64A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r>
              <w:rPr>
                <w:rFonts w:ascii="Times New Roman" w:eastAsia="Times New Roman" w:hAnsi="Times New Roman" w:cs="Times New Roman"/>
                <w:color w:val="000000"/>
                <w:sz w:val="24"/>
                <w:szCs w:val="24"/>
              </w:rPr>
              <w:br/>
              <w:t>1,06</w:t>
            </w:r>
            <w:r>
              <w:rPr>
                <w:rFonts w:ascii="Times New Roman" w:eastAsia="Times New Roman" w:hAnsi="Times New Roman" w:cs="Times New Roman"/>
                <w:color w:val="000000"/>
                <w:sz w:val="24"/>
                <w:szCs w:val="24"/>
              </w:rPr>
              <w:br/>
              <w:t>1,07</w:t>
            </w:r>
            <w:r>
              <w:rPr>
                <w:rFonts w:ascii="Times New Roman" w:eastAsia="Times New Roman" w:hAnsi="Times New Roman" w:cs="Times New Roman"/>
                <w:color w:val="000000"/>
                <w:sz w:val="24"/>
                <w:szCs w:val="24"/>
              </w:rPr>
              <w:br/>
              <w:t>1,18</w:t>
            </w:r>
            <w:r w:rsidRPr="001F0170">
              <w:rPr>
                <w:rFonts w:ascii="Times New Roman" w:eastAsia="Times New Roman" w:hAnsi="Times New Roman" w:cs="Times New Roman"/>
                <w:color w:val="000000"/>
                <w:sz w:val="24"/>
                <w:szCs w:val="24"/>
              </w:rPr>
              <w:br/>
              <w:t>1,55</w:t>
            </w:r>
          </w:p>
        </w:tc>
      </w:tr>
    </w:tbl>
    <w:p w:rsidR="001B64AF" w:rsidRPr="001F0170" w:rsidRDefault="001B64AF" w:rsidP="001B64AF">
      <w:pPr>
        <w:spacing w:after="0" w:line="240" w:lineRule="auto"/>
        <w:rPr>
          <w:rFonts w:ascii="Times New Roman" w:eastAsia="Times New Roman" w:hAnsi="Times New Roman" w:cs="Times New Roman"/>
          <w:sz w:val="24"/>
          <w:szCs w:val="24"/>
        </w:rPr>
      </w:pPr>
      <w:r w:rsidRPr="001F0170">
        <w:rPr>
          <w:rFonts w:ascii="Times New Roman" w:eastAsia="Times New Roman" w:hAnsi="Times New Roman" w:cs="Times New Roman"/>
          <w:color w:val="000000"/>
          <w:sz w:val="24"/>
          <w:szCs w:val="24"/>
        </w:rPr>
        <w:lastRenderedPageBreak/>
        <w:br/>
      </w:r>
      <w:r w:rsidRPr="001F0170">
        <w:rPr>
          <w:rFonts w:ascii="Times New Roman" w:eastAsia="Times New Roman" w:hAnsi="Times New Roman" w:cs="Times New Roman"/>
          <w:color w:val="000000"/>
          <w:sz w:val="24"/>
          <w:szCs w:val="24"/>
          <w:shd w:val="clear" w:color="auto" w:fill="FFFFFF"/>
        </w:rPr>
        <w:t>Для продольного уклона 8</w:t>
      </w:r>
      <w:r w:rsidRPr="001F0170">
        <w:rPr>
          <w:rFonts w:ascii="Times New Roman" w:eastAsia="Times New Roman" w:hAnsi="Times New Roman" w:cs="Times New Roman"/>
          <w:color w:val="000000"/>
          <w:sz w:val="24"/>
          <w:szCs w:val="24"/>
          <w:vertAlign w:val="superscript"/>
        </w:rPr>
        <w:t>0 </w:t>
      </w:r>
      <w:r w:rsidRPr="001F0170">
        <w:rPr>
          <w:rFonts w:ascii="Times New Roman" w:eastAsia="Times New Roman" w:hAnsi="Times New Roman" w:cs="Times New Roman"/>
          <w:color w:val="000000"/>
          <w:sz w:val="24"/>
          <w:szCs w:val="24"/>
          <w:shd w:val="clear" w:color="auto" w:fill="FFFFFF"/>
        </w:rPr>
        <w:t>Ку=1,55</w:t>
      </w:r>
      <w:r w:rsidRPr="001F0170">
        <w:rPr>
          <w:rFonts w:ascii="Times New Roman" w:eastAsia="Times New Roman" w:hAnsi="Times New Roman" w:cs="Times New Roman"/>
          <w:color w:val="000000"/>
          <w:sz w:val="24"/>
          <w:szCs w:val="24"/>
        </w:rPr>
        <w:br/>
      </w:r>
      <w:r w:rsidRPr="001F0170">
        <w:rPr>
          <w:rFonts w:ascii="Times New Roman" w:eastAsia="Times New Roman" w:hAnsi="Times New Roman" w:cs="Times New Roman"/>
          <w:color w:val="000000"/>
          <w:sz w:val="24"/>
          <w:szCs w:val="24"/>
        </w:rPr>
        <w:br/>
      </w:r>
      <w:r w:rsidRPr="001F0170">
        <w:rPr>
          <w:rFonts w:ascii="Times New Roman" w:eastAsia="Times New Roman" w:hAnsi="Times New Roman" w:cs="Times New Roman"/>
          <w:color w:val="000000"/>
          <w:sz w:val="24"/>
          <w:szCs w:val="24"/>
          <w:shd w:val="clear" w:color="auto" w:fill="FFFFFF"/>
        </w:rPr>
        <w:t>Коэффициент изменения концентрации окиси углерода в зависимости от скорости ветра К</w:t>
      </w:r>
      <w:r w:rsidRPr="001F0170">
        <w:rPr>
          <w:rFonts w:ascii="Times New Roman" w:eastAsia="Times New Roman" w:hAnsi="Times New Roman" w:cs="Times New Roman"/>
          <w:color w:val="000000"/>
          <w:sz w:val="24"/>
          <w:szCs w:val="24"/>
          <w:vertAlign w:val="subscript"/>
        </w:rPr>
        <w:t>С</w:t>
      </w:r>
      <w:r w:rsidRPr="001F0170">
        <w:rPr>
          <w:rFonts w:ascii="Times New Roman" w:eastAsia="Times New Roman" w:hAnsi="Times New Roman" w:cs="Times New Roman"/>
          <w:color w:val="000000"/>
          <w:sz w:val="24"/>
          <w:szCs w:val="24"/>
          <w:shd w:val="clear" w:color="auto" w:fill="FFFFFF"/>
        </w:rPr>
        <w:t> определяется по таблице 5. Таблица 5.</w:t>
      </w:r>
    </w:p>
    <w:tbl>
      <w:tblPr>
        <w:tblW w:w="5805" w:type="dxa"/>
        <w:tblCellSpacing w:w="0" w:type="dxa"/>
        <w:tblCellMar>
          <w:top w:w="105" w:type="dxa"/>
          <w:left w:w="105" w:type="dxa"/>
          <w:bottom w:w="105" w:type="dxa"/>
          <w:right w:w="105" w:type="dxa"/>
        </w:tblCellMar>
        <w:tblLook w:val="04A0"/>
      </w:tblPr>
      <w:tblGrid>
        <w:gridCol w:w="2919"/>
        <w:gridCol w:w="2886"/>
      </w:tblGrid>
      <w:tr w:rsidR="001B64AF" w:rsidRPr="001F0170" w:rsidTr="001B64AF">
        <w:trPr>
          <w:tblCellSpacing w:w="0" w:type="dxa"/>
        </w:trPr>
        <w:tc>
          <w:tcPr>
            <w:tcW w:w="2700" w:type="dxa"/>
            <w:hideMark/>
          </w:tcPr>
          <w:p w:rsidR="001B64AF" w:rsidRPr="001F0170" w:rsidRDefault="001B64AF" w:rsidP="001B64AF">
            <w:pPr>
              <w:spacing w:after="0" w:line="240" w:lineRule="auto"/>
              <w:rPr>
                <w:rFonts w:ascii="Times New Roman" w:eastAsia="Times New Roman" w:hAnsi="Times New Roman" w:cs="Times New Roman"/>
                <w:color w:val="000000"/>
                <w:sz w:val="24"/>
                <w:szCs w:val="24"/>
              </w:rPr>
            </w:pPr>
            <w:r w:rsidRPr="001F0170">
              <w:rPr>
                <w:rFonts w:ascii="Times New Roman" w:eastAsia="Times New Roman" w:hAnsi="Times New Roman" w:cs="Times New Roman"/>
                <w:color w:val="000000"/>
                <w:sz w:val="24"/>
                <w:szCs w:val="24"/>
              </w:rPr>
              <w:br/>
              <w:t>Скорость ветра, м/с</w:t>
            </w:r>
          </w:p>
        </w:tc>
        <w:tc>
          <w:tcPr>
            <w:tcW w:w="2670" w:type="dxa"/>
            <w:hideMark/>
          </w:tcPr>
          <w:p w:rsidR="001B64AF" w:rsidRPr="001F0170" w:rsidRDefault="001B64AF" w:rsidP="001B64AF">
            <w:pPr>
              <w:spacing w:after="0" w:line="240" w:lineRule="auto"/>
              <w:rPr>
                <w:rFonts w:ascii="Times New Roman" w:eastAsia="Times New Roman" w:hAnsi="Times New Roman" w:cs="Times New Roman"/>
                <w:color w:val="000000"/>
                <w:sz w:val="24"/>
                <w:szCs w:val="24"/>
              </w:rPr>
            </w:pPr>
            <w:r w:rsidRPr="001F0170">
              <w:rPr>
                <w:rFonts w:ascii="Times New Roman" w:eastAsia="Times New Roman" w:hAnsi="Times New Roman" w:cs="Times New Roman"/>
                <w:color w:val="000000"/>
                <w:sz w:val="24"/>
                <w:szCs w:val="24"/>
              </w:rPr>
              <w:br/>
              <w:t>Коэффициент К</w:t>
            </w:r>
            <w:r w:rsidRPr="001F0170">
              <w:rPr>
                <w:rFonts w:ascii="Times New Roman" w:eastAsia="Times New Roman" w:hAnsi="Times New Roman" w:cs="Times New Roman"/>
                <w:color w:val="000000"/>
                <w:sz w:val="24"/>
                <w:szCs w:val="24"/>
                <w:vertAlign w:val="subscript"/>
              </w:rPr>
              <w:t>С</w:t>
            </w:r>
          </w:p>
        </w:tc>
      </w:tr>
      <w:tr w:rsidR="001B64AF" w:rsidRPr="001F0170" w:rsidTr="001B64AF">
        <w:trPr>
          <w:tblCellSpacing w:w="0" w:type="dxa"/>
        </w:trPr>
        <w:tc>
          <w:tcPr>
            <w:tcW w:w="2700" w:type="dxa"/>
            <w:hideMark/>
          </w:tcPr>
          <w:p w:rsidR="001B64AF" w:rsidRPr="001F0170" w:rsidRDefault="001B64AF" w:rsidP="001B64A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br/>
              <w:t>2</w:t>
            </w:r>
            <w:r>
              <w:rPr>
                <w:rFonts w:ascii="Times New Roman" w:eastAsia="Times New Roman" w:hAnsi="Times New Roman" w:cs="Times New Roman"/>
                <w:color w:val="000000"/>
                <w:sz w:val="24"/>
                <w:szCs w:val="24"/>
              </w:rPr>
              <w:br/>
              <w:t>3</w:t>
            </w:r>
            <w:r>
              <w:rPr>
                <w:rFonts w:ascii="Times New Roman" w:eastAsia="Times New Roman" w:hAnsi="Times New Roman" w:cs="Times New Roman"/>
                <w:color w:val="000000"/>
                <w:sz w:val="24"/>
                <w:szCs w:val="24"/>
              </w:rPr>
              <w:br/>
              <w:t>4</w:t>
            </w:r>
            <w:r>
              <w:rPr>
                <w:rFonts w:ascii="Times New Roman" w:eastAsia="Times New Roman" w:hAnsi="Times New Roman" w:cs="Times New Roman"/>
                <w:color w:val="000000"/>
                <w:sz w:val="24"/>
                <w:szCs w:val="24"/>
              </w:rPr>
              <w:br/>
              <w:t>5</w:t>
            </w:r>
            <w:r w:rsidRPr="001F0170">
              <w:rPr>
                <w:rFonts w:ascii="Times New Roman" w:eastAsia="Times New Roman" w:hAnsi="Times New Roman" w:cs="Times New Roman"/>
                <w:color w:val="000000"/>
                <w:sz w:val="24"/>
                <w:szCs w:val="24"/>
              </w:rPr>
              <w:br/>
              <w:t>6</w:t>
            </w:r>
          </w:p>
        </w:tc>
        <w:tc>
          <w:tcPr>
            <w:tcW w:w="2670" w:type="dxa"/>
            <w:hideMark/>
          </w:tcPr>
          <w:p w:rsidR="001B64AF" w:rsidRPr="001F0170" w:rsidRDefault="001B64AF" w:rsidP="001B64AF">
            <w:pPr>
              <w:spacing w:after="0" w:line="240" w:lineRule="auto"/>
              <w:rPr>
                <w:rFonts w:ascii="Times New Roman" w:eastAsia="Times New Roman" w:hAnsi="Times New Roman" w:cs="Times New Roman"/>
                <w:color w:val="000000"/>
                <w:sz w:val="24"/>
                <w:szCs w:val="24"/>
              </w:rPr>
            </w:pPr>
            <w:r w:rsidRPr="001F0170">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,70</w:t>
            </w:r>
            <w:r>
              <w:rPr>
                <w:rFonts w:ascii="Times New Roman" w:eastAsia="Times New Roman" w:hAnsi="Times New Roman" w:cs="Times New Roman"/>
                <w:color w:val="000000"/>
                <w:sz w:val="24"/>
                <w:szCs w:val="24"/>
              </w:rPr>
              <w:br/>
              <w:t>2,00</w:t>
            </w:r>
            <w:r>
              <w:rPr>
                <w:rFonts w:ascii="Times New Roman" w:eastAsia="Times New Roman" w:hAnsi="Times New Roman" w:cs="Times New Roman"/>
                <w:color w:val="000000"/>
                <w:sz w:val="24"/>
                <w:szCs w:val="24"/>
              </w:rPr>
              <w:br/>
              <w:t>1,50</w:t>
            </w:r>
            <w:r>
              <w:rPr>
                <w:rFonts w:ascii="Times New Roman" w:eastAsia="Times New Roman" w:hAnsi="Times New Roman" w:cs="Times New Roman"/>
                <w:color w:val="000000"/>
                <w:sz w:val="24"/>
                <w:szCs w:val="24"/>
              </w:rPr>
              <w:br/>
              <w:t>1,20</w:t>
            </w:r>
            <w:r>
              <w:rPr>
                <w:rFonts w:ascii="Times New Roman" w:eastAsia="Times New Roman" w:hAnsi="Times New Roman" w:cs="Times New Roman"/>
                <w:color w:val="000000"/>
                <w:sz w:val="24"/>
                <w:szCs w:val="24"/>
              </w:rPr>
              <w:br/>
              <w:t>1,05</w:t>
            </w:r>
            <w:r w:rsidRPr="001F0170">
              <w:rPr>
                <w:rFonts w:ascii="Times New Roman" w:eastAsia="Times New Roman" w:hAnsi="Times New Roman" w:cs="Times New Roman"/>
                <w:color w:val="000000"/>
                <w:sz w:val="24"/>
                <w:szCs w:val="24"/>
              </w:rPr>
              <w:br/>
              <w:t>1,00</w:t>
            </w:r>
          </w:p>
        </w:tc>
      </w:tr>
    </w:tbl>
    <w:p w:rsidR="001B64AF" w:rsidRPr="001F0170" w:rsidRDefault="001B64AF" w:rsidP="001B64AF">
      <w:pPr>
        <w:spacing w:after="0" w:line="240" w:lineRule="auto"/>
        <w:rPr>
          <w:rFonts w:ascii="Times New Roman" w:eastAsia="Times New Roman" w:hAnsi="Times New Roman" w:cs="Times New Roman"/>
          <w:sz w:val="24"/>
          <w:szCs w:val="24"/>
        </w:rPr>
      </w:pPr>
      <w:r w:rsidRPr="001F0170">
        <w:rPr>
          <w:rFonts w:ascii="Times New Roman" w:eastAsia="Times New Roman" w:hAnsi="Times New Roman" w:cs="Times New Roman"/>
          <w:color w:val="000000"/>
          <w:sz w:val="24"/>
          <w:szCs w:val="24"/>
        </w:rPr>
        <w:br/>
      </w:r>
      <w:r w:rsidRPr="001F0170">
        <w:rPr>
          <w:rFonts w:ascii="Times New Roman" w:eastAsia="Times New Roman" w:hAnsi="Times New Roman" w:cs="Times New Roman"/>
          <w:color w:val="000000"/>
          <w:sz w:val="24"/>
          <w:szCs w:val="24"/>
          <w:shd w:val="clear" w:color="auto" w:fill="FFFFFF"/>
        </w:rPr>
        <w:t>К</w:t>
      </w:r>
      <w:r w:rsidRPr="001F0170">
        <w:rPr>
          <w:rFonts w:ascii="Times New Roman" w:eastAsia="Times New Roman" w:hAnsi="Times New Roman" w:cs="Times New Roman"/>
          <w:color w:val="000000"/>
          <w:sz w:val="24"/>
          <w:szCs w:val="24"/>
          <w:vertAlign w:val="subscript"/>
        </w:rPr>
        <w:t>С</w:t>
      </w:r>
      <w:r w:rsidRPr="001F0170">
        <w:rPr>
          <w:rFonts w:ascii="Times New Roman" w:eastAsia="Times New Roman" w:hAnsi="Times New Roman" w:cs="Times New Roman"/>
          <w:color w:val="000000"/>
          <w:sz w:val="24"/>
          <w:szCs w:val="24"/>
          <w:shd w:val="clear" w:color="auto" w:fill="FFFFFF"/>
        </w:rPr>
        <w:t>=2,7</w:t>
      </w:r>
      <w:r w:rsidRPr="001F0170">
        <w:rPr>
          <w:rFonts w:ascii="Times New Roman" w:eastAsia="Times New Roman" w:hAnsi="Times New Roman" w:cs="Times New Roman"/>
          <w:color w:val="000000"/>
          <w:sz w:val="24"/>
          <w:szCs w:val="24"/>
        </w:rPr>
        <w:br/>
      </w:r>
      <w:r w:rsidRPr="001F0170">
        <w:rPr>
          <w:rFonts w:ascii="Times New Roman" w:eastAsia="Times New Roman" w:hAnsi="Times New Roman" w:cs="Times New Roman"/>
          <w:color w:val="000000"/>
          <w:sz w:val="24"/>
          <w:szCs w:val="24"/>
          <w:shd w:val="clear" w:color="auto" w:fill="FFFFFF"/>
        </w:rPr>
        <w:t>Значение коэффициента К</w:t>
      </w:r>
      <w:r w:rsidRPr="001F0170">
        <w:rPr>
          <w:rFonts w:ascii="Times New Roman" w:eastAsia="Times New Roman" w:hAnsi="Times New Roman" w:cs="Times New Roman"/>
          <w:color w:val="000000"/>
          <w:sz w:val="24"/>
          <w:szCs w:val="24"/>
          <w:vertAlign w:val="subscript"/>
        </w:rPr>
        <w:t>В</w:t>
      </w:r>
      <w:r w:rsidRPr="001F0170">
        <w:rPr>
          <w:rFonts w:ascii="Times New Roman" w:eastAsia="Times New Roman" w:hAnsi="Times New Roman" w:cs="Times New Roman"/>
          <w:color w:val="000000"/>
          <w:sz w:val="24"/>
          <w:szCs w:val="24"/>
          <w:shd w:val="clear" w:color="auto" w:fill="FFFFFF"/>
        </w:rPr>
        <w:t>, определяющего изменения концентрации окиси углерода в зависимости от относительной влажности воздуха, приведено в таблице 6. Таблица 6.</w:t>
      </w:r>
    </w:p>
    <w:tbl>
      <w:tblPr>
        <w:tblW w:w="5805" w:type="dxa"/>
        <w:tblCellSpacing w:w="0" w:type="dxa"/>
        <w:tblCellMar>
          <w:top w:w="105" w:type="dxa"/>
          <w:left w:w="105" w:type="dxa"/>
          <w:bottom w:w="105" w:type="dxa"/>
          <w:right w:w="105" w:type="dxa"/>
        </w:tblCellMar>
        <w:tblLook w:val="04A0"/>
      </w:tblPr>
      <w:tblGrid>
        <w:gridCol w:w="3594"/>
        <w:gridCol w:w="2211"/>
      </w:tblGrid>
      <w:tr w:rsidR="001B64AF" w:rsidRPr="001F0170" w:rsidTr="001B64AF">
        <w:trPr>
          <w:tblCellSpacing w:w="0" w:type="dxa"/>
        </w:trPr>
        <w:tc>
          <w:tcPr>
            <w:tcW w:w="3315" w:type="dxa"/>
            <w:hideMark/>
          </w:tcPr>
          <w:p w:rsidR="001B64AF" w:rsidRPr="001F0170" w:rsidRDefault="001B64AF" w:rsidP="001B64AF">
            <w:pPr>
              <w:spacing w:after="0" w:line="240" w:lineRule="auto"/>
              <w:rPr>
                <w:rFonts w:ascii="Times New Roman" w:eastAsia="Times New Roman" w:hAnsi="Times New Roman" w:cs="Times New Roman"/>
                <w:color w:val="000000"/>
                <w:sz w:val="24"/>
                <w:szCs w:val="24"/>
              </w:rPr>
            </w:pPr>
            <w:r w:rsidRPr="001F0170">
              <w:rPr>
                <w:rFonts w:ascii="Times New Roman" w:eastAsia="Times New Roman" w:hAnsi="Times New Roman" w:cs="Times New Roman"/>
                <w:color w:val="000000"/>
                <w:sz w:val="24"/>
                <w:szCs w:val="24"/>
              </w:rPr>
              <w:br/>
              <w:t>Относительная влажность воздуха, %</w:t>
            </w:r>
          </w:p>
        </w:tc>
        <w:tc>
          <w:tcPr>
            <w:tcW w:w="2040" w:type="dxa"/>
            <w:hideMark/>
          </w:tcPr>
          <w:p w:rsidR="001B64AF" w:rsidRPr="001F0170" w:rsidRDefault="001B64AF" w:rsidP="001B64AF">
            <w:pPr>
              <w:spacing w:after="0" w:line="240" w:lineRule="auto"/>
              <w:rPr>
                <w:rFonts w:ascii="Times New Roman" w:eastAsia="Times New Roman" w:hAnsi="Times New Roman" w:cs="Times New Roman"/>
                <w:color w:val="000000"/>
                <w:sz w:val="24"/>
                <w:szCs w:val="24"/>
              </w:rPr>
            </w:pPr>
            <w:r w:rsidRPr="001F0170">
              <w:rPr>
                <w:rFonts w:ascii="Times New Roman" w:eastAsia="Times New Roman" w:hAnsi="Times New Roman" w:cs="Times New Roman"/>
                <w:color w:val="000000"/>
                <w:sz w:val="24"/>
                <w:szCs w:val="24"/>
              </w:rPr>
              <w:br/>
              <w:t>Коэффициент К</w:t>
            </w:r>
            <w:r w:rsidRPr="001F0170">
              <w:rPr>
                <w:rFonts w:ascii="Times New Roman" w:eastAsia="Times New Roman" w:hAnsi="Times New Roman" w:cs="Times New Roman"/>
                <w:color w:val="000000"/>
                <w:sz w:val="24"/>
                <w:szCs w:val="24"/>
                <w:vertAlign w:val="subscript"/>
              </w:rPr>
              <w:t>В</w:t>
            </w:r>
          </w:p>
        </w:tc>
      </w:tr>
      <w:tr w:rsidR="001B64AF" w:rsidRPr="001F0170" w:rsidTr="001B64AF">
        <w:trPr>
          <w:tblCellSpacing w:w="0" w:type="dxa"/>
        </w:trPr>
        <w:tc>
          <w:tcPr>
            <w:tcW w:w="3315" w:type="dxa"/>
            <w:hideMark/>
          </w:tcPr>
          <w:p w:rsidR="001B64AF" w:rsidRPr="001F0170" w:rsidRDefault="001B64AF" w:rsidP="001B64A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r>
              <w:rPr>
                <w:rFonts w:ascii="Times New Roman" w:eastAsia="Times New Roman" w:hAnsi="Times New Roman" w:cs="Times New Roman"/>
                <w:color w:val="000000"/>
                <w:sz w:val="24"/>
                <w:szCs w:val="24"/>
              </w:rPr>
              <w:br/>
              <w:t>90</w:t>
            </w:r>
            <w:r>
              <w:rPr>
                <w:rFonts w:ascii="Times New Roman" w:eastAsia="Times New Roman" w:hAnsi="Times New Roman" w:cs="Times New Roman"/>
                <w:color w:val="000000"/>
                <w:sz w:val="24"/>
                <w:szCs w:val="24"/>
              </w:rPr>
              <w:br/>
              <w:t>80</w:t>
            </w:r>
            <w:r>
              <w:rPr>
                <w:rFonts w:ascii="Times New Roman" w:eastAsia="Times New Roman" w:hAnsi="Times New Roman" w:cs="Times New Roman"/>
                <w:color w:val="000000"/>
                <w:sz w:val="24"/>
                <w:szCs w:val="24"/>
              </w:rPr>
              <w:br/>
              <w:t>70</w:t>
            </w:r>
            <w:r>
              <w:rPr>
                <w:rFonts w:ascii="Times New Roman" w:eastAsia="Times New Roman" w:hAnsi="Times New Roman" w:cs="Times New Roman"/>
                <w:color w:val="000000"/>
                <w:sz w:val="24"/>
                <w:szCs w:val="24"/>
              </w:rPr>
              <w:br/>
              <w:t>60</w:t>
            </w:r>
            <w:r>
              <w:rPr>
                <w:rFonts w:ascii="Times New Roman" w:eastAsia="Times New Roman" w:hAnsi="Times New Roman" w:cs="Times New Roman"/>
                <w:color w:val="000000"/>
                <w:sz w:val="24"/>
                <w:szCs w:val="24"/>
              </w:rPr>
              <w:br/>
              <w:t>50</w:t>
            </w:r>
            <w:r w:rsidRPr="001F0170">
              <w:rPr>
                <w:rFonts w:ascii="Times New Roman" w:eastAsia="Times New Roman" w:hAnsi="Times New Roman" w:cs="Times New Roman"/>
                <w:color w:val="000000"/>
                <w:sz w:val="24"/>
                <w:szCs w:val="24"/>
              </w:rPr>
              <w:br/>
              <w:t>40</w:t>
            </w:r>
          </w:p>
        </w:tc>
        <w:tc>
          <w:tcPr>
            <w:tcW w:w="2040" w:type="dxa"/>
            <w:hideMark/>
          </w:tcPr>
          <w:p w:rsidR="001B64AF" w:rsidRPr="001F0170" w:rsidRDefault="001B64AF" w:rsidP="001B64A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1,45</w:t>
            </w:r>
            <w:r>
              <w:rPr>
                <w:rFonts w:ascii="Times New Roman" w:eastAsia="Times New Roman" w:hAnsi="Times New Roman" w:cs="Times New Roman"/>
                <w:color w:val="000000"/>
                <w:sz w:val="24"/>
                <w:szCs w:val="24"/>
              </w:rPr>
              <w:br/>
              <w:t>1,30</w:t>
            </w:r>
            <w:r>
              <w:rPr>
                <w:rFonts w:ascii="Times New Roman" w:eastAsia="Times New Roman" w:hAnsi="Times New Roman" w:cs="Times New Roman"/>
                <w:color w:val="000000"/>
                <w:sz w:val="24"/>
                <w:szCs w:val="24"/>
              </w:rPr>
              <w:br/>
              <w:t>1,15</w:t>
            </w:r>
            <w:r w:rsidRPr="001F0170">
              <w:rPr>
                <w:rFonts w:ascii="Times New Roman" w:eastAsia="Times New Roman" w:hAnsi="Times New Roman" w:cs="Times New Roman"/>
                <w:color w:val="000000"/>
                <w:sz w:val="24"/>
                <w:szCs w:val="24"/>
              </w:rPr>
              <w:br/>
              <w:t>1,00</w:t>
            </w:r>
            <w:r>
              <w:rPr>
                <w:rFonts w:ascii="Times New Roman" w:eastAsia="Times New Roman" w:hAnsi="Times New Roman" w:cs="Times New Roman"/>
                <w:color w:val="000000"/>
                <w:sz w:val="24"/>
                <w:szCs w:val="24"/>
              </w:rPr>
              <w:br/>
              <w:t>0,85</w:t>
            </w:r>
            <w:r>
              <w:rPr>
                <w:rFonts w:ascii="Times New Roman" w:eastAsia="Times New Roman" w:hAnsi="Times New Roman" w:cs="Times New Roman"/>
                <w:color w:val="000000"/>
                <w:sz w:val="24"/>
                <w:szCs w:val="24"/>
              </w:rPr>
              <w:br/>
              <w:t>0,75</w:t>
            </w:r>
            <w:r w:rsidRPr="001F0170">
              <w:rPr>
                <w:rFonts w:ascii="Times New Roman" w:eastAsia="Times New Roman" w:hAnsi="Times New Roman" w:cs="Times New Roman"/>
                <w:color w:val="000000"/>
                <w:sz w:val="24"/>
                <w:szCs w:val="24"/>
              </w:rPr>
              <w:br/>
              <w:t>0,60</w:t>
            </w:r>
          </w:p>
        </w:tc>
      </w:tr>
    </w:tbl>
    <w:p w:rsidR="001B64AF" w:rsidRPr="001F0170" w:rsidRDefault="001B64AF" w:rsidP="001B64AF">
      <w:pPr>
        <w:spacing w:after="0" w:line="240" w:lineRule="auto"/>
        <w:rPr>
          <w:rFonts w:ascii="Times New Roman" w:eastAsia="Times New Roman" w:hAnsi="Times New Roman" w:cs="Times New Roman"/>
          <w:sz w:val="24"/>
          <w:szCs w:val="24"/>
        </w:rPr>
      </w:pPr>
      <w:r w:rsidRPr="001F0170">
        <w:rPr>
          <w:rFonts w:ascii="Times New Roman" w:eastAsia="Times New Roman" w:hAnsi="Times New Roman" w:cs="Times New Roman"/>
          <w:color w:val="000000"/>
          <w:sz w:val="24"/>
          <w:szCs w:val="24"/>
        </w:rPr>
        <w:br/>
      </w:r>
      <w:r w:rsidRPr="001F0170">
        <w:rPr>
          <w:rFonts w:ascii="Times New Roman" w:eastAsia="Times New Roman" w:hAnsi="Times New Roman" w:cs="Times New Roman"/>
          <w:color w:val="000000"/>
          <w:sz w:val="24"/>
          <w:szCs w:val="24"/>
          <w:shd w:val="clear" w:color="auto" w:fill="FFFFFF"/>
        </w:rPr>
        <w:t>К</w:t>
      </w:r>
      <w:r w:rsidRPr="001F0170">
        <w:rPr>
          <w:rFonts w:ascii="Times New Roman" w:eastAsia="Times New Roman" w:hAnsi="Times New Roman" w:cs="Times New Roman"/>
          <w:color w:val="000000"/>
          <w:sz w:val="24"/>
          <w:szCs w:val="24"/>
          <w:vertAlign w:val="subscript"/>
        </w:rPr>
        <w:t>В</w:t>
      </w:r>
      <w:r w:rsidRPr="001F0170">
        <w:rPr>
          <w:rFonts w:ascii="Times New Roman" w:eastAsia="Times New Roman" w:hAnsi="Times New Roman" w:cs="Times New Roman"/>
          <w:color w:val="000000"/>
          <w:sz w:val="24"/>
          <w:szCs w:val="24"/>
          <w:shd w:val="clear" w:color="auto" w:fill="FFFFFF"/>
        </w:rPr>
        <w:t>=1</w:t>
      </w:r>
      <w:r w:rsidRPr="001F0170">
        <w:rPr>
          <w:rFonts w:ascii="Times New Roman" w:eastAsia="Times New Roman" w:hAnsi="Times New Roman" w:cs="Times New Roman"/>
          <w:color w:val="000000"/>
          <w:sz w:val="24"/>
          <w:szCs w:val="24"/>
        </w:rPr>
        <w:br/>
      </w:r>
      <w:r w:rsidRPr="001F0170">
        <w:rPr>
          <w:rFonts w:ascii="Times New Roman" w:eastAsia="Times New Roman" w:hAnsi="Times New Roman" w:cs="Times New Roman"/>
          <w:color w:val="000000"/>
          <w:sz w:val="24"/>
          <w:szCs w:val="24"/>
          <w:shd w:val="clear" w:color="auto" w:fill="FFFFFF"/>
        </w:rPr>
        <w:t>Коэффициент увеличения загрязнения воздуха окисью углерода у пересечений приведен в таблице 7. Таблица 7.</w:t>
      </w:r>
    </w:p>
    <w:tbl>
      <w:tblPr>
        <w:tblW w:w="5805" w:type="dxa"/>
        <w:tblCellSpacing w:w="0" w:type="dxa"/>
        <w:tblCellMar>
          <w:top w:w="105" w:type="dxa"/>
          <w:left w:w="105" w:type="dxa"/>
          <w:bottom w:w="105" w:type="dxa"/>
          <w:right w:w="105" w:type="dxa"/>
        </w:tblCellMar>
        <w:tblLook w:val="04A0"/>
      </w:tblPr>
      <w:tblGrid>
        <w:gridCol w:w="3594"/>
        <w:gridCol w:w="2211"/>
      </w:tblGrid>
      <w:tr w:rsidR="001B64AF" w:rsidRPr="001F0170" w:rsidTr="001B64AF">
        <w:trPr>
          <w:tblCellSpacing w:w="0" w:type="dxa"/>
        </w:trPr>
        <w:tc>
          <w:tcPr>
            <w:tcW w:w="3315" w:type="dxa"/>
            <w:hideMark/>
          </w:tcPr>
          <w:p w:rsidR="001B64AF" w:rsidRPr="001F0170" w:rsidRDefault="001B64AF" w:rsidP="001B64AF">
            <w:pPr>
              <w:spacing w:after="0" w:line="240" w:lineRule="auto"/>
              <w:rPr>
                <w:rFonts w:ascii="Times New Roman" w:eastAsia="Times New Roman" w:hAnsi="Times New Roman" w:cs="Times New Roman"/>
                <w:color w:val="000000"/>
                <w:sz w:val="24"/>
                <w:szCs w:val="24"/>
              </w:rPr>
            </w:pPr>
            <w:r w:rsidRPr="001F0170">
              <w:rPr>
                <w:rFonts w:ascii="Times New Roman" w:eastAsia="Times New Roman" w:hAnsi="Times New Roman" w:cs="Times New Roman"/>
                <w:color w:val="000000"/>
                <w:sz w:val="24"/>
                <w:szCs w:val="24"/>
              </w:rPr>
              <w:br/>
              <w:t>Тип пересечения</w:t>
            </w:r>
          </w:p>
        </w:tc>
        <w:tc>
          <w:tcPr>
            <w:tcW w:w="2040" w:type="dxa"/>
            <w:hideMark/>
          </w:tcPr>
          <w:p w:rsidR="001B64AF" w:rsidRPr="001F0170" w:rsidRDefault="001B64AF" w:rsidP="001B64AF">
            <w:pPr>
              <w:spacing w:after="0" w:line="240" w:lineRule="auto"/>
              <w:rPr>
                <w:rFonts w:ascii="Times New Roman" w:eastAsia="Times New Roman" w:hAnsi="Times New Roman" w:cs="Times New Roman"/>
                <w:color w:val="000000"/>
                <w:sz w:val="24"/>
                <w:szCs w:val="24"/>
              </w:rPr>
            </w:pPr>
            <w:r w:rsidRPr="001F0170">
              <w:rPr>
                <w:rFonts w:ascii="Times New Roman" w:eastAsia="Times New Roman" w:hAnsi="Times New Roman" w:cs="Times New Roman"/>
                <w:color w:val="000000"/>
                <w:sz w:val="24"/>
                <w:szCs w:val="24"/>
              </w:rPr>
              <w:br/>
              <w:t>Коэффициент К</w:t>
            </w:r>
            <w:r w:rsidRPr="001F0170">
              <w:rPr>
                <w:rFonts w:ascii="Times New Roman" w:eastAsia="Times New Roman" w:hAnsi="Times New Roman" w:cs="Times New Roman"/>
                <w:color w:val="000000"/>
                <w:sz w:val="24"/>
                <w:szCs w:val="24"/>
                <w:vertAlign w:val="subscript"/>
              </w:rPr>
              <w:t>П</w:t>
            </w:r>
          </w:p>
        </w:tc>
      </w:tr>
      <w:tr w:rsidR="001B64AF" w:rsidRPr="001F0170" w:rsidTr="001B64AF">
        <w:trPr>
          <w:tblCellSpacing w:w="0" w:type="dxa"/>
        </w:trPr>
        <w:tc>
          <w:tcPr>
            <w:tcW w:w="3315" w:type="dxa"/>
            <w:hideMark/>
          </w:tcPr>
          <w:p w:rsidR="001B64AF" w:rsidRPr="001F0170" w:rsidRDefault="001B64AF" w:rsidP="001B64AF">
            <w:pPr>
              <w:spacing w:after="0" w:line="240" w:lineRule="auto"/>
              <w:rPr>
                <w:rFonts w:ascii="Times New Roman" w:eastAsia="Times New Roman" w:hAnsi="Times New Roman" w:cs="Times New Roman"/>
                <w:color w:val="000000"/>
                <w:sz w:val="24"/>
                <w:szCs w:val="24"/>
              </w:rPr>
            </w:pPr>
            <w:r w:rsidRPr="001F0170">
              <w:rPr>
                <w:rFonts w:ascii="Times New Roman" w:eastAsia="Times New Roman" w:hAnsi="Times New Roman" w:cs="Times New Roman"/>
                <w:color w:val="000000"/>
                <w:sz w:val="24"/>
                <w:szCs w:val="24"/>
              </w:rPr>
              <w:t>Регулируемое пер</w:t>
            </w:r>
            <w:r>
              <w:rPr>
                <w:rFonts w:ascii="Times New Roman" w:eastAsia="Times New Roman" w:hAnsi="Times New Roman" w:cs="Times New Roman"/>
                <w:color w:val="000000"/>
                <w:sz w:val="24"/>
                <w:szCs w:val="24"/>
              </w:rPr>
              <w:t>есечение:</w:t>
            </w:r>
            <w:r>
              <w:rPr>
                <w:rFonts w:ascii="Times New Roman" w:eastAsia="Times New Roman" w:hAnsi="Times New Roman" w:cs="Times New Roman"/>
                <w:color w:val="000000"/>
                <w:sz w:val="24"/>
                <w:szCs w:val="24"/>
              </w:rPr>
              <w:br/>
              <w:t>-светофорами обычное</w:t>
            </w:r>
            <w:r w:rsidRPr="001F0170">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-светофорами управляемое</w:t>
            </w:r>
            <w:r w:rsidRPr="001F0170">
              <w:rPr>
                <w:rFonts w:ascii="Times New Roman" w:eastAsia="Times New Roman" w:hAnsi="Times New Roman" w:cs="Times New Roman"/>
                <w:color w:val="000000"/>
                <w:sz w:val="24"/>
                <w:szCs w:val="24"/>
              </w:rPr>
              <w:br/>
              <w:t>-</w:t>
            </w:r>
            <w:proofErr w:type="spellStart"/>
            <w:r w:rsidRPr="001F0170">
              <w:rPr>
                <w:rFonts w:ascii="Times New Roman" w:eastAsia="Times New Roman" w:hAnsi="Times New Roman" w:cs="Times New Roman"/>
                <w:color w:val="000000"/>
                <w:sz w:val="24"/>
                <w:szCs w:val="24"/>
              </w:rPr>
              <w:t>са</w:t>
            </w:r>
            <w:r>
              <w:rPr>
                <w:rFonts w:ascii="Times New Roman" w:eastAsia="Times New Roman" w:hAnsi="Times New Roman" w:cs="Times New Roman"/>
                <w:color w:val="000000"/>
                <w:sz w:val="24"/>
                <w:szCs w:val="24"/>
              </w:rPr>
              <w:t>морегулируемое</w:t>
            </w:r>
            <w:proofErr w:type="spellEnd"/>
            <w:r>
              <w:rPr>
                <w:rFonts w:ascii="Times New Roman" w:eastAsia="Times New Roman" w:hAnsi="Times New Roman" w:cs="Times New Roman"/>
                <w:color w:val="000000"/>
                <w:sz w:val="24"/>
                <w:szCs w:val="24"/>
              </w:rPr>
              <w:br/>
              <w:t>Нерегулируемое:</w:t>
            </w:r>
            <w:r w:rsidRPr="001F0170">
              <w:rPr>
                <w:rFonts w:ascii="Times New Roman" w:eastAsia="Times New Roman" w:hAnsi="Times New Roman" w:cs="Times New Roman"/>
                <w:color w:val="000000"/>
                <w:sz w:val="24"/>
                <w:szCs w:val="24"/>
              </w:rPr>
              <w:br/>
              <w:t>-со</w:t>
            </w:r>
            <w:r>
              <w:rPr>
                <w:rFonts w:ascii="Times New Roman" w:eastAsia="Times New Roman" w:hAnsi="Times New Roman" w:cs="Times New Roman"/>
                <w:color w:val="000000"/>
                <w:sz w:val="24"/>
                <w:szCs w:val="24"/>
              </w:rPr>
              <w:t xml:space="preserve"> снижением скорости</w:t>
            </w:r>
            <w:r>
              <w:rPr>
                <w:rFonts w:ascii="Times New Roman" w:eastAsia="Times New Roman" w:hAnsi="Times New Roman" w:cs="Times New Roman"/>
                <w:color w:val="000000"/>
                <w:sz w:val="24"/>
                <w:szCs w:val="24"/>
              </w:rPr>
              <w:br/>
              <w:t>-кольцевое</w:t>
            </w:r>
            <w:r w:rsidRPr="001F0170">
              <w:rPr>
                <w:rFonts w:ascii="Times New Roman" w:eastAsia="Times New Roman" w:hAnsi="Times New Roman" w:cs="Times New Roman"/>
                <w:color w:val="000000"/>
                <w:sz w:val="24"/>
                <w:szCs w:val="24"/>
              </w:rPr>
              <w:br/>
              <w:t>-с обязательной остановкой</w:t>
            </w:r>
          </w:p>
        </w:tc>
        <w:tc>
          <w:tcPr>
            <w:tcW w:w="2040" w:type="dxa"/>
            <w:hideMark/>
          </w:tcPr>
          <w:p w:rsidR="001B64AF" w:rsidRPr="001F0170" w:rsidRDefault="001B64AF" w:rsidP="001B64A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t>2,1</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br/>
              <w:t>2,0</w:t>
            </w:r>
            <w:r>
              <w:rPr>
                <w:rFonts w:ascii="Times New Roman" w:eastAsia="Times New Roman" w:hAnsi="Times New Roman" w:cs="Times New Roman"/>
                <w:color w:val="000000"/>
                <w:sz w:val="24"/>
                <w:szCs w:val="24"/>
              </w:rPr>
              <w:br/>
              <w:t>1,9</w:t>
            </w:r>
            <w:r>
              <w:rPr>
                <w:rFonts w:ascii="Times New Roman" w:eastAsia="Times New Roman" w:hAnsi="Times New Roman" w:cs="Times New Roman"/>
                <w:color w:val="000000"/>
                <w:sz w:val="24"/>
                <w:szCs w:val="24"/>
              </w:rPr>
              <w:br/>
              <w:t>2,2</w:t>
            </w:r>
            <w:r>
              <w:rPr>
                <w:rFonts w:ascii="Times New Roman" w:eastAsia="Times New Roman" w:hAnsi="Times New Roman" w:cs="Times New Roman"/>
                <w:color w:val="000000"/>
                <w:sz w:val="24"/>
                <w:szCs w:val="24"/>
              </w:rPr>
              <w:br/>
            </w:r>
            <w:r w:rsidRPr="001F0170">
              <w:rPr>
                <w:rFonts w:ascii="Times New Roman" w:eastAsia="Times New Roman" w:hAnsi="Times New Roman" w:cs="Times New Roman"/>
                <w:color w:val="000000"/>
                <w:sz w:val="24"/>
                <w:szCs w:val="24"/>
              </w:rPr>
              <w:t>3,0</w:t>
            </w:r>
          </w:p>
        </w:tc>
      </w:tr>
    </w:tbl>
    <w:p w:rsidR="00B631AE" w:rsidRPr="00B631AE" w:rsidRDefault="001B64AF" w:rsidP="00EC5B08">
      <w:pPr>
        <w:spacing w:after="0" w:line="360" w:lineRule="auto"/>
        <w:ind w:firstLine="567"/>
        <w:rPr>
          <w:rFonts w:ascii="Times New Roman" w:hAnsi="Times New Roman" w:cs="Times New Roman"/>
          <w:b/>
          <w:bCs/>
          <w:sz w:val="28"/>
          <w:szCs w:val="28"/>
        </w:rPr>
      </w:pPr>
      <w:r w:rsidRPr="001F0170">
        <w:rPr>
          <w:rFonts w:ascii="Times New Roman" w:eastAsia="Times New Roman" w:hAnsi="Times New Roman" w:cs="Times New Roman"/>
          <w:color w:val="000000"/>
          <w:sz w:val="24"/>
          <w:szCs w:val="24"/>
        </w:rPr>
        <w:br/>
      </w:r>
      <w:r w:rsidRPr="001F0170">
        <w:rPr>
          <w:rFonts w:ascii="Times New Roman" w:eastAsia="Times New Roman" w:hAnsi="Times New Roman" w:cs="Times New Roman"/>
          <w:color w:val="000000"/>
          <w:sz w:val="24"/>
          <w:szCs w:val="24"/>
        </w:rPr>
        <w:br/>
      </w:r>
      <w:r w:rsidRPr="001F0170">
        <w:rPr>
          <w:rFonts w:ascii="Times New Roman" w:eastAsia="Times New Roman" w:hAnsi="Times New Roman" w:cs="Times New Roman"/>
          <w:color w:val="000000"/>
          <w:sz w:val="24"/>
          <w:szCs w:val="24"/>
        </w:rPr>
        <w:br/>
      </w:r>
      <w:r w:rsidRPr="001F0170">
        <w:rPr>
          <w:rFonts w:ascii="Times New Roman" w:eastAsia="Times New Roman" w:hAnsi="Times New Roman" w:cs="Times New Roman"/>
          <w:color w:val="000000"/>
          <w:sz w:val="24"/>
          <w:szCs w:val="24"/>
          <w:shd w:val="clear" w:color="auto" w:fill="FFFFFF"/>
        </w:rPr>
        <w:t>Подставим значение коэффициентов, оценим уровень загрязнения атмосферного воздуха окисью углерода:</w:t>
      </w:r>
      <w:r w:rsidRPr="001F0170">
        <w:rPr>
          <w:rFonts w:ascii="Times New Roman" w:eastAsia="Times New Roman" w:hAnsi="Times New Roman" w:cs="Times New Roman"/>
          <w:color w:val="000000"/>
          <w:sz w:val="24"/>
          <w:szCs w:val="24"/>
        </w:rPr>
        <w:br/>
      </w:r>
      <w:r w:rsidRPr="001F0170">
        <w:rPr>
          <w:rFonts w:ascii="Times New Roman" w:eastAsia="Times New Roman" w:hAnsi="Times New Roman" w:cs="Times New Roman"/>
          <w:color w:val="000000"/>
          <w:sz w:val="24"/>
          <w:szCs w:val="24"/>
          <w:shd w:val="clear" w:color="auto" w:fill="FFFFFF"/>
        </w:rPr>
        <w:lastRenderedPageBreak/>
        <w:t>К</w:t>
      </w:r>
      <w:r w:rsidRPr="001F0170">
        <w:rPr>
          <w:rFonts w:ascii="Times New Roman" w:eastAsia="Times New Roman" w:hAnsi="Times New Roman" w:cs="Times New Roman"/>
          <w:color w:val="000000"/>
          <w:sz w:val="24"/>
          <w:szCs w:val="24"/>
          <w:vertAlign w:val="subscript"/>
        </w:rPr>
        <w:t>С О </w:t>
      </w:r>
      <w:r w:rsidRPr="001F0170">
        <w:rPr>
          <w:rFonts w:ascii="Times New Roman" w:eastAsia="Times New Roman" w:hAnsi="Times New Roman" w:cs="Times New Roman"/>
          <w:color w:val="000000"/>
          <w:sz w:val="24"/>
          <w:szCs w:val="24"/>
          <w:shd w:val="clear" w:color="auto" w:fill="FFFFFF"/>
        </w:rPr>
        <w:t>=(0,5+0,01*500*1)*2,7*1,55*2,7*1,00=62,15 мг/м</w:t>
      </w:r>
      <w:r w:rsidRPr="001F0170">
        <w:rPr>
          <w:rFonts w:ascii="Times New Roman" w:eastAsia="Times New Roman" w:hAnsi="Times New Roman" w:cs="Times New Roman"/>
          <w:color w:val="000000"/>
          <w:sz w:val="24"/>
          <w:szCs w:val="24"/>
          <w:vertAlign w:val="superscript"/>
        </w:rPr>
        <w:t>3</w:t>
      </w:r>
      <w:r w:rsidRPr="001F0170">
        <w:rPr>
          <w:rFonts w:ascii="Times New Roman" w:eastAsia="Times New Roman" w:hAnsi="Times New Roman" w:cs="Times New Roman"/>
          <w:color w:val="000000"/>
          <w:sz w:val="24"/>
          <w:szCs w:val="24"/>
        </w:rPr>
        <w:br/>
      </w:r>
      <w:r w:rsidRPr="001F0170">
        <w:rPr>
          <w:rFonts w:ascii="Times New Roman" w:eastAsia="Times New Roman" w:hAnsi="Times New Roman" w:cs="Times New Roman"/>
          <w:color w:val="000000"/>
          <w:sz w:val="24"/>
          <w:szCs w:val="24"/>
          <w:shd w:val="clear" w:color="auto" w:fill="FFFFFF"/>
        </w:rPr>
        <w:t>ПДК автотранспорта по окиси углерода равно 5мг/м</w:t>
      </w:r>
      <w:r w:rsidRPr="001F0170">
        <w:rPr>
          <w:rFonts w:ascii="Times New Roman" w:eastAsia="Times New Roman" w:hAnsi="Times New Roman" w:cs="Times New Roman"/>
          <w:color w:val="000000"/>
          <w:sz w:val="24"/>
          <w:szCs w:val="24"/>
          <w:vertAlign w:val="superscript"/>
        </w:rPr>
        <w:t>3</w:t>
      </w:r>
      <w:r w:rsidRPr="001F0170">
        <w:rPr>
          <w:rFonts w:ascii="Times New Roman" w:eastAsia="Times New Roman" w:hAnsi="Times New Roman" w:cs="Times New Roman"/>
          <w:color w:val="000000"/>
          <w:sz w:val="24"/>
          <w:szCs w:val="24"/>
          <w:shd w:val="clear" w:color="auto" w:fill="FFFFFF"/>
        </w:rPr>
        <w:t>.</w:t>
      </w:r>
      <w:r w:rsidRPr="001F0170">
        <w:rPr>
          <w:rFonts w:ascii="Times New Roman" w:eastAsia="Times New Roman" w:hAnsi="Times New Roman" w:cs="Times New Roman"/>
          <w:color w:val="000000"/>
          <w:sz w:val="24"/>
          <w:szCs w:val="24"/>
        </w:rPr>
        <w:br/>
      </w:r>
      <w:r w:rsidRPr="001F0170">
        <w:rPr>
          <w:rFonts w:ascii="Times New Roman" w:eastAsia="Times New Roman" w:hAnsi="Times New Roman" w:cs="Times New Roman"/>
          <w:color w:val="000000"/>
          <w:sz w:val="24"/>
          <w:szCs w:val="24"/>
          <w:shd w:val="clear" w:color="auto" w:fill="FFFFFF"/>
        </w:rPr>
        <w:t>Снижение уровня выбросов возможно следующими мероприятиями:</w:t>
      </w:r>
      <w:r w:rsidRPr="001F0170">
        <w:rPr>
          <w:rFonts w:ascii="Times New Roman" w:eastAsia="Times New Roman" w:hAnsi="Times New Roman" w:cs="Times New Roman"/>
          <w:color w:val="000000"/>
          <w:sz w:val="24"/>
          <w:szCs w:val="24"/>
        </w:rPr>
        <w:br/>
      </w:r>
      <w:r w:rsidRPr="001F0170">
        <w:rPr>
          <w:rFonts w:ascii="Times New Roman" w:eastAsia="Times New Roman" w:hAnsi="Times New Roman" w:cs="Times New Roman"/>
          <w:color w:val="000000"/>
          <w:sz w:val="24"/>
          <w:szCs w:val="24"/>
          <w:shd w:val="clear" w:color="auto" w:fill="FFFFFF"/>
        </w:rPr>
        <w:t>-запрещение движения автомобилей;</w:t>
      </w:r>
      <w:r w:rsidRPr="001F0170">
        <w:rPr>
          <w:rFonts w:ascii="Times New Roman" w:eastAsia="Times New Roman" w:hAnsi="Times New Roman" w:cs="Times New Roman"/>
          <w:color w:val="000000"/>
          <w:sz w:val="24"/>
          <w:szCs w:val="24"/>
        </w:rPr>
        <w:br/>
      </w:r>
      <w:r w:rsidRPr="001F0170">
        <w:rPr>
          <w:rFonts w:ascii="Times New Roman" w:eastAsia="Times New Roman" w:hAnsi="Times New Roman" w:cs="Times New Roman"/>
          <w:color w:val="000000"/>
          <w:sz w:val="24"/>
          <w:szCs w:val="24"/>
          <w:shd w:val="clear" w:color="auto" w:fill="FFFFFF"/>
        </w:rPr>
        <w:t>-ограничение интенсивности движения до 100 авт./час;</w:t>
      </w:r>
      <w:r w:rsidRPr="001F0170">
        <w:rPr>
          <w:rFonts w:ascii="Times New Roman" w:eastAsia="Times New Roman" w:hAnsi="Times New Roman" w:cs="Times New Roman"/>
          <w:color w:val="000000"/>
          <w:sz w:val="24"/>
          <w:szCs w:val="24"/>
        </w:rPr>
        <w:br/>
      </w:r>
      <w:r w:rsidRPr="001F0170">
        <w:rPr>
          <w:rFonts w:ascii="Times New Roman" w:eastAsia="Times New Roman" w:hAnsi="Times New Roman" w:cs="Times New Roman"/>
          <w:color w:val="000000"/>
          <w:sz w:val="24"/>
          <w:szCs w:val="24"/>
          <w:shd w:val="clear" w:color="auto" w:fill="FFFFFF"/>
        </w:rPr>
        <w:t>-замена карбюраторных грузовых автомобилей дизельными;</w:t>
      </w:r>
      <w:r w:rsidRPr="001F0170">
        <w:rPr>
          <w:rFonts w:ascii="Times New Roman" w:eastAsia="Times New Roman" w:hAnsi="Times New Roman" w:cs="Times New Roman"/>
          <w:color w:val="000000"/>
          <w:sz w:val="24"/>
          <w:szCs w:val="24"/>
        </w:rPr>
        <w:br/>
      </w:r>
      <w:r w:rsidRPr="001F0170">
        <w:rPr>
          <w:rFonts w:ascii="Times New Roman" w:eastAsia="Times New Roman" w:hAnsi="Times New Roman" w:cs="Times New Roman"/>
          <w:color w:val="000000"/>
          <w:sz w:val="24"/>
          <w:szCs w:val="24"/>
          <w:shd w:val="clear" w:color="auto" w:fill="FFFFFF"/>
        </w:rPr>
        <w:t>-другие мероприятия.</w:t>
      </w:r>
      <w:r w:rsidRPr="001F0170">
        <w:rPr>
          <w:rFonts w:ascii="Times New Roman" w:eastAsia="Times New Roman" w:hAnsi="Times New Roman" w:cs="Times New Roman"/>
          <w:color w:val="000000"/>
          <w:sz w:val="24"/>
          <w:szCs w:val="24"/>
        </w:rPr>
        <w:br/>
      </w:r>
    </w:p>
    <w:p w:rsidR="004546C3" w:rsidRDefault="004546C3">
      <w:pPr>
        <w:rPr>
          <w:rFonts w:ascii="Times New Roman" w:hAnsi="Times New Roman" w:cs="Times New Roman"/>
          <w:b/>
          <w:bCs/>
          <w:sz w:val="28"/>
          <w:szCs w:val="28"/>
        </w:rPr>
      </w:pPr>
    </w:p>
    <w:p w:rsidR="00B631AE" w:rsidRPr="00B631AE" w:rsidRDefault="000B384F" w:rsidP="004546C3">
      <w:pPr>
        <w:rPr>
          <w:rFonts w:ascii="Times New Roman" w:hAnsi="Times New Roman" w:cs="Times New Roman"/>
          <w:b/>
          <w:bCs/>
          <w:sz w:val="28"/>
          <w:szCs w:val="28"/>
        </w:rPr>
      </w:pPr>
      <w:r>
        <w:rPr>
          <w:rFonts w:ascii="Times New Roman" w:hAnsi="Times New Roman" w:cs="Times New Roman"/>
          <w:b/>
          <w:bCs/>
          <w:sz w:val="28"/>
          <w:szCs w:val="28"/>
        </w:rPr>
        <w:br w:type="page"/>
      </w:r>
    </w:p>
    <w:p w:rsidR="00B631AE" w:rsidRPr="000B384F" w:rsidRDefault="00B631AE" w:rsidP="00EC5B08">
      <w:pPr>
        <w:numPr>
          <w:ilvl w:val="0"/>
          <w:numId w:val="2"/>
        </w:numPr>
        <w:spacing w:after="0" w:line="360" w:lineRule="auto"/>
        <w:ind w:left="0" w:firstLine="567"/>
        <w:rPr>
          <w:rFonts w:ascii="Times New Roman" w:hAnsi="Times New Roman" w:cs="Times New Roman"/>
          <w:b/>
          <w:bCs/>
          <w:sz w:val="24"/>
          <w:szCs w:val="24"/>
        </w:rPr>
      </w:pPr>
      <w:r w:rsidRPr="000B384F">
        <w:rPr>
          <w:rFonts w:ascii="Times New Roman" w:hAnsi="Times New Roman" w:cs="Times New Roman"/>
          <w:b/>
          <w:bCs/>
          <w:sz w:val="24"/>
          <w:szCs w:val="24"/>
        </w:rPr>
        <w:lastRenderedPageBreak/>
        <w:t>ЛИТЕРАТУРА</w:t>
      </w:r>
    </w:p>
    <w:p w:rsidR="001B64AF" w:rsidRPr="001B64AF" w:rsidRDefault="001B64AF" w:rsidP="001B64AF">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w:t>
      </w:r>
      <w:r w:rsidRPr="001B64AF">
        <w:rPr>
          <w:rFonts w:ascii="Times New Roman" w:eastAsia="Times New Roman" w:hAnsi="Times New Roman"/>
          <w:color w:val="000000"/>
          <w:sz w:val="24"/>
          <w:szCs w:val="24"/>
        </w:rPr>
        <w:t>Федорова А.И., Николаева А.Н. Практикум по экологии окружающей среды. - Воронеж:1997.</w:t>
      </w:r>
    </w:p>
    <w:p w:rsidR="001B64AF" w:rsidRPr="001F0170" w:rsidRDefault="001B64AF" w:rsidP="001B64A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1F0170">
        <w:rPr>
          <w:rFonts w:ascii="Times New Roman" w:eastAsia="Times New Roman" w:hAnsi="Times New Roman" w:cs="Times New Roman"/>
          <w:color w:val="000000"/>
          <w:sz w:val="24"/>
          <w:szCs w:val="24"/>
        </w:rPr>
        <w:t>ГОСТ 172.2-03-87. Охрана природы. Атмосфера. Нормы и методы измерения содержания окиси углерода и углеводородов в отработанных газах автомобилей с бензиновыми двигателями.</w:t>
      </w:r>
    </w:p>
    <w:p w:rsidR="001B64AF" w:rsidRPr="001F0170" w:rsidRDefault="001B64AF" w:rsidP="001B64A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Pr="001F0170">
        <w:rPr>
          <w:rFonts w:ascii="Times New Roman" w:eastAsia="Times New Roman" w:hAnsi="Times New Roman" w:cs="Times New Roman"/>
          <w:color w:val="000000"/>
          <w:sz w:val="24"/>
          <w:szCs w:val="24"/>
        </w:rPr>
        <w:t>Государственный доклад /О санитарно-эпидемиологической обстановке в РФ 2000 году. –М.: Экологический вестник России, 2001г.,2002г.,.2003г.</w:t>
      </w:r>
    </w:p>
    <w:p w:rsidR="004A5D6D" w:rsidRPr="00EC5B08" w:rsidRDefault="004A5D6D" w:rsidP="00EC5B08">
      <w:pPr>
        <w:spacing w:after="0" w:line="360" w:lineRule="auto"/>
        <w:ind w:firstLine="567"/>
        <w:rPr>
          <w:sz w:val="28"/>
          <w:szCs w:val="28"/>
        </w:rPr>
      </w:pPr>
    </w:p>
    <w:sectPr w:rsidR="004A5D6D" w:rsidRPr="00EC5B08" w:rsidSect="005065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Times-Roman">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D0328"/>
    <w:multiLevelType w:val="multilevel"/>
    <w:tmpl w:val="A296B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450FB9"/>
    <w:multiLevelType w:val="multilevel"/>
    <w:tmpl w:val="BBAE8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0047FB"/>
    <w:multiLevelType w:val="multilevel"/>
    <w:tmpl w:val="69569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3C035C"/>
    <w:multiLevelType w:val="multilevel"/>
    <w:tmpl w:val="FAB21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AE5C63"/>
    <w:multiLevelType w:val="multilevel"/>
    <w:tmpl w:val="09CC1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170271"/>
    <w:multiLevelType w:val="multilevel"/>
    <w:tmpl w:val="9DA2C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CF0873"/>
    <w:multiLevelType w:val="hybridMultilevel"/>
    <w:tmpl w:val="8EC46D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5213DD6"/>
    <w:multiLevelType w:val="hybridMultilevel"/>
    <w:tmpl w:val="451C9E5A"/>
    <w:lvl w:ilvl="0" w:tplc="8960AB30">
      <w:start w:val="1"/>
      <w:numFmt w:val="decimal"/>
      <w:lvlText w:val="%1."/>
      <w:lvlJc w:val="left"/>
      <w:pPr>
        <w:ind w:left="644" w:hanging="360"/>
      </w:pPr>
      <w:rPr>
        <w:rFonts w:hint="default"/>
        <w:b/>
      </w:rPr>
    </w:lvl>
    <w:lvl w:ilvl="1" w:tplc="C8BED0B6">
      <w:numFmt w:val="none"/>
      <w:lvlText w:val=""/>
      <w:lvlJc w:val="left"/>
      <w:pPr>
        <w:tabs>
          <w:tab w:val="num" w:pos="360"/>
        </w:tabs>
      </w:pPr>
    </w:lvl>
    <w:lvl w:ilvl="2" w:tplc="937A5134">
      <w:numFmt w:val="none"/>
      <w:lvlText w:val=""/>
      <w:lvlJc w:val="left"/>
      <w:pPr>
        <w:tabs>
          <w:tab w:val="num" w:pos="360"/>
        </w:tabs>
      </w:pPr>
    </w:lvl>
    <w:lvl w:ilvl="3" w:tplc="C6B2203E">
      <w:numFmt w:val="none"/>
      <w:lvlText w:val=""/>
      <w:lvlJc w:val="left"/>
      <w:pPr>
        <w:tabs>
          <w:tab w:val="num" w:pos="360"/>
        </w:tabs>
      </w:pPr>
    </w:lvl>
    <w:lvl w:ilvl="4" w:tplc="5A18BBDC">
      <w:numFmt w:val="none"/>
      <w:lvlText w:val=""/>
      <w:lvlJc w:val="left"/>
      <w:pPr>
        <w:tabs>
          <w:tab w:val="num" w:pos="360"/>
        </w:tabs>
      </w:pPr>
    </w:lvl>
    <w:lvl w:ilvl="5" w:tplc="8F2E7CE8">
      <w:numFmt w:val="none"/>
      <w:lvlText w:val=""/>
      <w:lvlJc w:val="left"/>
      <w:pPr>
        <w:tabs>
          <w:tab w:val="num" w:pos="360"/>
        </w:tabs>
      </w:pPr>
    </w:lvl>
    <w:lvl w:ilvl="6" w:tplc="65E6C334">
      <w:numFmt w:val="none"/>
      <w:lvlText w:val=""/>
      <w:lvlJc w:val="left"/>
      <w:pPr>
        <w:tabs>
          <w:tab w:val="num" w:pos="360"/>
        </w:tabs>
      </w:pPr>
    </w:lvl>
    <w:lvl w:ilvl="7" w:tplc="47C8363C">
      <w:numFmt w:val="none"/>
      <w:lvlText w:val=""/>
      <w:lvlJc w:val="left"/>
      <w:pPr>
        <w:tabs>
          <w:tab w:val="num" w:pos="360"/>
        </w:tabs>
      </w:pPr>
    </w:lvl>
    <w:lvl w:ilvl="8" w:tplc="13E8F096">
      <w:numFmt w:val="none"/>
      <w:lvlText w:val=""/>
      <w:lvlJc w:val="left"/>
      <w:pPr>
        <w:tabs>
          <w:tab w:val="num" w:pos="360"/>
        </w:tabs>
      </w:pPr>
    </w:lvl>
  </w:abstractNum>
  <w:abstractNum w:abstractNumId="8">
    <w:nsid w:val="46EC21AC"/>
    <w:multiLevelType w:val="multilevel"/>
    <w:tmpl w:val="113434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1920243"/>
    <w:multiLevelType w:val="multilevel"/>
    <w:tmpl w:val="71BE1A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3B35FC"/>
    <w:multiLevelType w:val="multilevel"/>
    <w:tmpl w:val="9F0AC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C4F1326"/>
    <w:multiLevelType w:val="multilevel"/>
    <w:tmpl w:val="80280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8747AFA"/>
    <w:multiLevelType w:val="hybridMultilevel"/>
    <w:tmpl w:val="D9BC858A"/>
    <w:lvl w:ilvl="0" w:tplc="F2809C46">
      <w:start w:val="3"/>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3">
    <w:nsid w:val="771241D7"/>
    <w:multiLevelType w:val="multilevel"/>
    <w:tmpl w:val="447CC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92F5B28"/>
    <w:multiLevelType w:val="multilevel"/>
    <w:tmpl w:val="C5749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2"/>
  </w:num>
  <w:num w:numId="3">
    <w:abstractNumId w:val="6"/>
  </w:num>
  <w:num w:numId="4">
    <w:abstractNumId w:val="9"/>
  </w:num>
  <w:num w:numId="5">
    <w:abstractNumId w:val="13"/>
  </w:num>
  <w:num w:numId="6">
    <w:abstractNumId w:val="11"/>
  </w:num>
  <w:num w:numId="7">
    <w:abstractNumId w:val="3"/>
  </w:num>
  <w:num w:numId="8">
    <w:abstractNumId w:val="0"/>
  </w:num>
  <w:num w:numId="9">
    <w:abstractNumId w:val="10"/>
  </w:num>
  <w:num w:numId="10">
    <w:abstractNumId w:val="2"/>
  </w:num>
  <w:num w:numId="11">
    <w:abstractNumId w:val="8"/>
  </w:num>
  <w:num w:numId="12">
    <w:abstractNumId w:val="1"/>
  </w:num>
  <w:num w:numId="13">
    <w:abstractNumId w:val="5"/>
  </w:num>
  <w:num w:numId="14">
    <w:abstractNumId w:val="4"/>
  </w:num>
  <w:num w:numId="15">
    <w:abstractNumId w:val="1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useFELayout/>
  </w:compat>
  <w:rsids>
    <w:rsidRoot w:val="00B631AE"/>
    <w:rsid w:val="00010154"/>
    <w:rsid w:val="00065A6B"/>
    <w:rsid w:val="0007758F"/>
    <w:rsid w:val="00087F7F"/>
    <w:rsid w:val="000A720F"/>
    <w:rsid w:val="000B384F"/>
    <w:rsid w:val="000B7890"/>
    <w:rsid w:val="00136A5A"/>
    <w:rsid w:val="00165527"/>
    <w:rsid w:val="0019082A"/>
    <w:rsid w:val="00192133"/>
    <w:rsid w:val="001B64AF"/>
    <w:rsid w:val="001C5FD9"/>
    <w:rsid w:val="001D14E5"/>
    <w:rsid w:val="001F6839"/>
    <w:rsid w:val="00203359"/>
    <w:rsid w:val="00206097"/>
    <w:rsid w:val="00211158"/>
    <w:rsid w:val="002C727F"/>
    <w:rsid w:val="00442780"/>
    <w:rsid w:val="00447FED"/>
    <w:rsid w:val="004546C3"/>
    <w:rsid w:val="00492A4F"/>
    <w:rsid w:val="004A5D6D"/>
    <w:rsid w:val="004D0E17"/>
    <w:rsid w:val="004F327F"/>
    <w:rsid w:val="0050009B"/>
    <w:rsid w:val="00501892"/>
    <w:rsid w:val="00506511"/>
    <w:rsid w:val="005B4FE1"/>
    <w:rsid w:val="006318E2"/>
    <w:rsid w:val="006358C3"/>
    <w:rsid w:val="00643753"/>
    <w:rsid w:val="00647121"/>
    <w:rsid w:val="0069575D"/>
    <w:rsid w:val="006B00E3"/>
    <w:rsid w:val="006C7091"/>
    <w:rsid w:val="006E5FAD"/>
    <w:rsid w:val="006E6124"/>
    <w:rsid w:val="006F1781"/>
    <w:rsid w:val="00706526"/>
    <w:rsid w:val="00712017"/>
    <w:rsid w:val="00755404"/>
    <w:rsid w:val="0076374C"/>
    <w:rsid w:val="0076506C"/>
    <w:rsid w:val="007B04E9"/>
    <w:rsid w:val="007D7DD2"/>
    <w:rsid w:val="007F7531"/>
    <w:rsid w:val="00886960"/>
    <w:rsid w:val="00890BCA"/>
    <w:rsid w:val="008F3587"/>
    <w:rsid w:val="008F6556"/>
    <w:rsid w:val="0090564F"/>
    <w:rsid w:val="00906436"/>
    <w:rsid w:val="009315E4"/>
    <w:rsid w:val="00972487"/>
    <w:rsid w:val="00973A67"/>
    <w:rsid w:val="00A0256F"/>
    <w:rsid w:val="00A4420D"/>
    <w:rsid w:val="00A80FD5"/>
    <w:rsid w:val="00A901EA"/>
    <w:rsid w:val="00AE4762"/>
    <w:rsid w:val="00AF09BE"/>
    <w:rsid w:val="00AF48EE"/>
    <w:rsid w:val="00B631AE"/>
    <w:rsid w:val="00B71FD8"/>
    <w:rsid w:val="00C6163A"/>
    <w:rsid w:val="00C63F07"/>
    <w:rsid w:val="00C64947"/>
    <w:rsid w:val="00DE664D"/>
    <w:rsid w:val="00E648C5"/>
    <w:rsid w:val="00E824AF"/>
    <w:rsid w:val="00E906CF"/>
    <w:rsid w:val="00EC5B08"/>
    <w:rsid w:val="00F23B5F"/>
    <w:rsid w:val="00F361E9"/>
    <w:rsid w:val="00F47C67"/>
    <w:rsid w:val="00F632A9"/>
    <w:rsid w:val="00F96162"/>
    <w:rsid w:val="00FB1218"/>
    <w:rsid w:val="00FC610D"/>
    <w:rsid w:val="00FD76D5"/>
    <w:rsid w:val="00FE5D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511"/>
  </w:style>
  <w:style w:type="paragraph" w:styleId="1">
    <w:name w:val="heading 1"/>
    <w:basedOn w:val="a"/>
    <w:next w:val="a"/>
    <w:link w:val="10"/>
    <w:uiPriority w:val="9"/>
    <w:qFormat/>
    <w:rsid w:val="00A4420D"/>
    <w:pPr>
      <w:pBdr>
        <w:bottom w:val="single" w:sz="12" w:space="1" w:color="365F91"/>
      </w:pBdr>
      <w:spacing w:before="600" w:after="80" w:line="240" w:lineRule="auto"/>
      <w:outlineLvl w:val="0"/>
    </w:pPr>
    <w:rPr>
      <w:rFonts w:ascii="Cambria" w:eastAsia="Times New Roman" w:hAnsi="Cambria" w:cs="Times New Roman"/>
      <w:b/>
      <w:bCs/>
      <w:color w:val="365F91"/>
      <w:sz w:val="24"/>
      <w:szCs w:val="24"/>
      <w:lang w:val="en-US" w:eastAsia="en-US" w:bidi="en-US"/>
    </w:rPr>
  </w:style>
  <w:style w:type="paragraph" w:styleId="2">
    <w:name w:val="heading 2"/>
    <w:basedOn w:val="a"/>
    <w:next w:val="a"/>
    <w:link w:val="20"/>
    <w:uiPriority w:val="9"/>
    <w:unhideWhenUsed/>
    <w:qFormat/>
    <w:rsid w:val="00A4420D"/>
    <w:pPr>
      <w:pBdr>
        <w:bottom w:val="single" w:sz="8" w:space="1" w:color="4F81BD"/>
      </w:pBdr>
      <w:spacing w:before="200" w:after="80" w:line="240" w:lineRule="auto"/>
      <w:outlineLvl w:val="1"/>
    </w:pPr>
    <w:rPr>
      <w:rFonts w:ascii="Cambria" w:eastAsia="Times New Roman" w:hAnsi="Cambria" w:cs="Times New Roman"/>
      <w:color w:val="365F91"/>
      <w:sz w:val="24"/>
      <w:szCs w:val="24"/>
      <w:lang w:val="en-US" w:eastAsia="en-US" w:bidi="en-US"/>
    </w:rPr>
  </w:style>
  <w:style w:type="paragraph" w:styleId="3">
    <w:name w:val="heading 3"/>
    <w:basedOn w:val="a"/>
    <w:next w:val="a"/>
    <w:link w:val="30"/>
    <w:uiPriority w:val="9"/>
    <w:semiHidden/>
    <w:unhideWhenUsed/>
    <w:qFormat/>
    <w:rsid w:val="00A4420D"/>
    <w:pPr>
      <w:pBdr>
        <w:bottom w:val="single" w:sz="4" w:space="1" w:color="95B3D7"/>
      </w:pBdr>
      <w:spacing w:before="200" w:after="80" w:line="240" w:lineRule="auto"/>
      <w:outlineLvl w:val="2"/>
    </w:pPr>
    <w:rPr>
      <w:rFonts w:ascii="Cambria" w:eastAsia="Times New Roman" w:hAnsi="Cambria" w:cs="Times New Roman"/>
      <w:color w:val="4F81BD"/>
      <w:sz w:val="24"/>
      <w:szCs w:val="24"/>
      <w:lang w:val="en-US" w:eastAsia="en-US" w:bidi="en-US"/>
    </w:rPr>
  </w:style>
  <w:style w:type="paragraph" w:styleId="4">
    <w:name w:val="heading 4"/>
    <w:basedOn w:val="a"/>
    <w:next w:val="a"/>
    <w:link w:val="40"/>
    <w:unhideWhenUsed/>
    <w:qFormat/>
    <w:rsid w:val="00A4420D"/>
    <w:pPr>
      <w:pBdr>
        <w:bottom w:val="single" w:sz="4" w:space="2" w:color="B8CCE4"/>
      </w:pBdr>
      <w:spacing w:before="200" w:after="80" w:line="240" w:lineRule="auto"/>
      <w:outlineLvl w:val="3"/>
    </w:pPr>
    <w:rPr>
      <w:rFonts w:ascii="Cambria" w:eastAsia="Times New Roman" w:hAnsi="Cambria" w:cs="Times New Roman"/>
      <w:i/>
      <w:iCs/>
      <w:color w:val="4F81BD"/>
      <w:sz w:val="24"/>
      <w:szCs w:val="24"/>
      <w:lang w:val="en-US" w:eastAsia="en-US" w:bidi="en-US"/>
    </w:rPr>
  </w:style>
  <w:style w:type="paragraph" w:styleId="5">
    <w:name w:val="heading 5"/>
    <w:basedOn w:val="a"/>
    <w:next w:val="a"/>
    <w:link w:val="50"/>
    <w:unhideWhenUsed/>
    <w:qFormat/>
    <w:rsid w:val="00A4420D"/>
    <w:pPr>
      <w:spacing w:before="200" w:after="80" w:line="240" w:lineRule="auto"/>
      <w:outlineLvl w:val="4"/>
    </w:pPr>
    <w:rPr>
      <w:rFonts w:ascii="Cambria" w:eastAsia="Times New Roman" w:hAnsi="Cambria" w:cs="Times New Roman"/>
      <w:color w:val="4F81BD"/>
      <w:lang w:val="en-US" w:eastAsia="en-US" w:bidi="en-US"/>
    </w:rPr>
  </w:style>
  <w:style w:type="paragraph" w:styleId="6">
    <w:name w:val="heading 6"/>
    <w:basedOn w:val="a"/>
    <w:next w:val="a"/>
    <w:link w:val="60"/>
    <w:uiPriority w:val="9"/>
    <w:semiHidden/>
    <w:unhideWhenUsed/>
    <w:qFormat/>
    <w:rsid w:val="00A4420D"/>
    <w:pPr>
      <w:spacing w:before="280" w:after="100" w:line="240" w:lineRule="auto"/>
      <w:outlineLvl w:val="5"/>
    </w:pPr>
    <w:rPr>
      <w:rFonts w:ascii="Cambria" w:eastAsia="Times New Roman" w:hAnsi="Cambria" w:cs="Times New Roman"/>
      <w:i/>
      <w:iCs/>
      <w:color w:val="4F81BD"/>
      <w:lang w:val="en-US" w:eastAsia="en-US" w:bidi="en-US"/>
    </w:rPr>
  </w:style>
  <w:style w:type="paragraph" w:styleId="7">
    <w:name w:val="heading 7"/>
    <w:basedOn w:val="a"/>
    <w:next w:val="a"/>
    <w:link w:val="70"/>
    <w:uiPriority w:val="9"/>
    <w:semiHidden/>
    <w:unhideWhenUsed/>
    <w:qFormat/>
    <w:rsid w:val="00A4420D"/>
    <w:pPr>
      <w:spacing w:before="320" w:after="100" w:line="240" w:lineRule="auto"/>
      <w:outlineLvl w:val="6"/>
    </w:pPr>
    <w:rPr>
      <w:rFonts w:ascii="Cambria" w:eastAsia="Times New Roman" w:hAnsi="Cambria" w:cs="Times New Roman"/>
      <w:b/>
      <w:bCs/>
      <w:color w:val="9BBB59"/>
      <w:sz w:val="20"/>
      <w:szCs w:val="20"/>
      <w:lang w:val="en-US" w:eastAsia="en-US" w:bidi="en-US"/>
    </w:rPr>
  </w:style>
  <w:style w:type="paragraph" w:styleId="8">
    <w:name w:val="heading 8"/>
    <w:basedOn w:val="a"/>
    <w:next w:val="a"/>
    <w:link w:val="80"/>
    <w:uiPriority w:val="9"/>
    <w:semiHidden/>
    <w:unhideWhenUsed/>
    <w:qFormat/>
    <w:rsid w:val="00A4420D"/>
    <w:pPr>
      <w:spacing w:before="320" w:after="100" w:line="240" w:lineRule="auto"/>
      <w:outlineLvl w:val="7"/>
    </w:pPr>
    <w:rPr>
      <w:rFonts w:ascii="Cambria" w:eastAsia="Times New Roman" w:hAnsi="Cambria" w:cs="Times New Roman"/>
      <w:b/>
      <w:bCs/>
      <w:i/>
      <w:iCs/>
      <w:color w:val="9BBB59"/>
      <w:sz w:val="20"/>
      <w:szCs w:val="20"/>
      <w:lang w:val="en-US" w:eastAsia="en-US" w:bidi="en-US"/>
    </w:rPr>
  </w:style>
  <w:style w:type="paragraph" w:styleId="9">
    <w:name w:val="heading 9"/>
    <w:basedOn w:val="a"/>
    <w:next w:val="a"/>
    <w:link w:val="90"/>
    <w:uiPriority w:val="9"/>
    <w:semiHidden/>
    <w:unhideWhenUsed/>
    <w:qFormat/>
    <w:rsid w:val="00A4420D"/>
    <w:pPr>
      <w:spacing w:before="320" w:after="100" w:line="240" w:lineRule="auto"/>
      <w:outlineLvl w:val="8"/>
    </w:pPr>
    <w:rPr>
      <w:rFonts w:ascii="Cambria" w:eastAsia="Times New Roman" w:hAnsi="Cambria" w:cs="Times New Roman"/>
      <w:i/>
      <w:iCs/>
      <w:color w:val="9BBB59"/>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61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1"/>
    <w:qFormat/>
    <w:rsid w:val="00755404"/>
    <w:pPr>
      <w:ind w:left="720"/>
      <w:contextualSpacing/>
    </w:pPr>
    <w:rPr>
      <w:rFonts w:ascii="Calibri" w:eastAsia="Calibri" w:hAnsi="Calibri" w:cs="Times New Roman"/>
      <w:lang w:eastAsia="en-US"/>
    </w:rPr>
  </w:style>
  <w:style w:type="character" w:customStyle="1" w:styleId="c2">
    <w:name w:val="c2"/>
    <w:basedOn w:val="a0"/>
    <w:rsid w:val="00647121"/>
  </w:style>
  <w:style w:type="paragraph" w:customStyle="1" w:styleId="c0">
    <w:name w:val="c0"/>
    <w:basedOn w:val="a"/>
    <w:rsid w:val="006471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647121"/>
  </w:style>
  <w:style w:type="character" w:styleId="a5">
    <w:name w:val="Strong"/>
    <w:basedOn w:val="a0"/>
    <w:uiPriority w:val="22"/>
    <w:qFormat/>
    <w:rsid w:val="00A80FD5"/>
    <w:rPr>
      <w:b/>
      <w:bCs/>
    </w:rPr>
  </w:style>
  <w:style w:type="paragraph" w:styleId="a6">
    <w:name w:val="Normal (Web)"/>
    <w:aliases w:val="Обычный (веб) Знак"/>
    <w:basedOn w:val="a"/>
    <w:link w:val="11"/>
    <w:uiPriority w:val="99"/>
    <w:unhideWhenUsed/>
    <w:rsid w:val="001655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5">
    <w:name w:val="ff5"/>
    <w:basedOn w:val="a0"/>
    <w:rsid w:val="00AF48EE"/>
  </w:style>
  <w:style w:type="character" w:customStyle="1" w:styleId="a7">
    <w:name w:val="_"/>
    <w:basedOn w:val="a0"/>
    <w:rsid w:val="00AF48EE"/>
  </w:style>
  <w:style w:type="character" w:customStyle="1" w:styleId="ff6">
    <w:name w:val="ff6"/>
    <w:basedOn w:val="a0"/>
    <w:rsid w:val="00AF48EE"/>
  </w:style>
  <w:style w:type="character" w:customStyle="1" w:styleId="ff8">
    <w:name w:val="ff8"/>
    <w:basedOn w:val="a0"/>
    <w:rsid w:val="00AF48EE"/>
  </w:style>
  <w:style w:type="character" w:customStyle="1" w:styleId="ff7">
    <w:name w:val="ff7"/>
    <w:basedOn w:val="a0"/>
    <w:rsid w:val="00AF48EE"/>
  </w:style>
  <w:style w:type="character" w:customStyle="1" w:styleId="ls0">
    <w:name w:val="ls0"/>
    <w:basedOn w:val="a0"/>
    <w:rsid w:val="00AF48EE"/>
  </w:style>
  <w:style w:type="character" w:customStyle="1" w:styleId="ff9">
    <w:name w:val="ff9"/>
    <w:basedOn w:val="a0"/>
    <w:rsid w:val="00AF48EE"/>
  </w:style>
  <w:style w:type="paragraph" w:customStyle="1" w:styleId="Default">
    <w:name w:val="Default"/>
    <w:rsid w:val="0019082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western">
    <w:name w:val="western"/>
    <w:basedOn w:val="a"/>
    <w:rsid w:val="00890BCA"/>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unhideWhenUsed/>
    <w:rsid w:val="00890BCA"/>
    <w:pPr>
      <w:spacing w:after="0" w:line="240" w:lineRule="auto"/>
    </w:pPr>
    <w:rPr>
      <w:rFonts w:ascii="Tahoma" w:hAnsi="Tahoma" w:cs="Tahoma"/>
      <w:sz w:val="16"/>
      <w:szCs w:val="16"/>
    </w:rPr>
  </w:style>
  <w:style w:type="character" w:customStyle="1" w:styleId="a9">
    <w:name w:val="Текст выноски Знак"/>
    <w:basedOn w:val="a0"/>
    <w:link w:val="a8"/>
    <w:uiPriority w:val="99"/>
    <w:rsid w:val="00890BCA"/>
    <w:rPr>
      <w:rFonts w:ascii="Tahoma" w:hAnsi="Tahoma" w:cs="Tahoma"/>
      <w:sz w:val="16"/>
      <w:szCs w:val="16"/>
    </w:rPr>
  </w:style>
  <w:style w:type="character" w:customStyle="1" w:styleId="10">
    <w:name w:val="Заголовок 1 Знак"/>
    <w:basedOn w:val="a0"/>
    <w:link w:val="1"/>
    <w:uiPriority w:val="9"/>
    <w:rsid w:val="00A4420D"/>
    <w:rPr>
      <w:rFonts w:ascii="Cambria" w:eastAsia="Times New Roman" w:hAnsi="Cambria" w:cs="Times New Roman"/>
      <w:b/>
      <w:bCs/>
      <w:color w:val="365F91"/>
      <w:sz w:val="24"/>
      <w:szCs w:val="24"/>
      <w:lang w:val="en-US" w:eastAsia="en-US" w:bidi="en-US"/>
    </w:rPr>
  </w:style>
  <w:style w:type="character" w:customStyle="1" w:styleId="20">
    <w:name w:val="Заголовок 2 Знак"/>
    <w:basedOn w:val="a0"/>
    <w:link w:val="2"/>
    <w:uiPriority w:val="9"/>
    <w:rsid w:val="00A4420D"/>
    <w:rPr>
      <w:rFonts w:ascii="Cambria" w:eastAsia="Times New Roman" w:hAnsi="Cambria" w:cs="Times New Roman"/>
      <w:color w:val="365F91"/>
      <w:sz w:val="24"/>
      <w:szCs w:val="24"/>
      <w:lang w:val="en-US" w:eastAsia="en-US" w:bidi="en-US"/>
    </w:rPr>
  </w:style>
  <w:style w:type="character" w:customStyle="1" w:styleId="30">
    <w:name w:val="Заголовок 3 Знак"/>
    <w:basedOn w:val="a0"/>
    <w:link w:val="3"/>
    <w:uiPriority w:val="9"/>
    <w:semiHidden/>
    <w:rsid w:val="00A4420D"/>
    <w:rPr>
      <w:rFonts w:ascii="Cambria" w:eastAsia="Times New Roman" w:hAnsi="Cambria" w:cs="Times New Roman"/>
      <w:color w:val="4F81BD"/>
      <w:sz w:val="24"/>
      <w:szCs w:val="24"/>
      <w:lang w:val="en-US" w:eastAsia="en-US" w:bidi="en-US"/>
    </w:rPr>
  </w:style>
  <w:style w:type="character" w:customStyle="1" w:styleId="40">
    <w:name w:val="Заголовок 4 Знак"/>
    <w:basedOn w:val="a0"/>
    <w:link w:val="4"/>
    <w:rsid w:val="00A4420D"/>
    <w:rPr>
      <w:rFonts w:ascii="Cambria" w:eastAsia="Times New Roman" w:hAnsi="Cambria" w:cs="Times New Roman"/>
      <w:i/>
      <w:iCs/>
      <w:color w:val="4F81BD"/>
      <w:sz w:val="24"/>
      <w:szCs w:val="24"/>
      <w:lang w:val="en-US" w:eastAsia="en-US" w:bidi="en-US"/>
    </w:rPr>
  </w:style>
  <w:style w:type="character" w:customStyle="1" w:styleId="50">
    <w:name w:val="Заголовок 5 Знак"/>
    <w:basedOn w:val="a0"/>
    <w:link w:val="5"/>
    <w:rsid w:val="00A4420D"/>
    <w:rPr>
      <w:rFonts w:ascii="Cambria" w:eastAsia="Times New Roman" w:hAnsi="Cambria" w:cs="Times New Roman"/>
      <w:color w:val="4F81BD"/>
      <w:lang w:val="en-US" w:eastAsia="en-US" w:bidi="en-US"/>
    </w:rPr>
  </w:style>
  <w:style w:type="character" w:customStyle="1" w:styleId="60">
    <w:name w:val="Заголовок 6 Знак"/>
    <w:basedOn w:val="a0"/>
    <w:link w:val="6"/>
    <w:uiPriority w:val="9"/>
    <w:semiHidden/>
    <w:rsid w:val="00A4420D"/>
    <w:rPr>
      <w:rFonts w:ascii="Cambria" w:eastAsia="Times New Roman" w:hAnsi="Cambria" w:cs="Times New Roman"/>
      <w:i/>
      <w:iCs/>
      <w:color w:val="4F81BD"/>
      <w:lang w:val="en-US" w:eastAsia="en-US" w:bidi="en-US"/>
    </w:rPr>
  </w:style>
  <w:style w:type="character" w:customStyle="1" w:styleId="70">
    <w:name w:val="Заголовок 7 Знак"/>
    <w:basedOn w:val="a0"/>
    <w:link w:val="7"/>
    <w:uiPriority w:val="9"/>
    <w:semiHidden/>
    <w:rsid w:val="00A4420D"/>
    <w:rPr>
      <w:rFonts w:ascii="Cambria" w:eastAsia="Times New Roman" w:hAnsi="Cambria" w:cs="Times New Roman"/>
      <w:b/>
      <w:bCs/>
      <w:color w:val="9BBB59"/>
      <w:sz w:val="20"/>
      <w:szCs w:val="20"/>
      <w:lang w:val="en-US" w:eastAsia="en-US" w:bidi="en-US"/>
    </w:rPr>
  </w:style>
  <w:style w:type="character" w:customStyle="1" w:styleId="80">
    <w:name w:val="Заголовок 8 Знак"/>
    <w:basedOn w:val="a0"/>
    <w:link w:val="8"/>
    <w:uiPriority w:val="9"/>
    <w:semiHidden/>
    <w:rsid w:val="00A4420D"/>
    <w:rPr>
      <w:rFonts w:ascii="Cambria" w:eastAsia="Times New Roman" w:hAnsi="Cambria" w:cs="Times New Roman"/>
      <w:b/>
      <w:bCs/>
      <w:i/>
      <w:iCs/>
      <w:color w:val="9BBB59"/>
      <w:sz w:val="20"/>
      <w:szCs w:val="20"/>
      <w:lang w:val="en-US" w:eastAsia="en-US" w:bidi="en-US"/>
    </w:rPr>
  </w:style>
  <w:style w:type="character" w:customStyle="1" w:styleId="90">
    <w:name w:val="Заголовок 9 Знак"/>
    <w:basedOn w:val="a0"/>
    <w:link w:val="9"/>
    <w:uiPriority w:val="9"/>
    <w:semiHidden/>
    <w:rsid w:val="00A4420D"/>
    <w:rPr>
      <w:rFonts w:ascii="Cambria" w:eastAsia="Times New Roman" w:hAnsi="Cambria" w:cs="Times New Roman"/>
      <w:i/>
      <w:iCs/>
      <w:color w:val="9BBB59"/>
      <w:sz w:val="20"/>
      <w:szCs w:val="20"/>
      <w:lang w:val="en-US" w:eastAsia="en-US" w:bidi="en-US"/>
    </w:rPr>
  </w:style>
  <w:style w:type="paragraph" w:styleId="21">
    <w:name w:val="List 2"/>
    <w:basedOn w:val="a"/>
    <w:rsid w:val="00A4420D"/>
    <w:pPr>
      <w:spacing w:after="0" w:line="240" w:lineRule="auto"/>
      <w:ind w:left="566" w:hanging="283"/>
    </w:pPr>
    <w:rPr>
      <w:rFonts w:ascii="Times New Roman" w:eastAsia="Times New Roman" w:hAnsi="Times New Roman" w:cs="Times New Roman"/>
      <w:sz w:val="24"/>
      <w:szCs w:val="24"/>
      <w:lang w:val="en-US" w:bidi="en-US"/>
    </w:rPr>
  </w:style>
  <w:style w:type="character" w:styleId="aa">
    <w:name w:val="footnote reference"/>
    <w:semiHidden/>
    <w:rsid w:val="00A4420D"/>
    <w:rPr>
      <w:vertAlign w:val="superscript"/>
    </w:rPr>
  </w:style>
  <w:style w:type="paragraph" w:styleId="ab">
    <w:name w:val="List"/>
    <w:basedOn w:val="a"/>
    <w:rsid w:val="00A4420D"/>
    <w:pPr>
      <w:spacing w:after="0" w:line="240" w:lineRule="auto"/>
      <w:ind w:left="283" w:hanging="283"/>
      <w:contextualSpacing/>
    </w:pPr>
    <w:rPr>
      <w:rFonts w:ascii="Calibri" w:eastAsia="Times New Roman" w:hAnsi="Calibri" w:cs="Times New Roman"/>
      <w:lang w:val="en-US" w:eastAsia="en-US" w:bidi="en-US"/>
    </w:rPr>
  </w:style>
  <w:style w:type="paragraph" w:styleId="ac">
    <w:name w:val="footer"/>
    <w:basedOn w:val="a"/>
    <w:link w:val="ad"/>
    <w:uiPriority w:val="99"/>
    <w:unhideWhenUsed/>
    <w:rsid w:val="00A4420D"/>
    <w:pPr>
      <w:tabs>
        <w:tab w:val="center" w:pos="4677"/>
        <w:tab w:val="right" w:pos="9355"/>
      </w:tabs>
      <w:spacing w:after="0" w:line="240" w:lineRule="auto"/>
      <w:ind w:firstLine="360"/>
    </w:pPr>
    <w:rPr>
      <w:rFonts w:ascii="Calibri" w:eastAsia="Calibri" w:hAnsi="Calibri" w:cs="Times New Roman"/>
      <w:lang w:val="en-US" w:eastAsia="en-US" w:bidi="en-US"/>
    </w:rPr>
  </w:style>
  <w:style w:type="character" w:customStyle="1" w:styleId="ad">
    <w:name w:val="Нижний колонтитул Знак"/>
    <w:basedOn w:val="a0"/>
    <w:link w:val="ac"/>
    <w:uiPriority w:val="99"/>
    <w:rsid w:val="00A4420D"/>
    <w:rPr>
      <w:rFonts w:ascii="Calibri" w:eastAsia="Calibri" w:hAnsi="Calibri" w:cs="Times New Roman"/>
      <w:lang w:val="en-US" w:eastAsia="en-US" w:bidi="en-US"/>
    </w:rPr>
  </w:style>
  <w:style w:type="character" w:styleId="ae">
    <w:name w:val="page number"/>
    <w:basedOn w:val="a0"/>
    <w:rsid w:val="00A4420D"/>
  </w:style>
  <w:style w:type="character" w:styleId="af">
    <w:name w:val="Hyperlink"/>
    <w:basedOn w:val="a0"/>
    <w:uiPriority w:val="99"/>
    <w:unhideWhenUsed/>
    <w:rsid w:val="00A4420D"/>
    <w:rPr>
      <w:color w:val="0000FF"/>
      <w:u w:val="single"/>
    </w:rPr>
  </w:style>
  <w:style w:type="character" w:customStyle="1" w:styleId="apple-converted-space">
    <w:name w:val="apple-converted-space"/>
    <w:basedOn w:val="a0"/>
    <w:rsid w:val="00A4420D"/>
  </w:style>
  <w:style w:type="paragraph" w:customStyle="1" w:styleId="wp-caption-text">
    <w:name w:val="wp-caption-text"/>
    <w:basedOn w:val="a"/>
    <w:uiPriority w:val="99"/>
    <w:rsid w:val="00A4420D"/>
    <w:pPr>
      <w:spacing w:before="100" w:beforeAutospacing="1" w:after="100" w:afterAutospacing="1" w:line="240" w:lineRule="auto"/>
      <w:ind w:firstLine="360"/>
    </w:pPr>
    <w:rPr>
      <w:rFonts w:ascii="Times New Roman" w:eastAsia="Times New Roman" w:hAnsi="Times New Roman" w:cs="Times New Roman"/>
      <w:sz w:val="24"/>
      <w:szCs w:val="24"/>
      <w:lang w:val="en-US" w:bidi="en-US"/>
    </w:rPr>
  </w:style>
  <w:style w:type="character" w:styleId="af0">
    <w:name w:val="Emphasis"/>
    <w:uiPriority w:val="20"/>
    <w:qFormat/>
    <w:rsid w:val="00A4420D"/>
    <w:rPr>
      <w:b/>
      <w:bCs/>
      <w:i/>
      <w:iCs/>
      <w:color w:val="5A5A5A"/>
    </w:rPr>
  </w:style>
  <w:style w:type="character" w:customStyle="1" w:styleId="syntaxerr">
    <w:name w:val="syntax_err"/>
    <w:basedOn w:val="a0"/>
    <w:rsid w:val="00A4420D"/>
  </w:style>
  <w:style w:type="character" w:customStyle="1" w:styleId="bold">
    <w:name w:val="bold"/>
    <w:basedOn w:val="a0"/>
    <w:rsid w:val="00A4420D"/>
  </w:style>
  <w:style w:type="paragraph" w:customStyle="1" w:styleId="pad">
    <w:name w:val="pad"/>
    <w:basedOn w:val="a"/>
    <w:rsid w:val="00A4420D"/>
    <w:pPr>
      <w:spacing w:before="100" w:beforeAutospacing="1" w:after="100" w:afterAutospacing="1" w:line="240" w:lineRule="auto"/>
      <w:ind w:firstLine="360"/>
    </w:pPr>
    <w:rPr>
      <w:rFonts w:ascii="Times New Roman" w:eastAsia="Times New Roman" w:hAnsi="Times New Roman" w:cs="Times New Roman"/>
      <w:sz w:val="24"/>
      <w:szCs w:val="24"/>
      <w:lang w:val="en-US" w:bidi="en-US"/>
    </w:rPr>
  </w:style>
  <w:style w:type="paragraph" w:styleId="af1">
    <w:name w:val="No Spacing"/>
    <w:basedOn w:val="a"/>
    <w:link w:val="af2"/>
    <w:uiPriority w:val="99"/>
    <w:qFormat/>
    <w:rsid w:val="00A4420D"/>
    <w:pPr>
      <w:spacing w:after="0" w:line="240" w:lineRule="auto"/>
    </w:pPr>
    <w:rPr>
      <w:rFonts w:ascii="Calibri" w:eastAsia="Times New Roman" w:hAnsi="Calibri" w:cs="Times New Roman"/>
      <w:lang w:val="en-US" w:eastAsia="en-US" w:bidi="en-US"/>
    </w:rPr>
  </w:style>
  <w:style w:type="paragraph" w:styleId="af3">
    <w:name w:val="Title"/>
    <w:basedOn w:val="a"/>
    <w:next w:val="a"/>
    <w:link w:val="af4"/>
    <w:qFormat/>
    <w:rsid w:val="00A4420D"/>
    <w:pPr>
      <w:pBdr>
        <w:top w:val="single" w:sz="8" w:space="10" w:color="A7BFDE"/>
        <w:bottom w:val="single" w:sz="24" w:space="15" w:color="9BBB59"/>
      </w:pBdr>
      <w:spacing w:after="0" w:line="240" w:lineRule="auto"/>
      <w:jc w:val="center"/>
    </w:pPr>
    <w:rPr>
      <w:rFonts w:ascii="Cambria" w:eastAsia="Times New Roman" w:hAnsi="Cambria" w:cs="Times New Roman"/>
      <w:i/>
      <w:iCs/>
      <w:color w:val="243F60"/>
      <w:sz w:val="60"/>
      <w:szCs w:val="60"/>
      <w:lang w:val="en-US" w:eastAsia="en-US" w:bidi="en-US"/>
    </w:rPr>
  </w:style>
  <w:style w:type="character" w:customStyle="1" w:styleId="af4">
    <w:name w:val="Название Знак"/>
    <w:basedOn w:val="a0"/>
    <w:link w:val="af3"/>
    <w:rsid w:val="00A4420D"/>
    <w:rPr>
      <w:rFonts w:ascii="Cambria" w:eastAsia="Times New Roman" w:hAnsi="Cambria" w:cs="Times New Roman"/>
      <w:i/>
      <w:iCs/>
      <w:color w:val="243F60"/>
      <w:sz w:val="60"/>
      <w:szCs w:val="60"/>
      <w:lang w:val="en-US" w:eastAsia="en-US" w:bidi="en-US"/>
    </w:rPr>
  </w:style>
  <w:style w:type="paragraph" w:styleId="af5">
    <w:name w:val="Subtitle"/>
    <w:basedOn w:val="a"/>
    <w:next w:val="a"/>
    <w:link w:val="af6"/>
    <w:uiPriority w:val="11"/>
    <w:qFormat/>
    <w:rsid w:val="00A4420D"/>
    <w:pPr>
      <w:spacing w:before="200" w:after="900" w:line="240" w:lineRule="auto"/>
      <w:jc w:val="right"/>
    </w:pPr>
    <w:rPr>
      <w:rFonts w:ascii="Calibri" w:eastAsia="Times New Roman" w:hAnsi="Calibri" w:cs="Times New Roman"/>
      <w:i/>
      <w:iCs/>
      <w:sz w:val="24"/>
      <w:szCs w:val="24"/>
      <w:lang w:val="en-US" w:eastAsia="en-US" w:bidi="en-US"/>
    </w:rPr>
  </w:style>
  <w:style w:type="character" w:customStyle="1" w:styleId="af6">
    <w:name w:val="Подзаголовок Знак"/>
    <w:basedOn w:val="a0"/>
    <w:link w:val="af5"/>
    <w:uiPriority w:val="11"/>
    <w:rsid w:val="00A4420D"/>
    <w:rPr>
      <w:rFonts w:ascii="Calibri" w:eastAsia="Times New Roman" w:hAnsi="Calibri" w:cs="Times New Roman"/>
      <w:i/>
      <w:iCs/>
      <w:sz w:val="24"/>
      <w:szCs w:val="24"/>
      <w:lang w:val="en-US" w:eastAsia="en-US" w:bidi="en-US"/>
    </w:rPr>
  </w:style>
  <w:style w:type="paragraph" w:styleId="22">
    <w:name w:val="Quote"/>
    <w:basedOn w:val="a"/>
    <w:next w:val="a"/>
    <w:link w:val="23"/>
    <w:uiPriority w:val="29"/>
    <w:qFormat/>
    <w:rsid w:val="00A4420D"/>
    <w:pPr>
      <w:spacing w:after="0" w:line="240" w:lineRule="auto"/>
      <w:ind w:firstLine="360"/>
    </w:pPr>
    <w:rPr>
      <w:rFonts w:ascii="Cambria" w:eastAsia="Times New Roman" w:hAnsi="Cambria" w:cs="Times New Roman"/>
      <w:i/>
      <w:iCs/>
      <w:color w:val="5A5A5A"/>
      <w:lang w:val="en-US" w:eastAsia="en-US" w:bidi="en-US"/>
    </w:rPr>
  </w:style>
  <w:style w:type="character" w:customStyle="1" w:styleId="23">
    <w:name w:val="Цитата 2 Знак"/>
    <w:basedOn w:val="a0"/>
    <w:link w:val="22"/>
    <w:uiPriority w:val="29"/>
    <w:rsid w:val="00A4420D"/>
    <w:rPr>
      <w:rFonts w:ascii="Cambria" w:eastAsia="Times New Roman" w:hAnsi="Cambria" w:cs="Times New Roman"/>
      <w:i/>
      <w:iCs/>
      <w:color w:val="5A5A5A"/>
      <w:lang w:val="en-US" w:eastAsia="en-US" w:bidi="en-US"/>
    </w:rPr>
  </w:style>
  <w:style w:type="paragraph" w:styleId="af7">
    <w:name w:val="Intense Quote"/>
    <w:basedOn w:val="a"/>
    <w:next w:val="a"/>
    <w:link w:val="af8"/>
    <w:uiPriority w:val="30"/>
    <w:qFormat/>
    <w:rsid w:val="00A4420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eastAsia="Times New Roman" w:hAnsi="Cambria" w:cs="Times New Roman"/>
      <w:i/>
      <w:iCs/>
      <w:color w:val="FFFFFF"/>
      <w:sz w:val="24"/>
      <w:szCs w:val="24"/>
      <w:lang w:val="en-US" w:eastAsia="en-US" w:bidi="en-US"/>
    </w:rPr>
  </w:style>
  <w:style w:type="character" w:customStyle="1" w:styleId="af8">
    <w:name w:val="Выделенная цитата Знак"/>
    <w:basedOn w:val="a0"/>
    <w:link w:val="af7"/>
    <w:uiPriority w:val="30"/>
    <w:rsid w:val="00A4420D"/>
    <w:rPr>
      <w:rFonts w:ascii="Cambria" w:eastAsia="Times New Roman" w:hAnsi="Cambria" w:cs="Times New Roman"/>
      <w:i/>
      <w:iCs/>
      <w:color w:val="FFFFFF"/>
      <w:sz w:val="24"/>
      <w:szCs w:val="24"/>
      <w:shd w:val="clear" w:color="auto" w:fill="4F81BD"/>
      <w:lang w:val="en-US" w:eastAsia="en-US" w:bidi="en-US"/>
    </w:rPr>
  </w:style>
  <w:style w:type="character" w:styleId="af9">
    <w:name w:val="Subtle Emphasis"/>
    <w:uiPriority w:val="19"/>
    <w:qFormat/>
    <w:rsid w:val="00A4420D"/>
    <w:rPr>
      <w:i/>
      <w:iCs/>
      <w:color w:val="5A5A5A"/>
    </w:rPr>
  </w:style>
  <w:style w:type="character" w:styleId="afa">
    <w:name w:val="Intense Emphasis"/>
    <w:uiPriority w:val="21"/>
    <w:qFormat/>
    <w:rsid w:val="00A4420D"/>
    <w:rPr>
      <w:b/>
      <w:bCs/>
      <w:i/>
      <w:iCs/>
      <w:color w:val="4F81BD"/>
      <w:sz w:val="22"/>
      <w:szCs w:val="22"/>
    </w:rPr>
  </w:style>
  <w:style w:type="character" w:styleId="afb">
    <w:name w:val="Subtle Reference"/>
    <w:uiPriority w:val="31"/>
    <w:qFormat/>
    <w:rsid w:val="00A4420D"/>
    <w:rPr>
      <w:color w:val="auto"/>
      <w:u w:val="single" w:color="9BBB59"/>
    </w:rPr>
  </w:style>
  <w:style w:type="character" w:styleId="afc">
    <w:name w:val="Intense Reference"/>
    <w:basedOn w:val="a0"/>
    <w:uiPriority w:val="32"/>
    <w:qFormat/>
    <w:rsid w:val="00A4420D"/>
    <w:rPr>
      <w:b/>
      <w:bCs/>
      <w:color w:val="76923C"/>
      <w:u w:val="single" w:color="9BBB59"/>
    </w:rPr>
  </w:style>
  <w:style w:type="character" w:styleId="afd">
    <w:name w:val="Book Title"/>
    <w:basedOn w:val="a0"/>
    <w:uiPriority w:val="33"/>
    <w:qFormat/>
    <w:rsid w:val="00A4420D"/>
    <w:rPr>
      <w:rFonts w:ascii="Cambria" w:eastAsia="Times New Roman" w:hAnsi="Cambria" w:cs="Times New Roman"/>
      <w:b/>
      <w:bCs/>
      <w:i/>
      <w:iCs/>
      <w:color w:val="auto"/>
    </w:rPr>
  </w:style>
  <w:style w:type="paragraph" w:styleId="afe">
    <w:name w:val="TOC Heading"/>
    <w:basedOn w:val="1"/>
    <w:next w:val="a"/>
    <w:uiPriority w:val="39"/>
    <w:semiHidden/>
    <w:unhideWhenUsed/>
    <w:qFormat/>
    <w:rsid w:val="00A4420D"/>
    <w:pPr>
      <w:outlineLvl w:val="9"/>
    </w:pPr>
  </w:style>
  <w:style w:type="paragraph" w:styleId="aff">
    <w:name w:val="caption"/>
    <w:basedOn w:val="a"/>
    <w:next w:val="a"/>
    <w:uiPriority w:val="35"/>
    <w:semiHidden/>
    <w:unhideWhenUsed/>
    <w:qFormat/>
    <w:rsid w:val="00A4420D"/>
    <w:pPr>
      <w:spacing w:after="0" w:line="240" w:lineRule="auto"/>
      <w:ind w:firstLine="360"/>
    </w:pPr>
    <w:rPr>
      <w:rFonts w:ascii="Calibri" w:eastAsia="Times New Roman" w:hAnsi="Calibri" w:cs="Times New Roman"/>
      <w:b/>
      <w:bCs/>
      <w:sz w:val="18"/>
      <w:szCs w:val="18"/>
      <w:lang w:val="en-US" w:eastAsia="en-US" w:bidi="en-US"/>
    </w:rPr>
  </w:style>
  <w:style w:type="character" w:customStyle="1" w:styleId="af2">
    <w:name w:val="Без интервала Знак"/>
    <w:basedOn w:val="a0"/>
    <w:link w:val="af1"/>
    <w:uiPriority w:val="99"/>
    <w:rsid w:val="00A4420D"/>
    <w:rPr>
      <w:rFonts w:ascii="Calibri" w:eastAsia="Times New Roman" w:hAnsi="Calibri" w:cs="Times New Roman"/>
      <w:lang w:val="en-US" w:eastAsia="en-US" w:bidi="en-US"/>
    </w:rPr>
  </w:style>
  <w:style w:type="paragraph" w:styleId="aff0">
    <w:name w:val="header"/>
    <w:basedOn w:val="a"/>
    <w:link w:val="aff1"/>
    <w:uiPriority w:val="99"/>
    <w:rsid w:val="00A4420D"/>
    <w:pPr>
      <w:tabs>
        <w:tab w:val="center" w:pos="4677"/>
        <w:tab w:val="right" w:pos="9355"/>
      </w:tabs>
      <w:spacing w:after="0" w:line="240" w:lineRule="auto"/>
      <w:ind w:firstLine="360"/>
    </w:pPr>
    <w:rPr>
      <w:rFonts w:ascii="Calibri" w:eastAsia="Times New Roman" w:hAnsi="Calibri" w:cs="Times New Roman"/>
      <w:lang w:val="en-US" w:eastAsia="en-US" w:bidi="en-US"/>
    </w:rPr>
  </w:style>
  <w:style w:type="character" w:customStyle="1" w:styleId="aff1">
    <w:name w:val="Верхний колонтитул Знак"/>
    <w:basedOn w:val="a0"/>
    <w:link w:val="aff0"/>
    <w:uiPriority w:val="99"/>
    <w:rsid w:val="00A4420D"/>
    <w:rPr>
      <w:rFonts w:ascii="Calibri" w:eastAsia="Times New Roman" w:hAnsi="Calibri" w:cs="Times New Roman"/>
      <w:lang w:val="en-US" w:eastAsia="en-US" w:bidi="en-US"/>
    </w:rPr>
  </w:style>
  <w:style w:type="character" w:customStyle="1" w:styleId="submenu-table">
    <w:name w:val="submenu-table"/>
    <w:basedOn w:val="a0"/>
    <w:rsid w:val="00A4420D"/>
  </w:style>
  <w:style w:type="paragraph" w:customStyle="1" w:styleId="Style14">
    <w:name w:val="Style14"/>
    <w:basedOn w:val="a"/>
    <w:uiPriority w:val="99"/>
    <w:rsid w:val="00A4420D"/>
    <w:pPr>
      <w:widowControl w:val="0"/>
      <w:autoSpaceDE w:val="0"/>
      <w:autoSpaceDN w:val="0"/>
      <w:adjustRightInd w:val="0"/>
      <w:spacing w:after="0" w:line="274" w:lineRule="exact"/>
      <w:ind w:firstLine="850"/>
    </w:pPr>
    <w:rPr>
      <w:rFonts w:ascii="Times New Roman" w:eastAsia="Times New Roman" w:hAnsi="Times New Roman" w:cs="Times New Roman"/>
      <w:sz w:val="24"/>
      <w:szCs w:val="24"/>
    </w:rPr>
  </w:style>
  <w:style w:type="paragraph" w:customStyle="1" w:styleId="Style16">
    <w:name w:val="Style16"/>
    <w:basedOn w:val="a"/>
    <w:uiPriority w:val="99"/>
    <w:rsid w:val="00A4420D"/>
    <w:pPr>
      <w:widowControl w:val="0"/>
      <w:autoSpaceDE w:val="0"/>
      <w:autoSpaceDN w:val="0"/>
      <w:adjustRightInd w:val="0"/>
      <w:spacing w:after="0" w:line="276" w:lineRule="exact"/>
    </w:pPr>
    <w:rPr>
      <w:rFonts w:ascii="Times New Roman" w:eastAsia="Times New Roman" w:hAnsi="Times New Roman" w:cs="Times New Roman"/>
      <w:sz w:val="24"/>
      <w:szCs w:val="24"/>
    </w:rPr>
  </w:style>
  <w:style w:type="paragraph" w:customStyle="1" w:styleId="Style17">
    <w:name w:val="Style17"/>
    <w:basedOn w:val="a"/>
    <w:uiPriority w:val="99"/>
    <w:rsid w:val="00A4420D"/>
    <w:pPr>
      <w:widowControl w:val="0"/>
      <w:autoSpaceDE w:val="0"/>
      <w:autoSpaceDN w:val="0"/>
      <w:adjustRightInd w:val="0"/>
      <w:spacing w:after="0" w:line="274" w:lineRule="exact"/>
      <w:ind w:firstLine="850"/>
      <w:jc w:val="both"/>
    </w:pPr>
    <w:rPr>
      <w:rFonts w:ascii="Times New Roman" w:eastAsia="Times New Roman" w:hAnsi="Times New Roman" w:cs="Times New Roman"/>
      <w:sz w:val="24"/>
      <w:szCs w:val="24"/>
    </w:rPr>
  </w:style>
  <w:style w:type="character" w:customStyle="1" w:styleId="FontStyle30">
    <w:name w:val="Font Style30"/>
    <w:basedOn w:val="a0"/>
    <w:uiPriority w:val="99"/>
    <w:rsid w:val="00A4420D"/>
    <w:rPr>
      <w:rFonts w:ascii="Times New Roman" w:hAnsi="Times New Roman" w:cs="Times New Roman"/>
      <w:color w:val="000000"/>
      <w:sz w:val="22"/>
      <w:szCs w:val="22"/>
    </w:rPr>
  </w:style>
  <w:style w:type="character" w:customStyle="1" w:styleId="FontStyle61">
    <w:name w:val="Font Style61"/>
    <w:basedOn w:val="a0"/>
    <w:uiPriority w:val="99"/>
    <w:rsid w:val="00A4420D"/>
    <w:rPr>
      <w:rFonts w:ascii="Times New Roman" w:hAnsi="Times New Roman" w:cs="Times New Roman"/>
      <w:b/>
      <w:bCs/>
      <w:color w:val="000000"/>
      <w:sz w:val="20"/>
      <w:szCs w:val="20"/>
    </w:rPr>
  </w:style>
  <w:style w:type="character" w:customStyle="1" w:styleId="FontStyle28">
    <w:name w:val="Font Style28"/>
    <w:basedOn w:val="a0"/>
    <w:uiPriority w:val="99"/>
    <w:rsid w:val="00A4420D"/>
    <w:rPr>
      <w:rFonts w:ascii="Times New Roman" w:hAnsi="Times New Roman" w:cs="Times New Roman"/>
      <w:b/>
      <w:bCs/>
      <w:color w:val="000000"/>
      <w:sz w:val="22"/>
      <w:szCs w:val="22"/>
    </w:rPr>
  </w:style>
  <w:style w:type="paragraph" w:customStyle="1" w:styleId="p19">
    <w:name w:val="p19"/>
    <w:basedOn w:val="a"/>
    <w:rsid w:val="00A442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A4420D"/>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ConsPlusNonformat">
    <w:name w:val="ConsPlusNonformat"/>
    <w:uiPriority w:val="99"/>
    <w:rsid w:val="00A4420D"/>
    <w:pPr>
      <w:autoSpaceDE w:val="0"/>
      <w:autoSpaceDN w:val="0"/>
      <w:adjustRightInd w:val="0"/>
      <w:spacing w:after="0" w:line="240" w:lineRule="auto"/>
    </w:pPr>
    <w:rPr>
      <w:rFonts w:ascii="Courier New" w:eastAsia="Times New Roman" w:hAnsi="Courier New" w:cs="Courier New"/>
      <w:sz w:val="20"/>
      <w:szCs w:val="20"/>
    </w:rPr>
  </w:style>
  <w:style w:type="paragraph" w:styleId="aff2">
    <w:name w:val="Body Text Indent"/>
    <w:basedOn w:val="a"/>
    <w:link w:val="aff3"/>
    <w:rsid w:val="00A4420D"/>
    <w:pPr>
      <w:spacing w:after="120" w:line="240" w:lineRule="auto"/>
      <w:ind w:left="283"/>
    </w:pPr>
    <w:rPr>
      <w:rFonts w:ascii="Times New Roman" w:eastAsia="Times New Roman" w:hAnsi="Times New Roman" w:cs="Times New Roman"/>
      <w:sz w:val="24"/>
      <w:szCs w:val="24"/>
    </w:rPr>
  </w:style>
  <w:style w:type="character" w:customStyle="1" w:styleId="aff3">
    <w:name w:val="Основной текст с отступом Знак"/>
    <w:basedOn w:val="a0"/>
    <w:link w:val="aff2"/>
    <w:rsid w:val="00A4420D"/>
    <w:rPr>
      <w:rFonts w:ascii="Times New Roman" w:eastAsia="Times New Roman" w:hAnsi="Times New Roman" w:cs="Times New Roman"/>
      <w:sz w:val="24"/>
      <w:szCs w:val="24"/>
    </w:rPr>
  </w:style>
  <w:style w:type="paragraph" w:customStyle="1" w:styleId="aff4">
    <w:name w:val="Знак Знак Знак"/>
    <w:basedOn w:val="a"/>
    <w:rsid w:val="00A4420D"/>
    <w:pPr>
      <w:spacing w:after="160" w:line="240" w:lineRule="exact"/>
    </w:pPr>
    <w:rPr>
      <w:rFonts w:ascii="Verdana" w:eastAsia="Times New Roman" w:hAnsi="Verdana" w:cs="Verdana"/>
      <w:b/>
      <w:sz w:val="20"/>
      <w:szCs w:val="20"/>
      <w:lang w:val="en-US" w:eastAsia="en-US"/>
    </w:rPr>
  </w:style>
  <w:style w:type="paragraph" w:styleId="aff5">
    <w:name w:val="Body Text"/>
    <w:basedOn w:val="a"/>
    <w:link w:val="aff6"/>
    <w:rsid w:val="00A4420D"/>
    <w:pPr>
      <w:spacing w:after="120" w:line="240" w:lineRule="auto"/>
    </w:pPr>
    <w:rPr>
      <w:rFonts w:ascii="Times New Roman" w:eastAsia="Times New Roman" w:hAnsi="Times New Roman" w:cs="Times New Roman"/>
      <w:sz w:val="24"/>
      <w:szCs w:val="24"/>
    </w:rPr>
  </w:style>
  <w:style w:type="character" w:customStyle="1" w:styleId="aff6">
    <w:name w:val="Основной текст Знак"/>
    <w:basedOn w:val="a0"/>
    <w:link w:val="aff5"/>
    <w:rsid w:val="00A4420D"/>
    <w:rPr>
      <w:rFonts w:ascii="Times New Roman" w:eastAsia="Times New Roman" w:hAnsi="Times New Roman" w:cs="Times New Roman"/>
      <w:sz w:val="24"/>
      <w:szCs w:val="24"/>
    </w:rPr>
  </w:style>
  <w:style w:type="paragraph" w:styleId="24">
    <w:name w:val="Body Text 2"/>
    <w:basedOn w:val="a"/>
    <w:link w:val="25"/>
    <w:rsid w:val="00A4420D"/>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rsid w:val="00A4420D"/>
    <w:rPr>
      <w:rFonts w:ascii="Times New Roman" w:eastAsia="Times New Roman" w:hAnsi="Times New Roman" w:cs="Times New Roman"/>
      <w:sz w:val="24"/>
      <w:szCs w:val="24"/>
    </w:rPr>
  </w:style>
  <w:style w:type="paragraph" w:styleId="26">
    <w:name w:val="Body Text Indent 2"/>
    <w:basedOn w:val="a"/>
    <w:link w:val="27"/>
    <w:rsid w:val="00A4420D"/>
    <w:pPr>
      <w:spacing w:after="120" w:line="480" w:lineRule="auto"/>
      <w:ind w:left="283"/>
    </w:pPr>
    <w:rPr>
      <w:rFonts w:ascii="Times New Roman" w:eastAsia="Times New Roman" w:hAnsi="Times New Roman" w:cs="Times New Roman"/>
      <w:sz w:val="24"/>
      <w:szCs w:val="24"/>
    </w:rPr>
  </w:style>
  <w:style w:type="character" w:customStyle="1" w:styleId="27">
    <w:name w:val="Основной текст с отступом 2 Знак"/>
    <w:basedOn w:val="a0"/>
    <w:link w:val="26"/>
    <w:rsid w:val="00A4420D"/>
    <w:rPr>
      <w:rFonts w:ascii="Times New Roman" w:eastAsia="Times New Roman" w:hAnsi="Times New Roman" w:cs="Times New Roman"/>
      <w:sz w:val="24"/>
      <w:szCs w:val="24"/>
    </w:rPr>
  </w:style>
  <w:style w:type="character" w:customStyle="1" w:styleId="11">
    <w:name w:val="Обычный (веб) Знак1"/>
    <w:aliases w:val="Обычный (веб) Знак Знак"/>
    <w:link w:val="a6"/>
    <w:rsid w:val="00A4420D"/>
    <w:rPr>
      <w:rFonts w:ascii="Times New Roman" w:eastAsia="Times New Roman" w:hAnsi="Times New Roman" w:cs="Times New Roman"/>
      <w:sz w:val="24"/>
      <w:szCs w:val="24"/>
    </w:rPr>
  </w:style>
  <w:style w:type="paragraph" w:styleId="aff7">
    <w:name w:val="Plain Text"/>
    <w:basedOn w:val="a"/>
    <w:link w:val="aff8"/>
    <w:rsid w:val="00A4420D"/>
    <w:pPr>
      <w:spacing w:after="0" w:line="240" w:lineRule="auto"/>
    </w:pPr>
    <w:rPr>
      <w:rFonts w:ascii="Courier New" w:eastAsia="Times New Roman" w:hAnsi="Courier New" w:cs="Times New Roman"/>
      <w:sz w:val="20"/>
      <w:szCs w:val="20"/>
    </w:rPr>
  </w:style>
  <w:style w:type="character" w:customStyle="1" w:styleId="aff8">
    <w:name w:val="Текст Знак"/>
    <w:basedOn w:val="a0"/>
    <w:link w:val="aff7"/>
    <w:rsid w:val="00A4420D"/>
    <w:rPr>
      <w:rFonts w:ascii="Courier New" w:eastAsia="Times New Roman" w:hAnsi="Courier New" w:cs="Times New Roman"/>
      <w:sz w:val="20"/>
      <w:szCs w:val="20"/>
    </w:rPr>
  </w:style>
  <w:style w:type="paragraph" w:customStyle="1" w:styleId="12">
    <w:name w:val="Основной текст1"/>
    <w:basedOn w:val="13"/>
    <w:rsid w:val="00A4420D"/>
    <w:pPr>
      <w:widowControl w:val="0"/>
      <w:jc w:val="both"/>
    </w:pPr>
    <w:rPr>
      <w:sz w:val="24"/>
    </w:rPr>
  </w:style>
  <w:style w:type="paragraph" w:customStyle="1" w:styleId="13">
    <w:name w:val="Обычный1"/>
    <w:rsid w:val="00A4420D"/>
    <w:pPr>
      <w:spacing w:after="0" w:line="240" w:lineRule="auto"/>
    </w:pPr>
    <w:rPr>
      <w:rFonts w:ascii="Times New Roman" w:eastAsia="Times New Roman" w:hAnsi="Times New Roman" w:cs="Times New Roman"/>
      <w:sz w:val="20"/>
      <w:szCs w:val="20"/>
    </w:rPr>
  </w:style>
  <w:style w:type="character" w:customStyle="1" w:styleId="aff9">
    <w:name w:val="Гипертекстовая ссылка"/>
    <w:basedOn w:val="a0"/>
    <w:rsid w:val="00A4420D"/>
    <w:rPr>
      <w:b/>
      <w:bCs/>
      <w:color w:val="008000"/>
    </w:rPr>
  </w:style>
  <w:style w:type="paragraph" w:styleId="14">
    <w:name w:val="toc 1"/>
    <w:basedOn w:val="a"/>
    <w:next w:val="a"/>
    <w:autoRedefine/>
    <w:uiPriority w:val="39"/>
    <w:unhideWhenUsed/>
    <w:qFormat/>
    <w:rsid w:val="00A4420D"/>
    <w:pPr>
      <w:spacing w:after="100"/>
    </w:pPr>
    <w:rPr>
      <w:rFonts w:ascii="Calibri" w:eastAsia="Times New Roman" w:hAnsi="Calibri" w:cs="Times New Roman"/>
    </w:rPr>
  </w:style>
  <w:style w:type="paragraph" w:styleId="28">
    <w:name w:val="toc 2"/>
    <w:basedOn w:val="a"/>
    <w:next w:val="a"/>
    <w:autoRedefine/>
    <w:uiPriority w:val="39"/>
    <w:unhideWhenUsed/>
    <w:qFormat/>
    <w:rsid w:val="00A4420D"/>
    <w:pPr>
      <w:spacing w:after="100"/>
      <w:ind w:left="220"/>
    </w:pPr>
    <w:rPr>
      <w:rFonts w:ascii="Calibri" w:eastAsia="Times New Roman" w:hAnsi="Calibri" w:cs="Times New Roman"/>
      <w:lang w:eastAsia="en-US"/>
    </w:rPr>
  </w:style>
  <w:style w:type="paragraph" w:styleId="31">
    <w:name w:val="toc 3"/>
    <w:basedOn w:val="a"/>
    <w:next w:val="a"/>
    <w:autoRedefine/>
    <w:uiPriority w:val="39"/>
    <w:unhideWhenUsed/>
    <w:qFormat/>
    <w:rsid w:val="00A4420D"/>
    <w:pPr>
      <w:spacing w:after="100"/>
      <w:ind w:left="440"/>
    </w:pPr>
    <w:rPr>
      <w:rFonts w:ascii="Calibri" w:eastAsia="Times New Roman" w:hAnsi="Calibri" w:cs="Times New Roman"/>
      <w:lang w:eastAsia="en-US"/>
    </w:rPr>
  </w:style>
  <w:style w:type="character" w:customStyle="1" w:styleId="affa">
    <w:name w:val="Основной текст_"/>
    <w:basedOn w:val="a0"/>
    <w:link w:val="29"/>
    <w:rsid w:val="008F3587"/>
    <w:rPr>
      <w:rFonts w:ascii="Times New Roman" w:eastAsia="Times New Roman" w:hAnsi="Times New Roman" w:cs="Times New Roman"/>
      <w:sz w:val="26"/>
      <w:szCs w:val="26"/>
      <w:shd w:val="clear" w:color="auto" w:fill="FFFFFF"/>
    </w:rPr>
  </w:style>
  <w:style w:type="paragraph" w:customStyle="1" w:styleId="29">
    <w:name w:val="Основной текст2"/>
    <w:basedOn w:val="a"/>
    <w:link w:val="affa"/>
    <w:uiPriority w:val="99"/>
    <w:rsid w:val="008F3587"/>
    <w:pPr>
      <w:widowControl w:val="0"/>
      <w:shd w:val="clear" w:color="auto" w:fill="FFFFFF"/>
      <w:spacing w:before="360" w:after="0" w:line="322" w:lineRule="exact"/>
      <w:ind w:hanging="440"/>
      <w:jc w:val="both"/>
    </w:pPr>
    <w:rPr>
      <w:rFonts w:ascii="Times New Roman" w:eastAsia="Times New Roman" w:hAnsi="Times New Roman" w:cs="Times New Roman"/>
      <w:sz w:val="26"/>
      <w:szCs w:val="26"/>
    </w:rPr>
  </w:style>
  <w:style w:type="character" w:customStyle="1" w:styleId="91">
    <w:name w:val="Основной текст + 9"/>
    <w:aliases w:val="5 pt"/>
    <w:basedOn w:val="affa"/>
    <w:uiPriority w:val="99"/>
    <w:rsid w:val="008F3587"/>
    <w:rPr>
      <w:b/>
      <w:bCs/>
      <w:color w:val="000000"/>
      <w:spacing w:val="0"/>
      <w:w w:val="100"/>
      <w:position w:val="0"/>
      <w:sz w:val="19"/>
      <w:szCs w:val="19"/>
      <w:lang w:val="ru-RU"/>
    </w:rPr>
  </w:style>
  <w:style w:type="character" w:customStyle="1" w:styleId="2a">
    <w:name w:val="Заголовок №2_"/>
    <w:basedOn w:val="a0"/>
    <w:link w:val="2b"/>
    <w:uiPriority w:val="99"/>
    <w:rsid w:val="0090564F"/>
    <w:rPr>
      <w:rFonts w:ascii="Times New Roman" w:eastAsia="Times New Roman" w:hAnsi="Times New Roman" w:cs="Times New Roman"/>
      <w:b/>
      <w:bCs/>
      <w:sz w:val="26"/>
      <w:szCs w:val="26"/>
      <w:shd w:val="clear" w:color="auto" w:fill="FFFFFF"/>
    </w:rPr>
  </w:style>
  <w:style w:type="paragraph" w:customStyle="1" w:styleId="2b">
    <w:name w:val="Заголовок №2"/>
    <w:basedOn w:val="a"/>
    <w:link w:val="2a"/>
    <w:uiPriority w:val="99"/>
    <w:rsid w:val="0090564F"/>
    <w:pPr>
      <w:widowControl w:val="0"/>
      <w:shd w:val="clear" w:color="auto" w:fill="FFFFFF"/>
      <w:spacing w:after="0" w:line="326" w:lineRule="exact"/>
      <w:jc w:val="both"/>
      <w:outlineLvl w:val="1"/>
    </w:pPr>
    <w:rPr>
      <w:rFonts w:ascii="Times New Roman" w:eastAsia="Times New Roman" w:hAnsi="Times New Roman" w:cs="Times New Roman"/>
      <w:b/>
      <w:bCs/>
      <w:sz w:val="26"/>
      <w:szCs w:val="26"/>
    </w:rPr>
  </w:style>
  <w:style w:type="table" w:customStyle="1" w:styleId="TableNormal">
    <w:name w:val="Table Normal"/>
    <w:uiPriority w:val="2"/>
    <w:semiHidden/>
    <w:unhideWhenUsed/>
    <w:qFormat/>
    <w:rsid w:val="001B64AF"/>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B64AF"/>
    <w:pPr>
      <w:widowControl w:val="0"/>
      <w:autoSpaceDE w:val="0"/>
      <w:autoSpaceDN w:val="0"/>
      <w:spacing w:after="0" w:line="240" w:lineRule="auto"/>
      <w:ind w:left="103"/>
    </w:pPr>
    <w:rPr>
      <w:rFonts w:ascii="Times New Roman" w:eastAsia="Times New Roman" w:hAnsi="Times New Roman" w:cs="Times New Roman"/>
      <w:lang w:val="en-US" w:eastAsia="en-US"/>
    </w:rPr>
  </w:style>
  <w:style w:type="paragraph" w:customStyle="1" w:styleId="iauiue">
    <w:name w:val="iauiue"/>
    <w:basedOn w:val="a"/>
    <w:rsid w:val="001B64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1B64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26081614">
      <w:bodyDiv w:val="1"/>
      <w:marLeft w:val="0"/>
      <w:marRight w:val="0"/>
      <w:marTop w:val="0"/>
      <w:marBottom w:val="0"/>
      <w:divBdr>
        <w:top w:val="none" w:sz="0" w:space="0" w:color="auto"/>
        <w:left w:val="none" w:sz="0" w:space="0" w:color="auto"/>
        <w:bottom w:val="none" w:sz="0" w:space="0" w:color="auto"/>
        <w:right w:val="none" w:sz="0" w:space="0" w:color="auto"/>
      </w:divBdr>
    </w:div>
    <w:div w:id="685903550">
      <w:bodyDiv w:val="1"/>
      <w:marLeft w:val="0"/>
      <w:marRight w:val="0"/>
      <w:marTop w:val="0"/>
      <w:marBottom w:val="0"/>
      <w:divBdr>
        <w:top w:val="none" w:sz="0" w:space="0" w:color="auto"/>
        <w:left w:val="none" w:sz="0" w:space="0" w:color="auto"/>
        <w:bottom w:val="none" w:sz="0" w:space="0" w:color="auto"/>
        <w:right w:val="none" w:sz="0" w:space="0" w:color="auto"/>
      </w:divBdr>
    </w:div>
    <w:div w:id="731391743">
      <w:bodyDiv w:val="1"/>
      <w:marLeft w:val="0"/>
      <w:marRight w:val="0"/>
      <w:marTop w:val="0"/>
      <w:marBottom w:val="0"/>
      <w:divBdr>
        <w:top w:val="none" w:sz="0" w:space="0" w:color="auto"/>
        <w:left w:val="none" w:sz="0" w:space="0" w:color="auto"/>
        <w:bottom w:val="none" w:sz="0" w:space="0" w:color="auto"/>
        <w:right w:val="none" w:sz="0" w:space="0" w:color="auto"/>
      </w:divBdr>
    </w:div>
    <w:div w:id="750933730">
      <w:bodyDiv w:val="1"/>
      <w:marLeft w:val="0"/>
      <w:marRight w:val="0"/>
      <w:marTop w:val="0"/>
      <w:marBottom w:val="0"/>
      <w:divBdr>
        <w:top w:val="none" w:sz="0" w:space="0" w:color="auto"/>
        <w:left w:val="none" w:sz="0" w:space="0" w:color="auto"/>
        <w:bottom w:val="none" w:sz="0" w:space="0" w:color="auto"/>
        <w:right w:val="none" w:sz="0" w:space="0" w:color="auto"/>
      </w:divBdr>
    </w:div>
    <w:div w:id="757679627">
      <w:bodyDiv w:val="1"/>
      <w:marLeft w:val="0"/>
      <w:marRight w:val="0"/>
      <w:marTop w:val="0"/>
      <w:marBottom w:val="0"/>
      <w:divBdr>
        <w:top w:val="none" w:sz="0" w:space="0" w:color="auto"/>
        <w:left w:val="none" w:sz="0" w:space="0" w:color="auto"/>
        <w:bottom w:val="none" w:sz="0" w:space="0" w:color="auto"/>
        <w:right w:val="none" w:sz="0" w:space="0" w:color="auto"/>
      </w:divBdr>
    </w:div>
    <w:div w:id="817844549">
      <w:bodyDiv w:val="1"/>
      <w:marLeft w:val="0"/>
      <w:marRight w:val="0"/>
      <w:marTop w:val="0"/>
      <w:marBottom w:val="0"/>
      <w:divBdr>
        <w:top w:val="none" w:sz="0" w:space="0" w:color="auto"/>
        <w:left w:val="none" w:sz="0" w:space="0" w:color="auto"/>
        <w:bottom w:val="none" w:sz="0" w:space="0" w:color="auto"/>
        <w:right w:val="none" w:sz="0" w:space="0" w:color="auto"/>
      </w:divBdr>
    </w:div>
    <w:div w:id="918371003">
      <w:bodyDiv w:val="1"/>
      <w:marLeft w:val="0"/>
      <w:marRight w:val="0"/>
      <w:marTop w:val="0"/>
      <w:marBottom w:val="0"/>
      <w:divBdr>
        <w:top w:val="none" w:sz="0" w:space="0" w:color="auto"/>
        <w:left w:val="none" w:sz="0" w:space="0" w:color="auto"/>
        <w:bottom w:val="none" w:sz="0" w:space="0" w:color="auto"/>
        <w:right w:val="none" w:sz="0" w:space="0" w:color="auto"/>
      </w:divBdr>
    </w:div>
    <w:div w:id="923683232">
      <w:bodyDiv w:val="1"/>
      <w:marLeft w:val="0"/>
      <w:marRight w:val="0"/>
      <w:marTop w:val="0"/>
      <w:marBottom w:val="0"/>
      <w:divBdr>
        <w:top w:val="none" w:sz="0" w:space="0" w:color="auto"/>
        <w:left w:val="none" w:sz="0" w:space="0" w:color="auto"/>
        <w:bottom w:val="none" w:sz="0" w:space="0" w:color="auto"/>
        <w:right w:val="none" w:sz="0" w:space="0" w:color="auto"/>
      </w:divBdr>
    </w:div>
    <w:div w:id="1522205602">
      <w:bodyDiv w:val="1"/>
      <w:marLeft w:val="0"/>
      <w:marRight w:val="0"/>
      <w:marTop w:val="0"/>
      <w:marBottom w:val="0"/>
      <w:divBdr>
        <w:top w:val="none" w:sz="0" w:space="0" w:color="auto"/>
        <w:left w:val="none" w:sz="0" w:space="0" w:color="auto"/>
        <w:bottom w:val="none" w:sz="0" w:space="0" w:color="auto"/>
        <w:right w:val="none" w:sz="0" w:space="0" w:color="auto"/>
      </w:divBdr>
      <w:divsChild>
        <w:div w:id="310523488">
          <w:marLeft w:val="0"/>
          <w:marRight w:val="0"/>
          <w:marTop w:val="243"/>
          <w:marBottom w:val="0"/>
          <w:divBdr>
            <w:top w:val="none" w:sz="0" w:space="0" w:color="auto"/>
            <w:left w:val="none" w:sz="0" w:space="0" w:color="auto"/>
            <w:bottom w:val="none" w:sz="0" w:space="0" w:color="auto"/>
            <w:right w:val="none" w:sz="0" w:space="0" w:color="auto"/>
          </w:divBdr>
          <w:divsChild>
            <w:div w:id="717434984">
              <w:marLeft w:val="-561"/>
              <w:marRight w:val="0"/>
              <w:marTop w:val="0"/>
              <w:marBottom w:val="0"/>
              <w:divBdr>
                <w:top w:val="none" w:sz="0" w:space="0" w:color="auto"/>
                <w:left w:val="none" w:sz="0" w:space="0" w:color="auto"/>
                <w:bottom w:val="none" w:sz="0" w:space="0" w:color="auto"/>
                <w:right w:val="none" w:sz="0" w:space="0" w:color="auto"/>
              </w:divBdr>
              <w:divsChild>
                <w:div w:id="117719613">
                  <w:marLeft w:val="0"/>
                  <w:marRight w:val="0"/>
                  <w:marTop w:val="0"/>
                  <w:marBottom w:val="0"/>
                  <w:divBdr>
                    <w:top w:val="none" w:sz="0" w:space="0" w:color="auto"/>
                    <w:left w:val="none" w:sz="0" w:space="0" w:color="auto"/>
                    <w:bottom w:val="none" w:sz="0" w:space="0" w:color="auto"/>
                    <w:right w:val="none" w:sz="0" w:space="0" w:color="auto"/>
                  </w:divBdr>
                  <w:divsChild>
                    <w:div w:id="1688093003">
                      <w:marLeft w:val="0"/>
                      <w:marRight w:val="0"/>
                      <w:marTop w:val="0"/>
                      <w:marBottom w:val="0"/>
                      <w:divBdr>
                        <w:top w:val="none" w:sz="0" w:space="0" w:color="auto"/>
                        <w:left w:val="none" w:sz="0" w:space="0" w:color="auto"/>
                        <w:bottom w:val="none" w:sz="0" w:space="0" w:color="auto"/>
                        <w:right w:val="none" w:sz="0" w:space="0" w:color="auto"/>
                      </w:divBdr>
                    </w:div>
                    <w:div w:id="2060199572">
                      <w:marLeft w:val="0"/>
                      <w:marRight w:val="0"/>
                      <w:marTop w:val="0"/>
                      <w:marBottom w:val="0"/>
                      <w:divBdr>
                        <w:top w:val="none" w:sz="0" w:space="0" w:color="auto"/>
                        <w:left w:val="none" w:sz="0" w:space="0" w:color="auto"/>
                        <w:bottom w:val="none" w:sz="0" w:space="0" w:color="auto"/>
                        <w:right w:val="none" w:sz="0" w:space="0" w:color="auto"/>
                      </w:divBdr>
                    </w:div>
                    <w:div w:id="69426802">
                      <w:marLeft w:val="0"/>
                      <w:marRight w:val="0"/>
                      <w:marTop w:val="0"/>
                      <w:marBottom w:val="0"/>
                      <w:divBdr>
                        <w:top w:val="none" w:sz="0" w:space="0" w:color="auto"/>
                        <w:left w:val="none" w:sz="0" w:space="0" w:color="auto"/>
                        <w:bottom w:val="none" w:sz="0" w:space="0" w:color="auto"/>
                        <w:right w:val="none" w:sz="0" w:space="0" w:color="auto"/>
                      </w:divBdr>
                    </w:div>
                    <w:div w:id="1496922281">
                      <w:marLeft w:val="0"/>
                      <w:marRight w:val="0"/>
                      <w:marTop w:val="0"/>
                      <w:marBottom w:val="0"/>
                      <w:divBdr>
                        <w:top w:val="none" w:sz="0" w:space="0" w:color="auto"/>
                        <w:left w:val="none" w:sz="0" w:space="0" w:color="auto"/>
                        <w:bottom w:val="none" w:sz="0" w:space="0" w:color="auto"/>
                        <w:right w:val="none" w:sz="0" w:space="0" w:color="auto"/>
                      </w:divBdr>
                    </w:div>
                    <w:div w:id="876308509">
                      <w:marLeft w:val="0"/>
                      <w:marRight w:val="0"/>
                      <w:marTop w:val="0"/>
                      <w:marBottom w:val="0"/>
                      <w:divBdr>
                        <w:top w:val="none" w:sz="0" w:space="0" w:color="auto"/>
                        <w:left w:val="none" w:sz="0" w:space="0" w:color="auto"/>
                        <w:bottom w:val="none" w:sz="0" w:space="0" w:color="auto"/>
                        <w:right w:val="none" w:sz="0" w:space="0" w:color="auto"/>
                      </w:divBdr>
                    </w:div>
                    <w:div w:id="1087112105">
                      <w:marLeft w:val="0"/>
                      <w:marRight w:val="0"/>
                      <w:marTop w:val="0"/>
                      <w:marBottom w:val="0"/>
                      <w:divBdr>
                        <w:top w:val="none" w:sz="0" w:space="0" w:color="auto"/>
                        <w:left w:val="none" w:sz="0" w:space="0" w:color="auto"/>
                        <w:bottom w:val="none" w:sz="0" w:space="0" w:color="auto"/>
                        <w:right w:val="none" w:sz="0" w:space="0" w:color="auto"/>
                      </w:divBdr>
                    </w:div>
                    <w:div w:id="9529324">
                      <w:marLeft w:val="0"/>
                      <w:marRight w:val="0"/>
                      <w:marTop w:val="0"/>
                      <w:marBottom w:val="0"/>
                      <w:divBdr>
                        <w:top w:val="none" w:sz="0" w:space="0" w:color="auto"/>
                        <w:left w:val="none" w:sz="0" w:space="0" w:color="auto"/>
                        <w:bottom w:val="none" w:sz="0" w:space="0" w:color="auto"/>
                        <w:right w:val="none" w:sz="0" w:space="0" w:color="auto"/>
                      </w:divBdr>
                    </w:div>
                    <w:div w:id="1714228125">
                      <w:marLeft w:val="0"/>
                      <w:marRight w:val="0"/>
                      <w:marTop w:val="0"/>
                      <w:marBottom w:val="0"/>
                      <w:divBdr>
                        <w:top w:val="none" w:sz="0" w:space="0" w:color="auto"/>
                        <w:left w:val="none" w:sz="0" w:space="0" w:color="auto"/>
                        <w:bottom w:val="none" w:sz="0" w:space="0" w:color="auto"/>
                        <w:right w:val="none" w:sz="0" w:space="0" w:color="auto"/>
                      </w:divBdr>
                    </w:div>
                    <w:div w:id="535238487">
                      <w:marLeft w:val="0"/>
                      <w:marRight w:val="0"/>
                      <w:marTop w:val="0"/>
                      <w:marBottom w:val="0"/>
                      <w:divBdr>
                        <w:top w:val="none" w:sz="0" w:space="0" w:color="auto"/>
                        <w:left w:val="none" w:sz="0" w:space="0" w:color="auto"/>
                        <w:bottom w:val="none" w:sz="0" w:space="0" w:color="auto"/>
                        <w:right w:val="none" w:sz="0" w:space="0" w:color="auto"/>
                      </w:divBdr>
                    </w:div>
                    <w:div w:id="1969820334">
                      <w:marLeft w:val="0"/>
                      <w:marRight w:val="0"/>
                      <w:marTop w:val="0"/>
                      <w:marBottom w:val="0"/>
                      <w:divBdr>
                        <w:top w:val="none" w:sz="0" w:space="0" w:color="auto"/>
                        <w:left w:val="none" w:sz="0" w:space="0" w:color="auto"/>
                        <w:bottom w:val="none" w:sz="0" w:space="0" w:color="auto"/>
                        <w:right w:val="none" w:sz="0" w:space="0" w:color="auto"/>
                      </w:divBdr>
                    </w:div>
                    <w:div w:id="552884117">
                      <w:marLeft w:val="0"/>
                      <w:marRight w:val="0"/>
                      <w:marTop w:val="0"/>
                      <w:marBottom w:val="0"/>
                      <w:divBdr>
                        <w:top w:val="none" w:sz="0" w:space="0" w:color="auto"/>
                        <w:left w:val="none" w:sz="0" w:space="0" w:color="auto"/>
                        <w:bottom w:val="none" w:sz="0" w:space="0" w:color="auto"/>
                        <w:right w:val="none" w:sz="0" w:space="0" w:color="auto"/>
                      </w:divBdr>
                    </w:div>
                    <w:div w:id="69081765">
                      <w:marLeft w:val="0"/>
                      <w:marRight w:val="0"/>
                      <w:marTop w:val="0"/>
                      <w:marBottom w:val="0"/>
                      <w:divBdr>
                        <w:top w:val="none" w:sz="0" w:space="0" w:color="auto"/>
                        <w:left w:val="none" w:sz="0" w:space="0" w:color="auto"/>
                        <w:bottom w:val="none" w:sz="0" w:space="0" w:color="auto"/>
                        <w:right w:val="none" w:sz="0" w:space="0" w:color="auto"/>
                      </w:divBdr>
                    </w:div>
                    <w:div w:id="73184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28841">
          <w:marLeft w:val="0"/>
          <w:marRight w:val="0"/>
          <w:marTop w:val="243"/>
          <w:marBottom w:val="0"/>
          <w:divBdr>
            <w:top w:val="none" w:sz="0" w:space="0" w:color="auto"/>
            <w:left w:val="none" w:sz="0" w:space="0" w:color="auto"/>
            <w:bottom w:val="none" w:sz="0" w:space="0" w:color="auto"/>
            <w:right w:val="none" w:sz="0" w:space="0" w:color="auto"/>
          </w:divBdr>
          <w:divsChild>
            <w:div w:id="935671178">
              <w:marLeft w:val="-561"/>
              <w:marRight w:val="0"/>
              <w:marTop w:val="0"/>
              <w:marBottom w:val="0"/>
              <w:divBdr>
                <w:top w:val="none" w:sz="0" w:space="0" w:color="auto"/>
                <w:left w:val="none" w:sz="0" w:space="0" w:color="auto"/>
                <w:bottom w:val="none" w:sz="0" w:space="0" w:color="auto"/>
                <w:right w:val="none" w:sz="0" w:space="0" w:color="auto"/>
              </w:divBdr>
              <w:divsChild>
                <w:div w:id="1021977534">
                  <w:marLeft w:val="0"/>
                  <w:marRight w:val="0"/>
                  <w:marTop w:val="0"/>
                  <w:marBottom w:val="0"/>
                  <w:divBdr>
                    <w:top w:val="none" w:sz="0" w:space="0" w:color="auto"/>
                    <w:left w:val="none" w:sz="0" w:space="0" w:color="auto"/>
                    <w:bottom w:val="none" w:sz="0" w:space="0" w:color="auto"/>
                    <w:right w:val="none" w:sz="0" w:space="0" w:color="auto"/>
                  </w:divBdr>
                  <w:divsChild>
                    <w:div w:id="689532100">
                      <w:marLeft w:val="0"/>
                      <w:marRight w:val="0"/>
                      <w:marTop w:val="0"/>
                      <w:marBottom w:val="0"/>
                      <w:divBdr>
                        <w:top w:val="none" w:sz="0" w:space="0" w:color="auto"/>
                        <w:left w:val="none" w:sz="0" w:space="0" w:color="auto"/>
                        <w:bottom w:val="none" w:sz="0" w:space="0" w:color="auto"/>
                        <w:right w:val="none" w:sz="0" w:space="0" w:color="auto"/>
                      </w:divBdr>
                    </w:div>
                    <w:div w:id="1395157803">
                      <w:marLeft w:val="0"/>
                      <w:marRight w:val="0"/>
                      <w:marTop w:val="0"/>
                      <w:marBottom w:val="0"/>
                      <w:divBdr>
                        <w:top w:val="none" w:sz="0" w:space="0" w:color="auto"/>
                        <w:left w:val="none" w:sz="0" w:space="0" w:color="auto"/>
                        <w:bottom w:val="none" w:sz="0" w:space="0" w:color="auto"/>
                        <w:right w:val="none" w:sz="0" w:space="0" w:color="auto"/>
                      </w:divBdr>
                    </w:div>
                    <w:div w:id="1843619588">
                      <w:marLeft w:val="0"/>
                      <w:marRight w:val="0"/>
                      <w:marTop w:val="0"/>
                      <w:marBottom w:val="0"/>
                      <w:divBdr>
                        <w:top w:val="none" w:sz="0" w:space="0" w:color="auto"/>
                        <w:left w:val="none" w:sz="0" w:space="0" w:color="auto"/>
                        <w:bottom w:val="none" w:sz="0" w:space="0" w:color="auto"/>
                        <w:right w:val="none" w:sz="0" w:space="0" w:color="auto"/>
                      </w:divBdr>
                    </w:div>
                    <w:div w:id="533075844">
                      <w:marLeft w:val="0"/>
                      <w:marRight w:val="0"/>
                      <w:marTop w:val="0"/>
                      <w:marBottom w:val="0"/>
                      <w:divBdr>
                        <w:top w:val="none" w:sz="0" w:space="0" w:color="auto"/>
                        <w:left w:val="none" w:sz="0" w:space="0" w:color="auto"/>
                        <w:bottom w:val="none" w:sz="0" w:space="0" w:color="auto"/>
                        <w:right w:val="none" w:sz="0" w:space="0" w:color="auto"/>
                      </w:divBdr>
                    </w:div>
                    <w:div w:id="660700320">
                      <w:marLeft w:val="0"/>
                      <w:marRight w:val="0"/>
                      <w:marTop w:val="0"/>
                      <w:marBottom w:val="0"/>
                      <w:divBdr>
                        <w:top w:val="none" w:sz="0" w:space="0" w:color="auto"/>
                        <w:left w:val="none" w:sz="0" w:space="0" w:color="auto"/>
                        <w:bottom w:val="none" w:sz="0" w:space="0" w:color="auto"/>
                        <w:right w:val="none" w:sz="0" w:space="0" w:color="auto"/>
                      </w:divBdr>
                    </w:div>
                    <w:div w:id="106367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137391">
      <w:bodyDiv w:val="1"/>
      <w:marLeft w:val="0"/>
      <w:marRight w:val="0"/>
      <w:marTop w:val="0"/>
      <w:marBottom w:val="0"/>
      <w:divBdr>
        <w:top w:val="none" w:sz="0" w:space="0" w:color="auto"/>
        <w:left w:val="none" w:sz="0" w:space="0" w:color="auto"/>
        <w:bottom w:val="none" w:sz="0" w:space="0" w:color="auto"/>
        <w:right w:val="none" w:sz="0" w:space="0" w:color="auto"/>
      </w:divBdr>
    </w:div>
    <w:div w:id="199544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4A936-5D04-4B37-9463-411ABD791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41</Pages>
  <Words>13530</Words>
  <Characters>77122</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23</cp:revision>
  <dcterms:created xsi:type="dcterms:W3CDTF">2019-10-22T09:24:00Z</dcterms:created>
  <dcterms:modified xsi:type="dcterms:W3CDTF">2021-02-10T07:19:00Z</dcterms:modified>
</cp:coreProperties>
</file>