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224E56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224E56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24E56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FB33C7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b/>
          <w:sz w:val="28"/>
          <w:szCs w:val="28"/>
          <w:u w:val="single"/>
        </w:rPr>
        <w:t>ОП.</w:t>
      </w:r>
      <w:r w:rsidR="00570B03" w:rsidRPr="00224E5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E56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B03" w:rsidRPr="00224E56">
        <w:rPr>
          <w:rFonts w:ascii="Times New Roman" w:hAnsi="Times New Roman" w:cs="Times New Roman"/>
          <w:b/>
          <w:sz w:val="28"/>
          <w:szCs w:val="28"/>
          <w:u w:val="single"/>
        </w:rPr>
        <w:t>МЕТРОЛОГИЯ И СТАНДАРТИЗАЦИЯ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748D0" w:rsidRPr="00224E56" w:rsidRDefault="009304A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u w:val="single"/>
        </w:rPr>
        <w:t>23.02.04</w:t>
      </w:r>
      <w:r w:rsidR="002748D0" w:rsidRPr="00224E56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подъемно-транспортных, строительных, дорожных машин и оборудования (по отраслям)</w:t>
      </w:r>
    </w:p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E56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224E56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224E56" w:rsidTr="00B64774">
        <w:tc>
          <w:tcPr>
            <w:tcW w:w="4785" w:type="dxa"/>
          </w:tcPr>
          <w:p w:rsidR="00AE5FA0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224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224E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224E5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224E56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(подпись)И.О.Фамилия</w:t>
            </w:r>
          </w:p>
        </w:tc>
        <w:tc>
          <w:tcPr>
            <w:tcW w:w="4786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7950" w:rsidRPr="00224E56" w:rsidRDefault="00507950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24E56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FC8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56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</w:p>
    <w:p w:rsidR="00E00028" w:rsidRPr="00224E56" w:rsidRDefault="00FD76D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00028" w:rsidRPr="00224E56">
        <w:rPr>
          <w:rFonts w:ascii="Times New Roman" w:hAnsi="Times New Roman" w:cs="Times New Roman"/>
          <w:sz w:val="24"/>
          <w:szCs w:val="24"/>
          <w:u w:val="single"/>
        </w:rPr>
        <w:t>23.02.04. Техническая эксплуатация подъемно-транспортных, строительных, дорожных машин и оборудования (по отраслям)</w:t>
      </w:r>
      <w:r w:rsidR="009304A5" w:rsidRPr="00224E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0028" w:rsidRPr="00224E56">
        <w:rPr>
          <w:rFonts w:ascii="Times New Roman" w:hAnsi="Times New Roman" w:cs="Times New Roman"/>
          <w:sz w:val="24"/>
          <w:szCs w:val="24"/>
        </w:rPr>
        <w:t>________</w:t>
      </w:r>
      <w:r w:rsidR="009304A5" w:rsidRPr="00224E56">
        <w:rPr>
          <w:rFonts w:ascii="Times New Roman" w:hAnsi="Times New Roman" w:cs="Times New Roman"/>
          <w:sz w:val="24"/>
          <w:szCs w:val="24"/>
        </w:rPr>
        <w:t>_____________</w:t>
      </w:r>
      <w:r w:rsidR="00E81941" w:rsidRPr="00224E5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04A5" w:rsidRPr="00224E56">
        <w:rPr>
          <w:rFonts w:ascii="Times New Roman" w:hAnsi="Times New Roman" w:cs="Times New Roman"/>
          <w:sz w:val="24"/>
          <w:szCs w:val="24"/>
        </w:rPr>
        <w:t>___</w:t>
      </w:r>
    </w:p>
    <w:p w:rsidR="00FD76D5" w:rsidRPr="00224E56" w:rsidRDefault="00FD76D5" w:rsidP="003F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(код и наименование специальности)</w:t>
      </w:r>
    </w:p>
    <w:p w:rsidR="00FD76D5" w:rsidRPr="00224E56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11712C" w:rsidRPr="00224E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Метрология и стандартизация</w:t>
      </w:r>
    </w:p>
    <w:p w:rsidR="00FD76D5" w:rsidRPr="00224E56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24E56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r w:rsidR="00FD76D5"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FA77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Картель М.П</w:t>
      </w:r>
      <w:bookmarkStart w:id="0" w:name="_GoBack"/>
      <w:bookmarkEnd w:id="0"/>
      <w:r w:rsidRPr="00224E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., преподаватель</w:t>
      </w:r>
      <w:r w:rsidR="0044344D" w:rsidRPr="00224E5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="00FD76D5"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D76D5" w:rsidRPr="00224E56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E56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224E56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224E56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224E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224E56" w:rsidTr="009B471E">
        <w:tc>
          <w:tcPr>
            <w:tcW w:w="8388" w:type="dxa"/>
          </w:tcPr>
          <w:p w:rsidR="00B631AE" w:rsidRPr="00224E56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224E56" w:rsidRDefault="00505DD0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224E5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AE" w:rsidRPr="00224E56" w:rsidTr="009B471E">
        <w:trPr>
          <w:trHeight w:val="670"/>
        </w:trPr>
        <w:tc>
          <w:tcPr>
            <w:tcW w:w="8388" w:type="dxa"/>
          </w:tcPr>
          <w:p w:rsidR="00B631AE" w:rsidRPr="00224E56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11712C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работы 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224E56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</w:p>
          <w:p w:rsidR="005066AC" w:rsidRPr="00224E56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224E56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224E56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7A8" w:rsidRPr="00224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31AE" w:rsidRPr="00224E56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A8" w:rsidRPr="00224E56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07A8" w:rsidRPr="00224E56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224E56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7A8" w:rsidRPr="00224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1AE" w:rsidRPr="00224E56" w:rsidTr="009B471E">
        <w:tc>
          <w:tcPr>
            <w:tcW w:w="8388" w:type="dxa"/>
          </w:tcPr>
          <w:p w:rsidR="00B631AE" w:rsidRPr="00224E56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224E5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224E56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31AE" w:rsidRPr="00224E56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24E5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224E56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FC610D" w:rsidRPr="00224E56" w:rsidRDefault="00FC610D" w:rsidP="00B23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FB33C7" w:rsidRPr="00224E56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1B3EB1" w:rsidRPr="00224E56">
        <w:rPr>
          <w:rFonts w:ascii="Times New Roman" w:hAnsi="Times New Roman" w:cs="Times New Roman"/>
          <w:b/>
          <w:sz w:val="24"/>
          <w:szCs w:val="24"/>
        </w:rPr>
        <w:t>Метрология и стандартизация</w:t>
      </w:r>
      <w:r w:rsidRPr="00224E56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224E5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FB33C7" w:rsidRPr="00224E56">
        <w:rPr>
          <w:rFonts w:ascii="Times New Roman" w:hAnsi="Times New Roman" w:cs="Times New Roman"/>
          <w:sz w:val="24"/>
          <w:szCs w:val="24"/>
        </w:rPr>
        <w:t>метрологии и стандартизации</w:t>
      </w:r>
      <w:r w:rsidR="00121938" w:rsidRPr="00224E56">
        <w:rPr>
          <w:rFonts w:ascii="Times New Roman" w:hAnsi="Times New Roman" w:cs="Times New Roman"/>
          <w:sz w:val="24"/>
          <w:szCs w:val="24"/>
        </w:rPr>
        <w:t xml:space="preserve">, </w:t>
      </w:r>
      <w:r w:rsidR="00B23B4B" w:rsidRPr="00224E56">
        <w:rPr>
          <w:rFonts w:ascii="Times New Roman" w:hAnsi="Times New Roman" w:cs="Times New Roman"/>
          <w:sz w:val="24"/>
          <w:szCs w:val="24"/>
        </w:rPr>
        <w:t xml:space="preserve">знанийосновных положений Государственной системы стандартизации Российской Федерации, </w:t>
      </w:r>
      <w:r w:rsidR="00121938" w:rsidRPr="00224E5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24E56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224E56">
        <w:rPr>
          <w:rFonts w:ascii="Times New Roman" w:hAnsi="Times New Roman" w:cs="Times New Roman"/>
          <w:sz w:val="24"/>
          <w:szCs w:val="24"/>
        </w:rPr>
        <w:t>полученные</w:t>
      </w:r>
      <w:r w:rsidRPr="00224E56">
        <w:rPr>
          <w:rFonts w:ascii="Times New Roman" w:hAnsi="Times New Roman" w:cs="Times New Roman"/>
          <w:sz w:val="24"/>
          <w:szCs w:val="24"/>
        </w:rPr>
        <w:t xml:space="preserve"> знания как в профессиональной деятельности, так и для решения жизненных задач. </w:t>
      </w:r>
    </w:p>
    <w:p w:rsidR="00B631AE" w:rsidRPr="00573ED0" w:rsidRDefault="00B631AE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FF05DA" w:rsidRPr="00573ED0">
        <w:rPr>
          <w:rFonts w:ascii="Times New Roman" w:hAnsi="Times New Roman" w:cs="Times New Roman"/>
          <w:b/>
          <w:sz w:val="24"/>
          <w:szCs w:val="24"/>
        </w:rPr>
        <w:t>ОП.05 Метрология и стандартизация</w:t>
      </w:r>
      <w:r w:rsidRPr="00573ED0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573ED0" w:rsidRPr="00573ED0" w:rsidRDefault="00573ED0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573ED0" w:rsidRDefault="00B631AE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D0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573ED0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573ED0">
        <w:rPr>
          <w:rFonts w:ascii="Times New Roman" w:hAnsi="Times New Roman" w:cs="Times New Roman"/>
          <w:sz w:val="24"/>
          <w:szCs w:val="24"/>
        </w:rPr>
        <w:t>экзамен</w:t>
      </w:r>
      <w:r w:rsidRPr="00573E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224E56" w:rsidTr="00B64774">
        <w:tc>
          <w:tcPr>
            <w:tcW w:w="1842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224E56" w:rsidTr="00B64774">
        <w:tc>
          <w:tcPr>
            <w:tcW w:w="1842" w:type="dxa"/>
          </w:tcPr>
          <w:p w:rsidR="00EC5B08" w:rsidRPr="00224E56" w:rsidRDefault="00FF05DA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="00EC5B08"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224E56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EC5B08" w:rsidRPr="00224E56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2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</w:tr>
    </w:tbl>
    <w:p w:rsidR="00E43865" w:rsidRPr="00B64EA0" w:rsidRDefault="00E43865" w:rsidP="00573E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К промежуточной аттестаци</w:t>
      </w:r>
      <w:r w:rsidR="00B64EA0" w:rsidRPr="00B64EA0">
        <w:rPr>
          <w:rFonts w:ascii="Times New Roman" w:hAnsi="Times New Roman" w:cs="Times New Roman"/>
          <w:sz w:val="24"/>
          <w:szCs w:val="24"/>
        </w:rPr>
        <w:t xml:space="preserve">и в форме экзамена допускаются </w:t>
      </w:r>
      <w:r w:rsidRPr="00B64EA0">
        <w:rPr>
          <w:rFonts w:ascii="Times New Roman" w:hAnsi="Times New Roman" w:cs="Times New Roman"/>
          <w:sz w:val="24"/>
          <w:szCs w:val="24"/>
        </w:rPr>
        <w:t xml:space="preserve">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B64EA0" w:rsidRDefault="00ED4744" w:rsidP="00B64EA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И</w:t>
      </w:r>
      <w:r w:rsidR="00FB33C7" w:rsidRPr="00B64EA0">
        <w:rPr>
          <w:rFonts w:ascii="Times New Roman" w:hAnsi="Times New Roman" w:cs="Times New Roman"/>
          <w:sz w:val="24"/>
          <w:szCs w:val="24"/>
        </w:rPr>
        <w:t>т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огом </w:t>
      </w:r>
      <w:r w:rsidR="00CA25B6" w:rsidRPr="00B64EA0">
        <w:rPr>
          <w:rFonts w:ascii="Times New Roman" w:hAnsi="Times New Roman" w:cs="Times New Roman"/>
          <w:sz w:val="24"/>
          <w:szCs w:val="24"/>
        </w:rPr>
        <w:t>экзамена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</w:t>
      </w:r>
      <w:r w:rsidR="00B64EA0">
        <w:rPr>
          <w:rFonts w:ascii="Times New Roman" w:hAnsi="Times New Roman" w:cs="Times New Roman"/>
          <w:sz w:val="24"/>
          <w:szCs w:val="24"/>
        </w:rPr>
        <w:t>2</w:t>
      </w:r>
      <w:r w:rsidR="00B631AE" w:rsidRPr="00B64EA0">
        <w:rPr>
          <w:rFonts w:ascii="Times New Roman" w:hAnsi="Times New Roman" w:cs="Times New Roman"/>
          <w:sz w:val="24"/>
          <w:szCs w:val="24"/>
        </w:rPr>
        <w:t xml:space="preserve"> до 5.</w:t>
      </w:r>
    </w:p>
    <w:p w:rsidR="00B631AE" w:rsidRPr="00B64EA0" w:rsidRDefault="00B631AE" w:rsidP="00B64EA0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4EA0">
        <w:rPr>
          <w:rFonts w:ascii="Times New Roman" w:hAnsi="Times New Roman" w:cs="Times New Roman"/>
          <w:bCs/>
          <w:sz w:val="24"/>
          <w:szCs w:val="24"/>
        </w:rPr>
        <w:t>Результаты освоения учебной дисциплины, подлежащие проверке:</w:t>
      </w:r>
    </w:p>
    <w:p w:rsidR="00FB33C7" w:rsidRPr="00B64EA0" w:rsidRDefault="00B631AE" w:rsidP="00B64EA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В результате контрол</w:t>
      </w:r>
      <w:r w:rsidR="001D6908" w:rsidRPr="00B64EA0">
        <w:rPr>
          <w:rFonts w:ascii="Times New Roman" w:hAnsi="Times New Roman" w:cs="Times New Roman"/>
          <w:sz w:val="24"/>
          <w:szCs w:val="24"/>
        </w:rPr>
        <w:t>я и оценки по учебной дисциплине</w:t>
      </w:r>
      <w:r w:rsidRPr="00B64EA0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="00FB33C7" w:rsidRPr="00B64EA0">
        <w:rPr>
          <w:rFonts w:ascii="Times New Roman" w:hAnsi="Times New Roman" w:cs="Times New Roman"/>
          <w:sz w:val="24"/>
          <w:szCs w:val="24"/>
        </w:rPr>
        <w:t>уметь:</w:t>
      </w:r>
    </w:p>
    <w:p w:rsidR="00FB33C7" w:rsidRPr="00B64EA0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У.1– применять стандарты качества для оценки выполненных работ;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A0">
        <w:rPr>
          <w:rFonts w:ascii="Times New Roman" w:hAnsi="Times New Roman" w:cs="Times New Roman"/>
          <w:sz w:val="24"/>
          <w:szCs w:val="24"/>
        </w:rPr>
        <w:t>У.2 – применять основные правила и документы системы</w:t>
      </w:r>
      <w:r w:rsidRPr="00224E56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Российской Федерации.</w:t>
      </w:r>
    </w:p>
    <w:p w:rsidR="00FB33C7" w:rsidRPr="00224E56" w:rsidRDefault="00FB33C7" w:rsidP="00FB33C7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E5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224E5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>З.1 – основные понятия и определения метрологии и стандартизации;</w:t>
      </w:r>
    </w:p>
    <w:p w:rsidR="00FB33C7" w:rsidRPr="00224E56" w:rsidRDefault="00FB33C7" w:rsidP="00FB3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56">
        <w:rPr>
          <w:rFonts w:ascii="Times New Roman" w:hAnsi="Times New Roman" w:cs="Times New Roman"/>
          <w:sz w:val="24"/>
          <w:szCs w:val="24"/>
        </w:rPr>
        <w:t>З.2 – основные положения Государственной системы стандартизации Российской Федерации и систем (комплексов) общетехнических и организационно – методических стандартов</w:t>
      </w:r>
      <w:r w:rsidRPr="00224E56">
        <w:rPr>
          <w:rFonts w:ascii="Times New Roman" w:hAnsi="Times New Roman" w:cs="Times New Roman"/>
          <w:sz w:val="28"/>
          <w:szCs w:val="28"/>
        </w:rPr>
        <w:t>;</w:t>
      </w:r>
    </w:p>
    <w:p w:rsidR="008444F2" w:rsidRPr="00224E56" w:rsidRDefault="008444F2" w:rsidP="00FB3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26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СПО, должен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24E5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 компетенциями</w:t>
      </w:r>
      <w:r w:rsidRPr="00224E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119"/>
      </w:tblGrid>
      <w:tr w:rsidR="00FF05DA" w:rsidRPr="00224E56" w:rsidTr="00FF05DA">
        <w:trPr>
          <w:trHeight w:val="329"/>
        </w:trPr>
        <w:tc>
          <w:tcPr>
            <w:tcW w:w="2410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FF05DA" w:rsidRPr="00224E56" w:rsidTr="00FF05DA">
        <w:tc>
          <w:tcPr>
            <w:tcW w:w="2410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</w:rPr>
              <w:t>ОК 01.</w:t>
            </w:r>
            <w:r w:rsidRPr="00224E56">
              <w:rPr>
                <w:rFonts w:ascii="Times New Roman" w:hAnsi="Times New Roman" w:cs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Уок1/6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lastRenderedPageBreak/>
              <w:t>Уок1/9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lastRenderedPageBreak/>
              <w:t>Зок1/1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а</w:t>
            </w:r>
            <w:r w:rsidRPr="00224E56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Зок1/2</w:t>
            </w:r>
            <w:r w:rsidRPr="00224E56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224E56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224E56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224E56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224E56">
              <w:rPr>
                <w:rFonts w:ascii="Times New Roman" w:hAnsi="Times New Roman" w:cs="Times New Roman"/>
                <w:bCs/>
              </w:rPr>
              <w:t xml:space="preserve">порядок оценки результатов решения задач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профессиональной деятельности</w:t>
            </w:r>
          </w:p>
        </w:tc>
      </w:tr>
      <w:tr w:rsidR="00FF05DA" w:rsidRPr="00224E56" w:rsidTr="00FF05DA">
        <w:tc>
          <w:tcPr>
            <w:tcW w:w="2410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</w:rPr>
              <w:lastRenderedPageBreak/>
              <w:t>ОК 02.</w:t>
            </w:r>
            <w:r w:rsidRPr="00224E56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Уок2/1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Уок2/4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Уок2/5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Уок2/6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Уок2/7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119" w:type="dxa"/>
          </w:tcPr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 w:rsidRPr="00224E56">
              <w:rPr>
                <w:rFonts w:ascii="Times New Roman" w:hAnsi="Times New Roman" w:cs="Times New Roman"/>
                <w:b/>
                <w:iCs/>
              </w:rPr>
              <w:t>2</w:t>
            </w:r>
            <w:proofErr w:type="gramEnd"/>
            <w:r w:rsidRPr="00224E56">
              <w:rPr>
                <w:rFonts w:ascii="Times New Roman" w:hAnsi="Times New Roman" w:cs="Times New Roman"/>
                <w:b/>
                <w:iCs/>
              </w:rPr>
              <w:t>/1</w:t>
            </w:r>
            <w:r w:rsidRPr="00224E56">
              <w:rPr>
                <w:rFonts w:ascii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Зок2/2</w:t>
            </w:r>
            <w:r w:rsidRPr="00224E56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:rsidR="00FF05DA" w:rsidRPr="00224E56" w:rsidRDefault="00FF05DA" w:rsidP="00FF05DA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Зок2/3</w:t>
            </w:r>
            <w:r w:rsidRPr="00224E56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</w:tbl>
    <w:p w:rsidR="008444F2" w:rsidRPr="00224E56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26">
        <w:rPr>
          <w:rFonts w:ascii="Times New Roman" w:eastAsia="Times New Roman" w:hAnsi="Times New Roman" w:cs="Times New Roman"/>
          <w:sz w:val="24"/>
          <w:szCs w:val="24"/>
        </w:rPr>
        <w:t>Выпускник, освоивший ППКРС СПО,должен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24E5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профессиональными компетенциями, 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72B9E" w:rsidRPr="00224E56" w:rsidRDefault="00172B9E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119"/>
      </w:tblGrid>
      <w:tr w:rsidR="00FF05DA" w:rsidRPr="00224E56" w:rsidTr="00FF05DA">
        <w:trPr>
          <w:trHeight w:val="329"/>
        </w:trPr>
        <w:tc>
          <w:tcPr>
            <w:tcW w:w="2410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119" w:type="dxa"/>
          </w:tcPr>
          <w:p w:rsidR="00FF05DA" w:rsidRPr="00224E56" w:rsidRDefault="00FF05DA" w:rsidP="00C46B42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4E56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470690" w:rsidRPr="00224E56" w:rsidTr="00FF05DA">
        <w:tc>
          <w:tcPr>
            <w:tcW w:w="2410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24E56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224E56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119" w:type="dxa"/>
          </w:tcPr>
          <w:p w:rsidR="00470690" w:rsidRPr="00224E56" w:rsidRDefault="00470690" w:rsidP="00235B30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методыконтроля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470690" w:rsidRPr="00224E56" w:rsidTr="00FF05DA">
        <w:tc>
          <w:tcPr>
            <w:tcW w:w="2410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 w:rsidRPr="00224E56">
              <w:rPr>
                <w:rFonts w:ascii="Times New Roman" w:hAnsi="Times New Roman" w:cs="Times New Roman"/>
                <w:b/>
                <w:lang w:eastAsia="en-US"/>
              </w:rPr>
              <w:t>ПК 2.3 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224E56">
              <w:rPr>
                <w:rFonts w:ascii="Times New Roman" w:hAnsi="Times New Roman" w:cs="Times New Roman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разрабатывать и внедрять в производство </w:t>
            </w:r>
            <w:proofErr w:type="spellStart"/>
            <w:r w:rsidRPr="00224E56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224E56">
              <w:rPr>
                <w:rFonts w:ascii="Times New Roman" w:hAnsi="Times New Roman" w:cs="Times New Roman"/>
              </w:rPr>
              <w:t>- и энергосберегающие технологии;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способы предупреждения и устранения неисправности железнодорожно-строительных машин и механизмов;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470690" w:rsidRPr="00224E56" w:rsidRDefault="00470690" w:rsidP="00FF05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F05DA" w:rsidRPr="00224E56" w:rsidRDefault="00FF05DA" w:rsidP="00FF0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DA" w:rsidRPr="00224E56" w:rsidRDefault="00FF05DA" w:rsidP="00FF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0D" w:rsidRPr="00224E56" w:rsidRDefault="00FC610D" w:rsidP="003F214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224E56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="00A26D03" w:rsidRPr="00224E56">
        <w:rPr>
          <w:rFonts w:ascii="Times New Roman" w:hAnsi="Times New Roman" w:cs="Times New Roman"/>
          <w:b/>
          <w:bCs/>
          <w:sz w:val="24"/>
          <w:szCs w:val="24"/>
          <w:u w:val="single"/>
        </w:rPr>
        <w:t>ОП.05 Метрология и стандартизация</w:t>
      </w: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4E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дисциплины/модуля)</w:t>
      </w:r>
    </w:p>
    <w:p w:rsidR="00FC610D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224E56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2943"/>
        <w:gridCol w:w="2835"/>
        <w:gridCol w:w="3544"/>
      </w:tblGrid>
      <w:tr w:rsidR="00FC610D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E56">
              <w:rPr>
                <w:rFonts w:ascii="Times New Roman" w:hAnsi="Times New Roman" w:cs="Times New Roman"/>
                <w:b/>
              </w:rPr>
              <w:t>Проверяемые У, З, ОК, ПК</w:t>
            </w:r>
          </w:p>
        </w:tc>
      </w:tr>
      <w:tr w:rsidR="00FC610D" w:rsidRPr="00224E56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224E56" w:rsidRDefault="00A26D03" w:rsidP="00A26D03">
            <w:pPr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3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 к</w:t>
            </w:r>
            <w:r w:rsidR="00FC610D" w:rsidRPr="00224E56">
              <w:rPr>
                <w:rFonts w:ascii="Times New Roman" w:hAnsi="Times New Roman" w:cs="Times New Roman"/>
                <w:b/>
                <w:i/>
              </w:rPr>
              <w:t>урс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24E56">
              <w:rPr>
                <w:rFonts w:ascii="Times New Roman" w:hAnsi="Times New Roman" w:cs="Times New Roman"/>
                <w:b/>
                <w:i/>
              </w:rPr>
              <w:t>6</w:t>
            </w:r>
            <w:r w:rsidR="000C7E55" w:rsidRPr="00224E56">
              <w:rPr>
                <w:rFonts w:ascii="Times New Roman" w:hAnsi="Times New Roman" w:cs="Times New Roman"/>
                <w:b/>
                <w:i/>
              </w:rPr>
              <w:t xml:space="preserve">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10D" w:rsidRPr="00224E56" w:rsidTr="00667041">
        <w:tc>
          <w:tcPr>
            <w:tcW w:w="2943" w:type="dxa"/>
            <w:tcBorders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224E56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24E56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7041" w:rsidRPr="00224E56" w:rsidTr="009F3C87">
        <w:tc>
          <w:tcPr>
            <w:tcW w:w="9322" w:type="dxa"/>
            <w:gridSpan w:val="3"/>
          </w:tcPr>
          <w:p w:rsidR="00667041" w:rsidRPr="00224E56" w:rsidRDefault="00667041" w:rsidP="007E0A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E56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7E0AC1" w:rsidRPr="00224E56">
              <w:rPr>
                <w:rFonts w:ascii="Times New Roman" w:hAnsi="Times New Roman" w:cs="Times New Roman"/>
                <w:b/>
              </w:rPr>
              <w:t>Метрология</w:t>
            </w:r>
          </w:p>
        </w:tc>
      </w:tr>
      <w:tr w:rsidR="00015457" w:rsidRPr="00224E56" w:rsidTr="00235B30">
        <w:trPr>
          <w:trHeight w:val="759"/>
        </w:trPr>
        <w:tc>
          <w:tcPr>
            <w:tcW w:w="2943" w:type="dxa"/>
          </w:tcPr>
          <w:p w:rsidR="00015457" w:rsidRPr="00224E56" w:rsidRDefault="00015457" w:rsidP="00667041">
            <w:pPr>
              <w:rPr>
                <w:rFonts w:ascii="Times New Roman" w:eastAsia="Calibri" w:hAnsi="Times New Roman" w:cs="Times New Roman"/>
                <w:bCs/>
              </w:rPr>
            </w:pPr>
            <w:r w:rsidRPr="00224E56">
              <w:rPr>
                <w:rFonts w:ascii="Times New Roman" w:eastAsia="Calibri" w:hAnsi="Times New Roman" w:cs="Times New Roman"/>
                <w:bCs/>
              </w:rPr>
              <w:t xml:space="preserve">Тема 1.1. </w:t>
            </w:r>
            <w:r w:rsidRPr="00224E56">
              <w:rPr>
                <w:rFonts w:ascii="Times New Roman" w:hAnsi="Times New Roman" w:cs="Times New Roman"/>
                <w:bCs/>
              </w:rPr>
              <w:t>Основные понятия в метрологии</w:t>
            </w:r>
          </w:p>
        </w:tc>
        <w:tc>
          <w:tcPr>
            <w:tcW w:w="2835" w:type="dxa"/>
          </w:tcPr>
          <w:p w:rsidR="0004004F" w:rsidRDefault="00A42B82" w:rsidP="007E0AC1">
            <w:pPr>
              <w:rPr>
                <w:rFonts w:ascii="Times New Roman" w:hAnsi="Times New Roman" w:cs="Times New Roman"/>
              </w:rPr>
            </w:pPr>
            <w:r w:rsidRPr="0004004F">
              <w:rPr>
                <w:rFonts w:ascii="Times New Roman" w:hAnsi="Times New Roman" w:cs="Times New Roman"/>
              </w:rPr>
              <w:t>Диктант</w:t>
            </w:r>
            <w:r w:rsidR="00C30C3C" w:rsidRPr="0004004F">
              <w:rPr>
                <w:rFonts w:ascii="Times New Roman" w:hAnsi="Times New Roman" w:cs="Times New Roman"/>
              </w:rPr>
              <w:t xml:space="preserve"> «Основные понятия в метрологии»</w:t>
            </w:r>
          </w:p>
          <w:p w:rsidR="00015457" w:rsidRDefault="0004004F" w:rsidP="007E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вопросов)</w:t>
            </w:r>
          </w:p>
          <w:p w:rsidR="0004004F" w:rsidRPr="00224E56" w:rsidRDefault="0004004F" w:rsidP="007E0AC1">
            <w:pPr>
              <w:rPr>
                <w:rFonts w:ascii="Times New Roman" w:hAnsi="Times New Roman" w:cs="Times New Roman"/>
              </w:rPr>
            </w:pPr>
          </w:p>
          <w:p w:rsidR="00015457" w:rsidRPr="00224E56" w:rsidRDefault="00015457" w:rsidP="00CF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З1,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  <w:p w:rsidR="00015457" w:rsidRPr="00DA59A6" w:rsidRDefault="00015457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10" w:rsidRPr="00224E56" w:rsidTr="00111D10">
        <w:trPr>
          <w:trHeight w:val="647"/>
        </w:trPr>
        <w:tc>
          <w:tcPr>
            <w:tcW w:w="2943" w:type="dxa"/>
          </w:tcPr>
          <w:p w:rsidR="00111D10" w:rsidRPr="00224E56" w:rsidRDefault="00111D10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Тема 1.2. </w:t>
            </w:r>
            <w:r w:rsidRPr="00224E56">
              <w:rPr>
                <w:rFonts w:ascii="Times New Roman" w:hAnsi="Times New Roman" w:cs="Times New Roman"/>
                <w:bCs/>
              </w:rPr>
              <w:t>Средства измерений</w:t>
            </w:r>
          </w:p>
        </w:tc>
        <w:tc>
          <w:tcPr>
            <w:tcW w:w="2835" w:type="dxa"/>
          </w:tcPr>
          <w:p w:rsidR="00111D10" w:rsidRPr="00224E56" w:rsidRDefault="00111D10" w:rsidP="00111D10">
            <w:pPr>
              <w:rPr>
                <w:rFonts w:ascii="Times New Roman" w:hAnsi="Times New Roman" w:cs="Times New Roman"/>
                <w:bCs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1. </w:t>
            </w:r>
            <w:r w:rsidR="0096747C" w:rsidRPr="00224E56">
              <w:rPr>
                <w:rFonts w:ascii="Times New Roman" w:hAnsi="Times New Roman" w:cs="Times New Roman"/>
                <w:bCs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З1,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  <w:p w:rsidR="00111D10" w:rsidRPr="00224E56" w:rsidRDefault="00111D10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A3" w:rsidRPr="00224E56" w:rsidTr="00360420">
        <w:tc>
          <w:tcPr>
            <w:tcW w:w="2943" w:type="dxa"/>
          </w:tcPr>
          <w:p w:rsidR="008301A3" w:rsidRPr="00224E56" w:rsidRDefault="001B536A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1.3. Государственная метрологическая служба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301A3" w:rsidRPr="00224E56" w:rsidRDefault="00FB26BF" w:rsidP="003F2149">
            <w:pPr>
              <w:rPr>
                <w:rFonts w:ascii="Times New Roman" w:hAnsi="Times New Roman" w:cs="Times New Roman"/>
              </w:rPr>
            </w:pPr>
            <w:r w:rsidRPr="00A43AE5">
              <w:rPr>
                <w:rFonts w:ascii="Times New Roman" w:hAnsi="Times New Roman" w:cs="Times New Roman"/>
              </w:rPr>
              <w:t>Тест № 1 по разделу «Метрология»</w:t>
            </w:r>
            <w:r w:rsidR="0004004F">
              <w:rPr>
                <w:rFonts w:ascii="Times New Roman" w:hAnsi="Times New Roman" w:cs="Times New Roman"/>
              </w:rPr>
              <w:t xml:space="preserve"> (20 вопросов)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З1, У1, 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8301A3" w:rsidRPr="00224E5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5F0E4F" w:rsidRPr="00224E56" w:rsidTr="00235B30">
        <w:tc>
          <w:tcPr>
            <w:tcW w:w="9322" w:type="dxa"/>
            <w:gridSpan w:val="3"/>
          </w:tcPr>
          <w:p w:rsidR="005F0E4F" w:rsidRPr="00224E56" w:rsidRDefault="005F0E4F" w:rsidP="00AB4D0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</w:rPr>
              <w:t>Раздел 2. Стандартизация</w:t>
            </w:r>
          </w:p>
        </w:tc>
      </w:tr>
      <w:tr w:rsidR="00262296" w:rsidRPr="00224E56" w:rsidTr="00360420">
        <w:tc>
          <w:tcPr>
            <w:tcW w:w="2943" w:type="dxa"/>
          </w:tcPr>
          <w:p w:rsidR="00262296" w:rsidRPr="00224E56" w:rsidRDefault="005F0E4F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2.1. Система стандартизации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Default="00607D13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«Основные понятия стандартизации. Система стандартизации»</w:t>
            </w:r>
          </w:p>
          <w:p w:rsidR="0004004F" w:rsidRPr="00224E56" w:rsidRDefault="0004004F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вопросов)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  <w:p w:rsidR="00262296" w:rsidRPr="00224E56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296" w:rsidRPr="00224E56" w:rsidTr="00360420">
        <w:tc>
          <w:tcPr>
            <w:tcW w:w="2943" w:type="dxa"/>
          </w:tcPr>
          <w:p w:rsidR="00262296" w:rsidRPr="00224E56" w:rsidRDefault="005F0E4F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>Тема 2.2. Нормативная документация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24E56" w:rsidRDefault="005F0E4F" w:rsidP="005F0E4F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2. </w:t>
            </w:r>
            <w:r w:rsidRPr="00224E56">
              <w:rPr>
                <w:rFonts w:ascii="Times New Roman" w:hAnsi="Times New Roman" w:cs="Times New Roman"/>
                <w:bCs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DA59A6" w:rsidRP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  <w:p w:rsidR="00262296" w:rsidRPr="00224E56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608D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Тема 2.3.  Общетехнические стандарты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Практическая работа № 3. Решение задач по системе допусков и посадок 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4. Изучение и определение допусков и посадок гладких цилиндрических соединений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5. Изучение и определение допусков и посадок  подшипников качения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6. Изучение и определение допусков  резьбовых соединений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2608D1" w:rsidP="0023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4E56">
              <w:rPr>
                <w:rFonts w:ascii="Times New Roman" w:hAnsi="Times New Roman" w:cs="Times New Roman"/>
              </w:rPr>
              <w:t>Практическая работа № 7. Изучение и определение шероховатости поверхностей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t xml:space="preserve">Тема 2.4  Качество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продукции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lastRenderedPageBreak/>
              <w:t xml:space="preserve">Практическая работа № 8. </w:t>
            </w:r>
            <w:r w:rsidRPr="00224E56">
              <w:rPr>
                <w:rFonts w:ascii="Times New Roman" w:hAnsi="Times New Roman" w:cs="Times New Roman"/>
                <w:bCs/>
              </w:rPr>
              <w:lastRenderedPageBreak/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2608D1" w:rsidRPr="00224E56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608D1" w:rsidRPr="00224E56" w:rsidRDefault="00652349" w:rsidP="003F2149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Cs/>
              </w:rPr>
              <w:lastRenderedPageBreak/>
              <w:t>Тема 2.5 Правила и документы системы подтверждения соответствия РФ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08D1" w:rsidRPr="00224E56" w:rsidRDefault="00DA59A6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2 по разделу «Стандартизация»</w:t>
            </w:r>
          </w:p>
        </w:tc>
        <w:tc>
          <w:tcPr>
            <w:tcW w:w="3544" w:type="dxa"/>
          </w:tcPr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У2,</w:t>
            </w:r>
          </w:p>
          <w:p w:rsidR="00DA59A6" w:rsidRDefault="00DA59A6" w:rsidP="00DA59A6">
            <w:pPr>
              <w:tabs>
                <w:tab w:val="left" w:pos="1635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 01,  ОК 02, </w:t>
            </w:r>
          </w:p>
          <w:p w:rsidR="002608D1" w:rsidRPr="00224E56" w:rsidRDefault="00DA59A6" w:rsidP="00DA59A6">
            <w:pPr>
              <w:jc w:val="center"/>
              <w:rPr>
                <w:rFonts w:ascii="Times New Roman" w:hAnsi="Times New Roman" w:cs="Times New Roman"/>
              </w:rPr>
            </w:pPr>
            <w:r w:rsidRPr="00DA59A6">
              <w:rPr>
                <w:rFonts w:ascii="Times New Roman" w:eastAsia="TimesNewRomanPSMT" w:hAnsi="Times New Roman" w:cs="Times New Roman"/>
                <w:sz w:val="24"/>
                <w:szCs w:val="24"/>
              </w:rPr>
              <w:t>ПК2.2, ПК2.3</w:t>
            </w:r>
          </w:p>
        </w:tc>
      </w:tr>
      <w:tr w:rsidR="00577D4B" w:rsidRPr="00224E56" w:rsidTr="00235B30">
        <w:tc>
          <w:tcPr>
            <w:tcW w:w="9322" w:type="dxa"/>
            <w:gridSpan w:val="3"/>
          </w:tcPr>
          <w:p w:rsidR="00577D4B" w:rsidRPr="00224E56" w:rsidRDefault="00577D4B" w:rsidP="00577D4B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  <w:b/>
                <w:i/>
              </w:rPr>
              <w:t>Промежуточный контроль</w:t>
            </w:r>
          </w:p>
        </w:tc>
      </w:tr>
      <w:tr w:rsidR="002608D1" w:rsidRPr="00224E56" w:rsidTr="00667041">
        <w:tc>
          <w:tcPr>
            <w:tcW w:w="2943" w:type="dxa"/>
          </w:tcPr>
          <w:p w:rsidR="002608D1" w:rsidRPr="00224E56" w:rsidRDefault="002608D1" w:rsidP="00AB4D01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2608D1" w:rsidRPr="00224E56" w:rsidRDefault="002608D1" w:rsidP="00B00A9B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Экзаменационные </w:t>
            </w:r>
            <w:r w:rsidR="00B00A9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544" w:type="dxa"/>
          </w:tcPr>
          <w:p w:rsidR="002608D1" w:rsidRPr="00224E56" w:rsidRDefault="002608D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8E2" w:rsidRPr="00224E56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0154" w:rsidRPr="00224E56" w:rsidRDefault="00010154" w:rsidP="003F2149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24E56" w:rsidRDefault="00FC192E" w:rsidP="003F21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F90426" w:rsidRDefault="00F90426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14ED2"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Практические </w:t>
      </w:r>
      <w:r w:rsidRPr="00224E56">
        <w:rPr>
          <w:rFonts w:ascii="Times New Roman" w:hAnsi="Times New Roman" w:cs="Times New Roman"/>
          <w:b/>
          <w:bCs/>
          <w:caps/>
          <w:sz w:val="24"/>
          <w:szCs w:val="24"/>
        </w:rPr>
        <w:t>работы</w:t>
      </w:r>
    </w:p>
    <w:p w:rsidR="00EB426F" w:rsidRPr="00224E56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работ.</w:t>
      </w:r>
    </w:p>
    <w:p w:rsidR="00F51DFE" w:rsidRPr="00224E56" w:rsidRDefault="00F84F1A" w:rsidP="003F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314ED2" w:rsidRPr="00224E56">
        <w:rPr>
          <w:rFonts w:ascii="Times New Roman" w:hAnsi="Times New Roman" w:cs="Times New Roman"/>
          <w:b/>
          <w:sz w:val="24"/>
          <w:szCs w:val="24"/>
        </w:rPr>
        <w:t>Метрология</w:t>
      </w:r>
    </w:p>
    <w:p w:rsidR="00606D44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FE" w:rsidRPr="00D008D3" w:rsidRDefault="00EC1DE1" w:rsidP="00D0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8D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="00F51DFE" w:rsidRPr="00D00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Pr="00D008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14ED2" w:rsidRPr="00D00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1. </w:t>
      </w:r>
      <w:r w:rsidR="00F96612" w:rsidRPr="00D008D3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Выбор измерительного средства для определения параметров с требуемой точностью.</w:t>
      </w:r>
    </w:p>
    <w:p w:rsidR="005D054C" w:rsidRDefault="008B01DA" w:rsidP="005D0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 w:rsidR="005D054C"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навыков прямых измерений геометрических величин с оценкой точности полученных значений.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371B2D" w:rsidRPr="00224E56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</w:t>
      </w:r>
      <w:r w:rsidR="009B1CCB" w:rsidRPr="00224E56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="00F8344B" w:rsidRPr="00224E56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224E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224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1. Изучени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е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2. Ознакомление с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о средствами измерений (два штангенциркуля различных классов точности и микрометр) и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образцами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 xml:space="preserve"> (геометрические тела различной формы)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3. Проведение 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>замеров с фиксацией полученных результатов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224E56" w:rsidRDefault="007B7A75" w:rsidP="009B1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5. Формулирование вывода</w:t>
      </w:r>
      <w:r w:rsidR="009B1CCB" w:rsidRPr="00224E56">
        <w:rPr>
          <w:rFonts w:ascii="Times New Roman" w:hAnsi="Times New Roman" w:cs="Times New Roman"/>
          <w:bCs/>
          <w:sz w:val="24"/>
          <w:szCs w:val="24"/>
        </w:rPr>
        <w:t xml:space="preserve"> о точности полученных значений геометрических величин. Сравнение точности и диапазона предложенных средств измерений</w:t>
      </w:r>
      <w:r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A75" w:rsidRPr="00224E56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224E56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956100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224E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>«</w:t>
      </w:r>
      <w:r w:rsidRPr="00224E56"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 xml:space="preserve">тлично» -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</w:t>
      </w:r>
      <w:r w:rsidR="00B64774" w:rsidRPr="00224E56">
        <w:rPr>
          <w:rFonts w:ascii="Times New Roman" w:hAnsi="Times New Roman" w:cs="Times New Roman"/>
          <w:bCs/>
          <w:sz w:val="24"/>
          <w:szCs w:val="24"/>
        </w:rPr>
        <w:t xml:space="preserve"> работа выполнена с соблюдением техники безопасности; протокол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оформлен во время занятия, содержит подробное описание всех этапов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работы, содержит верную подробную формулировку вывода по проделанной работе.</w:t>
      </w:r>
    </w:p>
    <w:p w:rsidR="00096B1E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 работа выполнена с соблюдением техники безопасности; протокол практической работы оформлен во время занятия, содержит недостаточно подробное описание этапов работы, содержит верную подробную формулировку вывода по проделанной работе.</w:t>
      </w:r>
    </w:p>
    <w:p w:rsidR="009C4791" w:rsidRPr="00224E56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«удовлетворительно»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практическая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работа выполнена с  небольшими нарушениями техники безопасности; протокол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о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224E56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работы.</w:t>
      </w:r>
    </w:p>
    <w:p w:rsidR="00F84F1A" w:rsidRPr="00224E56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протокол </w:t>
      </w:r>
      <w:r w:rsidR="007769ED" w:rsidRPr="00224E56">
        <w:rPr>
          <w:rFonts w:ascii="Times New Roman" w:hAnsi="Times New Roman" w:cs="Times New Roman"/>
          <w:bCs/>
          <w:sz w:val="24"/>
          <w:szCs w:val="24"/>
        </w:rPr>
        <w:t>практической</w:t>
      </w:r>
      <w:r w:rsidR="00F72DC8" w:rsidRPr="00224E56">
        <w:rPr>
          <w:rFonts w:ascii="Times New Roman" w:hAnsi="Times New Roman" w:cs="Times New Roman"/>
          <w:bCs/>
          <w:sz w:val="24"/>
          <w:szCs w:val="24"/>
        </w:rPr>
        <w:t xml:space="preserve"> работы не оформлен во время занятия или содержит грубые ошибки в оформлении и заключении.</w:t>
      </w:r>
    </w:p>
    <w:p w:rsidR="00EB426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795" w:rsidRPr="00863795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795">
        <w:rPr>
          <w:rFonts w:ascii="Times New Roman" w:hAnsi="Times New Roman" w:cs="Times New Roman"/>
          <w:b/>
        </w:rPr>
        <w:t>Раздел 2. Стандартизация</w:t>
      </w:r>
    </w:p>
    <w:p w:rsidR="00863795" w:rsidRPr="00863795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3795" w:rsidRPr="00D008D3" w:rsidRDefault="00863795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008D3">
        <w:rPr>
          <w:rFonts w:ascii="Times New Roman" w:hAnsi="Times New Roman" w:cs="Times New Roman"/>
          <w:b/>
          <w:u w:val="single"/>
        </w:rPr>
        <w:t xml:space="preserve">Практическая работа № 2. </w:t>
      </w:r>
      <w:r w:rsidRPr="00D008D3">
        <w:rPr>
          <w:rFonts w:ascii="Times New Roman" w:hAnsi="Times New Roman" w:cs="Times New Roman"/>
          <w:b/>
          <w:bCs/>
          <w:u w:val="single"/>
        </w:rPr>
        <w:t>Подбор необходимых нормативных документов по Указателю государственных или отраслевых стандартов.</w:t>
      </w:r>
    </w:p>
    <w:p w:rsidR="00D008D3" w:rsidRPr="00015FA4" w:rsidRDefault="00D008D3" w:rsidP="00D008D3">
      <w:pPr>
        <w:pStyle w:val="a4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057C5D">
        <w:rPr>
          <w:rFonts w:ascii="Times New Roman" w:eastAsia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работы</w:t>
      </w:r>
      <w:r w:rsidRPr="00057C5D">
        <w:rPr>
          <w:rFonts w:ascii="yandex-sans" w:eastAsia="Times New Roman" w:hAnsi="yandex-sans"/>
          <w:b/>
          <w:color w:val="000000"/>
          <w:sz w:val="23"/>
          <w:szCs w:val="23"/>
        </w:rPr>
        <w:t>:</w:t>
      </w:r>
      <w:r>
        <w:rPr>
          <w:rFonts w:ascii="yandex-sans" w:eastAsia="Times New Roman" w:hAnsi="yandex-sans"/>
          <w:color w:val="000000"/>
          <w:sz w:val="23"/>
          <w:szCs w:val="23"/>
        </w:rPr>
        <w:t>С</w:t>
      </w:r>
      <w:r w:rsidRPr="00015FA4">
        <w:rPr>
          <w:rFonts w:ascii="yandex-sans" w:eastAsia="Times New Roman" w:hAnsi="yandex-sans"/>
          <w:color w:val="000000"/>
          <w:sz w:val="23"/>
          <w:szCs w:val="23"/>
        </w:rPr>
        <w:t>формировать практические навыки по поиску и подбору стандартов в Указателе«Национальные стандарты».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3018D2" w:rsidRPr="00224E56" w:rsidRDefault="003018D2" w:rsidP="003018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3018D2" w:rsidRDefault="003018D2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. </w:t>
      </w:r>
      <w:r w:rsidR="00CB1345">
        <w:rPr>
          <w:rFonts w:ascii="yandex-sans" w:eastAsia="Times New Roman" w:hAnsi="yandex-sans"/>
          <w:color w:val="000000"/>
          <w:sz w:val="23"/>
          <w:szCs w:val="23"/>
        </w:rPr>
        <w:t>Выполнить задания 1-5.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3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>. Оформить отчет по практической работе.</w:t>
      </w:r>
    </w:p>
    <w:p w:rsidR="003018D2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4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>.Сделать общий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 вывод по работе (согласно цели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 xml:space="preserve"> работы).</w:t>
      </w:r>
    </w:p>
    <w:p w:rsidR="003018D2" w:rsidRPr="00C352DB" w:rsidRDefault="00956100" w:rsidP="003018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5</w:t>
      </w:r>
      <w:r w:rsidR="003018D2">
        <w:rPr>
          <w:rFonts w:ascii="yandex-sans" w:eastAsia="Times New Roman" w:hAnsi="yandex-sans"/>
          <w:color w:val="000000"/>
          <w:sz w:val="23"/>
          <w:szCs w:val="23"/>
        </w:rPr>
        <w:t xml:space="preserve">. </w:t>
      </w:r>
      <w:r w:rsidR="003018D2" w:rsidRPr="00C352DB">
        <w:rPr>
          <w:rFonts w:ascii="yandex-sans" w:eastAsia="Times New Roman" w:hAnsi="yandex-sans"/>
          <w:color w:val="000000"/>
          <w:sz w:val="23"/>
          <w:szCs w:val="23"/>
        </w:rPr>
        <w:t>Ответить на контрольные вопросы.</w:t>
      </w:r>
    </w:p>
    <w:p w:rsidR="00CB1345" w:rsidRPr="00224E56" w:rsidRDefault="00CB1345" w:rsidP="00CB13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956100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подробно расписаны все пять практических заданий, 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отчет оформлен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содержит верную подробную формулировку вывода.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верно выполнены четыре задания, либо выполнены пять заданий с небольшими недочетами,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 отчет оформлен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общий вывод по работе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сформулирован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верно.</w:t>
      </w:r>
    </w:p>
    <w:p w:rsidR="00CB1345" w:rsidRPr="00224E56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верно выполнено не менее трех практических заданий, </w:t>
      </w:r>
      <w:r w:rsidR="00387A71">
        <w:rPr>
          <w:rFonts w:ascii="Times New Roman" w:hAnsi="Times New Roman" w:cs="Times New Roman"/>
          <w:bCs/>
          <w:sz w:val="24"/>
          <w:szCs w:val="24"/>
        </w:rPr>
        <w:t xml:space="preserve">отчет оформлен недостаточно подробно и аккуратно, </w:t>
      </w:r>
      <w:r>
        <w:rPr>
          <w:rFonts w:ascii="Times New Roman" w:hAnsi="Times New Roman" w:cs="Times New Roman"/>
          <w:bCs/>
          <w:sz w:val="24"/>
          <w:szCs w:val="24"/>
        </w:rPr>
        <w:t>вывод по работе сформулирован в целом верно, но с небольшими неточностями.</w:t>
      </w:r>
    </w:p>
    <w:p w:rsidR="00CB1345" w:rsidRDefault="00CB1345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 w:rsidR="00387A71">
        <w:rPr>
          <w:rFonts w:ascii="Times New Roman" w:hAnsi="Times New Roman" w:cs="Times New Roman"/>
          <w:bCs/>
          <w:sz w:val="24"/>
          <w:szCs w:val="24"/>
        </w:rPr>
        <w:t>выполнено менее трех практических заданий.</w:t>
      </w:r>
    </w:p>
    <w:p w:rsidR="00D008D3" w:rsidRDefault="00D008D3" w:rsidP="00CB1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8D3" w:rsidRPr="00FC6511" w:rsidRDefault="00D008D3" w:rsidP="00CB1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51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3. Решение задач по системе допусков и посадок</w:t>
      </w:r>
    </w:p>
    <w:p w:rsidR="00917BDB" w:rsidRDefault="00917BDB" w:rsidP="00AE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D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917BDB">
        <w:rPr>
          <w:rFonts w:ascii="Times New Roman" w:hAnsi="Times New Roman" w:cs="Times New Roman"/>
          <w:bCs/>
          <w:sz w:val="24"/>
          <w:szCs w:val="24"/>
        </w:rPr>
        <w:t>Закрепление теоретических знаний по теме «Допуски и посадки», получение практических навыков по расчету допусков, предельных размеров, предельных зазоров, натягов.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956100" w:rsidRPr="00224E56" w:rsidRDefault="00956100" w:rsidP="0095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956100" w:rsidRDefault="00956100" w:rsidP="009561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956100" w:rsidRDefault="00956100" w:rsidP="0095610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2. </w:t>
      </w:r>
      <w:r w:rsidR="00606D44">
        <w:rPr>
          <w:rFonts w:ascii="yandex-sans" w:eastAsia="Times New Roman" w:hAnsi="yandex-sans"/>
          <w:color w:val="000000"/>
          <w:sz w:val="23"/>
          <w:szCs w:val="23"/>
        </w:rPr>
        <w:t>Выполнить задания 1, 2 (заполнить таблицы).</w:t>
      </w:r>
    </w:p>
    <w:p w:rsidR="00956100" w:rsidRDefault="00956100" w:rsidP="00956100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3. </w:t>
      </w:r>
      <w:r w:rsidR="00606D44">
        <w:rPr>
          <w:rFonts w:ascii="yandex-sans" w:eastAsia="Times New Roman" w:hAnsi="yandex-sans"/>
          <w:color w:val="000000"/>
          <w:sz w:val="23"/>
          <w:szCs w:val="23"/>
        </w:rPr>
        <w:t>Оформить отчет по практической работе.</w:t>
      </w:r>
    </w:p>
    <w:p w:rsidR="00956100" w:rsidRPr="00224E56" w:rsidRDefault="00956100" w:rsidP="0095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 w:rsidR="00606D44">
        <w:rPr>
          <w:rFonts w:ascii="Times New Roman" w:hAnsi="Times New Roman" w:cs="Times New Roman"/>
          <w:bCs/>
          <w:sz w:val="24"/>
          <w:szCs w:val="24"/>
        </w:rPr>
        <w:t xml:space="preserve">верно выполнены два задания. 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 w:rsidR="00606D44">
        <w:rPr>
          <w:rFonts w:ascii="Times New Roman" w:hAnsi="Times New Roman" w:cs="Times New Roman"/>
          <w:bCs/>
          <w:sz w:val="24"/>
          <w:szCs w:val="24"/>
        </w:rPr>
        <w:t>выполнены два задания с небольшими недочетами.</w:t>
      </w:r>
    </w:p>
    <w:p w:rsidR="00956100" w:rsidRPr="00224E56" w:rsidRDefault="00956100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 w:rsidR="00606D44">
        <w:rPr>
          <w:rFonts w:ascii="Times New Roman" w:hAnsi="Times New Roman" w:cs="Times New Roman"/>
          <w:bCs/>
          <w:sz w:val="24"/>
          <w:szCs w:val="24"/>
        </w:rPr>
        <w:t>выполнено одно задание</w:t>
      </w:r>
    </w:p>
    <w:p w:rsidR="00956100" w:rsidRPr="00FC6511" w:rsidRDefault="00606D44" w:rsidP="009561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 – ни одно задание не выполнено.</w:t>
      </w:r>
    </w:p>
    <w:p w:rsidR="00956100" w:rsidRPr="00FC6511" w:rsidRDefault="00956100" w:rsidP="0095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95" w:rsidRPr="00FC6511" w:rsidRDefault="00FC6511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51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4. Изучение и определение допусков и посадок гладких цилиндрических соединений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Формирование практических</w:t>
      </w:r>
      <w:r w:rsidRPr="001332B1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1332B1">
        <w:rPr>
          <w:rFonts w:ascii="Times New Roman" w:hAnsi="Times New Roman"/>
          <w:sz w:val="24"/>
          <w:szCs w:val="24"/>
        </w:rPr>
        <w:t xml:space="preserve"> решения задач по допускам и посадкам гладких цилиндрических соединений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7E15" w:rsidRPr="00967E15" w:rsidRDefault="00967E15" w:rsidP="00967E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E15">
        <w:rPr>
          <w:rFonts w:ascii="Times New Roman" w:hAnsi="Times New Roman" w:cs="Times New Roman"/>
          <w:sz w:val="24"/>
          <w:szCs w:val="24"/>
          <w:u w:val="single"/>
        </w:rPr>
        <w:t>Выполнение практической работы осуществляется в соответствии с Методическими рекомендациями к практическим работам.</w:t>
      </w:r>
    </w:p>
    <w:p w:rsidR="00606D44" w:rsidRPr="00224E56" w:rsidRDefault="00606D44" w:rsidP="00606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1. Изучить теоретический материал.</w:t>
      </w:r>
    </w:p>
    <w:p w:rsidR="00606D44" w:rsidRDefault="00606D44" w:rsidP="00606D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2. Рассмотреть и записать в тетрадь примеры решения задач (примеры 1.1-1.4).</w:t>
      </w:r>
    </w:p>
    <w:p w:rsidR="00606D44" w:rsidRDefault="00606D44" w:rsidP="00606D44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3. Выполнить задания для самостоятельного работы, выбрав из предложенных задач любые две.</w:t>
      </w:r>
    </w:p>
    <w:p w:rsidR="00606D44" w:rsidRPr="00224E56" w:rsidRDefault="00606D44" w:rsidP="00606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примеры решения задач,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решены две самостоятельные задачи.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примеры решения задач,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решена одна самостоятельная задача либо решены с недочетами две самостоятельные задачи.</w:t>
      </w:r>
    </w:p>
    <w:p w:rsidR="00606D44" w:rsidRPr="00224E56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записаны примеры решения задач, решена с недочетами одна самостоятельная задача.</w:t>
      </w:r>
    </w:p>
    <w:p w:rsidR="00606D44" w:rsidRPr="00FC6511" w:rsidRDefault="00606D44" w:rsidP="00606D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записаны с неточностями только примеры решения </w:t>
      </w:r>
      <w:r w:rsidRPr="00FC6511">
        <w:rPr>
          <w:rFonts w:ascii="Times New Roman" w:hAnsi="Times New Roman" w:cs="Times New Roman"/>
          <w:bCs/>
          <w:sz w:val="24"/>
          <w:szCs w:val="24"/>
        </w:rPr>
        <w:t>задач.</w:t>
      </w:r>
    </w:p>
    <w:p w:rsidR="00FC6511" w:rsidRDefault="00FC6511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A1E" w:rsidRPr="00447FBA" w:rsidRDefault="00447FBA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FBA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5. Изучение и определение допусков и посадок  подшипников качения</w:t>
      </w:r>
    </w:p>
    <w:p w:rsidR="00447FBA" w:rsidRPr="00447FBA" w:rsidRDefault="00447FBA" w:rsidP="00447F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7FBA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447FBA">
        <w:rPr>
          <w:rFonts w:ascii="Times New Roman" w:hAnsi="Times New Roman"/>
          <w:sz w:val="24"/>
          <w:szCs w:val="24"/>
        </w:rPr>
        <w:t>Получение навыков подбора подшипников качения, выполнение эскизов подшипников.</w:t>
      </w:r>
    </w:p>
    <w:p w:rsidR="00447FBA" w:rsidRPr="004D6A04" w:rsidRDefault="00447FBA" w:rsidP="00447FBA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447FBA" w:rsidRDefault="00447FBA" w:rsidP="00447FBA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447FBA" w:rsidRDefault="00447FBA" w:rsidP="00447FBA">
      <w:pPr>
        <w:pStyle w:val="Default"/>
        <w:jc w:val="both"/>
      </w:pPr>
      <w:r>
        <w:lastRenderedPageBreak/>
        <w:t>2. Рассмотреть и записать в тетради пример решения задачи на определение подшипника качения</w:t>
      </w:r>
    </w:p>
    <w:p w:rsidR="00447FBA" w:rsidRDefault="00447FBA" w:rsidP="00447FBA">
      <w:pPr>
        <w:pStyle w:val="Default"/>
        <w:jc w:val="both"/>
      </w:pPr>
      <w:r>
        <w:t>3. Выполнить задание по вариантам.</w:t>
      </w:r>
    </w:p>
    <w:p w:rsidR="00447FBA" w:rsidRPr="00224E56" w:rsidRDefault="00447FBA" w:rsidP="00447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447FBA" w:rsidRPr="00224E56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задача по вариантамрешена и эскиз подшипника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верно, оформление подробное.</w:t>
      </w:r>
    </w:p>
    <w:p w:rsidR="00447FBA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задача по вариантамрешена верно, эскиз подшипника выполнен с небольшими недочетами, оформление подробное.</w:t>
      </w:r>
    </w:p>
    <w:p w:rsidR="00447FBA" w:rsidRPr="00224E56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задача по вариантамрешена верно, эскиз подшипника не выполнен с небольшими недочетами, либо оформление недостаточно подробное.</w:t>
      </w:r>
    </w:p>
    <w:p w:rsidR="00447FBA" w:rsidRPr="00FC6511" w:rsidRDefault="00447FBA" w:rsidP="00447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- </w:t>
      </w:r>
      <w:r w:rsidR="008F7FBC">
        <w:rPr>
          <w:rFonts w:ascii="Times New Roman" w:hAnsi="Times New Roman" w:cs="Times New Roman"/>
          <w:bCs/>
          <w:sz w:val="24"/>
          <w:szCs w:val="24"/>
        </w:rPr>
        <w:t>задача по вариантамрешена неверно, эскиз подшипника не выполнен.</w:t>
      </w:r>
    </w:p>
    <w:p w:rsidR="00447FBA" w:rsidRDefault="00447FBA" w:rsidP="00447FBA">
      <w:pPr>
        <w:pStyle w:val="Default"/>
        <w:jc w:val="both"/>
      </w:pPr>
    </w:p>
    <w:p w:rsidR="005A7E7B" w:rsidRPr="00B645E7" w:rsidRDefault="00FB251B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5E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6. Изучение и определение допусков  резьбовых соединений</w:t>
      </w:r>
    </w:p>
    <w:p w:rsidR="00FB251B" w:rsidRPr="00B645E7" w:rsidRDefault="00FB251B" w:rsidP="00F72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E7">
        <w:rPr>
          <w:rFonts w:ascii="Times New Roman" w:hAnsi="Times New Roman" w:cs="Times New Roman"/>
          <w:b/>
          <w:sz w:val="24"/>
          <w:szCs w:val="24"/>
        </w:rPr>
        <w:t>Цель  работы:</w:t>
      </w:r>
      <w:r w:rsidR="00B645E7" w:rsidRPr="00B645E7">
        <w:rPr>
          <w:rFonts w:ascii="Times New Roman" w:hAnsi="Times New Roman" w:cs="Times New Roman"/>
          <w:sz w:val="24"/>
          <w:szCs w:val="24"/>
        </w:rPr>
        <w:t>Получение навыков расшифровки условных обозначений резьбовых соединений.</w:t>
      </w:r>
    </w:p>
    <w:p w:rsidR="00B645E7" w:rsidRPr="004D6A04" w:rsidRDefault="00B645E7" w:rsidP="00B645E7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B645E7" w:rsidRDefault="00B645E7" w:rsidP="00B645E7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B645E7" w:rsidRDefault="00B645E7" w:rsidP="00B645E7">
      <w:pPr>
        <w:pStyle w:val="Default"/>
        <w:jc w:val="both"/>
      </w:pPr>
      <w:r>
        <w:t>2. Рассмотреть и записать в тетради пример расшифровки условного обозначения резьб</w:t>
      </w:r>
      <w:r w:rsidR="00257530">
        <w:t>ового соединения</w:t>
      </w:r>
      <w:r>
        <w:t>.</w:t>
      </w:r>
    </w:p>
    <w:p w:rsidR="00B645E7" w:rsidRDefault="00B645E7" w:rsidP="00B645E7">
      <w:pPr>
        <w:pStyle w:val="Default"/>
        <w:jc w:val="both"/>
      </w:pPr>
      <w:r>
        <w:t>3. Выполнить задание по вариантам</w:t>
      </w:r>
      <w:r w:rsidR="00257530">
        <w:t xml:space="preserve"> – расшифровать три условных обозначения.</w:t>
      </w:r>
    </w:p>
    <w:p w:rsidR="00B645E7" w:rsidRPr="00224E56" w:rsidRDefault="00B645E7" w:rsidP="00B645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B645E7" w:rsidRPr="00224E56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верно и подробно расшифрованы три условных обозначения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соединений.</w:t>
      </w:r>
    </w:p>
    <w:p w:rsidR="00B645E7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верно и подробно расшифрованы два условных обозначения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</w:t>
      </w:r>
      <w:r w:rsidR="00257530">
        <w:rPr>
          <w:rFonts w:ascii="Times New Roman" w:hAnsi="Times New Roman" w:cs="Times New Roman"/>
          <w:sz w:val="24"/>
          <w:szCs w:val="24"/>
        </w:rPr>
        <w:t xml:space="preserve"> либо расшифрованы три обозначения с небольшими неточностями</w:t>
      </w:r>
      <w:r w:rsidR="00257530" w:rsidRPr="00B645E7">
        <w:rPr>
          <w:rFonts w:ascii="Times New Roman" w:hAnsi="Times New Roman" w:cs="Times New Roman"/>
          <w:sz w:val="24"/>
          <w:szCs w:val="24"/>
        </w:rPr>
        <w:t>.</w:t>
      </w:r>
    </w:p>
    <w:p w:rsidR="00B645E7" w:rsidRPr="00224E56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 «удовлетворительно» –</w:t>
      </w:r>
      <w:r w:rsidR="00257530">
        <w:rPr>
          <w:rFonts w:ascii="Times New Roman" w:hAnsi="Times New Roman" w:cs="Times New Roman"/>
          <w:bCs/>
          <w:sz w:val="24"/>
          <w:szCs w:val="24"/>
        </w:rPr>
        <w:t xml:space="preserve"> расшифровано одно условное обозначение </w:t>
      </w:r>
      <w:r w:rsidR="00257530" w:rsidRPr="00B645E7">
        <w:rPr>
          <w:rFonts w:ascii="Times New Roman" w:hAnsi="Times New Roman" w:cs="Times New Roman"/>
          <w:sz w:val="24"/>
          <w:szCs w:val="24"/>
        </w:rPr>
        <w:t>резьбовых соединений</w:t>
      </w:r>
      <w:r w:rsidR="00257530">
        <w:rPr>
          <w:rFonts w:ascii="Times New Roman" w:hAnsi="Times New Roman" w:cs="Times New Roman"/>
          <w:sz w:val="24"/>
          <w:szCs w:val="24"/>
        </w:rPr>
        <w:t xml:space="preserve"> либо расшифрованы с неточностями два обозначения</w:t>
      </w:r>
      <w:r w:rsidR="00257530" w:rsidRPr="00B645E7">
        <w:rPr>
          <w:rFonts w:ascii="Times New Roman" w:hAnsi="Times New Roman" w:cs="Times New Roman"/>
          <w:sz w:val="24"/>
          <w:szCs w:val="24"/>
        </w:rPr>
        <w:t>.</w:t>
      </w:r>
    </w:p>
    <w:p w:rsidR="00B645E7" w:rsidRPr="00FC6511" w:rsidRDefault="00B645E7" w:rsidP="00B6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="00257530">
        <w:rPr>
          <w:rFonts w:ascii="Times New Roman" w:hAnsi="Times New Roman" w:cs="Times New Roman"/>
          <w:bCs/>
          <w:sz w:val="24"/>
          <w:szCs w:val="24"/>
        </w:rPr>
        <w:t>- ни одно из условных обозначений не расшифровано.</w:t>
      </w:r>
    </w:p>
    <w:p w:rsidR="00B645E7" w:rsidRPr="00FB251B" w:rsidRDefault="00B645E7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7B" w:rsidRPr="004F0DC3" w:rsidRDefault="004F0DC3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DC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7. Изучение и определение шероховатости поверхностей</w:t>
      </w:r>
    </w:p>
    <w:p w:rsidR="00EB426F" w:rsidRDefault="004F0DC3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BB5C63" w:rsidRPr="00064D3F">
        <w:rPr>
          <w:rFonts w:ascii="Times New Roman" w:hAnsi="Times New Roman" w:cs="Times New Roman"/>
          <w:bCs/>
          <w:sz w:val="24"/>
          <w:szCs w:val="24"/>
        </w:rPr>
        <w:t xml:space="preserve">Получение навыков расшифровки условного обозначения </w:t>
      </w:r>
      <w:r w:rsidR="00064D3F" w:rsidRPr="00064D3F">
        <w:rPr>
          <w:rFonts w:ascii="Times New Roman" w:hAnsi="Times New Roman" w:cs="Times New Roman"/>
          <w:bCs/>
          <w:sz w:val="24"/>
          <w:szCs w:val="24"/>
        </w:rPr>
        <w:t>шероховатости поверхности</w:t>
      </w:r>
      <w:r w:rsidR="000F3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D3F" w:rsidRPr="004D6A04" w:rsidRDefault="00064D3F" w:rsidP="00064D3F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064D3F" w:rsidRDefault="00064D3F" w:rsidP="00064D3F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064D3F" w:rsidRDefault="00064D3F" w:rsidP="00064D3F">
      <w:pPr>
        <w:pStyle w:val="Default"/>
        <w:jc w:val="both"/>
      </w:pPr>
      <w:r>
        <w:t>2. Выполнить задание по вариантам – расшифровать три условных обозначения.</w:t>
      </w:r>
    </w:p>
    <w:p w:rsidR="00064D3F" w:rsidRPr="00224E56" w:rsidRDefault="00064D3F" w:rsidP="00064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верно и подробно расшифрованы три условных обозначения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«хорошо» - верно и подробно расшифрованы два условных обозначения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 либо расшифрованы три обозначения с небольшими неточностями.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расшифровано одно условное обозначение </w:t>
      </w:r>
      <w:r w:rsidRPr="00064D3F">
        <w:rPr>
          <w:rFonts w:ascii="Times New Roman" w:hAnsi="Times New Roman" w:cs="Times New Roman"/>
          <w:sz w:val="24"/>
          <w:szCs w:val="24"/>
        </w:rPr>
        <w:t>шероховатости либо расшифрованы с неточностями два обозначения.</w:t>
      </w:r>
    </w:p>
    <w:p w:rsidR="00064D3F" w:rsidRPr="00064D3F" w:rsidRDefault="00064D3F" w:rsidP="00064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- ни одно из условных обозначений не расшифровано.</w:t>
      </w:r>
    </w:p>
    <w:p w:rsidR="00064D3F" w:rsidRDefault="00064D3F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C3" w:rsidRPr="00704469" w:rsidRDefault="0070446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8. </w:t>
      </w:r>
      <w:r w:rsidRPr="00704469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Определение показателей качества продукции экспертным или измерительным методами.</w:t>
      </w:r>
    </w:p>
    <w:p w:rsidR="0004004F" w:rsidRPr="00CA60A1" w:rsidRDefault="00704469" w:rsidP="0004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04004F" w:rsidRPr="00CA60A1">
        <w:rPr>
          <w:rFonts w:ascii="Times New Roman" w:eastAsia="TimesNewRomanPSMT" w:hAnsi="Times New Roman"/>
          <w:sz w:val="24"/>
          <w:szCs w:val="24"/>
        </w:rPr>
        <w:t>ознакомится с показателями качествами продукцииэкспертными или измерительными методами.</w:t>
      </w:r>
    </w:p>
    <w:p w:rsidR="0004004F" w:rsidRPr="004D6A04" w:rsidRDefault="0004004F" w:rsidP="0004004F">
      <w:pPr>
        <w:pStyle w:val="Default"/>
        <w:rPr>
          <w:b/>
        </w:rPr>
      </w:pPr>
      <w:r w:rsidRPr="004D6A04">
        <w:rPr>
          <w:b/>
        </w:rPr>
        <w:t>Порядок проведения работы:</w:t>
      </w:r>
    </w:p>
    <w:p w:rsidR="0004004F" w:rsidRDefault="0004004F" w:rsidP="0004004F">
      <w:pPr>
        <w:pStyle w:val="Default"/>
      </w:pPr>
      <w:r w:rsidRPr="00B61F63">
        <w:t xml:space="preserve">1. Ознакомиться </w:t>
      </w:r>
      <w:r>
        <w:t>с теоретическими сведениями</w:t>
      </w:r>
    </w:p>
    <w:p w:rsidR="0004004F" w:rsidRDefault="0004004F" w:rsidP="0004004F">
      <w:pPr>
        <w:pStyle w:val="Default"/>
        <w:jc w:val="both"/>
      </w:pPr>
      <w:r>
        <w:t>2. Составить опорный конспект, ответить на контрольные вопросы.</w:t>
      </w:r>
    </w:p>
    <w:p w:rsidR="0004004F" w:rsidRPr="00224E56" w:rsidRDefault="0004004F" w:rsidP="000400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«отлично» - </w:t>
      </w:r>
      <w:r>
        <w:rPr>
          <w:rFonts w:ascii="Times New Roman" w:hAnsi="Times New Roman" w:cs="Times New Roman"/>
          <w:bCs/>
          <w:sz w:val="24"/>
          <w:szCs w:val="24"/>
        </w:rPr>
        <w:t>опорный конспект отражает основную информацию, студент верно ответил на контрольные вопросы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«хорошо» - </w:t>
      </w:r>
      <w:r>
        <w:rPr>
          <w:rFonts w:ascii="Times New Roman" w:hAnsi="Times New Roman" w:cs="Times New Roman"/>
          <w:bCs/>
          <w:sz w:val="24"/>
          <w:szCs w:val="24"/>
        </w:rPr>
        <w:t>опорный конспект составлен подробно и верно, студент ответил только на часть контрольных вопросов.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 – </w:t>
      </w:r>
      <w:r>
        <w:rPr>
          <w:rFonts w:ascii="Times New Roman" w:hAnsi="Times New Roman" w:cs="Times New Roman"/>
          <w:bCs/>
          <w:sz w:val="24"/>
          <w:szCs w:val="24"/>
        </w:rPr>
        <w:t>опорный конспект составлен в целом верно, но сжато. Тема недостаточно раскрыта. Нет ответов на контрольные вопросы.</w:t>
      </w:r>
    </w:p>
    <w:p w:rsidR="0004004F" w:rsidRPr="00064D3F" w:rsidRDefault="0004004F" w:rsidP="000400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D3F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- ни одно из условных обозначений не расшифровано.</w:t>
      </w:r>
    </w:p>
    <w:p w:rsidR="00704469" w:rsidRDefault="0070446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4F" w:rsidRPr="004F0DC3" w:rsidRDefault="0004004F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04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0426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D970F6" w:rsidRPr="00DA545D" w:rsidRDefault="00D970F6" w:rsidP="00D9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DA545D">
        <w:rPr>
          <w:rFonts w:ascii="Times New Roman" w:hAnsi="Times New Roman" w:cs="Times New Roman"/>
          <w:b/>
          <w:sz w:val="24"/>
          <w:szCs w:val="24"/>
        </w:rPr>
        <w:t>Метрология</w:t>
      </w:r>
    </w:p>
    <w:p w:rsidR="00E1714D" w:rsidRPr="00DA545D" w:rsidRDefault="00D970F6" w:rsidP="00D9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5D">
        <w:rPr>
          <w:rFonts w:ascii="Times New Roman" w:hAnsi="Times New Roman" w:cs="Times New Roman"/>
          <w:b/>
          <w:sz w:val="24"/>
          <w:szCs w:val="24"/>
          <w:u w:val="single"/>
        </w:rPr>
        <w:t>Тест № 1. Тема:</w:t>
      </w:r>
      <w:r w:rsidR="00306E7B" w:rsidRPr="00DA5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«Метрология»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1. Цель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обеспечение единства измерений с необходимой и требуемой точностью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разработка и совершенствование средств и методов измерений повышения их точности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разра</w:t>
      </w:r>
      <w:r w:rsidR="009004A9">
        <w:rPr>
          <w:rFonts w:ascii="Times New Roman" w:eastAsia="Times New Roman" w:hAnsi="Times New Roman" w:cs="Times New Roman"/>
          <w:sz w:val="24"/>
          <w:szCs w:val="24"/>
        </w:rPr>
        <w:t>ботка новой и совершенствование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правовой и нормативной базы</w:t>
      </w:r>
    </w:p>
    <w:p w:rsidR="00224E56" w:rsidRPr="00DA545D" w:rsidRDefault="00224E56" w:rsidP="00AC16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2. Охарактеризуйте принцип метрологии «единство измерений»: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состояние средства измерений, когда они проградуированы в узаконенных единицах и их метрологические характеристики соответствуют установленным нормам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состояние измерений, при котором их результаты выражены в допущенных к </w:t>
      </w:r>
      <w:r w:rsidR="00AC16C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рименению в Российской Федерации единицах величин, а показатели точности измерений не выходят за установленные границы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разработка и/или применение метрологических средств, методов, методик и приемов основывается на научном эксперименте и анализе</w:t>
      </w:r>
    </w:p>
    <w:p w:rsidR="009004A9" w:rsidRDefault="00224E56" w:rsidP="009004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3. Какие из перечисленных способов обеспечивают единство измерения:</w:t>
      </w:r>
    </w:p>
    <w:p w:rsidR="00224E56" w:rsidRPr="00DA545D" w:rsidRDefault="00224E56" w:rsidP="009004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а) применение средств измерения, метрологические характеристики которых соответствуют установленным нормам, применени</w:t>
      </w:r>
      <w:r w:rsidR="009004A9">
        <w:rPr>
          <w:rFonts w:ascii="Times New Roman" w:eastAsia="Times New Roman" w:hAnsi="Times New Roman" w:cs="Times New Roman"/>
          <w:sz w:val="24"/>
          <w:szCs w:val="24"/>
        </w:rPr>
        <w:t xml:space="preserve">е узаконенных единиц измерения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определение систематических и случайных погрешностей, учет их в результатах измерений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применение многократных измерений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4. Какой раздел посвящен изучению теоретических основ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теоретическая метрология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прикладная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практическая метрология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5. Какой раздел рассматривает правила, требования и нормы, обеспечивающие регулирование и контроль за единством измерений: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практическая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теоретическая метрология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законодательная метрология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6. Объекты метрологии: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метрологические службы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физические величины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Ростехрегулирование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lastRenderedPageBreak/>
        <w:t>7. Как называется качественная характеристика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значение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единица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размерность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8. Как называется количественная характеристика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размер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значение физической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единица физической величины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9. Как называется значение физической величины, которое идеальным образом отражало бы в качественном и количественном отношениях соответствующую физическую величину: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искомое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номинальное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истинное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10. Как называется значение физической величины, найденное экспериментальным путем и настолько близкое к истинному, что для поставленной задачи может его заменить: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фактическое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действительное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искомое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11. Как называется фиксированное значение величины, которое принято за единицу данной величины и применяется для количественного выражения однородных с ней величин: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единица величины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размер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значение физической величины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12. Как называется единица физической величины, определяемая через основную единицу физической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кратная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производная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основная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13. Как называется единица физической величины, условно принятая в качестве независимой от других физических величин: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основная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кратная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дольная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14. Назовите субъекты государственной метрологической службы: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метрологическая служба отраслей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метрологическая служба предприятий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Ростехрегулирование, Государственный научный метрологический центр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15. Дайте определение понятия «методика измерений»: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а) совокупность конкретно описанных операций, выполнение которых обеспечивает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результатов измерений с установленными показателями точности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совокупность операций, выполняемых для определения количественного значения величины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совокупность операций, выполняемых в целях определения действительных значений метрологических характеристик средств измерений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16. Как называется анализ и оценка правильности установления и соблюдения метрологических требований применительно к объекту, подвергаемому экспертизе: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аттестация методик (методов) измерений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метрологическая экспертиза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государственный метрологический надзор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 xml:space="preserve">17. Как называется совокупность операций, выполняемых для определения </w:t>
      </w:r>
      <w:r w:rsidR="006912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t>оличественного значения величины: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величина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значение величин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измерение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18. Укажите виды измерений по отношению к основным единицам: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динамические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б) абсолютные, относительные 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косвенные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19. При каких видах измерений искомое значение величины получают непосредственно от средства измерений: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при косвенных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при многократных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при прямых </w:t>
      </w:r>
    </w:p>
    <w:p w:rsidR="00224E56" w:rsidRPr="00DA545D" w:rsidRDefault="00224E56" w:rsidP="00224E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20. Укажите виды измерений, при которых определяются фактические значения нескольких одноименных величин, а значение искомой величины находят решением системы уравнений: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а) дифференциальные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б) совокупные</w:t>
      </w:r>
      <w:r w:rsidRPr="00DA545D">
        <w:rPr>
          <w:rFonts w:ascii="Times New Roman" w:eastAsia="Times New Roman" w:hAnsi="Times New Roman" w:cs="Times New Roman"/>
          <w:sz w:val="24"/>
          <w:szCs w:val="24"/>
        </w:rPr>
        <w:br/>
        <w:t>в) совместные</w:t>
      </w:r>
    </w:p>
    <w:p w:rsidR="00A14EF7" w:rsidRPr="00DA545D" w:rsidRDefault="00A14EF7" w:rsidP="00A14E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545D">
        <w:rPr>
          <w:rFonts w:ascii="Times New Roman" w:hAnsi="Times New Roman" w:cs="Times New Roman"/>
          <w:sz w:val="24"/>
          <w:szCs w:val="24"/>
        </w:rPr>
        <w:t>Паспорт ответов</w:t>
      </w:r>
    </w:p>
    <w:tbl>
      <w:tblPr>
        <w:tblStyle w:val="a3"/>
        <w:tblW w:w="5000" w:type="pct"/>
        <w:tblLook w:val="04A0"/>
      </w:tblPr>
      <w:tblGrid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A545D" w:rsidRPr="00DA545D" w:rsidTr="00306E7B"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" w:type="pct"/>
          </w:tcPr>
          <w:p w:rsidR="00306E7B" w:rsidRPr="00DA545D" w:rsidRDefault="00306E7B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6E7B" w:rsidRPr="00DA545D" w:rsidTr="00306E7B"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0" w:type="pct"/>
          </w:tcPr>
          <w:p w:rsidR="00306E7B" w:rsidRPr="00DA545D" w:rsidRDefault="006605C9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A14EF7" w:rsidRPr="00DA545D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DA545D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 w:rsidRPr="00DA54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224E56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5D">
        <w:rPr>
          <w:rFonts w:ascii="Times New Roman" w:eastAsia="Times New Roman" w:hAnsi="Times New Roman" w:cs="Times New Roman"/>
          <w:sz w:val="24"/>
          <w:szCs w:val="24"/>
        </w:rPr>
        <w:t>Каждый правильный ответ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одним баллом.</w:t>
      </w:r>
    </w:p>
    <w:p w:rsidR="0028577D" w:rsidRPr="00224E56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6605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4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224E56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6605C9">
        <w:rPr>
          <w:rFonts w:ascii="Times New Roman" w:hAnsi="Times New Roman" w:cs="Times New Roman"/>
          <w:sz w:val="24"/>
          <w:szCs w:val="24"/>
        </w:rPr>
        <w:t>19</w:t>
      </w:r>
      <w:r w:rsidRPr="00224E56">
        <w:rPr>
          <w:rFonts w:ascii="Times New Roman" w:hAnsi="Times New Roman" w:cs="Times New Roman"/>
          <w:sz w:val="24"/>
          <w:szCs w:val="24"/>
        </w:rPr>
        <w:t>-2</w:t>
      </w:r>
      <w:r w:rsidR="006605C9">
        <w:rPr>
          <w:rFonts w:ascii="Times New Roman" w:hAnsi="Times New Roman" w:cs="Times New Roman"/>
          <w:sz w:val="24"/>
          <w:szCs w:val="24"/>
        </w:rPr>
        <w:t>0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6605C9">
        <w:rPr>
          <w:rFonts w:ascii="Times New Roman" w:hAnsi="Times New Roman" w:cs="Times New Roman"/>
          <w:sz w:val="24"/>
          <w:szCs w:val="24"/>
        </w:rPr>
        <w:t>15-18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24E56">
        <w:rPr>
          <w:rFonts w:ascii="Times New Roman" w:hAnsi="Times New Roman" w:cs="Times New Roman"/>
          <w:sz w:val="24"/>
          <w:szCs w:val="24"/>
        </w:rPr>
        <w:t xml:space="preserve"> 1</w:t>
      </w:r>
      <w:r w:rsidR="006605C9">
        <w:rPr>
          <w:rFonts w:ascii="Times New Roman" w:hAnsi="Times New Roman" w:cs="Times New Roman"/>
          <w:sz w:val="24"/>
          <w:szCs w:val="24"/>
        </w:rPr>
        <w:t>1</w:t>
      </w:r>
      <w:r w:rsidRPr="00224E56">
        <w:rPr>
          <w:rFonts w:ascii="Times New Roman" w:hAnsi="Times New Roman" w:cs="Times New Roman"/>
          <w:sz w:val="24"/>
          <w:szCs w:val="24"/>
        </w:rPr>
        <w:t>-1</w:t>
      </w:r>
      <w:r w:rsidR="006605C9">
        <w:rPr>
          <w:rFonts w:ascii="Times New Roman" w:hAnsi="Times New Roman" w:cs="Times New Roman"/>
          <w:sz w:val="24"/>
          <w:szCs w:val="24"/>
        </w:rPr>
        <w:t>4</w:t>
      </w:r>
      <w:r w:rsidRPr="00224E56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224E56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24E56">
        <w:rPr>
          <w:rFonts w:ascii="Times New Roman" w:hAnsi="Times New Roman" w:cs="Times New Roman"/>
          <w:sz w:val="24"/>
          <w:szCs w:val="24"/>
        </w:rPr>
        <w:t xml:space="preserve"> 0-1</w:t>
      </w:r>
      <w:r w:rsidR="006605C9">
        <w:rPr>
          <w:rFonts w:ascii="Times New Roman" w:hAnsi="Times New Roman" w:cs="Times New Roman"/>
          <w:sz w:val="24"/>
          <w:szCs w:val="24"/>
        </w:rPr>
        <w:t>0</w:t>
      </w:r>
      <w:r w:rsidRPr="00224E5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C6D9F" w:rsidRPr="00DA545D" w:rsidRDefault="001C6D9F" w:rsidP="001C6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5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Стандартизация</w:t>
      </w:r>
    </w:p>
    <w:p w:rsidR="001C6D9F" w:rsidRPr="006344C9" w:rsidRDefault="001C6D9F" w:rsidP="006344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Тест № 2. Тема: «Стандартизация»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>1.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 продукции, работ или услуг?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техническое регулирование;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оценка соответствия;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12A0">
        <w:rPr>
          <w:rFonts w:ascii="Times New Roman" w:hAnsi="Times New Roman" w:cs="Times New Roman"/>
          <w:sz w:val="24"/>
          <w:szCs w:val="24"/>
        </w:rPr>
        <w:t>3</w:t>
      </w:r>
      <w:r w:rsidRPr="006344C9">
        <w:rPr>
          <w:rFonts w:ascii="Times New Roman" w:hAnsi="Times New Roman" w:cs="Times New Roman"/>
          <w:sz w:val="24"/>
          <w:szCs w:val="24"/>
        </w:rPr>
        <w:t>) стандартизация;</w:t>
      </w:r>
    </w:p>
    <w:p w:rsidR="00FF0AC5" w:rsidRPr="006344C9" w:rsidRDefault="00FF0AC5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сертификация;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... -  рациональное сокращение видов, типов, и размеров изделий одинакового функционального назначения, а также узлов и деталей, входящих в изделие с целью ограниченного числа взаимозаменяемых узлов и деталей, позволяющих собрать новые изделия с добавлением определенного количества оригинальных элементов?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типизация;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унификация;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специализация;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спецификация;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Порядок разработки, принятия, введения в действие, применения и ведения общероссийских классификаторов технико-экономической информации устанавливает…?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ГОСТ;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Госстандарт;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Постановление правительства;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Научный институт;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... - свойство независимо изготовленных деталей, узлов и агрегатов обеспечивать беспрепятственную сборку машин и выполнять свое служебное назначение?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взаимозаменяемость;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агрегатирование;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унификация;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типизация;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5. Применение рядов предпочтительных чисел создает предпосылки для …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унификации машин 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классификации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оптимизации машин и деталей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4. систематизации изделий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6.Европейские стандарты разрабатывает (ют)...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национальные организации стран ЕС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европейский комитет по стандартизации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региональные организации;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ведомственные организации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7. Цель международной стандартизации - это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1. устранение технических барьеров в торговле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2. привлечение предприятий (организаций) к обязательному участию в стандартизации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3. упразднение национальных стандартов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4. разработка самых высоких требований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8. Сертификация продукции проводится с целью установления: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соответствия принятым стандартам.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лучшего образца.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брака.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значимости выпускаемой продукции.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9. Различают следующие виды сертификации продукции: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законодательную и исполнительную.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обязательную и добровольную.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точную и приблизительную.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корректную и поверхностную.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10. ... - изготовитель, продавец, исполнитель, обратившийся за проведением работ по сертификации?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исполнитель;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заявитель; 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эксперт;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научный сотрудник;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11. Сертификаты и аттестаты аккредитации в системах обязательной сертификации вступают в силу ...?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с даты подачи заявки;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с даты подписания договора;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 даты их регистрации в государственном реестре;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с даты выдачи;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12.Организацию и проведение работ по обязательной сертификации осуществляет?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1) ГОСТ;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Любое юридическое лицо;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Госстандарт;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Министерство по сертификации;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13. Официальный язык сертификата?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русский;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английский;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национальный;</w:t>
      </w:r>
    </w:p>
    <w:p w:rsidR="006E3204" w:rsidRPr="006344C9" w:rsidRDefault="006E320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латинский;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14. ... - документ, выданный по правилам системы сертификации, устанавливающий, что продукция соответствует установленным требованиям?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стандарт;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сертификат;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лицензия;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договор;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15. ... - форма сертификации, определяющая совокупность действия, результаты которых рассматриваю</w:t>
      </w:r>
      <w:r w:rsidR="006912A0">
        <w:rPr>
          <w:rFonts w:ascii="Times New Roman" w:hAnsi="Times New Roman" w:cs="Times New Roman"/>
          <w:sz w:val="24"/>
          <w:szCs w:val="24"/>
        </w:rPr>
        <w:t>т</w:t>
      </w:r>
      <w:r w:rsidRPr="006344C9">
        <w:rPr>
          <w:rFonts w:ascii="Times New Roman" w:hAnsi="Times New Roman" w:cs="Times New Roman"/>
          <w:sz w:val="24"/>
          <w:szCs w:val="24"/>
        </w:rPr>
        <w:t>ся в качестве доказательства соответствия продукции установленным требованиям?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метод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правила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схема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признак сертификации;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16. Укажите действительный размер, соответствующий годному отверстию, если на чертеже проставлено диаметр 50U8: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5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2) </w:t>
      </w:r>
      <w:smartTag w:uri="urn:schemas-microsoft-com:office:smarttags" w:element="metricconverter">
        <w:smartTagPr>
          <w:attr w:name="ProductID" w:val="49,891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49,891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3) </w:t>
      </w:r>
      <w:smartTag w:uri="urn:schemas-microsoft-com:office:smarttags" w:element="metricconverter">
        <w:smartTagPr>
          <w:attr w:name="ProductID" w:val="49,9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49,940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 4) </w:t>
      </w:r>
      <w:smartTag w:uri="urn:schemas-microsoft-com:office:smarttags" w:element="metricconverter">
        <w:smartTagPr>
          <w:attr w:name="ProductID" w:val="50,0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50,070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17.При контроле размера 100F8 предел допускаемой погрешности измерения следует принять равным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0,036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0,036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0,09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0,090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0,018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0,018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0,027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0,027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18.  Укажите действительный размер, соответствующий годному валу, если на чертеже проставлено диаметр 20p6: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2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20,02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20,020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20,025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20,025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,0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20,040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19. Укажите годный вал, если на чертеже проставлено диаметр 40f7, а в результате измерения получены следующие значения действительного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размера: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4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40,000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39,98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39,980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39,9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39,92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39,920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20.  Какие значения действительного размера относятся к группе исправимого брака, если в результате измерения вала диаметром 60f7 были получены следующие данные: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60,00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60,000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59,9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59,95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59,950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59,94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59,940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21. Укажите размеры отверстий, относящиеся к группе неисправимого брака, если на чертеже проставлено диаметр 60F7: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60,07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60,070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60,06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60,060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60,05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60,050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60,030 мм"/>
        </w:smartTagPr>
        <w:r w:rsidRPr="006344C9">
          <w:rPr>
            <w:rFonts w:ascii="Times New Roman" w:hAnsi="Times New Roman" w:cs="Times New Roman"/>
            <w:sz w:val="24"/>
            <w:szCs w:val="24"/>
          </w:rPr>
          <w:t>60,030 мм</w:t>
        </w:r>
      </w:smartTag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22. Совокупность допусков, характеризуемых постоянной относительной точностью (определяемой числом единиц допуска) для всех номинальных размеров данного диапазона, - это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 xml:space="preserve">1) Единая система допусков и посадок (ЕСДП) 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класс точности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степень точности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квалитет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23. Зазор - это такой способ соединения деталей, при котором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размер вала больше размеров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размер отверстия больше размеров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lastRenderedPageBreak/>
        <w:t>3) наименьший размер отверстия может быть равен наименьшему размеру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поле допуска вала на схеме полей допусков находится над полем допуска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24. Натяг - это такой способ соединения деталей, при котором ...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1) размер вала больше размеров отверстия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2) размер отверстия больше размеров вала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3) возможно взаимное перемещение соединяемых деталей при работе</w:t>
      </w:r>
    </w:p>
    <w:p w:rsidR="000B27C4" w:rsidRPr="006344C9" w:rsidRDefault="000B27C4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4) поле допуска отверстия на схеме полей допусков находится над полем допуска вала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25. Различают взаимозаменяемость: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сложную.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простую.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приблизительную.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полную.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26. Коэффициент взаимозаменяемости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7" name="Рисунок 7" descr="tmpN2fh7i_html_7afed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N2fh7i_html_7afede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определяется по формуле: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838200" cy="561975"/>
            <wp:effectExtent l="0" t="0" r="0" b="0"/>
            <wp:docPr id="6" name="Рисунок 6" descr="tmpN2fh7i_html_m6fcfb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N2fh7i_html_m6fcfb82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Pr="006344C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drawing>
          <wp:inline distT="0" distB="0" distL="0" distR="0">
            <wp:extent cx="838200" cy="561975"/>
            <wp:effectExtent l="0" t="0" r="0" b="0"/>
            <wp:docPr id="5" name="Рисунок 5" descr="tmpN2fh7i_html_m301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N2fh7i_html_m30109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114425" cy="561975"/>
            <wp:effectExtent l="0" t="0" r="0" b="0"/>
            <wp:docPr id="4" name="Рисунок 4" descr="tmpN2fh7i_html_m3fab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pN2fh7i_html_m3fabc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114425" cy="561975"/>
            <wp:effectExtent l="0" t="0" r="0" b="0"/>
            <wp:docPr id="3" name="Рисунок 3" descr="tmpN2fh7i_html_m3fab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pN2fh7i_html_m3fabc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C09E9" w:rsidRPr="006344C9" w:rsidRDefault="00BC09E9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2" name="Рисунок 2" descr="tmpN2fh7i_html_6f1d4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N2fh7i_html_6f1d4a6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" name="Рисунок 1" descr="tmpN2fh7i_html_58d1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mpN2fh7i_html_58d12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трудоемкость взаимозаменяемых деталей и общая трудоемкость изделия, соответственно.</w:t>
      </w: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27. Допуск на размер Т определяется по формуле: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362075" cy="276225"/>
            <wp:effectExtent l="0" t="0" r="0" b="0"/>
            <wp:docPr id="18" name="Рисунок 18" descr="tmpN2fh7i_html_m60817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mpN2fh7i_html_m6081788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819150" cy="571500"/>
            <wp:effectExtent l="0" t="0" r="0" b="0"/>
            <wp:docPr id="17" name="Рисунок 17" descr="tmpN2fh7i_html_39fc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mpN2fh7i_html_39fc15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819150" cy="571500"/>
            <wp:effectExtent l="0" t="0" r="0" b="0"/>
            <wp:docPr id="16" name="Рисунок 16" descr="tmpN2fh7i_html_m6ae39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mpN2fh7i_html_m6ae390f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095375" cy="571500"/>
            <wp:effectExtent l="0" t="0" r="0" b="0"/>
            <wp:docPr id="15" name="Рисунок 15" descr="tmpN2fh7i_html_m1b259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mpN2fh7i_html_m1b259e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14" name="Рисунок 14" descr="tmpN2fh7i_html_mbe30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mpN2fh7i_html_mbe309c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13" name="Рисунок 13" descr="tmpN2fh7i_html_m2463b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mpN2fh7i_html_m2463b9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344C9">
        <w:rPr>
          <w:rFonts w:ascii="Times New Roman" w:hAnsi="Times New Roman" w:cs="Times New Roman"/>
          <w:color w:val="000000"/>
          <w:sz w:val="24"/>
          <w:szCs w:val="24"/>
        </w:rPr>
        <w:t>максимальная и минимальная величина размера соответственно.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28. В машиностроении существует квалитетов точности:</w:t>
      </w:r>
    </w:p>
    <w:p w:rsidR="00B42331" w:rsidRPr="006344C9" w:rsidRDefault="00320F5F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17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19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12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14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29. Подшипники качения могут иметь следующие классы точности: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1, 2, 3, 4, 5.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0, 6, 5, 4, 2.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01, 0, 2, 3, 4, 6.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0, 1, 2, 3, 4, 5, 6.</w:t>
      </w:r>
    </w:p>
    <w:p w:rsidR="00320F5F" w:rsidRDefault="00320F5F" w:rsidP="006344C9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30. Параметры</w:t>
      </w:r>
      <w:r w:rsidRPr="006344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57175" cy="266700"/>
            <wp:effectExtent l="0" t="0" r="0" b="0"/>
            <wp:docPr id="20" name="Рисунок 20" descr="tmpN2fh7i_html_m7c717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mpN2fh7i_html_m7c717aa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9" name="Рисунок 19" descr="tmpN2fh7i_html_m2dcbb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mpN2fh7i_html_m2dcbb3a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C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44C9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характеризуют: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1) волнистость поверхности.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2) погрешности формы детали.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3) шероховатость поверхности.</w:t>
      </w:r>
    </w:p>
    <w:p w:rsidR="00B42331" w:rsidRPr="006344C9" w:rsidRDefault="00B42331" w:rsidP="006344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hAnsi="Times New Roman" w:cs="Times New Roman"/>
          <w:color w:val="000000"/>
          <w:sz w:val="24"/>
          <w:szCs w:val="24"/>
        </w:rPr>
        <w:t>4) физико-механическое состояние поверхности.</w:t>
      </w:r>
    </w:p>
    <w:p w:rsidR="006344C9" w:rsidRPr="006344C9" w:rsidRDefault="006344C9" w:rsidP="006344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4C9" w:rsidRPr="006344C9" w:rsidRDefault="006344C9" w:rsidP="00320F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hAnsi="Times New Roman" w:cs="Times New Roman"/>
          <w:sz w:val="24"/>
          <w:szCs w:val="24"/>
        </w:rPr>
        <w:t>Паспорт ответов</w:t>
      </w:r>
    </w:p>
    <w:tbl>
      <w:tblPr>
        <w:tblStyle w:val="a3"/>
        <w:tblW w:w="5000" w:type="pct"/>
        <w:jc w:val="center"/>
        <w:tblLook w:val="04A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74"/>
        <w:gridCol w:w="674"/>
        <w:gridCol w:w="674"/>
        <w:gridCol w:w="674"/>
        <w:gridCol w:w="674"/>
        <w:gridCol w:w="672"/>
      </w:tblGrid>
      <w:tr w:rsidR="00BC09E9" w:rsidRPr="006344C9" w:rsidTr="006344C9">
        <w:trPr>
          <w:jc w:val="center"/>
        </w:trPr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09E9" w:rsidRPr="006344C9" w:rsidTr="006344C9">
        <w:trPr>
          <w:jc w:val="center"/>
        </w:trPr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2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1" w:type="pct"/>
          </w:tcPr>
          <w:p w:rsidR="00BC09E9" w:rsidRPr="006344C9" w:rsidRDefault="00BC09E9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C6D9F" w:rsidRPr="006344C9" w:rsidRDefault="001C6D9F" w:rsidP="006344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8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52"/>
        <w:gridCol w:w="552"/>
        <w:gridCol w:w="552"/>
        <w:gridCol w:w="552"/>
        <w:gridCol w:w="552"/>
      </w:tblGrid>
      <w:tr w:rsidR="000B27C4" w:rsidRPr="006344C9" w:rsidTr="006344C9">
        <w:trPr>
          <w:jc w:val="center"/>
        </w:trPr>
        <w:tc>
          <w:tcPr>
            <w:tcW w:w="68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" w:type="dxa"/>
          </w:tcPr>
          <w:p w:rsidR="000B27C4" w:rsidRPr="006344C9" w:rsidRDefault="000B27C4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B27C4" w:rsidRPr="006344C9" w:rsidTr="006344C9">
        <w:trPr>
          <w:jc w:val="center"/>
        </w:trPr>
        <w:tc>
          <w:tcPr>
            <w:tcW w:w="682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81" w:type="dxa"/>
          </w:tcPr>
          <w:p w:rsidR="000B27C4" w:rsidRPr="006344C9" w:rsidRDefault="000B27C4" w:rsidP="0063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4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81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681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552" w:type="dxa"/>
          </w:tcPr>
          <w:p w:rsidR="000B27C4" w:rsidRPr="006344C9" w:rsidRDefault="00BC09E9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52" w:type="dxa"/>
          </w:tcPr>
          <w:p w:rsidR="000B27C4" w:rsidRPr="006344C9" w:rsidRDefault="00B42331" w:rsidP="006344C9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6344C9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3)</w:t>
            </w:r>
          </w:p>
        </w:tc>
      </w:tr>
    </w:tbl>
    <w:p w:rsidR="006344C9" w:rsidRPr="00320F5F" w:rsidRDefault="006344C9" w:rsidP="006344C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F5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="0009725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баллов за работу – 3</w:t>
      </w:r>
      <w:r w:rsidRPr="006344C9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09725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97257">
        <w:rPr>
          <w:rFonts w:ascii="Times New Roman" w:hAnsi="Times New Roman" w:cs="Times New Roman"/>
          <w:sz w:val="24"/>
          <w:szCs w:val="24"/>
        </w:rPr>
        <w:t>-3</w:t>
      </w:r>
      <w:r w:rsidRPr="006344C9">
        <w:rPr>
          <w:rFonts w:ascii="Times New Roman" w:hAnsi="Times New Roman" w:cs="Times New Roman"/>
          <w:sz w:val="24"/>
          <w:szCs w:val="24"/>
        </w:rPr>
        <w:t>0 баллов.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097257">
        <w:rPr>
          <w:rFonts w:ascii="Times New Roman" w:hAnsi="Times New Roman" w:cs="Times New Roman"/>
          <w:sz w:val="24"/>
          <w:szCs w:val="24"/>
        </w:rPr>
        <w:t>21-28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344C9" w:rsidRPr="006344C9" w:rsidRDefault="006344C9" w:rsidP="006344C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097257">
        <w:rPr>
          <w:rFonts w:ascii="Times New Roman" w:hAnsi="Times New Roman" w:cs="Times New Roman"/>
          <w:sz w:val="24"/>
          <w:szCs w:val="24"/>
        </w:rPr>
        <w:t>15-20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344C9" w:rsidRPr="006344C9" w:rsidRDefault="006344C9" w:rsidP="006344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6344C9">
        <w:rPr>
          <w:rFonts w:ascii="Times New Roman" w:hAnsi="Times New Roman" w:cs="Times New Roman"/>
          <w:sz w:val="24"/>
          <w:szCs w:val="24"/>
        </w:rPr>
        <w:t xml:space="preserve"> 0-1</w:t>
      </w:r>
      <w:r w:rsidR="00097257">
        <w:rPr>
          <w:rFonts w:ascii="Times New Roman" w:hAnsi="Times New Roman" w:cs="Times New Roman"/>
          <w:sz w:val="24"/>
          <w:szCs w:val="24"/>
        </w:rPr>
        <w:t>4</w:t>
      </w:r>
      <w:r w:rsidRPr="006344C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C6D9F" w:rsidRPr="00BC09E9" w:rsidRDefault="001C6D9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C6D9F" w:rsidRPr="00BC09E9" w:rsidRDefault="001C6D9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224E56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3.3 текущ</w:t>
      </w:r>
      <w:r w:rsidR="00C6163A"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097257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 w:rsidRPr="00224E56">
        <w:rPr>
          <w:rFonts w:ascii="Times New Roman" w:hAnsi="Times New Roman" w:cs="Times New Roman"/>
          <w:b/>
          <w:sz w:val="24"/>
          <w:szCs w:val="24"/>
        </w:rPr>
        <w:t>З</w:t>
      </w:r>
      <w:r w:rsidRPr="00224E56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224E56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224E56">
        <w:rPr>
          <w:rFonts w:ascii="Times New Roman" w:hAnsi="Times New Roman" w:cs="Times New Roman"/>
          <w:b/>
          <w:sz w:val="24"/>
          <w:szCs w:val="24"/>
        </w:rPr>
        <w:t>аздел</w:t>
      </w:r>
      <w:r w:rsidRPr="00224E56">
        <w:rPr>
          <w:rFonts w:ascii="Times New Roman" w:hAnsi="Times New Roman" w:cs="Times New Roman"/>
          <w:b/>
          <w:sz w:val="24"/>
          <w:szCs w:val="24"/>
        </w:rPr>
        <w:t>у 1 «</w:t>
      </w:r>
      <w:r w:rsidR="00463D0D" w:rsidRPr="00224E56">
        <w:rPr>
          <w:rFonts w:ascii="Times New Roman" w:hAnsi="Times New Roman" w:cs="Times New Roman"/>
          <w:b/>
          <w:sz w:val="24"/>
          <w:szCs w:val="24"/>
        </w:rPr>
        <w:t>Метрология</w:t>
      </w:r>
      <w:r w:rsidRPr="00224E56">
        <w:rPr>
          <w:rFonts w:ascii="Times New Roman" w:hAnsi="Times New Roman" w:cs="Times New Roman"/>
          <w:b/>
          <w:sz w:val="24"/>
          <w:szCs w:val="24"/>
        </w:rPr>
        <w:t>»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По теме 1.1 «Основные понятия метрологии»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56">
        <w:rPr>
          <w:rFonts w:ascii="Times New Roman" w:hAnsi="Times New Roman" w:cs="Times New Roman"/>
          <w:b/>
          <w:sz w:val="24"/>
          <w:szCs w:val="24"/>
          <w:u w:val="single"/>
        </w:rPr>
        <w:t>Диктант «Основные понятия в метрологии»</w:t>
      </w:r>
    </w:p>
    <w:p w:rsidR="008C7926" w:rsidRPr="00224E56" w:rsidRDefault="008C7926" w:rsidP="008C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 xml:space="preserve">Необходимо дополнить фразу верным словом или словосочетанием. </w:t>
      </w:r>
    </w:p>
    <w:p w:rsidR="008C7926" w:rsidRPr="00224E56" w:rsidRDefault="008C7926" w:rsidP="008C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 или словосочетание.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D7E" w:rsidRPr="00616D7E" w:rsidRDefault="00616D7E" w:rsidP="008C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1Совокупность организационных и технических средств, обеспечивающихвыполнение требований ФЗ «Об обеспечении единства измерений» - это...</w:t>
      </w:r>
      <w:r w:rsidR="00AC7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(метрологическое обеспечение).</w:t>
      </w:r>
    </w:p>
    <w:p w:rsidR="00AC7DE3" w:rsidRDefault="00AC7DE3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616D7E" w:rsidP="001A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2Государственное управление деятельностью по обеспечению единства</w:t>
      </w:r>
      <w:r w:rsidR="001A71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измерений в РФ осуществляет … (</w:t>
      </w:r>
      <w:r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Госстандарт России</w:t>
      </w:r>
      <w:r w:rsidR="001A716C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A716C" w:rsidRDefault="001A716C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98785A" w:rsidP="00D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Совокупность операция, выполняемых с помощью технического средства,хранящего единицу величины и позволяющего сопоставить и получитьискомое значение величины – это ...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измерение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D857E2" w:rsidRDefault="00D857E2" w:rsidP="0061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D7E" w:rsidRPr="00616D7E" w:rsidRDefault="0098785A" w:rsidP="00D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Свойство физического объекта, процесса или явления, общее в качественномотношении для многих объектов и индивидуальное в количественномотношении – это ...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(физическая в</w:t>
      </w:r>
      <w:r w:rsidR="00616D7E" w:rsidRPr="00616D7E">
        <w:rPr>
          <w:rFonts w:ascii="Times New Roman" w:eastAsia="Times New Roman" w:hAnsi="Times New Roman" w:cs="Times New Roman"/>
          <w:color w:val="000000"/>
          <w:sz w:val="23"/>
          <w:szCs w:val="23"/>
        </w:rPr>
        <w:t>еличина</w:t>
      </w:r>
      <w:r w:rsidR="00D857E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01C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7926" w:rsidRDefault="0098785A" w:rsidP="00443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величины, которой по определению присвоенозначение, равное единице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единица измерения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4439C6" w:rsidRPr="008C7926" w:rsidRDefault="004439C6" w:rsidP="00443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величины, которое идеальным образом отражает вколичественном и качественном отношении свойство объекта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истинное значение физической величины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439C6" w:rsidRPr="008C7926" w:rsidRDefault="004439C6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Числовая оценка размера физической величины – это ...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физической величины</w:t>
      </w:r>
      <w:r w:rsidR="004439C6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439C6" w:rsidRDefault="004439C6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Default="0098785A" w:rsidP="0098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Количественное содержание физической величины в объекте – это 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размер физической величины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98785A" w:rsidRPr="008C7926" w:rsidRDefault="0098785A" w:rsidP="0098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Pr="008C7926" w:rsidRDefault="006F78BF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еречислите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основные единицы </w:t>
      </w:r>
      <w:r w:rsidR="00415CF2"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физических ве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>личин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… (кг, </w:t>
      </w:r>
      <w:r w:rsidR="00415CF2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секунда, метр,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ампер, кандела, кельвин, моль).</w:t>
      </w:r>
    </w:p>
    <w:p w:rsidR="00415CF2" w:rsidRDefault="00415CF2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C7926" w:rsidRPr="008C7926" w:rsidRDefault="00415CF2" w:rsidP="008C7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 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дополнительные</w:t>
      </w:r>
      <w:r w:rsidR="008C7926" w:rsidRPr="008C792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единицы измерений</w:t>
      </w:r>
      <w:r w:rsidR="007B08BE">
        <w:rPr>
          <w:rFonts w:ascii="Times New Roman" w:eastAsia="Times New Roman" w:hAnsi="Times New Roman" w:cs="Times New Roman"/>
          <w:color w:val="000000"/>
          <w:sz w:val="23"/>
          <w:szCs w:val="23"/>
        </w:rPr>
        <w:t>: … (радиан, стерадиан)</w:t>
      </w:r>
    </w:p>
    <w:p w:rsidR="00616D7E" w:rsidRPr="00224E56" w:rsidRDefault="00616D7E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840890" w:rsidRPr="00840890" w:rsidRDefault="00840890" w:rsidP="0084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0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890" w:rsidRPr="00840890" w:rsidRDefault="00840890" w:rsidP="0084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9-10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40890" w:rsidRPr="00840890" w:rsidRDefault="00840890" w:rsidP="00840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>
        <w:rPr>
          <w:rFonts w:ascii="Times New Roman" w:hAnsi="Times New Roman" w:cs="Times New Roman"/>
          <w:sz w:val="24"/>
          <w:szCs w:val="24"/>
        </w:rPr>
        <w:t>0-4</w:t>
      </w:r>
      <w:r w:rsidRPr="0084089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8C7926" w:rsidRPr="00224E56" w:rsidRDefault="008C7926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Задания к разделу 2 «Стандартизация»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По теме 1.1 «Система стандартизации»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E8">
        <w:rPr>
          <w:rFonts w:ascii="Times New Roman" w:hAnsi="Times New Roman" w:cs="Times New Roman"/>
          <w:b/>
          <w:sz w:val="24"/>
          <w:szCs w:val="24"/>
          <w:u w:val="single"/>
        </w:rPr>
        <w:t>Диктант «Основные понятия стандартизации. Система стандартизации»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 xml:space="preserve">Необходимо дополнить фразу верным словом или словосочетанием. 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В бланк ответов вписывается только недостающее слово или словосочетание.</w:t>
      </w:r>
    </w:p>
    <w:p w:rsidR="00607D13" w:rsidRPr="00401AE8" w:rsidRDefault="00607D13" w:rsidP="00401A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hAnsi="Times New Roman" w:cs="Times New Roman"/>
          <w:sz w:val="24"/>
          <w:szCs w:val="24"/>
        </w:rPr>
        <w:t xml:space="preserve">1.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ости продукции, работ или услуг называется … (стандартизация).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зависимости от требований к объектам стандартизации …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подразделяют на государственные, отраслевые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республикански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(стандарт</w:t>
      </w:r>
      <w:r w:rsidR="00147ACB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3. Р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ациональное сокращение видов, типов, и размеров изделий одинакового функционального назначения, а также узлов и деталей, входящих в изделие</w:t>
      </w:r>
      <w:r w:rsidR="00B72760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называется … (унификация).</w:t>
      </w:r>
    </w:p>
    <w:p w:rsidR="00607D13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Правовые основы стандартизации в России установлены Законом Российской Федерации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 (О стандартизации)</w:t>
      </w:r>
      <w:r w:rsid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236F1" w:rsidRPr="004236F1" w:rsidRDefault="004236F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Порядок разработки, принятия, введения в действие, применения и ведения общероссийских классификаторов технико-экономич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еской информации устанавливает…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Госстандарт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Исключительное право официального о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публикование ГОСТов и ОКС имеет … (Госстандарт).</w:t>
      </w:r>
    </w:p>
    <w:p w:rsidR="0038792B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38792B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Государственный контроль и надзор за соблюдением субъектами хозяйственной деятельности обязательных требований государственных стандартов осуществляется на стадии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4614C9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(всего жизненного цикла продукции)</w:t>
      </w:r>
      <w:r w:rsidR="004717D2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14C9" w:rsidRPr="004236F1" w:rsidRDefault="004614C9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Межгосударственный Совет по стандартиза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ции представляет интересы стран … (СНГ)</w:t>
      </w:r>
      <w:r w:rsidR="004236F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236F1" w:rsidRPr="004236F1" w:rsidRDefault="00607D13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Нормативный документ, который разработан на основе консенсуса, принят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ризнаннымсоответствующим органом и устанавливает для всеобщего и 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ногократного использования правила,общие принципы или характеристики, касающиеся различных видов деятельности или их результатов,</w:t>
      </w:r>
    </w:p>
    <w:p w:rsidR="00607D13" w:rsidRPr="004236F1" w:rsidRDefault="00607D13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который направлен на достижение оптимальной степени упорядочения в определенной области – это…</w:t>
      </w:r>
      <w:r w:rsidR="00261F38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(стандарт)</w:t>
      </w:r>
    </w:p>
    <w:p w:rsidR="00261F38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607D13" w:rsidRPr="004236F1" w:rsidRDefault="00261F38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</w:r>
      <w:r w:rsidR="0015738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технические условия</w:t>
      </w:r>
      <w:r w:rsidR="00157381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157381" w:rsidRPr="004236F1" w:rsidRDefault="0015738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7D13" w:rsidRPr="004236F1" w:rsidRDefault="00157381" w:rsidP="004236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11. Р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азл</w:t>
      </w:r>
      <w:r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ичают следующие виды унификации по ее уровням: … (</w:t>
      </w:r>
      <w:r w:rsidR="00607D13" w:rsidRPr="004236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межотраслевую, отраслевую и заводскую унификацию</w:t>
      </w:r>
    </w:p>
    <w:p w:rsidR="00DA545D" w:rsidRPr="004236F1" w:rsidRDefault="00DA545D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186" w:rsidRPr="004236F1" w:rsidRDefault="00E87186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36F1">
        <w:rPr>
          <w:rFonts w:ascii="Times New Roman" w:hAnsi="Times New Roman" w:cs="Times New Roman"/>
          <w:sz w:val="24"/>
          <w:szCs w:val="24"/>
        </w:rPr>
        <w:t xml:space="preserve">12. </w:t>
      </w:r>
      <w:r w:rsidRPr="004236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Пригодность одного изделия, процесса, услуги для использования вместо другого изделия, процесса, услуги в целях выполнения одних и тех же требований называется</w:t>
      </w:r>
      <w:r w:rsidR="009F34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…</w:t>
      </w:r>
      <w:r w:rsidRPr="004236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(взаимозаменяемость)</w:t>
      </w:r>
      <w:r w:rsidR="009F34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A545D" w:rsidRPr="004236F1" w:rsidRDefault="00DA545D" w:rsidP="004236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12.</w:t>
      </w:r>
    </w:p>
    <w:p w:rsidR="00552765" w:rsidRPr="00401AE8" w:rsidRDefault="00552765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«отлично»: 11-12</w:t>
      </w:r>
      <w:r w:rsidRPr="00401AE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52765" w:rsidRPr="00401AE8" w:rsidRDefault="00552765" w:rsidP="0040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401AE8">
        <w:rPr>
          <w:rFonts w:ascii="Times New Roman" w:hAnsi="Times New Roman" w:cs="Times New Roman"/>
          <w:sz w:val="24"/>
          <w:szCs w:val="24"/>
        </w:rPr>
        <w:t xml:space="preserve"> 9-10 баллов.</w:t>
      </w:r>
    </w:p>
    <w:p w:rsidR="00552765" w:rsidRPr="00401AE8" w:rsidRDefault="00552765" w:rsidP="00401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0274E6">
        <w:rPr>
          <w:rFonts w:ascii="Times New Roman" w:hAnsi="Times New Roman" w:cs="Times New Roman"/>
          <w:sz w:val="24"/>
          <w:szCs w:val="24"/>
        </w:rPr>
        <w:t>6</w:t>
      </w:r>
      <w:r w:rsidRPr="00401AE8">
        <w:rPr>
          <w:rFonts w:ascii="Times New Roman" w:hAnsi="Times New Roman" w:cs="Times New Roman"/>
          <w:sz w:val="24"/>
          <w:szCs w:val="24"/>
        </w:rPr>
        <w:t>-8 баллов.</w:t>
      </w:r>
    </w:p>
    <w:p w:rsidR="0070144D" w:rsidRDefault="00552765" w:rsidP="00701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401AE8">
        <w:rPr>
          <w:rFonts w:ascii="Times New Roman" w:hAnsi="Times New Roman" w:cs="Times New Roman"/>
          <w:sz w:val="24"/>
          <w:szCs w:val="24"/>
        </w:rPr>
        <w:t xml:space="preserve"> 0-</w:t>
      </w:r>
      <w:r w:rsidR="000274E6">
        <w:rPr>
          <w:rFonts w:ascii="Times New Roman" w:hAnsi="Times New Roman" w:cs="Times New Roman"/>
          <w:sz w:val="24"/>
          <w:szCs w:val="24"/>
        </w:rPr>
        <w:t>5</w:t>
      </w:r>
      <w:r w:rsidRPr="00401AE8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3673D7" w:rsidRDefault="003673D7" w:rsidP="007014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3673D7" w:rsidRDefault="003673D7" w:rsidP="007014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Pr="00224E56" w:rsidRDefault="00DE574E" w:rsidP="0070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224E56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Pr="00224E56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224E56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224E56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224E5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0144D">
        <w:rPr>
          <w:rFonts w:ascii="Times New Roman" w:hAnsi="Times New Roman" w:cs="Times New Roman"/>
          <w:bCs/>
          <w:sz w:val="24"/>
          <w:szCs w:val="24"/>
        </w:rPr>
        <w:t>метрологии</w:t>
      </w:r>
      <w:r w:rsidRPr="00224E56">
        <w:rPr>
          <w:rFonts w:ascii="Times New Roman" w:hAnsi="Times New Roman" w:cs="Times New Roman"/>
          <w:bCs/>
          <w:sz w:val="24"/>
          <w:szCs w:val="24"/>
        </w:rPr>
        <w:t xml:space="preserve"> проводится в форме устного экзамена. </w:t>
      </w:r>
      <w:r w:rsidR="003F26DC" w:rsidRPr="00224E56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224E56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 w:rsidRPr="00224E56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 w:rsidRPr="00224E56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билетаосуществляетсяна основе случайного выбора</w:t>
      </w:r>
      <w:r w:rsidR="00BB10AE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EA6037" w:rsidRPr="00224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224E56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224E56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224E56">
        <w:rPr>
          <w:rFonts w:ascii="Times New Roman" w:hAnsi="Times New Roman" w:cs="Times New Roman"/>
          <w:b/>
          <w:sz w:val="24"/>
          <w:szCs w:val="24"/>
        </w:rPr>
        <w:t>опрос</w:t>
      </w:r>
      <w:r w:rsidRPr="00224E56">
        <w:rPr>
          <w:rFonts w:ascii="Times New Roman" w:hAnsi="Times New Roman" w:cs="Times New Roman"/>
          <w:b/>
          <w:sz w:val="24"/>
          <w:szCs w:val="24"/>
        </w:rPr>
        <w:t>овпромежуточной аттестации: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об измерениях.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измерений.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виды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Параметры резьбы.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Государственная система стандартизации Российской Федерации.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Погрешности измерений. Эталоны.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точности подшипников качения.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стандартизации, цели и задачи стандартизации.</w:t>
      </w:r>
    </w:p>
    <w:p w:rsidR="00BB10AE" w:rsidRPr="00937112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Рычажно-механические приборы. Индикатор часового типа.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Взаимозаменяемость.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Калибры-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скобы, калибры-пробки.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и расположения поверхностей. О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сновные термины и определения.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Категории и виды стандартов. Унификация.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Шероховатость поверхностей. Условное обозначение шероховатости.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норм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нтактов зубчатых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передач.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Обозначение посадок в ЕСДП СЭВ.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калибров и их назначение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шлицевых соединений.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Методы и средства измерения углов.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Классификация щупов и их назначение.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шпоночных соединениях.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Термины, определения и обозначения звеньев размерной цепи.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Контроль калибрами.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П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равило проектирования размерной цепи и проставление размеров на чертежах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обозначения на чертежах допусков формы и расположения поверхностей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Микрометрические инструменты.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допусках и посадках.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Методы и средства измерения </w:t>
      </w:r>
      <w:proofErr w:type="spellStart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Плоскопа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раллельные концевые меры длины (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плитки).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видов зубчатых колёс.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организация по стандартизации (ИСО). Составные части ИСО.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Классификация средств измерений и контроля.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шероховатости поверхности.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размерных цепей. Методы расчёта размерной цепи.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 Виды и принцип устройства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 О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бщие сведения о посадках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 точности подшипников качения и область их применения. Допуски и посадки подшипников качения.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 Виды и принцип устройства микрометрического инструмента.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38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Проверка профиля зубьев и шага.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39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стандартизации, цели и задачи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 Принцип устройства рычажно-механических приборов. Виды приборов.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41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точности поверхности.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понятия и опред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еления по допускам и посадкам (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поверхности, размеры, отклонения).</w:t>
      </w:r>
    </w:p>
    <w:p w:rsidR="00BB10AE" w:rsidRPr="00937112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 Поверочные линейки и плиты.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44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сведения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системе допусков и посадок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гладких цилиндрических соединений.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 Цели и задачи стандартизации.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 Составление размеров деталей с помощью концевых мер длины.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системы посадок.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 Основные принципы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Штангенинструмент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устройство, правила измерения и чтения размера. 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50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Посадки в системе отверстий и в системе вала.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 Основные документы по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 Микрометрические инструменты: устройство, чтение показаний, правила измерений.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 Обозначение степени точности и вида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сопряжений зубьев зубчатых колёс в передачах.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54 Виды стандартов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 Взаимозаменяемость и ее виды.</w:t>
      </w:r>
    </w:p>
    <w:p w:rsidR="00BB10AE" w:rsidRPr="00937112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56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Обозначение предельных отклонений.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 Обозначение на чертежах допусков формы и расположения поверхности.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 Классификация рычажно-механических приборов. Устройство. Принцип измерения.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59 Контроль точности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резьб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калибрами-щупами.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 Понятие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 Измерения: понятие, виды.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 Общая характеристика шпоночных и шлицевых соединений.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 Устройство индикатора часового типа.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64 Виды погрешностей измерений. 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65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Условные обозначения точности в зубчатых колёсах и передачах.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 Эталоны и их назначение.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67 Допуски формы и расположения поверхностей и обозначение их на чертежах.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68 Размерные цепи. 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69 Система единиц физических величин СИ.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 Измерение параметров деталей с помощью микрометра.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 Шероховатость поверхности и ее влияние на износостойкость.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 Основные документы в области стандартизации.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73 </w:t>
      </w:r>
      <w:r>
        <w:rPr>
          <w:rFonts w:ascii="Times New Roman" w:hAnsi="Times New Roman"/>
          <w:sz w:val="24"/>
          <w:szCs w:val="24"/>
        </w:rPr>
        <w:t>Допуски и посадки гладких цилиндрических соединений.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 Основные типы и параметры резьбы.</w:t>
      </w:r>
    </w:p>
    <w:p w:rsidR="00BB10AE" w:rsidRPr="00937112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Методы измерения углов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 Основные правила составления блока плоскопараллельных концевых мер длины.</w:t>
      </w:r>
    </w:p>
    <w:p w:rsidR="00BB10A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 </w:t>
      </w:r>
      <w:r w:rsidRPr="00937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сведения о шпоночных соединениях.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Государственная система стандартизации Российской Федерации.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 Эталоны: определение, виды и назначение.</w:t>
      </w:r>
    </w:p>
    <w:p w:rsidR="00BB10A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Размеры номинальные, действительные и предельные. Виды отклонений.</w:t>
      </w:r>
    </w:p>
    <w:p w:rsidR="00BB10AE" w:rsidRPr="0059358E" w:rsidRDefault="00BB10AE" w:rsidP="00BB10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 </w:t>
      </w:r>
      <w:r w:rsidRPr="0059358E">
        <w:rPr>
          <w:rFonts w:ascii="Times New Roman" w:hAnsi="Times New Roman"/>
          <w:sz w:val="24"/>
          <w:szCs w:val="24"/>
        </w:rPr>
        <w:t>Формы выражения погрешностей: относительная, абсолютная и приведенная.</w:t>
      </w:r>
    </w:p>
    <w:p w:rsidR="00BB10AE" w:rsidRPr="0059358E" w:rsidRDefault="00BB10AE" w:rsidP="00BB10A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 </w:t>
      </w:r>
      <w:r w:rsidRPr="0059358E">
        <w:rPr>
          <w:rFonts w:ascii="Times New Roman" w:hAnsi="Times New Roman"/>
          <w:color w:val="000000"/>
          <w:sz w:val="24"/>
          <w:szCs w:val="24"/>
        </w:rPr>
        <w:t>Основные понятия метрологии: физическая величина, из</w:t>
      </w:r>
      <w:r>
        <w:rPr>
          <w:rFonts w:ascii="Times New Roman" w:hAnsi="Times New Roman"/>
          <w:color w:val="000000"/>
          <w:sz w:val="24"/>
          <w:szCs w:val="24"/>
        </w:rPr>
        <w:t xml:space="preserve">мерение, единство измерений, </w:t>
      </w:r>
      <w:r w:rsidRPr="0059358E">
        <w:rPr>
          <w:rFonts w:ascii="Times New Roman" w:hAnsi="Times New Roman"/>
          <w:color w:val="000000"/>
          <w:sz w:val="24"/>
          <w:szCs w:val="24"/>
        </w:rPr>
        <w:t>погрешности измерений.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83 </w:t>
      </w:r>
      <w:r w:rsidRPr="0059358E">
        <w:rPr>
          <w:rFonts w:ascii="Times New Roman" w:hAnsi="Times New Roman"/>
          <w:color w:val="000000"/>
          <w:sz w:val="24"/>
          <w:szCs w:val="24"/>
        </w:rPr>
        <w:t>Основные отклонения и их обозначение. Основные отклонения валов и отверстий.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84 </w:t>
      </w:r>
      <w:r w:rsidRPr="0059358E">
        <w:rPr>
          <w:rFonts w:ascii="Times New Roman" w:hAnsi="Times New Roman"/>
          <w:color w:val="000000"/>
          <w:sz w:val="24"/>
          <w:szCs w:val="24"/>
        </w:rPr>
        <w:t>Рычажно-механические приборы.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85 </w:t>
      </w:r>
      <w:r w:rsidRPr="0059358E">
        <w:rPr>
          <w:rFonts w:ascii="Times New Roman" w:hAnsi="Times New Roman"/>
          <w:color w:val="000000"/>
          <w:sz w:val="24"/>
          <w:szCs w:val="24"/>
        </w:rPr>
        <w:t>Международная система единиц физических величин; основные и производные единицы, кратные и дольные единицы.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86 Методы измерений.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87 Цели и задачи стандартизации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88 </w:t>
      </w:r>
      <w:r>
        <w:rPr>
          <w:rFonts w:ascii="Times New Roman" w:hAnsi="Times New Roman"/>
          <w:sz w:val="24"/>
          <w:szCs w:val="24"/>
        </w:rPr>
        <w:t>Калибры-щупы.</w:t>
      </w:r>
    </w:p>
    <w:p w:rsidR="00BB10A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Контроль шероховатости поверхности.</w:t>
      </w:r>
    </w:p>
    <w:p w:rsidR="00BB10AE" w:rsidRPr="0059358E" w:rsidRDefault="00BB10AE" w:rsidP="00BB1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Роль стандартизации в сферах производства и обращения продукции.</w:t>
      </w:r>
    </w:p>
    <w:p w:rsidR="007E5FE5" w:rsidRDefault="007E5FE5" w:rsidP="007E5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аттестации:</w:t>
      </w:r>
    </w:p>
    <w:p w:rsidR="009A0F9D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224E56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224E56">
        <w:rPr>
          <w:rFonts w:ascii="Times New Roman" w:hAnsi="Times New Roman" w:cs="Times New Roman"/>
          <w:sz w:val="24"/>
          <w:szCs w:val="24"/>
        </w:rPr>
        <w:t>обучающийся</w:t>
      </w:r>
      <w:r w:rsidRPr="00224E56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70144D">
        <w:rPr>
          <w:rFonts w:ascii="Times New Roman" w:hAnsi="Times New Roman" w:cs="Times New Roman"/>
          <w:sz w:val="24"/>
          <w:szCs w:val="24"/>
        </w:rPr>
        <w:t xml:space="preserve">на </w:t>
      </w:r>
      <w:r w:rsidR="009A0F9D" w:rsidRPr="00224E56">
        <w:rPr>
          <w:rFonts w:ascii="Times New Roman" w:hAnsi="Times New Roman" w:cs="Times New Roman"/>
          <w:sz w:val="24"/>
          <w:szCs w:val="24"/>
        </w:rPr>
        <w:t>три</w:t>
      </w:r>
      <w:r w:rsidRPr="00224E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 w:rsidRPr="00224E56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224E56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 w:rsidRPr="00224E56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 материала с учётом междисциплинарных связей</w:t>
      </w: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224E56">
        <w:rPr>
          <w:rFonts w:ascii="Times New Roman" w:hAnsi="Times New Roman" w:cs="Times New Roman"/>
          <w:sz w:val="24"/>
          <w:szCs w:val="24"/>
        </w:rPr>
        <w:t>»-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этомобучающийся </w:t>
      </w:r>
      <w:r w:rsidRPr="00224E56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224E56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224E56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24E56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BB10AE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56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224E56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224E56">
        <w:rPr>
          <w:rFonts w:ascii="Times New Roman" w:hAnsi="Times New Roman" w:cs="Times New Roman"/>
          <w:sz w:val="24"/>
          <w:szCs w:val="24"/>
        </w:rPr>
        <w:t>»</w:t>
      </w:r>
      <w:r w:rsidR="009C751C" w:rsidRPr="00224E56">
        <w:rPr>
          <w:rFonts w:ascii="Times New Roman" w:hAnsi="Times New Roman" w:cs="Times New Roman"/>
          <w:sz w:val="24"/>
          <w:szCs w:val="24"/>
        </w:rPr>
        <w:t xml:space="preserve"> -обучающийся </w:t>
      </w:r>
      <w:r w:rsidRPr="00224E56">
        <w:rPr>
          <w:rFonts w:ascii="Times New Roman" w:hAnsi="Times New Roman" w:cs="Times New Roman"/>
          <w:sz w:val="24"/>
          <w:szCs w:val="24"/>
        </w:rPr>
        <w:t xml:space="preserve">не смог достаточно полно и чётко </w:t>
      </w:r>
      <w:r w:rsidRPr="00BB10AE">
        <w:rPr>
          <w:rFonts w:ascii="Times New Roman" w:hAnsi="Times New Roman" w:cs="Times New Roman"/>
          <w:sz w:val="24"/>
          <w:szCs w:val="24"/>
        </w:rPr>
        <w:t>ответить на поставленный вопрос, путается в проблеме.</w:t>
      </w:r>
    </w:p>
    <w:p w:rsidR="00B631AE" w:rsidRPr="00BB10AE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BB10AE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BB10AE" w:rsidRDefault="00DE574E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B10A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BB10A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4DDA" w:rsidRPr="00BB10AE" w:rsidRDefault="00AB4DDA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B10AE" w:rsidRPr="00BB10AE" w:rsidRDefault="00BB10AE" w:rsidP="00BB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BB10AE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BB10AE" w:rsidRPr="00BB10AE" w:rsidRDefault="00BB10AE" w:rsidP="00BB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E">
        <w:rPr>
          <w:rFonts w:ascii="Times New Roman" w:hAnsi="Times New Roman" w:cs="Times New Roman"/>
          <w:sz w:val="24"/>
          <w:szCs w:val="24"/>
        </w:rPr>
        <w:t xml:space="preserve">1. Метрология, стандартизация и сертификация в машиностроении: учебник  /С.А. Зайцев, А.Н. Толстов, Д.Д. </w:t>
      </w:r>
      <w:proofErr w:type="spellStart"/>
      <w:r w:rsidRPr="00BB10AE"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 w:rsidRPr="00BB10AE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BB10AE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BB10AE">
        <w:rPr>
          <w:rFonts w:ascii="Times New Roman" w:hAnsi="Times New Roman" w:cs="Times New Roman"/>
          <w:sz w:val="24"/>
          <w:szCs w:val="24"/>
        </w:rPr>
        <w:t>. – М.: «Академия», 2015.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 xml:space="preserve">2. Аристов А.И. Метрология, стандартизация и сертификация: учебное пособие / А.И. Аристов, В.М. Приходько, И.Д. Сергеев, Д.С. </w:t>
      </w:r>
      <w:proofErr w:type="spellStart"/>
      <w:r w:rsidRPr="00BB10AE">
        <w:rPr>
          <w:rFonts w:ascii="Times New Roman" w:eastAsia="TimesNewRomanPSMT" w:hAnsi="Times New Roman" w:cs="Times New Roman"/>
          <w:sz w:val="24"/>
          <w:szCs w:val="24"/>
        </w:rPr>
        <w:t>Фатюхин</w:t>
      </w:r>
      <w:proofErr w:type="spellEnd"/>
      <w:r w:rsidRPr="00BB10AE">
        <w:rPr>
          <w:rFonts w:ascii="Times New Roman" w:eastAsia="TimesNewRomanPSMT" w:hAnsi="Times New Roman" w:cs="Times New Roman"/>
          <w:sz w:val="24"/>
          <w:szCs w:val="24"/>
        </w:rPr>
        <w:t>. - М.: НИЦ ИНФРА-М, 2013. - 256 c.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>3. Дубовой Н. Д. Основы метрологии, стандартизации и сертификации: Учебное пособие /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>Н.Д. Дубовой, Е.М. Портнов. - М.: ИД ФОРУМ: НИЦ ИНФРА-М, 2014. – 256 с.</w:t>
      </w:r>
    </w:p>
    <w:p w:rsidR="00BB10AE" w:rsidRPr="00BB10AE" w:rsidRDefault="00BB10AE" w:rsidP="00B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0AE">
        <w:rPr>
          <w:rFonts w:ascii="Times New Roman" w:eastAsia="TimesNewRomanPSMT" w:hAnsi="Times New Roman" w:cs="Times New Roman"/>
          <w:sz w:val="24"/>
          <w:szCs w:val="24"/>
        </w:rPr>
        <w:t xml:space="preserve">4. Метрология, стандартизация и сертификация / И.А. Иванов, С.В. </w:t>
      </w:r>
      <w:proofErr w:type="spellStart"/>
      <w:r w:rsidRPr="00BB10AE">
        <w:rPr>
          <w:rFonts w:ascii="Times New Roman" w:eastAsia="TimesNewRomanPSMT" w:hAnsi="Times New Roman" w:cs="Times New Roman"/>
          <w:sz w:val="24"/>
          <w:szCs w:val="24"/>
        </w:rPr>
        <w:t>Ушуев</w:t>
      </w:r>
      <w:proofErr w:type="spellEnd"/>
      <w:r w:rsidRPr="00BB10AE">
        <w:rPr>
          <w:rFonts w:ascii="Times New Roman" w:eastAsia="TimesNewRomanPSMT" w:hAnsi="Times New Roman" w:cs="Times New Roman"/>
          <w:sz w:val="24"/>
          <w:szCs w:val="24"/>
        </w:rPr>
        <w:t>, А.А. Воробьев, Д.П. Кононов. – М.: ОИЦ «Академия», 2014. – 336 с.</w:t>
      </w:r>
    </w:p>
    <w:p w:rsidR="00BB10AE" w:rsidRPr="00BB10AE" w:rsidRDefault="00BB10AE" w:rsidP="00BB10A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0AE" w:rsidRPr="00BB10AE" w:rsidRDefault="00BB10AE" w:rsidP="00BB10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BB10AE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BB10AE" w:rsidRPr="00BB10AE" w:rsidRDefault="00BB10AE" w:rsidP="00BB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B10AE">
        <w:rPr>
          <w:rFonts w:ascii="Times New Roman" w:hAnsi="Times New Roman" w:cs="Times New Roman"/>
          <w:bCs/>
          <w:sz w:val="24"/>
          <w:szCs w:val="24"/>
        </w:rPr>
        <w:t xml:space="preserve">1. Сайт Федерального агентства по техническому регулированию и метрологии: 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</w:rPr>
        <w:t>://</w:t>
      </w:r>
      <w:r w:rsidRPr="00BB10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BB10AE">
        <w:rPr>
          <w:rFonts w:ascii="Times New Roman" w:hAnsi="Times New Roman"/>
          <w:bCs/>
          <w:sz w:val="24"/>
          <w:szCs w:val="24"/>
          <w:u w:val="single"/>
          <w:lang w:val="en-US"/>
        </w:rPr>
        <w:t>gost</w:t>
      </w:r>
      <w:proofErr w:type="spellEnd"/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BB10AE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BB10AE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FB3F91" w:rsidRPr="00224E56" w:rsidRDefault="00FB3F91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24E56" w:rsidRDefault="001A65B3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5B3" w:rsidRPr="00224E56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3C3"/>
    <w:multiLevelType w:val="multilevel"/>
    <w:tmpl w:val="199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02A58"/>
    <w:multiLevelType w:val="multilevel"/>
    <w:tmpl w:val="79E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54CC"/>
    <w:multiLevelType w:val="multilevel"/>
    <w:tmpl w:val="A62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9B87B98"/>
    <w:multiLevelType w:val="multilevel"/>
    <w:tmpl w:val="759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D2738"/>
    <w:multiLevelType w:val="multilevel"/>
    <w:tmpl w:val="7B5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652EB"/>
    <w:multiLevelType w:val="multilevel"/>
    <w:tmpl w:val="A6D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311EB"/>
    <w:multiLevelType w:val="multilevel"/>
    <w:tmpl w:val="41F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16977"/>
    <w:multiLevelType w:val="multilevel"/>
    <w:tmpl w:val="95F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C2ACB"/>
    <w:multiLevelType w:val="multilevel"/>
    <w:tmpl w:val="B1F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3957309"/>
    <w:multiLevelType w:val="multilevel"/>
    <w:tmpl w:val="BE1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682C54"/>
    <w:multiLevelType w:val="multilevel"/>
    <w:tmpl w:val="8AC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64A69"/>
    <w:multiLevelType w:val="multilevel"/>
    <w:tmpl w:val="B2B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71922"/>
    <w:multiLevelType w:val="multilevel"/>
    <w:tmpl w:val="A36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D2D9C"/>
    <w:multiLevelType w:val="multilevel"/>
    <w:tmpl w:val="DD9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00C13"/>
    <w:multiLevelType w:val="multilevel"/>
    <w:tmpl w:val="E2B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CC46DE1"/>
    <w:multiLevelType w:val="multilevel"/>
    <w:tmpl w:val="271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51C36"/>
    <w:multiLevelType w:val="multilevel"/>
    <w:tmpl w:val="155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41951"/>
    <w:multiLevelType w:val="multilevel"/>
    <w:tmpl w:val="FEC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783A0FE8"/>
    <w:multiLevelType w:val="multilevel"/>
    <w:tmpl w:val="F2C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01451"/>
    <w:multiLevelType w:val="multilevel"/>
    <w:tmpl w:val="356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5"/>
  </w:num>
  <w:num w:numId="5">
    <w:abstractNumId w:val="30"/>
  </w:num>
  <w:num w:numId="6">
    <w:abstractNumId w:val="10"/>
  </w:num>
  <w:num w:numId="7">
    <w:abstractNumId w:val="16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18"/>
  </w:num>
  <w:num w:numId="22">
    <w:abstractNumId w:val="23"/>
  </w:num>
  <w:num w:numId="23">
    <w:abstractNumId w:val="3"/>
  </w:num>
  <w:num w:numId="24">
    <w:abstractNumId w:val="25"/>
  </w:num>
  <w:num w:numId="25">
    <w:abstractNumId w:val="7"/>
  </w:num>
  <w:num w:numId="26">
    <w:abstractNumId w:val="32"/>
  </w:num>
  <w:num w:numId="27">
    <w:abstractNumId w:val="6"/>
  </w:num>
  <w:num w:numId="28">
    <w:abstractNumId w:val="37"/>
  </w:num>
  <w:num w:numId="29">
    <w:abstractNumId w:val="11"/>
  </w:num>
  <w:num w:numId="30">
    <w:abstractNumId w:val="22"/>
  </w:num>
  <w:num w:numId="31">
    <w:abstractNumId w:val="34"/>
  </w:num>
  <w:num w:numId="32">
    <w:abstractNumId w:val="36"/>
  </w:num>
  <w:num w:numId="33">
    <w:abstractNumId w:val="24"/>
  </w:num>
  <w:num w:numId="34">
    <w:abstractNumId w:val="5"/>
  </w:num>
  <w:num w:numId="35">
    <w:abstractNumId w:val="17"/>
  </w:num>
  <w:num w:numId="36">
    <w:abstractNumId w:val="28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AE"/>
    <w:rsid w:val="00010154"/>
    <w:rsid w:val="00015457"/>
    <w:rsid w:val="000225BC"/>
    <w:rsid w:val="000274E6"/>
    <w:rsid w:val="0004004F"/>
    <w:rsid w:val="0004628C"/>
    <w:rsid w:val="00062F4C"/>
    <w:rsid w:val="000636F9"/>
    <w:rsid w:val="000637DA"/>
    <w:rsid w:val="00064D3F"/>
    <w:rsid w:val="00065A6B"/>
    <w:rsid w:val="000732A5"/>
    <w:rsid w:val="000867F5"/>
    <w:rsid w:val="000878FB"/>
    <w:rsid w:val="00087F7F"/>
    <w:rsid w:val="0009577A"/>
    <w:rsid w:val="00096B1E"/>
    <w:rsid w:val="00097257"/>
    <w:rsid w:val="000A55EC"/>
    <w:rsid w:val="000A720F"/>
    <w:rsid w:val="000B27C4"/>
    <w:rsid w:val="000B7890"/>
    <w:rsid w:val="000C1224"/>
    <w:rsid w:val="000C52FF"/>
    <w:rsid w:val="000C7E55"/>
    <w:rsid w:val="000E175B"/>
    <w:rsid w:val="000E1975"/>
    <w:rsid w:val="000E2288"/>
    <w:rsid w:val="000F39BA"/>
    <w:rsid w:val="000F3C40"/>
    <w:rsid w:val="000F3E3A"/>
    <w:rsid w:val="00107658"/>
    <w:rsid w:val="00111D10"/>
    <w:rsid w:val="00115BC7"/>
    <w:rsid w:val="0011712C"/>
    <w:rsid w:val="00117863"/>
    <w:rsid w:val="00120DB6"/>
    <w:rsid w:val="00121938"/>
    <w:rsid w:val="0013105F"/>
    <w:rsid w:val="00140CFF"/>
    <w:rsid w:val="00147ACB"/>
    <w:rsid w:val="001543B1"/>
    <w:rsid w:val="00157381"/>
    <w:rsid w:val="00172B9E"/>
    <w:rsid w:val="00182047"/>
    <w:rsid w:val="00185C3C"/>
    <w:rsid w:val="0019158F"/>
    <w:rsid w:val="00192133"/>
    <w:rsid w:val="001926B7"/>
    <w:rsid w:val="001A65B3"/>
    <w:rsid w:val="001A716C"/>
    <w:rsid w:val="001B25BC"/>
    <w:rsid w:val="001B2C0F"/>
    <w:rsid w:val="001B3EB1"/>
    <w:rsid w:val="001B536A"/>
    <w:rsid w:val="001B6BDF"/>
    <w:rsid w:val="001C4B21"/>
    <w:rsid w:val="001C62F8"/>
    <w:rsid w:val="001C6D9F"/>
    <w:rsid w:val="001D14E5"/>
    <w:rsid w:val="001D6908"/>
    <w:rsid w:val="001E56C7"/>
    <w:rsid w:val="001E7F82"/>
    <w:rsid w:val="001F1203"/>
    <w:rsid w:val="001F380A"/>
    <w:rsid w:val="001F3EDF"/>
    <w:rsid w:val="001F6839"/>
    <w:rsid w:val="001F7E05"/>
    <w:rsid w:val="002009EF"/>
    <w:rsid w:val="002013E9"/>
    <w:rsid w:val="0020246C"/>
    <w:rsid w:val="00206097"/>
    <w:rsid w:val="002119D0"/>
    <w:rsid w:val="00224E56"/>
    <w:rsid w:val="002332D7"/>
    <w:rsid w:val="00235B30"/>
    <w:rsid w:val="00240581"/>
    <w:rsid w:val="00257530"/>
    <w:rsid w:val="002608D1"/>
    <w:rsid w:val="00261F38"/>
    <w:rsid w:val="00262296"/>
    <w:rsid w:val="00263DA1"/>
    <w:rsid w:val="002748D0"/>
    <w:rsid w:val="0028577D"/>
    <w:rsid w:val="00292C12"/>
    <w:rsid w:val="00293350"/>
    <w:rsid w:val="002A7135"/>
    <w:rsid w:val="002C0536"/>
    <w:rsid w:val="002C2CE9"/>
    <w:rsid w:val="002C727F"/>
    <w:rsid w:val="002C7BAA"/>
    <w:rsid w:val="002D1E12"/>
    <w:rsid w:val="002D2005"/>
    <w:rsid w:val="002D3288"/>
    <w:rsid w:val="002F0B1C"/>
    <w:rsid w:val="002F326C"/>
    <w:rsid w:val="002F5707"/>
    <w:rsid w:val="00300FEA"/>
    <w:rsid w:val="003018D2"/>
    <w:rsid w:val="00302CCC"/>
    <w:rsid w:val="00306E7B"/>
    <w:rsid w:val="003107D8"/>
    <w:rsid w:val="00314ED2"/>
    <w:rsid w:val="00316EBC"/>
    <w:rsid w:val="00320F5F"/>
    <w:rsid w:val="00336EAC"/>
    <w:rsid w:val="00337104"/>
    <w:rsid w:val="003408EA"/>
    <w:rsid w:val="00356DD9"/>
    <w:rsid w:val="00357EF1"/>
    <w:rsid w:val="00360420"/>
    <w:rsid w:val="003673D7"/>
    <w:rsid w:val="00367872"/>
    <w:rsid w:val="00371B2D"/>
    <w:rsid w:val="0038792B"/>
    <w:rsid w:val="00387A71"/>
    <w:rsid w:val="0039096E"/>
    <w:rsid w:val="00390ADA"/>
    <w:rsid w:val="003920C8"/>
    <w:rsid w:val="003964CB"/>
    <w:rsid w:val="00396521"/>
    <w:rsid w:val="003A2881"/>
    <w:rsid w:val="003A335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3F3A1E"/>
    <w:rsid w:val="00401AE8"/>
    <w:rsid w:val="0040376A"/>
    <w:rsid w:val="004047FA"/>
    <w:rsid w:val="0040789A"/>
    <w:rsid w:val="004113C3"/>
    <w:rsid w:val="00415CF2"/>
    <w:rsid w:val="00416554"/>
    <w:rsid w:val="004236F1"/>
    <w:rsid w:val="00424999"/>
    <w:rsid w:val="004304DD"/>
    <w:rsid w:val="00430CAA"/>
    <w:rsid w:val="00433CAC"/>
    <w:rsid w:val="0044344D"/>
    <w:rsid w:val="004439C6"/>
    <w:rsid w:val="00445C97"/>
    <w:rsid w:val="00447FBA"/>
    <w:rsid w:val="004614C9"/>
    <w:rsid w:val="00463D0D"/>
    <w:rsid w:val="00470690"/>
    <w:rsid w:val="0047162C"/>
    <w:rsid w:val="004717D2"/>
    <w:rsid w:val="00485C59"/>
    <w:rsid w:val="004A5D6D"/>
    <w:rsid w:val="004B2357"/>
    <w:rsid w:val="004D63FE"/>
    <w:rsid w:val="004D6FFE"/>
    <w:rsid w:val="004E21B1"/>
    <w:rsid w:val="004E303B"/>
    <w:rsid w:val="004F0DC3"/>
    <w:rsid w:val="004F7047"/>
    <w:rsid w:val="00501892"/>
    <w:rsid w:val="00501962"/>
    <w:rsid w:val="00501BFE"/>
    <w:rsid w:val="00502EEE"/>
    <w:rsid w:val="00502F91"/>
    <w:rsid w:val="00503B96"/>
    <w:rsid w:val="00505DD0"/>
    <w:rsid w:val="00506511"/>
    <w:rsid w:val="005066AC"/>
    <w:rsid w:val="00507950"/>
    <w:rsid w:val="005359AD"/>
    <w:rsid w:val="00544D0A"/>
    <w:rsid w:val="00552765"/>
    <w:rsid w:val="00566F7A"/>
    <w:rsid w:val="00570B03"/>
    <w:rsid w:val="00573ED0"/>
    <w:rsid w:val="00576BC5"/>
    <w:rsid w:val="00577D4B"/>
    <w:rsid w:val="00577F7E"/>
    <w:rsid w:val="005836C5"/>
    <w:rsid w:val="005A15EA"/>
    <w:rsid w:val="005A29C6"/>
    <w:rsid w:val="005A7E7B"/>
    <w:rsid w:val="005B7D66"/>
    <w:rsid w:val="005D054C"/>
    <w:rsid w:val="005D0757"/>
    <w:rsid w:val="005E4190"/>
    <w:rsid w:val="005F0E4F"/>
    <w:rsid w:val="005F14FF"/>
    <w:rsid w:val="00600FA6"/>
    <w:rsid w:val="00606D44"/>
    <w:rsid w:val="00607D13"/>
    <w:rsid w:val="00616BE4"/>
    <w:rsid w:val="00616D7E"/>
    <w:rsid w:val="006213AA"/>
    <w:rsid w:val="00626226"/>
    <w:rsid w:val="00627F82"/>
    <w:rsid w:val="006318E2"/>
    <w:rsid w:val="006344C9"/>
    <w:rsid w:val="006358C3"/>
    <w:rsid w:val="006500CD"/>
    <w:rsid w:val="00652349"/>
    <w:rsid w:val="006605C9"/>
    <w:rsid w:val="00667041"/>
    <w:rsid w:val="00674244"/>
    <w:rsid w:val="006847C2"/>
    <w:rsid w:val="0068691A"/>
    <w:rsid w:val="006912A0"/>
    <w:rsid w:val="0069575D"/>
    <w:rsid w:val="006A0D8D"/>
    <w:rsid w:val="006B00E3"/>
    <w:rsid w:val="006B70DA"/>
    <w:rsid w:val="006B70E5"/>
    <w:rsid w:val="006C6334"/>
    <w:rsid w:val="006E3204"/>
    <w:rsid w:val="006E6124"/>
    <w:rsid w:val="006F1781"/>
    <w:rsid w:val="006F3750"/>
    <w:rsid w:val="006F78BF"/>
    <w:rsid w:val="007000DE"/>
    <w:rsid w:val="0070144D"/>
    <w:rsid w:val="00704469"/>
    <w:rsid w:val="00706526"/>
    <w:rsid w:val="00712017"/>
    <w:rsid w:val="007122CA"/>
    <w:rsid w:val="00714B70"/>
    <w:rsid w:val="00716605"/>
    <w:rsid w:val="0075469C"/>
    <w:rsid w:val="00754C99"/>
    <w:rsid w:val="007570D2"/>
    <w:rsid w:val="0076374C"/>
    <w:rsid w:val="007722FB"/>
    <w:rsid w:val="007769ED"/>
    <w:rsid w:val="00780E6E"/>
    <w:rsid w:val="00782344"/>
    <w:rsid w:val="00782D42"/>
    <w:rsid w:val="007961D5"/>
    <w:rsid w:val="007A035E"/>
    <w:rsid w:val="007A3C25"/>
    <w:rsid w:val="007A4FFE"/>
    <w:rsid w:val="007B04E9"/>
    <w:rsid w:val="007B08BE"/>
    <w:rsid w:val="007B7A75"/>
    <w:rsid w:val="007C1688"/>
    <w:rsid w:val="007C4A1F"/>
    <w:rsid w:val="007D02A1"/>
    <w:rsid w:val="007D3E3B"/>
    <w:rsid w:val="007E0AC1"/>
    <w:rsid w:val="007E5FE5"/>
    <w:rsid w:val="007E6C59"/>
    <w:rsid w:val="00820A73"/>
    <w:rsid w:val="008246C5"/>
    <w:rsid w:val="008301A3"/>
    <w:rsid w:val="00831C86"/>
    <w:rsid w:val="008321C9"/>
    <w:rsid w:val="008348A3"/>
    <w:rsid w:val="00836D6E"/>
    <w:rsid w:val="00840890"/>
    <w:rsid w:val="00840A3B"/>
    <w:rsid w:val="008433AC"/>
    <w:rsid w:val="008444F2"/>
    <w:rsid w:val="008449E3"/>
    <w:rsid w:val="00844DF2"/>
    <w:rsid w:val="00846822"/>
    <w:rsid w:val="00853495"/>
    <w:rsid w:val="0085392B"/>
    <w:rsid w:val="00856E75"/>
    <w:rsid w:val="00863795"/>
    <w:rsid w:val="00874B12"/>
    <w:rsid w:val="00875238"/>
    <w:rsid w:val="00893B2C"/>
    <w:rsid w:val="0089496E"/>
    <w:rsid w:val="008A16B1"/>
    <w:rsid w:val="008A646D"/>
    <w:rsid w:val="008B01DA"/>
    <w:rsid w:val="008C5A5C"/>
    <w:rsid w:val="008C7926"/>
    <w:rsid w:val="008D6DE2"/>
    <w:rsid w:val="008E6820"/>
    <w:rsid w:val="008F49D1"/>
    <w:rsid w:val="008F7FBC"/>
    <w:rsid w:val="009004A9"/>
    <w:rsid w:val="00903E62"/>
    <w:rsid w:val="0090474D"/>
    <w:rsid w:val="009067ED"/>
    <w:rsid w:val="0091545D"/>
    <w:rsid w:val="00917BDB"/>
    <w:rsid w:val="00923B92"/>
    <w:rsid w:val="009269DB"/>
    <w:rsid w:val="009304A5"/>
    <w:rsid w:val="0093103E"/>
    <w:rsid w:val="00932284"/>
    <w:rsid w:val="0094426C"/>
    <w:rsid w:val="0094595E"/>
    <w:rsid w:val="00956100"/>
    <w:rsid w:val="0096173C"/>
    <w:rsid w:val="0096415E"/>
    <w:rsid w:val="00965E1A"/>
    <w:rsid w:val="0096747C"/>
    <w:rsid w:val="00967E15"/>
    <w:rsid w:val="0098785A"/>
    <w:rsid w:val="009878AA"/>
    <w:rsid w:val="00990E7B"/>
    <w:rsid w:val="009A0F9D"/>
    <w:rsid w:val="009A32FB"/>
    <w:rsid w:val="009B1CCB"/>
    <w:rsid w:val="009B471E"/>
    <w:rsid w:val="009C4791"/>
    <w:rsid w:val="009C751C"/>
    <w:rsid w:val="009D42C7"/>
    <w:rsid w:val="009D5F29"/>
    <w:rsid w:val="009E04EB"/>
    <w:rsid w:val="009F3426"/>
    <w:rsid w:val="009F3C87"/>
    <w:rsid w:val="00A14EF7"/>
    <w:rsid w:val="00A17391"/>
    <w:rsid w:val="00A17AE8"/>
    <w:rsid w:val="00A2129B"/>
    <w:rsid w:val="00A24854"/>
    <w:rsid w:val="00A26D03"/>
    <w:rsid w:val="00A418A0"/>
    <w:rsid w:val="00A42B82"/>
    <w:rsid w:val="00A43AE5"/>
    <w:rsid w:val="00A47607"/>
    <w:rsid w:val="00A51D81"/>
    <w:rsid w:val="00A544F7"/>
    <w:rsid w:val="00A55D6A"/>
    <w:rsid w:val="00A807A8"/>
    <w:rsid w:val="00A83891"/>
    <w:rsid w:val="00A90702"/>
    <w:rsid w:val="00AA380B"/>
    <w:rsid w:val="00AB4D01"/>
    <w:rsid w:val="00AB4DDA"/>
    <w:rsid w:val="00AC16CA"/>
    <w:rsid w:val="00AC7DE3"/>
    <w:rsid w:val="00AE1423"/>
    <w:rsid w:val="00AE5FA0"/>
    <w:rsid w:val="00AF0601"/>
    <w:rsid w:val="00AF6A67"/>
    <w:rsid w:val="00AF6BFB"/>
    <w:rsid w:val="00B00A9B"/>
    <w:rsid w:val="00B02798"/>
    <w:rsid w:val="00B03790"/>
    <w:rsid w:val="00B0690E"/>
    <w:rsid w:val="00B1483C"/>
    <w:rsid w:val="00B23B4B"/>
    <w:rsid w:val="00B42331"/>
    <w:rsid w:val="00B43779"/>
    <w:rsid w:val="00B45BA2"/>
    <w:rsid w:val="00B46A56"/>
    <w:rsid w:val="00B47083"/>
    <w:rsid w:val="00B62C63"/>
    <w:rsid w:val="00B631AE"/>
    <w:rsid w:val="00B645E7"/>
    <w:rsid w:val="00B64774"/>
    <w:rsid w:val="00B64EA0"/>
    <w:rsid w:val="00B72760"/>
    <w:rsid w:val="00B778A7"/>
    <w:rsid w:val="00B87F88"/>
    <w:rsid w:val="00B9296B"/>
    <w:rsid w:val="00BB10AE"/>
    <w:rsid w:val="00BB5C63"/>
    <w:rsid w:val="00BC09E9"/>
    <w:rsid w:val="00C07CE2"/>
    <w:rsid w:val="00C07DB7"/>
    <w:rsid w:val="00C30384"/>
    <w:rsid w:val="00C30C3C"/>
    <w:rsid w:val="00C36949"/>
    <w:rsid w:val="00C442FE"/>
    <w:rsid w:val="00C46B42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345"/>
    <w:rsid w:val="00CB1A5D"/>
    <w:rsid w:val="00CB4DAE"/>
    <w:rsid w:val="00CB541D"/>
    <w:rsid w:val="00CC5CE0"/>
    <w:rsid w:val="00CC7844"/>
    <w:rsid w:val="00CE2C1E"/>
    <w:rsid w:val="00CE5270"/>
    <w:rsid w:val="00CE5286"/>
    <w:rsid w:val="00CF44A4"/>
    <w:rsid w:val="00CF7EED"/>
    <w:rsid w:val="00D008D3"/>
    <w:rsid w:val="00D01C0C"/>
    <w:rsid w:val="00D119E1"/>
    <w:rsid w:val="00D1206C"/>
    <w:rsid w:val="00D14AF6"/>
    <w:rsid w:val="00D151E0"/>
    <w:rsid w:val="00D43292"/>
    <w:rsid w:val="00D45B9E"/>
    <w:rsid w:val="00D72726"/>
    <w:rsid w:val="00D82724"/>
    <w:rsid w:val="00D83924"/>
    <w:rsid w:val="00D857E2"/>
    <w:rsid w:val="00D959DB"/>
    <w:rsid w:val="00D970F6"/>
    <w:rsid w:val="00DA1C86"/>
    <w:rsid w:val="00DA2EEB"/>
    <w:rsid w:val="00DA34C5"/>
    <w:rsid w:val="00DA545D"/>
    <w:rsid w:val="00DA59A6"/>
    <w:rsid w:val="00DA7947"/>
    <w:rsid w:val="00DB556C"/>
    <w:rsid w:val="00DC2953"/>
    <w:rsid w:val="00DC30FB"/>
    <w:rsid w:val="00DC4494"/>
    <w:rsid w:val="00DD3557"/>
    <w:rsid w:val="00DE2976"/>
    <w:rsid w:val="00DE574E"/>
    <w:rsid w:val="00DE5E58"/>
    <w:rsid w:val="00DE72B2"/>
    <w:rsid w:val="00DF6133"/>
    <w:rsid w:val="00E00028"/>
    <w:rsid w:val="00E064A0"/>
    <w:rsid w:val="00E1714D"/>
    <w:rsid w:val="00E21296"/>
    <w:rsid w:val="00E3387D"/>
    <w:rsid w:val="00E400F8"/>
    <w:rsid w:val="00E4284D"/>
    <w:rsid w:val="00E43865"/>
    <w:rsid w:val="00E518CA"/>
    <w:rsid w:val="00E561D5"/>
    <w:rsid w:val="00E56A56"/>
    <w:rsid w:val="00E673B1"/>
    <w:rsid w:val="00E74FA8"/>
    <w:rsid w:val="00E751AD"/>
    <w:rsid w:val="00E81941"/>
    <w:rsid w:val="00E8490F"/>
    <w:rsid w:val="00E87186"/>
    <w:rsid w:val="00E90460"/>
    <w:rsid w:val="00E919D2"/>
    <w:rsid w:val="00E95154"/>
    <w:rsid w:val="00EA092F"/>
    <w:rsid w:val="00EA332E"/>
    <w:rsid w:val="00EA6037"/>
    <w:rsid w:val="00EB426F"/>
    <w:rsid w:val="00EB5B46"/>
    <w:rsid w:val="00EC1DE1"/>
    <w:rsid w:val="00EC4649"/>
    <w:rsid w:val="00EC5443"/>
    <w:rsid w:val="00EC5B08"/>
    <w:rsid w:val="00EC7A8D"/>
    <w:rsid w:val="00ED4744"/>
    <w:rsid w:val="00EE027D"/>
    <w:rsid w:val="00EE6B0D"/>
    <w:rsid w:val="00EF00D5"/>
    <w:rsid w:val="00F07058"/>
    <w:rsid w:val="00F254CD"/>
    <w:rsid w:val="00F318BA"/>
    <w:rsid w:val="00F32003"/>
    <w:rsid w:val="00F42FA9"/>
    <w:rsid w:val="00F51DFE"/>
    <w:rsid w:val="00F52C79"/>
    <w:rsid w:val="00F6124C"/>
    <w:rsid w:val="00F615EA"/>
    <w:rsid w:val="00F6643F"/>
    <w:rsid w:val="00F72DC8"/>
    <w:rsid w:val="00F74FC8"/>
    <w:rsid w:val="00F76078"/>
    <w:rsid w:val="00F8344B"/>
    <w:rsid w:val="00F849D1"/>
    <w:rsid w:val="00F84F1A"/>
    <w:rsid w:val="00F90426"/>
    <w:rsid w:val="00F96612"/>
    <w:rsid w:val="00FA56CD"/>
    <w:rsid w:val="00FA77D6"/>
    <w:rsid w:val="00FB251B"/>
    <w:rsid w:val="00FB26BF"/>
    <w:rsid w:val="00FB33C7"/>
    <w:rsid w:val="00FB3F91"/>
    <w:rsid w:val="00FC192E"/>
    <w:rsid w:val="00FC34EE"/>
    <w:rsid w:val="00FC610D"/>
    <w:rsid w:val="00FC6511"/>
    <w:rsid w:val="00FD76D5"/>
    <w:rsid w:val="00FE13E1"/>
    <w:rsid w:val="00FE5D91"/>
    <w:rsid w:val="00FF05DA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paragraph" w:styleId="5">
    <w:name w:val="heading 5"/>
    <w:basedOn w:val="a"/>
    <w:link w:val="50"/>
    <w:uiPriority w:val="9"/>
    <w:qFormat/>
    <w:rsid w:val="00607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07D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A544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577D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B33C7"/>
  </w:style>
  <w:style w:type="character" w:styleId="ab">
    <w:name w:val="Strong"/>
    <w:basedOn w:val="a0"/>
    <w:uiPriority w:val="22"/>
    <w:qFormat/>
    <w:rsid w:val="00224E56"/>
    <w:rPr>
      <w:b/>
      <w:bCs/>
    </w:rPr>
  </w:style>
  <w:style w:type="character" w:styleId="ac">
    <w:name w:val="Hyperlink"/>
    <w:basedOn w:val="a0"/>
    <w:uiPriority w:val="99"/>
    <w:semiHidden/>
    <w:unhideWhenUsed/>
    <w:rsid w:val="00224E5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07D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07D1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447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E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7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7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29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2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6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9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2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2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7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5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3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2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3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1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7D18-2951-4BEA-BDAB-0DFAA79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415</cp:revision>
  <dcterms:created xsi:type="dcterms:W3CDTF">2019-10-22T09:24:00Z</dcterms:created>
  <dcterms:modified xsi:type="dcterms:W3CDTF">2021-02-09T08:49:00Z</dcterms:modified>
</cp:coreProperties>
</file>