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2F1CB9"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2F1CB9">
        <w:rPr>
          <w:rFonts w:ascii="Times New Roman" w:eastAsia="TimesNewRomanPSMT" w:hAnsi="Times New Roman" w:cs="Times New Roman"/>
          <w:b/>
          <w:bCs/>
          <w:sz w:val="32"/>
          <w:szCs w:val="32"/>
          <w:u w:val="single"/>
        </w:rPr>
        <w:t>ОГСЭ.01 Основы философии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4660A6"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4660A6">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4660A6" w:rsidRPr="004660A6" w:rsidRDefault="00FD76D5" w:rsidP="00466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B631AE">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w:t>
      </w:r>
      <w:proofErr w:type="spellStart"/>
      <w:r w:rsidR="004660A6">
        <w:rPr>
          <w:rFonts w:ascii="Times New Roman" w:eastAsia="Times New Roman" w:hAnsi="Times New Roman" w:cs="Times New Roman"/>
          <w:sz w:val="28"/>
          <w:szCs w:val="28"/>
        </w:rPr>
        <w:t>разработаной</w:t>
      </w:r>
      <w:proofErr w:type="spellEnd"/>
      <w:r w:rsidR="004660A6" w:rsidRPr="004660A6">
        <w:rPr>
          <w:rFonts w:ascii="Times New Roman" w:eastAsia="Times New Roman" w:hAnsi="Times New Roman" w:cs="Times New Roman"/>
          <w:sz w:val="28"/>
          <w:szCs w:val="28"/>
        </w:rPr>
        <w:t xml:space="preserve"> на основе:</w:t>
      </w:r>
    </w:p>
    <w:p w:rsidR="004660A6" w:rsidRPr="004660A6" w:rsidRDefault="004660A6" w:rsidP="00466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4660A6">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4660A6">
        <w:rPr>
          <w:rFonts w:ascii="Times New Roman" w:eastAsia="Times New Roman" w:hAnsi="Times New Roman" w:cs="Times New Roman"/>
          <w:sz w:val="28"/>
          <w:szCs w:val="28"/>
        </w:rPr>
        <w:t>Минобрнауки</w:t>
      </w:r>
      <w:proofErr w:type="spellEnd"/>
      <w:r w:rsidRPr="004660A6">
        <w:rPr>
          <w:rFonts w:ascii="Times New Roman" w:eastAsia="Times New Roman" w:hAnsi="Times New Roman" w:cs="Times New Roman"/>
          <w:sz w:val="28"/>
          <w:szCs w:val="28"/>
        </w:rPr>
        <w:t xml:space="preserve"> России №45 от 23.01.2018г., зарегистрированного в Минюсте России 6.02.2018г. №49942,</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2F1CB9" w:rsidRPr="002F1CB9">
        <w:rPr>
          <w:rFonts w:ascii="Times New Roman" w:eastAsia="TimesNewRomanPSMT" w:hAnsi="Times New Roman" w:cs="Times New Roman"/>
          <w:bCs/>
          <w:sz w:val="28"/>
          <w:szCs w:val="28"/>
        </w:rPr>
        <w:t>ОГСЭ.01 Основы философии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Составители: </w:t>
      </w:r>
      <w:proofErr w:type="spellStart"/>
      <w:r w:rsidRPr="00B631AE">
        <w:rPr>
          <w:rFonts w:ascii="Times New Roman" w:eastAsia="Times New Roman" w:hAnsi="Times New Roman" w:cs="Times New Roman"/>
          <w:sz w:val="28"/>
          <w:szCs w:val="28"/>
          <w:lang w:eastAsia="en-US"/>
        </w:rPr>
        <w:t>_____</w:t>
      </w:r>
      <w:r w:rsidR="00202852">
        <w:rPr>
          <w:rFonts w:ascii="Times New Roman" w:eastAsia="Times New Roman" w:hAnsi="Times New Roman" w:cs="Times New Roman"/>
          <w:i/>
          <w:sz w:val="28"/>
          <w:szCs w:val="28"/>
          <w:u w:val="single"/>
          <w:lang w:eastAsia="en-US"/>
        </w:rPr>
        <w:t>Сметанюк</w:t>
      </w:r>
      <w:proofErr w:type="spellEnd"/>
      <w:r w:rsidR="00202852">
        <w:rPr>
          <w:rFonts w:ascii="Times New Roman" w:eastAsia="Times New Roman" w:hAnsi="Times New Roman" w:cs="Times New Roman"/>
          <w:i/>
          <w:sz w:val="28"/>
          <w:szCs w:val="28"/>
          <w:u w:val="single"/>
          <w:lang w:eastAsia="en-US"/>
        </w:rPr>
        <w:t xml:space="preserve"> Т.А</w:t>
      </w:r>
      <w:r w:rsidR="008F6556">
        <w:rPr>
          <w:rFonts w:ascii="Times New Roman" w:eastAsia="Times New Roman" w:hAnsi="Times New Roman" w:cs="Times New Roman"/>
          <w:i/>
          <w:sz w:val="28"/>
          <w:szCs w:val="28"/>
          <w:u w:val="single"/>
          <w:lang w:eastAsia="en-US"/>
        </w:rPr>
        <w:t>.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F1CB9" w:rsidRPr="004660A6" w:rsidRDefault="002F1CB9" w:rsidP="0046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Times New Roman" w:hAnsi="Times New Roman" w:cs="Times New Roman"/>
          <w:sz w:val="28"/>
          <w:szCs w:val="28"/>
        </w:rPr>
      </w:pPr>
      <w:r w:rsidRPr="002F1CB9">
        <w:rPr>
          <w:rFonts w:ascii="Times New Roman" w:hAnsi="Times New Roman" w:cs="Times New Roman"/>
          <w:sz w:val="28"/>
          <w:szCs w:val="28"/>
        </w:rPr>
        <w:t xml:space="preserve">Рабочая программа учебной дисциплины ОГСЭ. 01 Основы философии является частью основной профессиональной образовательной программы в соответствии с </w:t>
      </w:r>
      <w:r w:rsidR="004660A6" w:rsidRPr="004660A6">
        <w:rPr>
          <w:rFonts w:ascii="Times New Roman" w:eastAsia="Times New Roman" w:hAnsi="Times New Roman" w:cs="Times New Roman"/>
          <w:sz w:val="28"/>
          <w:szCs w:val="28"/>
        </w:rPr>
        <w:t>ФГОС по специальности 23.02.04 Техническая эксплуатация подъемно-транспортных, строительных, дорожных машин и оборудования (по отраслям).</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A22DC4">
        <w:rPr>
          <w:rFonts w:ascii="Times New Roman" w:hAnsi="Times New Roman" w:cs="Times New Roman"/>
          <w:sz w:val="28"/>
          <w:szCs w:val="28"/>
        </w:rPr>
        <w:t xml:space="preserve"> </w:t>
      </w:r>
      <w:r w:rsidR="002F1CB9">
        <w:rPr>
          <w:rFonts w:ascii="Times New Roman" w:hAnsi="Times New Roman" w:cs="Times New Roman"/>
          <w:sz w:val="28"/>
          <w:szCs w:val="28"/>
        </w:rPr>
        <w:t>Основы философии</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4660A6"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Учебная дисциплина ОГСЭ.01 Основы философии обеспечивает формирование общих компетенций по всем видам деятельности ФГОС СПО по специальности </w:t>
      </w:r>
      <w:r w:rsidR="004660A6" w:rsidRPr="004660A6">
        <w:rPr>
          <w:rFonts w:ascii="Times New Roman" w:eastAsia="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rsidR="00E648C5" w:rsidRPr="00F23B99"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Особое значение дисциплина имеет при формировании и развитии ОК 01; ОК 02; ОК 03; ОК 04; ОК 05; ОК6; ОК 09; ОК 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544"/>
      </w:tblGrid>
      <w:tr w:rsidR="00892DF7" w:rsidRPr="00892DF7" w:rsidTr="00F23B99">
        <w:trPr>
          <w:trHeight w:val="652"/>
        </w:trPr>
        <w:tc>
          <w:tcPr>
            <w:tcW w:w="269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Код ОК</w:t>
            </w:r>
          </w:p>
        </w:tc>
        <w:tc>
          <w:tcPr>
            <w:tcW w:w="3260"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Умения</w:t>
            </w:r>
          </w:p>
        </w:tc>
        <w:tc>
          <w:tcPr>
            <w:tcW w:w="354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Знания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Уок1/1</w:t>
            </w:r>
            <w:r w:rsidRPr="00892DF7">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Уок1/2</w:t>
            </w:r>
            <w:r w:rsidRPr="00892DF7">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Уок1/3</w:t>
            </w:r>
            <w:r w:rsidRPr="00892DF7">
              <w:rPr>
                <w:rFonts w:ascii="Times New Roman" w:eastAsia="Times New Roman" w:hAnsi="Times New Roman" w:cs="Times New Roman"/>
                <w:iCs/>
                <w:sz w:val="24"/>
                <w:szCs w:val="24"/>
              </w:rPr>
              <w:t xml:space="preserve"> определять этапы решения задачи;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Уок1/4</w:t>
            </w:r>
            <w:r w:rsidRPr="00892DF7">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Уок1/5</w:t>
            </w:r>
            <w:r w:rsidRPr="00892DF7">
              <w:rPr>
                <w:rFonts w:ascii="Times New Roman" w:eastAsia="Times New Roman" w:hAnsi="Times New Roman" w:cs="Times New Roman"/>
                <w:iCs/>
                <w:sz w:val="24"/>
                <w:szCs w:val="24"/>
              </w:rPr>
              <w:t xml:space="preserve"> составить план действия;</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Уок1/6</w:t>
            </w:r>
            <w:r w:rsidRPr="00892DF7">
              <w:rPr>
                <w:rFonts w:ascii="Times New Roman" w:eastAsia="Times New Roman" w:hAnsi="Times New Roman" w:cs="Times New Roman"/>
                <w:iCs/>
                <w:sz w:val="24"/>
                <w:szCs w:val="24"/>
              </w:rPr>
              <w:t xml:space="preserve"> определить необходимые ресурсы;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Уок1/7</w:t>
            </w:r>
            <w:r w:rsidRPr="00892DF7">
              <w:rPr>
                <w:rFonts w:ascii="Times New Roman" w:eastAsia="Times New Roman" w:hAnsi="Times New Roman" w:cs="Times New Roman"/>
                <w:iCs/>
                <w:sz w:val="24"/>
                <w:szCs w:val="24"/>
              </w:rPr>
              <w:t xml:space="preserve"> владеть актуальными методами работы в </w:t>
            </w:r>
            <w:r w:rsidRPr="00892DF7">
              <w:rPr>
                <w:rFonts w:ascii="Times New Roman" w:eastAsia="Times New Roman" w:hAnsi="Times New Roman" w:cs="Times New Roman"/>
                <w:iCs/>
                <w:sz w:val="24"/>
                <w:szCs w:val="24"/>
              </w:rPr>
              <w:lastRenderedPageBreak/>
              <w:t>профессиональной и смежных сферах;</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Уок1/8</w:t>
            </w:r>
            <w:r w:rsidRPr="00892DF7">
              <w:rPr>
                <w:rFonts w:ascii="Times New Roman" w:eastAsia="Times New Roman" w:hAnsi="Times New Roman" w:cs="Times New Roman"/>
                <w:iCs/>
                <w:sz w:val="24"/>
                <w:szCs w:val="24"/>
              </w:rPr>
              <w:t xml:space="preserve"> реализовать составленный план;</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Уок 1/9</w:t>
            </w:r>
            <w:r w:rsidRPr="00892DF7">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lastRenderedPageBreak/>
              <w:t>Зок1/1</w:t>
            </w:r>
            <w:r w:rsidRPr="00892DF7">
              <w:rPr>
                <w:rFonts w:ascii="Times New Roman" w:eastAsia="Times New Roman" w:hAnsi="Times New Roman" w:cs="Times New Roman"/>
                <w:iCs/>
                <w:sz w:val="24"/>
                <w:szCs w:val="24"/>
              </w:rPr>
              <w:t xml:space="preserve"> а</w:t>
            </w:r>
            <w:r w:rsidRPr="00892DF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Зок1/3</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алгоритмы выполнения работ в профессиональной и смежных областях;</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Зок1/4</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методы работы в профессиональной и смежных сферах; </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Зок1/5</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структуру плана для решения задач;</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Зок1/6</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порядок оценки результатов решения задач </w:t>
            </w:r>
            <w:r w:rsidRPr="00892DF7">
              <w:rPr>
                <w:rFonts w:ascii="Times New Roman" w:eastAsia="Times New Roman" w:hAnsi="Times New Roman" w:cs="Times New Roman"/>
                <w:bCs/>
                <w:sz w:val="24"/>
                <w:szCs w:val="24"/>
              </w:rPr>
              <w:lastRenderedPageBreak/>
              <w:t>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lastRenderedPageBreak/>
              <w:t>ОК 2</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Уок2/1</w:t>
            </w:r>
            <w:r w:rsidRPr="00892DF7">
              <w:rPr>
                <w:rFonts w:ascii="Times New Roman" w:eastAsia="Times New Roman" w:hAnsi="Times New Roman" w:cs="Times New Roman"/>
                <w:iCs/>
                <w:sz w:val="24"/>
                <w:szCs w:val="24"/>
              </w:rPr>
              <w:t xml:space="preserve"> определять задачи для поиска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Уок2/2 </w:t>
            </w:r>
            <w:r w:rsidRPr="00892DF7">
              <w:rPr>
                <w:rFonts w:ascii="Times New Roman" w:eastAsia="Times New Roman" w:hAnsi="Times New Roman" w:cs="Times New Roman"/>
                <w:iCs/>
                <w:sz w:val="24"/>
                <w:szCs w:val="24"/>
              </w:rPr>
              <w:t xml:space="preserve">определять необходимые источники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Уок2/3</w:t>
            </w:r>
            <w:r w:rsidRPr="00892DF7">
              <w:rPr>
                <w:rFonts w:ascii="Times New Roman" w:eastAsia="Times New Roman" w:hAnsi="Times New Roman" w:cs="Times New Roman"/>
                <w:iCs/>
                <w:sz w:val="24"/>
                <w:szCs w:val="24"/>
              </w:rPr>
              <w:t xml:space="preserve"> планировать процесс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Уок2/4</w:t>
            </w:r>
            <w:r w:rsidRPr="00892DF7">
              <w:rPr>
                <w:rFonts w:ascii="Times New Roman" w:eastAsia="Times New Roman" w:hAnsi="Times New Roman" w:cs="Times New Roman"/>
                <w:iCs/>
                <w:sz w:val="24"/>
                <w:szCs w:val="24"/>
              </w:rPr>
              <w:t xml:space="preserve"> структурировать получаемую информацию;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Уок2/5</w:t>
            </w:r>
            <w:r w:rsidRPr="00892DF7">
              <w:rPr>
                <w:rFonts w:ascii="Times New Roman" w:eastAsia="Times New Roman" w:hAnsi="Times New Roman" w:cs="Times New Roman"/>
                <w:iCs/>
                <w:sz w:val="24"/>
                <w:szCs w:val="24"/>
              </w:rPr>
              <w:t xml:space="preserve"> выделять наиболее значимое в перечне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Уок2/6</w:t>
            </w:r>
            <w:r w:rsidRPr="00892DF7">
              <w:rPr>
                <w:rFonts w:ascii="Times New Roman" w:eastAsia="Times New Roman" w:hAnsi="Times New Roman" w:cs="Times New Roman"/>
                <w:iCs/>
                <w:sz w:val="24"/>
                <w:szCs w:val="24"/>
              </w:rPr>
              <w:t xml:space="preserve"> оценивать практическую значимость результатов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Уок2/7</w:t>
            </w:r>
            <w:r w:rsidRPr="00892DF7">
              <w:rPr>
                <w:rFonts w:ascii="Times New Roman" w:eastAsia="Times New Roman" w:hAnsi="Times New Roman" w:cs="Times New Roman"/>
                <w:iCs/>
                <w:sz w:val="24"/>
                <w:szCs w:val="24"/>
              </w:rPr>
              <w:t xml:space="preserve"> оформлять результаты поиска.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Зок2/1</w:t>
            </w:r>
            <w:r w:rsidRPr="00892DF7">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Зок2/2 </w:t>
            </w:r>
            <w:r w:rsidRPr="00892DF7">
              <w:rPr>
                <w:rFonts w:ascii="Times New Roman" w:eastAsia="Times New Roman" w:hAnsi="Times New Roman" w:cs="Times New Roman"/>
                <w:iCs/>
                <w:sz w:val="24"/>
                <w:szCs w:val="24"/>
              </w:rPr>
              <w:t>приемы структурирования информации.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3</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Уок3/1</w:t>
            </w:r>
            <w:r w:rsidRPr="00892DF7">
              <w:rPr>
                <w:rFonts w:ascii="Times New Roman" w:eastAsia="Times New Roman" w:hAnsi="Times New Roman" w:cs="Times New Roman"/>
                <w:iCs/>
                <w:sz w:val="24"/>
                <w:szCs w:val="24"/>
              </w:rPr>
              <w:t xml:space="preserve"> определять актуальность нормативно-правовой документации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Уок3/2</w:t>
            </w:r>
            <w:r w:rsidRPr="00892DF7">
              <w:rPr>
                <w:rFonts w:ascii="Times New Roman" w:eastAsia="Times New Roman" w:hAnsi="Times New Roman" w:cs="Times New Roman"/>
                <w:iCs/>
                <w:sz w:val="24"/>
                <w:szCs w:val="24"/>
              </w:rPr>
              <w:t xml:space="preserve"> применять современную научную профессиональную терминологию;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Уок3/3</w:t>
            </w:r>
            <w:r w:rsidRPr="00892DF7">
              <w:rPr>
                <w:rFonts w:ascii="Times New Roman" w:eastAsia="Times New Roman" w:hAnsi="Times New Roman" w:cs="Times New Roman"/>
                <w:iCs/>
                <w:sz w:val="24"/>
                <w:szCs w:val="24"/>
              </w:rPr>
              <w:t xml:space="preserve"> определять и выстраивать траектории профессионального развития и самообразования.</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Зок3/1</w:t>
            </w:r>
            <w:r w:rsidRPr="00892DF7">
              <w:rPr>
                <w:rFonts w:ascii="Times New Roman" w:eastAsia="Times New Roman" w:hAnsi="Times New Roman" w:cs="Times New Roman"/>
                <w:iCs/>
                <w:sz w:val="24"/>
                <w:szCs w:val="24"/>
              </w:rPr>
              <w:t xml:space="preserve"> содержание актуальной нормативно-правовой документации;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Зок3/2</w:t>
            </w:r>
            <w:r w:rsidRPr="00892DF7">
              <w:rPr>
                <w:rFonts w:ascii="Times New Roman" w:eastAsia="Times New Roman" w:hAnsi="Times New Roman" w:cs="Times New Roman"/>
                <w:iCs/>
                <w:sz w:val="24"/>
                <w:szCs w:val="24"/>
              </w:rPr>
              <w:t xml:space="preserve"> современная научная и профессиональная терминология;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Зок3/3</w:t>
            </w:r>
            <w:r w:rsidRPr="00892DF7">
              <w:rPr>
                <w:rFonts w:ascii="Times New Roman" w:eastAsia="Times New Roman" w:hAnsi="Times New Roman" w:cs="Times New Roman"/>
                <w:iCs/>
                <w:sz w:val="24"/>
                <w:szCs w:val="24"/>
              </w:rPr>
              <w:t xml:space="preserve"> возможные траектории профессионального развития и самообразования.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4</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Уок4/1</w:t>
            </w:r>
            <w:r w:rsidRPr="00892DF7">
              <w:rPr>
                <w:rFonts w:ascii="Times New Roman" w:eastAsia="Times New Roman" w:hAnsi="Times New Roman" w:cs="Times New Roman"/>
                <w:iCs/>
                <w:sz w:val="24"/>
                <w:szCs w:val="24"/>
              </w:rPr>
              <w:t xml:space="preserve"> Организовывать работу коллектива и команды;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Уок4/2</w:t>
            </w:r>
            <w:r w:rsidRPr="00892DF7">
              <w:rPr>
                <w:rFonts w:ascii="Times New Roman" w:eastAsia="Times New Roman" w:hAnsi="Times New Roman" w:cs="Times New Roman"/>
                <w:iCs/>
                <w:sz w:val="24"/>
                <w:szCs w:val="24"/>
              </w:rPr>
              <w:t xml:space="preserve"> взаимодействовать с коллегами, руководством, клиентами в ходе профессиональной деятельности.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Зок4/1</w:t>
            </w:r>
            <w:r w:rsidRPr="00892DF7">
              <w:rPr>
                <w:rFonts w:ascii="Times New Roman" w:eastAsia="Times New Roman" w:hAnsi="Times New Roman" w:cs="Times New Roman"/>
                <w:iCs/>
                <w:sz w:val="24"/>
                <w:szCs w:val="24"/>
              </w:rPr>
              <w:t xml:space="preserve"> Значимость коллективных решений, работать в группе для решения ситуационных заданий.</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5</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w:t>
            </w:r>
            <w:r w:rsidRPr="00892DF7">
              <w:rPr>
                <w:rFonts w:ascii="Times New Roman" w:eastAsia="Times New Roman" w:hAnsi="Times New Roman" w:cs="Times New Roman"/>
                <w:sz w:val="24"/>
                <w:szCs w:val="24"/>
              </w:rPr>
              <w:lastRenderedPageBreak/>
              <w:t>социального и культурного контекста.</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Уок5/1</w:t>
            </w:r>
            <w:r w:rsidRPr="00892DF7">
              <w:rPr>
                <w:rFonts w:ascii="Times New Roman" w:eastAsia="Times New Roman" w:hAnsi="Times New Roman" w:cs="Times New Roman"/>
                <w:iCs/>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w:t>
            </w:r>
            <w:r w:rsidRPr="00892DF7">
              <w:rPr>
                <w:rFonts w:ascii="Times New Roman" w:eastAsia="Times New Roman" w:hAnsi="Times New Roman" w:cs="Times New Roman"/>
                <w:iCs/>
                <w:sz w:val="24"/>
                <w:szCs w:val="24"/>
              </w:rPr>
              <w:lastRenderedPageBreak/>
              <w:t>рабочем коллективе.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Зок5/1</w:t>
            </w:r>
            <w:r w:rsidRPr="00892DF7">
              <w:rPr>
                <w:rFonts w:ascii="Times New Roman" w:eastAsia="Times New Roman" w:hAnsi="Times New Roman" w:cs="Times New Roman"/>
                <w:iCs/>
                <w:sz w:val="24"/>
                <w:szCs w:val="24"/>
              </w:rPr>
              <w:t xml:space="preserve"> Особенности социального и культурного контекста;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Зок5/2</w:t>
            </w:r>
            <w:r w:rsidRPr="00892DF7">
              <w:rPr>
                <w:rFonts w:ascii="Times New Roman" w:eastAsia="Times New Roman" w:hAnsi="Times New Roman" w:cs="Times New Roman"/>
                <w:iCs/>
                <w:sz w:val="24"/>
                <w:szCs w:val="24"/>
              </w:rPr>
              <w:t xml:space="preserve"> правила оформления документов и построения устных сообщений.</w:t>
            </w:r>
          </w:p>
        </w:tc>
      </w:tr>
      <w:tr w:rsidR="00892DF7" w:rsidRPr="00892DF7" w:rsidTr="00F23B99">
        <w:trPr>
          <w:trHeight w:val="213"/>
        </w:trPr>
        <w:tc>
          <w:tcPr>
            <w:tcW w:w="2694" w:type="dxa"/>
          </w:tcPr>
          <w:p w:rsidR="00892DF7" w:rsidRPr="00892DF7" w:rsidRDefault="00892DF7" w:rsidP="00892DF7">
            <w:pPr>
              <w:spacing w:after="0" w:line="240" w:lineRule="auto"/>
              <w:ind w:right="113"/>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ОК 06.</w:t>
            </w:r>
            <w:r w:rsidRPr="00892DF7">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b/>
                <w:iCs/>
                <w:sz w:val="24"/>
                <w:szCs w:val="24"/>
              </w:rPr>
              <w:t>Уок6/1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описывать значимость своей профессии (специальности)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iCs/>
                <w:sz w:val="24"/>
                <w:szCs w:val="24"/>
              </w:rPr>
            </w:pPr>
            <w:r w:rsidRPr="00892DF7">
              <w:rPr>
                <w:rFonts w:ascii="Times New Roman" w:eastAsia="Times New Roman" w:hAnsi="Times New Roman" w:cs="Times New Roman"/>
                <w:b/>
                <w:iCs/>
                <w:sz w:val="24"/>
                <w:szCs w:val="24"/>
              </w:rPr>
              <w:t>Зок6/1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Зок6/2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9</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Уок9/1</w:t>
            </w:r>
            <w:r w:rsidRPr="00892DF7">
              <w:rPr>
                <w:rFonts w:ascii="Times New Roman" w:eastAsia="Times New Roman" w:hAnsi="Times New Roman" w:cs="Times New Roman"/>
                <w:iCs/>
                <w:sz w:val="24"/>
                <w:szCs w:val="24"/>
              </w:rPr>
              <w:t xml:space="preserve"> Применять средства информационных технологий для решения профессиональных задач;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Уок9/2</w:t>
            </w:r>
            <w:r w:rsidRPr="00892DF7">
              <w:rPr>
                <w:rFonts w:ascii="Times New Roman" w:eastAsia="Times New Roman" w:hAnsi="Times New Roman" w:cs="Times New Roman"/>
                <w:iCs/>
                <w:sz w:val="24"/>
                <w:szCs w:val="24"/>
              </w:rPr>
              <w:t xml:space="preserve"> использовать современное программное обеспечение.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Зок9/1</w:t>
            </w:r>
            <w:r w:rsidRPr="00892DF7">
              <w:rPr>
                <w:rFonts w:ascii="Times New Roman" w:eastAsia="Times New Roman" w:hAnsi="Times New Roman" w:cs="Times New Roman"/>
                <w:iCs/>
                <w:sz w:val="24"/>
                <w:szCs w:val="24"/>
              </w:rPr>
              <w:t xml:space="preserve"> Современные средства и устройства информатизации;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Зок9/2</w:t>
            </w:r>
            <w:r w:rsidRPr="00892DF7">
              <w:rPr>
                <w:rFonts w:ascii="Times New Roman" w:eastAsia="Times New Roman" w:hAnsi="Times New Roman" w:cs="Times New Roman"/>
                <w:iCs/>
                <w:sz w:val="24"/>
                <w:szCs w:val="24"/>
              </w:rPr>
              <w:t xml:space="preserve"> порядок их применения и программное обеспечение в 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10</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Пользоваться профессиональной документацией на государственном и иностранных языках.</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Уок10/1</w:t>
            </w:r>
            <w:r w:rsidRPr="00892DF7">
              <w:rPr>
                <w:rFonts w:ascii="Times New Roman" w:eastAsia="Times New Roman" w:hAnsi="Times New Roman" w:cs="Times New Roman"/>
                <w:iCs/>
                <w:sz w:val="24"/>
                <w:szCs w:val="24"/>
              </w:rPr>
              <w:t xml:space="preserve"> Пользоваться профессиональной документацией на государственном и иностранном языках.</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Зок10/1</w:t>
            </w:r>
            <w:r w:rsidRPr="00892DF7">
              <w:rPr>
                <w:rFonts w:ascii="Times New Roman" w:eastAsia="Times New Roman" w:hAnsi="Times New Roman" w:cs="Times New Roman"/>
                <w:iCs/>
                <w:sz w:val="24"/>
                <w:szCs w:val="24"/>
              </w:rPr>
              <w:t xml:space="preserve"> Нормативно-правовые акты международные и РФ в области денежного обращения и финансов.</w:t>
            </w:r>
          </w:p>
        </w:tc>
      </w:tr>
    </w:tbl>
    <w:p w:rsidR="00892DF7" w:rsidRDefault="00892DF7" w:rsidP="00892DF7">
      <w:pPr>
        <w:spacing w:after="0" w:line="240" w:lineRule="auto"/>
        <w:ind w:firstLine="360"/>
        <w:jc w:val="both"/>
        <w:rPr>
          <w:rFonts w:ascii="Times New Roman" w:hAnsi="Times New Roman" w:cs="Times New Roman"/>
          <w:b/>
          <w:bCs/>
          <w:caps/>
          <w:sz w:val="28"/>
          <w:szCs w:val="28"/>
        </w:rPr>
      </w:pPr>
    </w:p>
    <w:p w:rsidR="00F23B99" w:rsidRDefault="00F23B9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598"/>
        <w:gridCol w:w="2689"/>
        <w:gridCol w:w="2420"/>
      </w:tblGrid>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п/п</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Контролируемые разделы (темы) </w:t>
            </w:r>
          </w:p>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изучаемой дисциплины </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Код контролируемых компетенций</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Наименование оценочных средств</w:t>
            </w:r>
          </w:p>
        </w:tc>
      </w:tr>
      <w:tr w:rsidR="008236C2" w:rsidTr="008236C2">
        <w:trPr>
          <w:trHeight w:val="1136"/>
        </w:trPr>
        <w:tc>
          <w:tcPr>
            <w:tcW w:w="863" w:type="dxa"/>
            <w:tcBorders>
              <w:top w:val="single" w:sz="4" w:space="0" w:color="auto"/>
              <w:left w:val="single" w:sz="4" w:space="0" w:color="auto"/>
              <w:right w:val="single" w:sz="4" w:space="0" w:color="auto"/>
            </w:tcBorders>
            <w:hideMark/>
          </w:tcPr>
          <w:p w:rsidR="008236C2" w:rsidRDefault="008236C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p w:rsidR="008236C2" w:rsidRDefault="008236C2" w:rsidP="00F55FC1">
            <w:pPr>
              <w:spacing w:after="0" w:line="240" w:lineRule="auto"/>
              <w:jc w:val="center"/>
              <w:rPr>
                <w:rFonts w:ascii="Times New Roman" w:hAnsi="Times New Roman" w:cs="Times New Roman"/>
                <w:sz w:val="24"/>
                <w:szCs w:val="24"/>
                <w:lang w:eastAsia="en-US"/>
              </w:rPr>
            </w:pPr>
          </w:p>
        </w:tc>
        <w:tc>
          <w:tcPr>
            <w:tcW w:w="3598" w:type="dxa"/>
            <w:tcBorders>
              <w:top w:val="single" w:sz="4" w:space="0" w:color="auto"/>
              <w:left w:val="single" w:sz="4" w:space="0" w:color="auto"/>
              <w:right w:val="single" w:sz="4" w:space="0" w:color="auto"/>
            </w:tcBorders>
            <w:hideMark/>
          </w:tcPr>
          <w:p w:rsidR="008236C2" w:rsidRPr="008236C2" w:rsidRDefault="008236C2" w:rsidP="008236C2">
            <w:pPr>
              <w:tabs>
                <w:tab w:val="left" w:pos="1635"/>
              </w:tabs>
              <w:jc w:val="both"/>
              <w:rPr>
                <w:rFonts w:ascii="Times New Roman" w:hAnsi="Times New Roman" w:cs="Times New Roman"/>
                <w:sz w:val="24"/>
                <w:szCs w:val="24"/>
              </w:rPr>
            </w:pPr>
            <w:r w:rsidRPr="008236C2">
              <w:rPr>
                <w:rFonts w:ascii="Times New Roman" w:hAnsi="Times New Roman" w:cs="Times New Roman"/>
                <w:sz w:val="24"/>
                <w:szCs w:val="24"/>
              </w:rPr>
              <w:t>Сущность, структура и значение философии</w:t>
            </w:r>
            <w:r>
              <w:rPr>
                <w:rFonts w:ascii="Times New Roman" w:hAnsi="Times New Roman" w:cs="Times New Roman"/>
                <w:sz w:val="24"/>
                <w:szCs w:val="24"/>
              </w:rPr>
              <w:t>.</w:t>
            </w:r>
            <w:r w:rsidR="006B102B">
              <w:rPr>
                <w:rFonts w:ascii="Times New Roman" w:hAnsi="Times New Roman" w:cs="Times New Roman"/>
                <w:sz w:val="24"/>
                <w:szCs w:val="24"/>
              </w:rPr>
              <w:t xml:space="preserve"> </w:t>
            </w:r>
            <w:r w:rsidRPr="008236C2">
              <w:rPr>
                <w:rFonts w:ascii="Times New Roman" w:hAnsi="Times New Roman" w:cs="Times New Roman"/>
                <w:sz w:val="24"/>
                <w:szCs w:val="24"/>
              </w:rPr>
              <w:t>Философия, круг её проблем и роль в обществе</w:t>
            </w:r>
          </w:p>
        </w:tc>
        <w:tc>
          <w:tcPr>
            <w:tcW w:w="2689" w:type="dxa"/>
            <w:tcBorders>
              <w:top w:val="single" w:sz="4" w:space="0" w:color="auto"/>
              <w:left w:val="single" w:sz="4" w:space="0" w:color="auto"/>
              <w:right w:val="single" w:sz="4" w:space="0" w:color="auto"/>
            </w:tcBorders>
            <w:hideMark/>
          </w:tcPr>
          <w:p w:rsidR="008236C2" w:rsidRPr="006B102B" w:rsidRDefault="008236C2" w:rsidP="00F55FC1">
            <w:pPr>
              <w:spacing w:after="0" w:line="240" w:lineRule="auto"/>
              <w:rPr>
                <w:rFonts w:ascii="Times New Roman" w:hAnsi="Times New Roman" w:cs="Times New Roman"/>
                <w:sz w:val="24"/>
                <w:szCs w:val="24"/>
              </w:rPr>
            </w:pPr>
            <w:r w:rsidRPr="006B102B">
              <w:rPr>
                <w:rFonts w:ascii="Times New Roman" w:hAnsi="Times New Roman" w:cs="Times New Roman"/>
                <w:sz w:val="24"/>
                <w:szCs w:val="24"/>
              </w:rPr>
              <w:t>ОК3</w:t>
            </w:r>
          </w:p>
          <w:p w:rsidR="008236C2" w:rsidRDefault="008236C2" w:rsidP="00F55FC1">
            <w:pPr>
              <w:spacing w:after="0" w:line="240" w:lineRule="auto"/>
              <w:rPr>
                <w:rFonts w:ascii="Times New Roman" w:hAnsi="Times New Roman" w:cs="Times New Roman"/>
                <w:sz w:val="24"/>
                <w:szCs w:val="24"/>
                <w:lang w:eastAsia="en-US"/>
              </w:rPr>
            </w:pPr>
            <w:r w:rsidRPr="006B102B">
              <w:rPr>
                <w:rFonts w:ascii="Times New Roman" w:hAnsi="Times New Roman" w:cs="Times New Roman"/>
                <w:sz w:val="24"/>
                <w:szCs w:val="24"/>
              </w:rPr>
              <w:t>Зок3/1</w:t>
            </w:r>
          </w:p>
        </w:tc>
        <w:tc>
          <w:tcPr>
            <w:tcW w:w="2420" w:type="dxa"/>
            <w:tcBorders>
              <w:top w:val="single" w:sz="4" w:space="0" w:color="auto"/>
              <w:left w:val="single" w:sz="4" w:space="0" w:color="auto"/>
              <w:right w:val="single" w:sz="4" w:space="0" w:color="auto"/>
            </w:tcBorders>
          </w:tcPr>
          <w:p w:rsidR="008236C2" w:rsidRDefault="008236C2">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8236C2" w:rsidRDefault="008236C2" w:rsidP="00F55FC1">
            <w:pPr>
              <w:spacing w:after="0" w:line="240" w:lineRule="auto"/>
              <w:rPr>
                <w:rFonts w:ascii="Times New Roman" w:hAnsi="Times New Roman" w:cs="Times New Roman"/>
                <w:sz w:val="24"/>
                <w:szCs w:val="24"/>
                <w:lang w:eastAsia="en-US"/>
              </w:rPr>
            </w:pPr>
          </w:p>
        </w:tc>
      </w:tr>
      <w:tr w:rsidR="006B102B" w:rsidTr="00890BCA">
        <w:tc>
          <w:tcPr>
            <w:tcW w:w="863" w:type="dxa"/>
            <w:tcBorders>
              <w:top w:val="single" w:sz="4" w:space="0" w:color="auto"/>
              <w:left w:val="single" w:sz="4" w:space="0" w:color="auto"/>
              <w:bottom w:val="single" w:sz="4" w:space="0" w:color="auto"/>
              <w:right w:val="single" w:sz="4" w:space="0" w:color="auto"/>
            </w:tcBorders>
            <w:hideMark/>
          </w:tcPr>
          <w:p w:rsidR="006B102B" w:rsidRDefault="006B102B">
            <w:pPr>
              <w:spacing w:after="0" w:line="240"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598" w:type="dxa"/>
            <w:tcBorders>
              <w:top w:val="single" w:sz="4" w:space="0" w:color="auto"/>
              <w:left w:val="single" w:sz="4" w:space="0" w:color="auto"/>
              <w:bottom w:val="single" w:sz="4" w:space="0" w:color="auto"/>
              <w:right w:val="single" w:sz="4" w:space="0" w:color="auto"/>
            </w:tcBorders>
            <w:hideMark/>
          </w:tcPr>
          <w:p w:rsidR="006B102B" w:rsidRDefault="006B102B">
            <w:pPr>
              <w:spacing w:after="0" w:line="240" w:lineRule="auto"/>
              <w:rPr>
                <w:rFonts w:ascii="Times New Roman" w:hAnsi="Times New Roman" w:cs="Times New Roman"/>
                <w:sz w:val="24"/>
                <w:szCs w:val="24"/>
                <w:lang w:eastAsia="en-US"/>
              </w:rPr>
            </w:pPr>
            <w:r w:rsidRPr="006B102B">
              <w:rPr>
                <w:rFonts w:ascii="Times New Roman" w:hAnsi="Times New Roman" w:cs="Times New Roman"/>
                <w:sz w:val="24"/>
                <w:szCs w:val="24"/>
                <w:lang w:eastAsia="en-US"/>
              </w:rPr>
              <w:t>Основные категории и понятия философии.</w:t>
            </w:r>
          </w:p>
        </w:tc>
        <w:tc>
          <w:tcPr>
            <w:tcW w:w="2689" w:type="dxa"/>
            <w:tcBorders>
              <w:top w:val="single" w:sz="4" w:space="0" w:color="auto"/>
              <w:left w:val="single" w:sz="4" w:space="0" w:color="auto"/>
              <w:bottom w:val="single" w:sz="4" w:space="0" w:color="auto"/>
              <w:right w:val="single" w:sz="4" w:space="0" w:color="auto"/>
            </w:tcBorders>
            <w:hideMark/>
          </w:tcPr>
          <w:p w:rsidR="006B102B" w:rsidRPr="006B102B" w:rsidRDefault="006B102B" w:rsidP="00E648C5">
            <w:pPr>
              <w:spacing w:after="0" w:line="240" w:lineRule="auto"/>
              <w:rPr>
                <w:rFonts w:ascii="Times New Roman" w:hAnsi="Times New Roman" w:cs="Times New Roman"/>
                <w:sz w:val="24"/>
                <w:szCs w:val="24"/>
              </w:rPr>
            </w:pPr>
            <w:r w:rsidRPr="006B102B">
              <w:rPr>
                <w:rFonts w:ascii="Times New Roman" w:hAnsi="Times New Roman" w:cs="Times New Roman"/>
                <w:sz w:val="24"/>
                <w:szCs w:val="24"/>
              </w:rPr>
              <w:t>ОК5</w:t>
            </w:r>
          </w:p>
          <w:p w:rsidR="006B102B" w:rsidRDefault="006B102B" w:rsidP="00E648C5">
            <w:pPr>
              <w:spacing w:after="0" w:line="240" w:lineRule="auto"/>
              <w:rPr>
                <w:rFonts w:ascii="Times New Roman" w:hAnsi="Times New Roman" w:cs="Times New Roman"/>
                <w:sz w:val="24"/>
                <w:szCs w:val="24"/>
                <w:lang w:eastAsia="en-US"/>
              </w:rPr>
            </w:pPr>
            <w:r w:rsidRPr="006B102B">
              <w:rPr>
                <w:rFonts w:ascii="Times New Roman" w:hAnsi="Times New Roman" w:cs="Times New Roman"/>
                <w:sz w:val="24"/>
                <w:szCs w:val="24"/>
                <w:lang w:eastAsia="en-US"/>
              </w:rPr>
              <w:t>Уок5/1</w:t>
            </w:r>
          </w:p>
        </w:tc>
        <w:tc>
          <w:tcPr>
            <w:tcW w:w="2420" w:type="dxa"/>
            <w:tcBorders>
              <w:top w:val="single" w:sz="4" w:space="0" w:color="auto"/>
              <w:left w:val="single" w:sz="4" w:space="0" w:color="auto"/>
              <w:bottom w:val="single" w:sz="4" w:space="0" w:color="auto"/>
              <w:right w:val="single" w:sz="4" w:space="0" w:color="auto"/>
            </w:tcBorders>
            <w:hideMark/>
          </w:tcPr>
          <w:p w:rsidR="006B102B" w:rsidRDefault="006B102B" w:rsidP="00F55FC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44512A" w:rsidTr="0044512A">
        <w:trPr>
          <w:trHeight w:val="1260"/>
        </w:trPr>
        <w:tc>
          <w:tcPr>
            <w:tcW w:w="863" w:type="dxa"/>
            <w:tcBorders>
              <w:top w:val="single" w:sz="4" w:space="0" w:color="auto"/>
              <w:left w:val="single" w:sz="4" w:space="0" w:color="auto"/>
              <w:right w:val="single" w:sz="4" w:space="0" w:color="auto"/>
            </w:tcBorders>
            <w:hideMark/>
          </w:tcPr>
          <w:p w:rsidR="0044512A" w:rsidRPr="0044512A" w:rsidRDefault="0044512A">
            <w:pPr>
              <w:pStyle w:val="a4"/>
              <w:spacing w:after="0" w:line="240" w:lineRule="auto"/>
              <w:ind w:left="0"/>
              <w:jc w:val="center"/>
              <w:rPr>
                <w:rFonts w:ascii="Times New Roman" w:hAnsi="Times New Roman"/>
                <w:sz w:val="24"/>
                <w:szCs w:val="24"/>
              </w:rPr>
            </w:pPr>
            <w:r w:rsidRPr="0044512A">
              <w:rPr>
                <w:rFonts w:ascii="Times New Roman" w:hAnsi="Times New Roman"/>
                <w:sz w:val="24"/>
                <w:szCs w:val="24"/>
              </w:rPr>
              <w:t>3</w:t>
            </w:r>
          </w:p>
        </w:tc>
        <w:tc>
          <w:tcPr>
            <w:tcW w:w="3598" w:type="dxa"/>
            <w:tcBorders>
              <w:top w:val="single" w:sz="4" w:space="0" w:color="auto"/>
              <w:left w:val="single" w:sz="4" w:space="0" w:color="auto"/>
              <w:right w:val="single" w:sz="4" w:space="0" w:color="auto"/>
            </w:tcBorders>
            <w:hideMark/>
          </w:tcPr>
          <w:p w:rsidR="0044512A" w:rsidRPr="0044512A" w:rsidRDefault="0044512A" w:rsidP="00F55FC1">
            <w:pPr>
              <w:tabs>
                <w:tab w:val="left" w:pos="1635"/>
              </w:tabs>
              <w:rPr>
                <w:rFonts w:ascii="Times New Roman" w:hAnsi="Times New Roman" w:cs="Times New Roman"/>
                <w:sz w:val="24"/>
                <w:szCs w:val="24"/>
              </w:rPr>
            </w:pPr>
            <w:r w:rsidRPr="0044512A">
              <w:rPr>
                <w:rFonts w:ascii="Times New Roman" w:hAnsi="Times New Roman" w:cs="Times New Roman"/>
                <w:sz w:val="24"/>
                <w:szCs w:val="24"/>
              </w:rPr>
              <w:t>Основные исторические типы философского знания.</w:t>
            </w:r>
            <w:r>
              <w:rPr>
                <w:rFonts w:ascii="Times New Roman" w:hAnsi="Times New Roman" w:cs="Times New Roman"/>
                <w:sz w:val="24"/>
                <w:szCs w:val="24"/>
              </w:rPr>
              <w:t xml:space="preserve"> </w:t>
            </w:r>
            <w:r w:rsidRPr="0044512A">
              <w:rPr>
                <w:rFonts w:ascii="Times New Roman" w:hAnsi="Times New Roman" w:cs="Times New Roman"/>
                <w:sz w:val="24"/>
                <w:szCs w:val="24"/>
              </w:rPr>
              <w:t>Философия Древнего Мира</w:t>
            </w:r>
          </w:p>
        </w:tc>
        <w:tc>
          <w:tcPr>
            <w:tcW w:w="2689" w:type="dxa"/>
            <w:tcBorders>
              <w:top w:val="single" w:sz="4" w:space="0" w:color="auto"/>
              <w:left w:val="single" w:sz="4" w:space="0" w:color="auto"/>
              <w:right w:val="single" w:sz="4" w:space="0" w:color="auto"/>
            </w:tcBorders>
            <w:hideMark/>
          </w:tcPr>
          <w:p w:rsidR="0044512A" w:rsidRPr="0044512A" w:rsidRDefault="0044512A" w:rsidP="00E648C5">
            <w:pPr>
              <w:spacing w:after="0" w:line="240" w:lineRule="auto"/>
              <w:rPr>
                <w:rFonts w:ascii="Times New Roman" w:hAnsi="Times New Roman" w:cs="Times New Roman"/>
                <w:sz w:val="24"/>
                <w:szCs w:val="24"/>
              </w:rPr>
            </w:pPr>
            <w:r w:rsidRPr="0044512A">
              <w:rPr>
                <w:rFonts w:ascii="Times New Roman" w:hAnsi="Times New Roman" w:cs="Times New Roman"/>
                <w:sz w:val="24"/>
                <w:szCs w:val="24"/>
              </w:rPr>
              <w:t>ОК1</w:t>
            </w:r>
          </w:p>
          <w:p w:rsidR="0044512A" w:rsidRPr="0044512A" w:rsidRDefault="0044512A" w:rsidP="00E648C5">
            <w:pPr>
              <w:spacing w:after="0" w:line="240" w:lineRule="auto"/>
              <w:rPr>
                <w:rFonts w:ascii="Times New Roman" w:hAnsi="Times New Roman" w:cs="Times New Roman"/>
                <w:sz w:val="24"/>
                <w:szCs w:val="24"/>
              </w:rPr>
            </w:pPr>
            <w:r w:rsidRPr="0044512A">
              <w:rPr>
                <w:rFonts w:ascii="Times New Roman" w:hAnsi="Times New Roman" w:cs="Times New Roman"/>
                <w:sz w:val="24"/>
                <w:szCs w:val="24"/>
              </w:rPr>
              <w:t>ОК2</w:t>
            </w:r>
          </w:p>
          <w:p w:rsidR="0044512A" w:rsidRPr="0044512A" w:rsidRDefault="0044512A" w:rsidP="00E648C5">
            <w:pPr>
              <w:spacing w:after="0" w:line="240" w:lineRule="auto"/>
              <w:rPr>
                <w:rFonts w:ascii="Times New Roman" w:hAnsi="Times New Roman" w:cs="Times New Roman"/>
                <w:sz w:val="24"/>
                <w:szCs w:val="24"/>
              </w:rPr>
            </w:pPr>
            <w:r w:rsidRPr="0044512A">
              <w:rPr>
                <w:rFonts w:ascii="Times New Roman" w:hAnsi="Times New Roman" w:cs="Times New Roman"/>
                <w:sz w:val="24"/>
                <w:szCs w:val="24"/>
              </w:rPr>
              <w:t>Уок1/5</w:t>
            </w:r>
          </w:p>
          <w:p w:rsidR="0044512A" w:rsidRPr="0044512A" w:rsidRDefault="0044512A" w:rsidP="00E648C5">
            <w:pPr>
              <w:spacing w:after="0" w:line="240" w:lineRule="auto"/>
              <w:rPr>
                <w:rFonts w:ascii="Times New Roman" w:hAnsi="Times New Roman" w:cs="Times New Roman"/>
                <w:sz w:val="24"/>
                <w:szCs w:val="24"/>
                <w:lang w:eastAsia="en-US"/>
              </w:rPr>
            </w:pPr>
            <w:r w:rsidRPr="0044512A">
              <w:rPr>
                <w:rFonts w:ascii="Times New Roman" w:hAnsi="Times New Roman" w:cs="Times New Roman"/>
                <w:sz w:val="24"/>
                <w:szCs w:val="24"/>
              </w:rPr>
              <w:t>Уок2/4</w:t>
            </w:r>
          </w:p>
        </w:tc>
        <w:tc>
          <w:tcPr>
            <w:tcW w:w="2420" w:type="dxa"/>
            <w:tcBorders>
              <w:top w:val="single" w:sz="4" w:space="0" w:color="auto"/>
              <w:left w:val="single" w:sz="4" w:space="0" w:color="auto"/>
              <w:right w:val="single" w:sz="4" w:space="0" w:color="auto"/>
            </w:tcBorders>
            <w:hideMark/>
          </w:tcPr>
          <w:p w:rsidR="0044512A" w:rsidRDefault="0044512A" w:rsidP="0044512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44512A" w:rsidRPr="0044512A" w:rsidRDefault="0044512A" w:rsidP="00F55FC1">
            <w:pPr>
              <w:spacing w:after="0" w:line="240" w:lineRule="auto"/>
              <w:rPr>
                <w:rFonts w:ascii="Times New Roman" w:hAnsi="Times New Roman" w:cs="Times New Roman"/>
                <w:sz w:val="24"/>
                <w:szCs w:val="24"/>
                <w:lang w:eastAsia="en-US"/>
              </w:rPr>
            </w:pP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44512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44512A">
            <w:pPr>
              <w:spacing w:after="0" w:line="240" w:lineRule="auto"/>
              <w:rPr>
                <w:rFonts w:ascii="Times New Roman" w:hAnsi="Times New Roman" w:cs="Times New Roman"/>
                <w:sz w:val="24"/>
                <w:szCs w:val="24"/>
                <w:lang w:eastAsia="en-US"/>
              </w:rPr>
            </w:pPr>
            <w:r w:rsidRPr="0044512A">
              <w:rPr>
                <w:rFonts w:ascii="Times New Roman" w:hAnsi="Times New Roman" w:cs="Times New Roman"/>
                <w:sz w:val="24"/>
                <w:szCs w:val="24"/>
                <w:lang w:eastAsia="en-US"/>
              </w:rPr>
              <w:t>Высокая классика Древнегреческой философии</w:t>
            </w:r>
          </w:p>
        </w:tc>
        <w:tc>
          <w:tcPr>
            <w:tcW w:w="2689" w:type="dxa"/>
            <w:tcBorders>
              <w:top w:val="single" w:sz="4" w:space="0" w:color="auto"/>
              <w:left w:val="single" w:sz="4" w:space="0" w:color="auto"/>
              <w:bottom w:val="single" w:sz="4" w:space="0" w:color="auto"/>
              <w:right w:val="single" w:sz="4" w:space="0" w:color="auto"/>
            </w:tcBorders>
            <w:hideMark/>
          </w:tcPr>
          <w:p w:rsidR="00A06928" w:rsidRPr="00264401" w:rsidRDefault="00264401" w:rsidP="00136A5A">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ОК4</w:t>
            </w:r>
          </w:p>
          <w:p w:rsidR="00264401" w:rsidRPr="00264401" w:rsidRDefault="00264401" w:rsidP="00136A5A">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ОК1</w:t>
            </w:r>
          </w:p>
          <w:p w:rsidR="00264401" w:rsidRP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Уок4/1</w:t>
            </w:r>
          </w:p>
          <w:p w:rsidR="00264401" w:rsidRP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Зок4/1</w:t>
            </w:r>
          </w:p>
          <w:p w:rsidR="00264401" w:rsidRPr="00264401" w:rsidRDefault="00264401" w:rsidP="00264401">
            <w:pPr>
              <w:spacing w:after="0" w:line="240" w:lineRule="auto"/>
              <w:rPr>
                <w:rFonts w:ascii="Times New Roman" w:hAnsi="Times New Roman" w:cs="Times New Roman"/>
                <w:sz w:val="24"/>
                <w:szCs w:val="24"/>
              </w:rPr>
            </w:pPr>
            <w:r w:rsidRPr="00264401">
              <w:rPr>
                <w:rFonts w:ascii="Times New Roman" w:hAnsi="Times New Roman" w:cs="Times New Roman"/>
                <w:sz w:val="24"/>
                <w:szCs w:val="24"/>
              </w:rPr>
              <w:t>Уок1/7</w:t>
            </w:r>
          </w:p>
          <w:p w:rsid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rPr>
              <w:t>Уок1/6</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26440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264401">
            <w:pPr>
              <w:tabs>
                <w:tab w:val="left" w:pos="1635"/>
              </w:tabs>
              <w:spacing w:after="0" w:line="240" w:lineRule="auto"/>
              <w:rPr>
                <w:rFonts w:ascii="Times New Roman" w:eastAsia="Times New Roman" w:hAnsi="Times New Roman" w:cs="Times New Roman"/>
                <w:sz w:val="24"/>
                <w:szCs w:val="24"/>
                <w:lang w:eastAsia="en-US"/>
              </w:rPr>
            </w:pPr>
            <w:r w:rsidRPr="00264401">
              <w:rPr>
                <w:rFonts w:ascii="Times New Roman" w:eastAsia="Times New Roman" w:hAnsi="Times New Roman" w:cs="Times New Roman"/>
                <w:sz w:val="24"/>
                <w:szCs w:val="24"/>
                <w:lang w:eastAsia="en-US"/>
              </w:rPr>
              <w:t>Философия эпохи эллинизма и Древнего Рима</w:t>
            </w:r>
          </w:p>
        </w:tc>
        <w:tc>
          <w:tcPr>
            <w:tcW w:w="2689" w:type="dxa"/>
            <w:tcBorders>
              <w:top w:val="single" w:sz="4" w:space="0" w:color="auto"/>
              <w:left w:val="single" w:sz="4" w:space="0" w:color="auto"/>
              <w:bottom w:val="single" w:sz="4" w:space="0" w:color="auto"/>
              <w:right w:val="single" w:sz="4" w:space="0" w:color="auto"/>
            </w:tcBorders>
            <w:hideMark/>
          </w:tcPr>
          <w:p w:rsidR="00A06928" w:rsidRPr="00264401" w:rsidRDefault="00264401" w:rsidP="00136A5A">
            <w:pPr>
              <w:spacing w:after="0" w:line="240" w:lineRule="auto"/>
              <w:rPr>
                <w:rFonts w:ascii="Times New Roman" w:hAnsi="Times New Roman" w:cs="Times New Roman"/>
                <w:sz w:val="24"/>
                <w:szCs w:val="24"/>
              </w:rPr>
            </w:pPr>
            <w:r w:rsidRPr="00264401">
              <w:rPr>
                <w:rFonts w:ascii="Times New Roman" w:hAnsi="Times New Roman" w:cs="Times New Roman"/>
                <w:sz w:val="24"/>
                <w:szCs w:val="24"/>
              </w:rPr>
              <w:t>ОК3</w:t>
            </w:r>
          </w:p>
          <w:p w:rsidR="00264401" w:rsidRDefault="00264401" w:rsidP="00136A5A">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26440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26440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264401">
            <w:pPr>
              <w:tabs>
                <w:tab w:val="left" w:pos="1635"/>
              </w:tabs>
              <w:rPr>
                <w:rFonts w:ascii="Times New Roman" w:hAnsi="Times New Roman" w:cs="Times New Roman"/>
                <w:sz w:val="24"/>
                <w:szCs w:val="24"/>
                <w:lang w:eastAsia="en-US"/>
              </w:rPr>
            </w:pPr>
            <w:r w:rsidRPr="00264401">
              <w:rPr>
                <w:rFonts w:ascii="Times New Roman" w:hAnsi="Times New Roman" w:cs="Times New Roman"/>
                <w:sz w:val="24"/>
                <w:szCs w:val="24"/>
                <w:lang w:eastAsia="en-US"/>
              </w:rPr>
              <w:t>Философия Средних веков</w:t>
            </w:r>
          </w:p>
        </w:tc>
        <w:tc>
          <w:tcPr>
            <w:tcW w:w="2689" w:type="dxa"/>
            <w:tcBorders>
              <w:top w:val="single" w:sz="4" w:space="0" w:color="auto"/>
              <w:left w:val="single" w:sz="4" w:space="0" w:color="auto"/>
              <w:bottom w:val="single" w:sz="4" w:space="0" w:color="auto"/>
              <w:right w:val="single" w:sz="4" w:space="0" w:color="auto"/>
            </w:tcBorders>
            <w:hideMark/>
          </w:tcPr>
          <w:p w:rsidR="00264401" w:rsidRP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ОК2</w:t>
            </w:r>
          </w:p>
          <w:p w:rsidR="00A06928"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ОК5</w:t>
            </w:r>
          </w:p>
          <w:p w:rsidR="00264401" w:rsidRP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Уок2/1</w:t>
            </w:r>
          </w:p>
          <w:p w:rsidR="00264401" w:rsidRP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Уок2/2</w:t>
            </w:r>
          </w:p>
          <w:p w:rsidR="00264401" w:rsidRDefault="00264401" w:rsidP="00264401">
            <w:pPr>
              <w:spacing w:after="0" w:line="240" w:lineRule="auto"/>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Уок5/1</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4D4DB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Круглый стол</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598" w:type="dxa"/>
            <w:tcBorders>
              <w:top w:val="single" w:sz="4" w:space="0" w:color="auto"/>
              <w:left w:val="single" w:sz="4" w:space="0" w:color="auto"/>
              <w:bottom w:val="single" w:sz="4" w:space="0" w:color="auto"/>
              <w:right w:val="single" w:sz="4" w:space="0" w:color="auto"/>
            </w:tcBorders>
          </w:tcPr>
          <w:p w:rsidR="00A06928" w:rsidRDefault="00856ED0">
            <w:pP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Философия эпохи Возрождения и  Нового времени</w:t>
            </w:r>
          </w:p>
        </w:tc>
        <w:tc>
          <w:tcPr>
            <w:tcW w:w="2689" w:type="dxa"/>
            <w:tcBorders>
              <w:top w:val="single" w:sz="4" w:space="0" w:color="auto"/>
              <w:left w:val="single" w:sz="4" w:space="0" w:color="auto"/>
              <w:bottom w:val="single" w:sz="4" w:space="0" w:color="auto"/>
              <w:right w:val="single" w:sz="4" w:space="0" w:color="auto"/>
            </w:tcBorders>
            <w:hideMark/>
          </w:tcPr>
          <w:p w:rsidR="00A06928" w:rsidRDefault="00856ED0" w:rsidP="00136A5A">
            <w:pPr>
              <w:spacing w:after="0" w:line="240" w:lineRule="auto"/>
              <w:rPr>
                <w:rFonts w:ascii="Times New Roman" w:hAnsi="Times New Roman" w:cs="Times New Roman"/>
                <w:sz w:val="24"/>
                <w:szCs w:val="24"/>
                <w:lang w:eastAsia="en-US"/>
              </w:rPr>
            </w:pPr>
            <w:r w:rsidRPr="00856ED0">
              <w:rPr>
                <w:rFonts w:ascii="Times New Roman" w:hAnsi="Times New Roman" w:cs="Times New Roman"/>
                <w:sz w:val="24"/>
                <w:szCs w:val="24"/>
                <w:lang w:eastAsia="en-US"/>
              </w:rPr>
              <w:t>ОК2</w:t>
            </w:r>
          </w:p>
          <w:p w:rsidR="00856ED0" w:rsidRDefault="00856ED0" w:rsidP="00136A5A">
            <w:pPr>
              <w:spacing w:after="0" w:line="240" w:lineRule="auto"/>
              <w:rPr>
                <w:rFonts w:ascii="Times New Roman" w:hAnsi="Times New Roman" w:cs="Times New Roman"/>
                <w:sz w:val="24"/>
                <w:szCs w:val="24"/>
                <w:lang w:eastAsia="en-US"/>
              </w:rPr>
            </w:pPr>
            <w:r w:rsidRPr="00856ED0">
              <w:rPr>
                <w:rFonts w:ascii="Times New Roman" w:hAnsi="Times New Roman" w:cs="Times New Roman"/>
                <w:sz w:val="24"/>
                <w:szCs w:val="24"/>
                <w:lang w:eastAsia="en-US"/>
              </w:rPr>
              <w:t>Уок2/4</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856ED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856ED0">
            <w:pPr>
              <w:tabs>
                <w:tab w:val="left" w:pos="1635"/>
              </w:tabs>
              <w:rPr>
                <w:rFonts w:ascii="Times New Roman" w:hAnsi="Times New Roman" w:cs="Times New Roman"/>
                <w:sz w:val="24"/>
                <w:szCs w:val="24"/>
                <w:lang w:eastAsia="en-US"/>
              </w:rPr>
            </w:pPr>
            <w:r w:rsidRPr="00856ED0">
              <w:rPr>
                <w:rFonts w:ascii="Times New Roman" w:hAnsi="Times New Roman" w:cs="Times New Roman"/>
                <w:sz w:val="24"/>
                <w:szCs w:val="24"/>
                <w:lang w:eastAsia="en-US"/>
              </w:rPr>
              <w:t>Немецкая классическая философия. Марксистская философия</w:t>
            </w:r>
          </w:p>
        </w:tc>
        <w:tc>
          <w:tcPr>
            <w:tcW w:w="2689" w:type="dxa"/>
            <w:tcBorders>
              <w:top w:val="single" w:sz="4" w:space="0" w:color="auto"/>
              <w:left w:val="single" w:sz="4" w:space="0" w:color="auto"/>
              <w:bottom w:val="single" w:sz="4" w:space="0" w:color="auto"/>
              <w:right w:val="single" w:sz="4" w:space="0" w:color="auto"/>
            </w:tcBorders>
            <w:hideMark/>
          </w:tcPr>
          <w:p w:rsidR="00A06928" w:rsidRPr="00856ED0" w:rsidRDefault="00856ED0" w:rsidP="002F1CB9">
            <w:pPr>
              <w:spacing w:after="0" w:line="240" w:lineRule="auto"/>
              <w:rPr>
                <w:rFonts w:ascii="Times New Roman" w:hAnsi="Times New Roman" w:cs="Times New Roman"/>
                <w:sz w:val="24"/>
                <w:szCs w:val="24"/>
              </w:rPr>
            </w:pPr>
            <w:r w:rsidRPr="00856ED0">
              <w:rPr>
                <w:rFonts w:ascii="Times New Roman" w:hAnsi="Times New Roman" w:cs="Times New Roman"/>
                <w:sz w:val="24"/>
                <w:szCs w:val="24"/>
              </w:rPr>
              <w:t>ОК3</w:t>
            </w:r>
          </w:p>
          <w:p w:rsidR="00856ED0" w:rsidRDefault="00856ED0" w:rsidP="002F1CB9">
            <w:pPr>
              <w:spacing w:after="0" w:line="240" w:lineRule="auto"/>
              <w:rPr>
                <w:rFonts w:ascii="Times New Roman" w:hAnsi="Times New Roman" w:cs="Times New Roman"/>
                <w:sz w:val="24"/>
                <w:szCs w:val="24"/>
                <w:lang w:eastAsia="en-US"/>
              </w:rPr>
            </w:pPr>
            <w:r w:rsidRPr="00856ED0">
              <w:rPr>
                <w:rFonts w:ascii="Times New Roman" w:hAnsi="Times New Roman" w:cs="Times New Roman"/>
                <w:sz w:val="24"/>
                <w:szCs w:val="24"/>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3D412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Pr="00755F3B" w:rsidRDefault="00755F3B">
            <w:pPr>
              <w:spacing w:after="0" w:line="240" w:lineRule="auto"/>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9</w:t>
            </w:r>
          </w:p>
        </w:tc>
        <w:tc>
          <w:tcPr>
            <w:tcW w:w="3598" w:type="dxa"/>
            <w:tcBorders>
              <w:top w:val="single" w:sz="4" w:space="0" w:color="auto"/>
              <w:left w:val="single" w:sz="4" w:space="0" w:color="auto"/>
              <w:bottom w:val="single" w:sz="4" w:space="0" w:color="auto"/>
              <w:right w:val="single" w:sz="4" w:space="0" w:color="auto"/>
            </w:tcBorders>
            <w:hideMark/>
          </w:tcPr>
          <w:p w:rsidR="00A06928" w:rsidRPr="00755F3B" w:rsidRDefault="00755F3B">
            <w:pPr>
              <w:tabs>
                <w:tab w:val="left" w:pos="1635"/>
              </w:tabs>
              <w:rPr>
                <w:rFonts w:ascii="Times New Roman" w:hAnsi="Times New Roman" w:cs="Times New Roman"/>
                <w:sz w:val="24"/>
                <w:szCs w:val="24"/>
                <w:lang w:eastAsia="en-US"/>
              </w:rPr>
            </w:pPr>
            <w:r w:rsidRPr="00755F3B">
              <w:rPr>
                <w:rFonts w:ascii="Times New Roman" w:hAnsi="Times New Roman" w:cs="Times New Roman"/>
                <w:sz w:val="24"/>
                <w:szCs w:val="24"/>
              </w:rPr>
              <w:t>История русской философии</w:t>
            </w:r>
          </w:p>
        </w:tc>
        <w:tc>
          <w:tcPr>
            <w:tcW w:w="2689" w:type="dxa"/>
            <w:tcBorders>
              <w:top w:val="single" w:sz="4" w:space="0" w:color="auto"/>
              <w:left w:val="single" w:sz="4" w:space="0" w:color="auto"/>
              <w:bottom w:val="single" w:sz="4" w:space="0" w:color="auto"/>
              <w:right w:val="single" w:sz="4" w:space="0" w:color="auto"/>
            </w:tcBorders>
            <w:hideMark/>
          </w:tcPr>
          <w:p w:rsidR="00A06928" w:rsidRPr="00755F3B" w:rsidRDefault="00755F3B" w:rsidP="00136A5A">
            <w:pPr>
              <w:spacing w:after="0" w:line="240" w:lineRule="auto"/>
              <w:rPr>
                <w:rFonts w:ascii="Times New Roman" w:hAnsi="Times New Roman" w:cs="Times New Roman"/>
                <w:sz w:val="24"/>
                <w:szCs w:val="24"/>
              </w:rPr>
            </w:pPr>
            <w:r w:rsidRPr="00755F3B">
              <w:rPr>
                <w:rFonts w:ascii="Times New Roman" w:hAnsi="Times New Roman" w:cs="Times New Roman"/>
                <w:sz w:val="24"/>
                <w:szCs w:val="24"/>
              </w:rPr>
              <w:t>ОК3</w:t>
            </w:r>
          </w:p>
          <w:p w:rsidR="00755F3B" w:rsidRPr="00755F3B" w:rsidRDefault="00755F3B" w:rsidP="00136A5A">
            <w:pPr>
              <w:spacing w:after="0" w:line="240" w:lineRule="auto"/>
              <w:rPr>
                <w:rFonts w:ascii="Times New Roman" w:hAnsi="Times New Roman" w:cs="Times New Roman"/>
                <w:sz w:val="24"/>
                <w:szCs w:val="24"/>
              </w:rPr>
            </w:pPr>
            <w:r w:rsidRPr="00755F3B">
              <w:rPr>
                <w:rFonts w:ascii="Times New Roman" w:hAnsi="Times New Roman" w:cs="Times New Roman"/>
                <w:sz w:val="24"/>
                <w:szCs w:val="24"/>
              </w:rPr>
              <w:t>ОК6</w:t>
            </w:r>
          </w:p>
          <w:p w:rsidR="00755F3B" w:rsidRPr="00755F3B" w:rsidRDefault="00755F3B" w:rsidP="00755F3B">
            <w:pPr>
              <w:spacing w:after="0" w:line="240" w:lineRule="auto"/>
              <w:rPr>
                <w:rFonts w:ascii="Times New Roman" w:hAnsi="Times New Roman" w:cs="Times New Roman"/>
                <w:sz w:val="24"/>
                <w:szCs w:val="24"/>
                <w:lang w:eastAsia="en-US"/>
              </w:rPr>
            </w:pPr>
            <w:r w:rsidRPr="00755F3B">
              <w:rPr>
                <w:rFonts w:ascii="Times New Roman" w:hAnsi="Times New Roman" w:cs="Times New Roman"/>
                <w:sz w:val="24"/>
                <w:szCs w:val="24"/>
                <w:lang w:eastAsia="en-US"/>
              </w:rPr>
              <w:t>Уок3/2</w:t>
            </w:r>
          </w:p>
          <w:p w:rsidR="00755F3B" w:rsidRPr="00755F3B" w:rsidRDefault="00755F3B" w:rsidP="00755F3B">
            <w:pPr>
              <w:spacing w:after="0" w:line="240" w:lineRule="auto"/>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Зок3/2</w:t>
            </w:r>
          </w:p>
          <w:p w:rsidR="00755F3B" w:rsidRPr="00755F3B" w:rsidRDefault="00755F3B" w:rsidP="00755F3B">
            <w:pPr>
              <w:spacing w:after="0" w:line="240" w:lineRule="auto"/>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rPr>
          <w:trHeight w:val="631"/>
        </w:trPr>
        <w:tc>
          <w:tcPr>
            <w:tcW w:w="863" w:type="dxa"/>
            <w:tcBorders>
              <w:top w:val="single" w:sz="4" w:space="0" w:color="auto"/>
              <w:left w:val="single" w:sz="4" w:space="0" w:color="auto"/>
              <w:bottom w:val="single" w:sz="4" w:space="0" w:color="auto"/>
              <w:right w:val="single" w:sz="4" w:space="0" w:color="auto"/>
            </w:tcBorders>
            <w:hideMark/>
          </w:tcPr>
          <w:p w:rsidR="00A06928" w:rsidRDefault="00755F3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755F3B">
            <w:pP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Иррационалистические школы западной философии</w:t>
            </w:r>
          </w:p>
        </w:tc>
        <w:tc>
          <w:tcPr>
            <w:tcW w:w="2689" w:type="dxa"/>
            <w:tcBorders>
              <w:top w:val="single" w:sz="4" w:space="0" w:color="auto"/>
              <w:left w:val="single" w:sz="4" w:space="0" w:color="auto"/>
              <w:bottom w:val="single" w:sz="4" w:space="0" w:color="auto"/>
              <w:right w:val="single" w:sz="4" w:space="0" w:color="auto"/>
            </w:tcBorders>
            <w:hideMark/>
          </w:tcPr>
          <w:p w:rsidR="00A06928" w:rsidRPr="00755F3B" w:rsidRDefault="00755F3B" w:rsidP="00136A5A">
            <w:pPr>
              <w:spacing w:after="0" w:line="240" w:lineRule="auto"/>
              <w:rPr>
                <w:rFonts w:ascii="Times New Roman" w:hAnsi="Times New Roman" w:cs="Times New Roman"/>
                <w:sz w:val="24"/>
                <w:szCs w:val="24"/>
              </w:rPr>
            </w:pPr>
            <w:r w:rsidRPr="00755F3B">
              <w:rPr>
                <w:rFonts w:ascii="Times New Roman" w:hAnsi="Times New Roman" w:cs="Times New Roman"/>
                <w:sz w:val="24"/>
                <w:szCs w:val="24"/>
              </w:rPr>
              <w:t>ОК3</w:t>
            </w:r>
          </w:p>
          <w:p w:rsidR="00755F3B" w:rsidRDefault="00755F3B" w:rsidP="00136A5A">
            <w:pPr>
              <w:spacing w:after="0" w:line="240" w:lineRule="auto"/>
              <w:rPr>
                <w:rFonts w:ascii="Times New Roman" w:hAnsi="Times New Roman" w:cs="Times New Roman"/>
                <w:sz w:val="24"/>
                <w:szCs w:val="24"/>
                <w:lang w:eastAsia="en-US"/>
              </w:rPr>
            </w:pPr>
            <w:r w:rsidRPr="00755F3B">
              <w:rPr>
                <w:rFonts w:ascii="Times New Roman" w:hAnsi="Times New Roman" w:cs="Times New Roman"/>
                <w:sz w:val="24"/>
                <w:szCs w:val="24"/>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755F3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755F3B">
            <w:pPr>
              <w:tabs>
                <w:tab w:val="left" w:pos="1635"/>
              </w:tabs>
              <w:spacing w:after="0" w:line="240" w:lineRule="auto"/>
              <w:rPr>
                <w:rFonts w:ascii="Times New Roman" w:eastAsia="Times New Roman" w:hAnsi="Times New Roman" w:cs="Times New Roman"/>
                <w:sz w:val="24"/>
                <w:szCs w:val="24"/>
              </w:rPr>
            </w:pPr>
            <w:r w:rsidRPr="00755F3B">
              <w:rPr>
                <w:rFonts w:ascii="Times New Roman" w:eastAsia="Times New Roman" w:hAnsi="Times New Roman" w:cs="Times New Roman"/>
                <w:sz w:val="24"/>
                <w:szCs w:val="24"/>
              </w:rPr>
              <w:t>Философское осмысление природы и развития</w:t>
            </w:r>
          </w:p>
        </w:tc>
        <w:tc>
          <w:tcPr>
            <w:tcW w:w="2689" w:type="dxa"/>
            <w:tcBorders>
              <w:top w:val="single" w:sz="4" w:space="0" w:color="auto"/>
              <w:left w:val="single" w:sz="4" w:space="0" w:color="auto"/>
              <w:bottom w:val="single" w:sz="4" w:space="0" w:color="auto"/>
              <w:right w:val="single" w:sz="4" w:space="0" w:color="auto"/>
            </w:tcBorders>
            <w:hideMark/>
          </w:tcPr>
          <w:p w:rsidR="000F56A8" w:rsidRPr="000F56A8" w:rsidRDefault="000F56A8" w:rsidP="000F56A8">
            <w:pPr>
              <w:spacing w:after="0" w:line="240" w:lineRule="auto"/>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ОК1</w:t>
            </w:r>
          </w:p>
          <w:p w:rsidR="00A06928" w:rsidRPr="000F56A8" w:rsidRDefault="000F56A8" w:rsidP="000F56A8">
            <w:pPr>
              <w:spacing w:after="0" w:line="240" w:lineRule="auto"/>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ОК2</w:t>
            </w:r>
          </w:p>
          <w:p w:rsidR="000F56A8" w:rsidRDefault="000F56A8" w:rsidP="000F56A8">
            <w:pPr>
              <w:spacing w:after="0"/>
              <w:rPr>
                <w:rFonts w:ascii="Times New Roman" w:hAnsi="Times New Roman" w:cs="Times New Roman"/>
                <w:sz w:val="24"/>
                <w:szCs w:val="24"/>
              </w:rPr>
            </w:pPr>
            <w:r w:rsidRPr="000F56A8">
              <w:rPr>
                <w:rFonts w:ascii="Times New Roman" w:hAnsi="Times New Roman" w:cs="Times New Roman"/>
                <w:sz w:val="24"/>
                <w:szCs w:val="24"/>
              </w:rPr>
              <w:t>Уок1/1</w:t>
            </w:r>
          </w:p>
          <w:p w:rsidR="000F56A8" w:rsidRPr="000F56A8" w:rsidRDefault="000F56A8" w:rsidP="000F56A8">
            <w:pPr>
              <w:spacing w:after="0"/>
              <w:rPr>
                <w:rFonts w:ascii="Times New Roman" w:hAnsi="Times New Roman" w:cs="Times New Roman"/>
                <w:sz w:val="24"/>
                <w:szCs w:val="24"/>
              </w:rPr>
            </w:pPr>
            <w:r w:rsidRPr="000F56A8">
              <w:rPr>
                <w:rFonts w:ascii="Times New Roman" w:hAnsi="Times New Roman" w:cs="Times New Roman"/>
                <w:sz w:val="24"/>
                <w:szCs w:val="24"/>
              </w:rPr>
              <w:t>Уок2/4</w:t>
            </w:r>
          </w:p>
          <w:p w:rsidR="000F56A8" w:rsidRDefault="000F56A8" w:rsidP="000F56A8">
            <w:pPr>
              <w:spacing w:after="0" w:line="240" w:lineRule="auto"/>
              <w:rPr>
                <w:rFonts w:ascii="Times New Roman" w:hAnsi="Times New Roman" w:cs="Times New Roman"/>
                <w:sz w:val="24"/>
                <w:szCs w:val="24"/>
                <w:lang w:eastAsia="en-US"/>
              </w:rPr>
            </w:pP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0F56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0F56A8">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Проблема человека, сознания и познания в философии.</w:t>
            </w:r>
          </w:p>
        </w:tc>
        <w:tc>
          <w:tcPr>
            <w:tcW w:w="2689" w:type="dxa"/>
            <w:tcBorders>
              <w:top w:val="single" w:sz="4" w:space="0" w:color="auto"/>
              <w:left w:val="single" w:sz="4" w:space="0" w:color="auto"/>
              <w:bottom w:val="single" w:sz="4" w:space="0" w:color="auto"/>
              <w:right w:val="single" w:sz="4" w:space="0" w:color="auto"/>
            </w:tcBorders>
            <w:hideMark/>
          </w:tcPr>
          <w:p w:rsidR="00A06928" w:rsidRDefault="000F56A8" w:rsidP="002F1CB9">
            <w:pPr>
              <w:spacing w:after="0" w:line="240" w:lineRule="auto"/>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ОК3</w:t>
            </w:r>
          </w:p>
          <w:p w:rsidR="000F56A8" w:rsidRDefault="000F56A8" w:rsidP="002F1CB9">
            <w:pPr>
              <w:spacing w:after="0" w:line="240" w:lineRule="auto"/>
              <w:rPr>
                <w:rFonts w:ascii="Times New Roman" w:hAnsi="Times New Roman" w:cs="Times New Roman"/>
                <w:sz w:val="24"/>
                <w:szCs w:val="24"/>
                <w:lang w:eastAsia="en-US"/>
              </w:rPr>
            </w:pPr>
            <w:r w:rsidRPr="000F56A8">
              <w:rPr>
                <w:rFonts w:ascii="Times New Roman" w:hAnsi="Times New Roman" w:cs="Times New Roman"/>
                <w:sz w:val="24"/>
                <w:szCs w:val="24"/>
                <w:lang w:eastAsia="en-US"/>
              </w:rPr>
              <w:t>Зок3/3</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A06928" w:rsidTr="00890BCA">
        <w:tc>
          <w:tcPr>
            <w:tcW w:w="863" w:type="dxa"/>
            <w:tcBorders>
              <w:top w:val="single" w:sz="4" w:space="0" w:color="auto"/>
              <w:left w:val="single" w:sz="4" w:space="0" w:color="auto"/>
              <w:bottom w:val="single" w:sz="4" w:space="0" w:color="auto"/>
              <w:right w:val="single" w:sz="4" w:space="0" w:color="auto"/>
            </w:tcBorders>
            <w:hideMark/>
          </w:tcPr>
          <w:p w:rsidR="00A06928" w:rsidRDefault="000F56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598" w:type="dxa"/>
            <w:tcBorders>
              <w:top w:val="single" w:sz="4" w:space="0" w:color="auto"/>
              <w:left w:val="single" w:sz="4" w:space="0" w:color="auto"/>
              <w:bottom w:val="single" w:sz="4" w:space="0" w:color="auto"/>
              <w:right w:val="single" w:sz="4" w:space="0" w:color="auto"/>
            </w:tcBorders>
            <w:hideMark/>
          </w:tcPr>
          <w:p w:rsidR="00A06928" w:rsidRDefault="000F56A8">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Теория познания</w:t>
            </w:r>
          </w:p>
        </w:tc>
        <w:tc>
          <w:tcPr>
            <w:tcW w:w="2689" w:type="dxa"/>
            <w:tcBorders>
              <w:top w:val="single" w:sz="4" w:space="0" w:color="auto"/>
              <w:left w:val="single" w:sz="4" w:space="0" w:color="auto"/>
              <w:bottom w:val="single" w:sz="4" w:space="0" w:color="auto"/>
              <w:right w:val="single" w:sz="4" w:space="0" w:color="auto"/>
            </w:tcBorders>
            <w:hideMark/>
          </w:tcPr>
          <w:p w:rsidR="00A06928" w:rsidRPr="000F56A8" w:rsidRDefault="000F56A8" w:rsidP="002F1CB9">
            <w:pPr>
              <w:spacing w:after="0" w:line="240" w:lineRule="auto"/>
              <w:rPr>
                <w:rFonts w:ascii="Times New Roman" w:hAnsi="Times New Roman" w:cs="Times New Roman"/>
                <w:sz w:val="24"/>
                <w:szCs w:val="24"/>
              </w:rPr>
            </w:pPr>
            <w:r w:rsidRPr="000F56A8">
              <w:rPr>
                <w:rFonts w:ascii="Times New Roman" w:hAnsi="Times New Roman" w:cs="Times New Roman"/>
                <w:sz w:val="24"/>
                <w:szCs w:val="24"/>
              </w:rPr>
              <w:t>ОК1</w:t>
            </w:r>
          </w:p>
          <w:p w:rsidR="000F56A8" w:rsidRPr="000F56A8" w:rsidRDefault="000F56A8" w:rsidP="002F1CB9">
            <w:pPr>
              <w:spacing w:after="0" w:line="240" w:lineRule="auto"/>
              <w:rPr>
                <w:rFonts w:ascii="Times New Roman" w:hAnsi="Times New Roman" w:cs="Times New Roman"/>
                <w:sz w:val="24"/>
                <w:szCs w:val="24"/>
              </w:rPr>
            </w:pPr>
            <w:r w:rsidRPr="000F56A8">
              <w:rPr>
                <w:rFonts w:ascii="Times New Roman" w:hAnsi="Times New Roman" w:cs="Times New Roman"/>
                <w:sz w:val="24"/>
                <w:szCs w:val="24"/>
              </w:rPr>
              <w:t>ОК3</w:t>
            </w:r>
          </w:p>
          <w:p w:rsidR="000F56A8" w:rsidRPr="000F56A8" w:rsidRDefault="000F56A8" w:rsidP="002F1CB9">
            <w:pPr>
              <w:spacing w:after="0" w:line="240" w:lineRule="auto"/>
              <w:rPr>
                <w:rFonts w:ascii="Times New Roman" w:hAnsi="Times New Roman" w:cs="Times New Roman"/>
                <w:sz w:val="24"/>
                <w:szCs w:val="24"/>
              </w:rPr>
            </w:pPr>
            <w:r w:rsidRPr="000F56A8">
              <w:rPr>
                <w:rFonts w:ascii="Times New Roman" w:hAnsi="Times New Roman" w:cs="Times New Roman"/>
                <w:sz w:val="24"/>
                <w:szCs w:val="24"/>
              </w:rPr>
              <w:t>Уок1/1</w:t>
            </w:r>
          </w:p>
          <w:p w:rsidR="000F56A8" w:rsidRDefault="000F56A8" w:rsidP="002F1CB9">
            <w:pPr>
              <w:spacing w:after="0" w:line="240" w:lineRule="auto"/>
              <w:rPr>
                <w:rFonts w:ascii="Times New Roman" w:hAnsi="Times New Roman" w:cs="Times New Roman"/>
                <w:sz w:val="24"/>
                <w:szCs w:val="24"/>
                <w:lang w:eastAsia="en-US"/>
              </w:rPr>
            </w:pPr>
            <w:r w:rsidRPr="000F56A8">
              <w:rPr>
                <w:rFonts w:ascii="Times New Roman" w:hAnsi="Times New Roman" w:cs="Times New Roman"/>
                <w:sz w:val="24"/>
                <w:szCs w:val="24"/>
              </w:rPr>
              <w:t>Уок3/2</w:t>
            </w:r>
          </w:p>
        </w:tc>
        <w:tc>
          <w:tcPr>
            <w:tcW w:w="2420" w:type="dxa"/>
            <w:tcBorders>
              <w:top w:val="single" w:sz="4" w:space="0" w:color="auto"/>
              <w:left w:val="single" w:sz="4" w:space="0" w:color="auto"/>
              <w:bottom w:val="single" w:sz="4" w:space="0" w:color="auto"/>
              <w:right w:val="single" w:sz="4" w:space="0" w:color="auto"/>
            </w:tcBorders>
            <w:hideMark/>
          </w:tcPr>
          <w:p w:rsidR="00A06928" w:rsidRDefault="00A0692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60415A" w:rsidRPr="0087569A" w:rsidRDefault="0060415A" w:rsidP="00B50512">
      <w:pPr>
        <w:pStyle w:val="western"/>
        <w:shd w:val="clear" w:color="auto" w:fill="FFFFFF"/>
        <w:spacing w:before="0" w:beforeAutospacing="0" w:after="0" w:afterAutospacing="0"/>
        <w:rPr>
          <w:b/>
          <w:bCs/>
          <w:color w:val="000000"/>
        </w:rPr>
      </w:pPr>
    </w:p>
    <w:p w:rsidR="00B50512" w:rsidRPr="00AC120A" w:rsidRDefault="0060415A" w:rsidP="00890BCA">
      <w:pPr>
        <w:pStyle w:val="western"/>
        <w:shd w:val="clear" w:color="auto" w:fill="FFFFFF"/>
        <w:spacing w:before="0" w:beforeAutospacing="0" w:after="0" w:afterAutospacing="0"/>
        <w:rPr>
          <w:b/>
        </w:rPr>
      </w:pPr>
      <w:r w:rsidRPr="00AC120A">
        <w:rPr>
          <w:b/>
        </w:rPr>
        <w:t>Тема: Сущность, структура и значение философии. Философия, круг её проблем и роль в обществе.</w:t>
      </w:r>
    </w:p>
    <w:p w:rsidR="00AC120A" w:rsidRDefault="00AC120A" w:rsidP="00AC120A">
      <w:pPr>
        <w:pStyle w:val="western"/>
        <w:shd w:val="clear" w:color="auto" w:fill="FFFFFF"/>
        <w:spacing w:before="0" w:beforeAutospacing="0" w:after="0" w:afterAutospacing="0"/>
      </w:pPr>
      <w:r>
        <w:t>1. Что такое философия?</w:t>
      </w:r>
    </w:p>
    <w:p w:rsidR="00AC120A" w:rsidRDefault="00AC120A" w:rsidP="00AC120A">
      <w:pPr>
        <w:pStyle w:val="western"/>
        <w:shd w:val="clear" w:color="auto" w:fill="FFFFFF"/>
        <w:spacing w:before="0" w:beforeAutospacing="0" w:after="0" w:afterAutospacing="0"/>
      </w:pPr>
      <w:r>
        <w:t>2. От каких слов происходит название этой дисциплины?</w:t>
      </w:r>
    </w:p>
    <w:p w:rsidR="00AC120A" w:rsidRDefault="00AC120A" w:rsidP="00AC120A">
      <w:pPr>
        <w:pStyle w:val="western"/>
        <w:shd w:val="clear" w:color="auto" w:fill="FFFFFF"/>
        <w:spacing w:before="0" w:beforeAutospacing="0" w:after="0" w:afterAutospacing="0"/>
      </w:pPr>
      <w:r>
        <w:t>3. Как они определяются?</w:t>
      </w:r>
    </w:p>
    <w:p w:rsidR="00AC120A" w:rsidRDefault="00AC120A" w:rsidP="00AC120A">
      <w:pPr>
        <w:pStyle w:val="western"/>
        <w:shd w:val="clear" w:color="auto" w:fill="FFFFFF"/>
        <w:spacing w:before="0" w:beforeAutospacing="0" w:after="0" w:afterAutospacing="0"/>
      </w:pPr>
      <w:r>
        <w:t>4. В чем причины и каковы обстоятельства смерти Сократа?</w:t>
      </w:r>
    </w:p>
    <w:p w:rsidR="00AC120A" w:rsidRDefault="00AC120A" w:rsidP="00AC120A">
      <w:pPr>
        <w:pStyle w:val="western"/>
        <w:shd w:val="clear" w:color="auto" w:fill="FFFFFF"/>
        <w:spacing w:before="0" w:beforeAutospacing="0" w:after="0" w:afterAutospacing="0"/>
      </w:pPr>
      <w:r>
        <w:t>5. Каков предмет философии?</w:t>
      </w:r>
    </w:p>
    <w:p w:rsidR="00AC120A" w:rsidRDefault="00AC120A" w:rsidP="00AC120A">
      <w:pPr>
        <w:pStyle w:val="western"/>
        <w:shd w:val="clear" w:color="auto" w:fill="FFFFFF"/>
        <w:spacing w:before="0" w:beforeAutospacing="0" w:after="0" w:afterAutospacing="0"/>
      </w:pPr>
      <w:r>
        <w:t>6. Что такое рациональность, из чего она складывается?</w:t>
      </w:r>
    </w:p>
    <w:p w:rsidR="00AC120A" w:rsidRDefault="00AC120A" w:rsidP="00AC120A">
      <w:pPr>
        <w:pStyle w:val="western"/>
        <w:shd w:val="clear" w:color="auto" w:fill="FFFFFF"/>
        <w:spacing w:before="0" w:beforeAutospacing="0" w:after="0" w:afterAutospacing="0"/>
      </w:pPr>
      <w:r>
        <w:t>7. Каковы требования к определению понятий?</w:t>
      </w:r>
    </w:p>
    <w:p w:rsidR="00817145" w:rsidRDefault="00AC120A" w:rsidP="00AC120A">
      <w:pPr>
        <w:pStyle w:val="western"/>
        <w:shd w:val="clear" w:color="auto" w:fill="FFFFFF"/>
        <w:spacing w:before="0" w:beforeAutospacing="0" w:after="0" w:afterAutospacing="0"/>
      </w:pPr>
      <w:r>
        <w:t>8. Из какой отрасли культуры и каким образом произошла философия?</w:t>
      </w:r>
    </w:p>
    <w:p w:rsidR="00AC120A" w:rsidRDefault="00AC120A" w:rsidP="00AC120A">
      <w:pPr>
        <w:pStyle w:val="western"/>
        <w:shd w:val="clear" w:color="auto" w:fill="FFFFFF"/>
        <w:spacing w:before="0" w:beforeAutospacing="0" w:after="0" w:afterAutospacing="0"/>
        <w:rPr>
          <w:lang w:eastAsia="en-US"/>
        </w:rPr>
      </w:pPr>
    </w:p>
    <w:p w:rsidR="0060415A" w:rsidRDefault="00AC120A" w:rsidP="00AC120A">
      <w:pPr>
        <w:pStyle w:val="western"/>
        <w:shd w:val="clear" w:color="auto" w:fill="FFFFFF"/>
        <w:spacing w:before="0" w:beforeAutospacing="0" w:after="0" w:afterAutospacing="0"/>
        <w:rPr>
          <w:lang w:eastAsia="en-US"/>
        </w:rPr>
      </w:pPr>
      <w:r w:rsidRPr="00AC120A">
        <w:rPr>
          <w:b/>
          <w:lang w:eastAsia="en-US"/>
        </w:rPr>
        <w:t>Тема:</w:t>
      </w:r>
      <w:r>
        <w:rPr>
          <w:b/>
          <w:lang w:eastAsia="en-US"/>
        </w:rPr>
        <w:t xml:space="preserve"> </w:t>
      </w:r>
      <w:r w:rsidRPr="00AC120A">
        <w:rPr>
          <w:b/>
          <w:lang w:eastAsia="en-US"/>
        </w:rPr>
        <w:t>Основные категории и понятия философии</w:t>
      </w:r>
      <w:r w:rsidRPr="006B102B">
        <w:rPr>
          <w:lang w:eastAsia="en-US"/>
        </w:rPr>
        <w:t>.</w:t>
      </w:r>
    </w:p>
    <w:p w:rsidR="00AC120A" w:rsidRPr="00AC120A" w:rsidRDefault="00AC120A" w:rsidP="00AC120A">
      <w:pPr>
        <w:pStyle w:val="western"/>
        <w:shd w:val="clear" w:color="auto" w:fill="FFFFFF"/>
        <w:spacing w:before="0" w:beforeAutospacing="0" w:after="0" w:afterAutospacing="0"/>
        <w:rPr>
          <w:bCs/>
        </w:rPr>
      </w:pPr>
      <w:r w:rsidRPr="00AC120A">
        <w:rPr>
          <w:bCs/>
        </w:rPr>
        <w:t>1. Почему философия зародилась именно в Древней Греции?</w:t>
      </w:r>
    </w:p>
    <w:p w:rsidR="00AC120A" w:rsidRPr="00AC120A" w:rsidRDefault="00AC120A" w:rsidP="00AC120A">
      <w:pPr>
        <w:pStyle w:val="western"/>
        <w:shd w:val="clear" w:color="auto" w:fill="FFFFFF"/>
        <w:spacing w:before="0" w:beforeAutospacing="0" w:after="0" w:afterAutospacing="0"/>
        <w:rPr>
          <w:bCs/>
        </w:rPr>
      </w:pPr>
      <w:r w:rsidRPr="00AC120A">
        <w:rPr>
          <w:bCs/>
        </w:rPr>
        <w:t>2. Каковы натурфилософские взгляды ионийских философов?</w:t>
      </w:r>
    </w:p>
    <w:p w:rsidR="00AC120A" w:rsidRPr="00AC120A" w:rsidRDefault="00AC120A" w:rsidP="00AC120A">
      <w:pPr>
        <w:pStyle w:val="western"/>
        <w:shd w:val="clear" w:color="auto" w:fill="FFFFFF"/>
        <w:spacing w:before="0" w:beforeAutospacing="0" w:after="0" w:afterAutospacing="0"/>
        <w:rPr>
          <w:bCs/>
        </w:rPr>
      </w:pPr>
      <w:r w:rsidRPr="00AC120A">
        <w:rPr>
          <w:bCs/>
        </w:rPr>
        <w:t>3. Что такое атом в понимании Демокрита?</w:t>
      </w:r>
    </w:p>
    <w:p w:rsidR="00AC120A" w:rsidRPr="00AC120A" w:rsidRDefault="00AC120A" w:rsidP="00AC120A">
      <w:pPr>
        <w:pStyle w:val="western"/>
        <w:shd w:val="clear" w:color="auto" w:fill="FFFFFF"/>
        <w:spacing w:before="0" w:beforeAutospacing="0" w:after="0" w:afterAutospacing="0"/>
        <w:rPr>
          <w:bCs/>
        </w:rPr>
      </w:pPr>
      <w:r w:rsidRPr="00AC120A">
        <w:rPr>
          <w:bCs/>
        </w:rPr>
        <w:t>4. В чем суть диалектики Гераклита?</w:t>
      </w:r>
    </w:p>
    <w:p w:rsidR="00AC120A" w:rsidRPr="00AC120A" w:rsidRDefault="00AC120A" w:rsidP="00AC120A">
      <w:pPr>
        <w:pStyle w:val="western"/>
        <w:shd w:val="clear" w:color="auto" w:fill="FFFFFF"/>
        <w:spacing w:before="0" w:beforeAutospacing="0" w:after="0" w:afterAutospacing="0"/>
        <w:rPr>
          <w:bCs/>
        </w:rPr>
      </w:pPr>
      <w:r w:rsidRPr="00AC120A">
        <w:rPr>
          <w:bCs/>
        </w:rPr>
        <w:t>5. Зачем нужны апории Зенона?</w:t>
      </w:r>
    </w:p>
    <w:p w:rsidR="00AC120A" w:rsidRPr="00AC120A" w:rsidRDefault="00AC120A" w:rsidP="00AC120A">
      <w:pPr>
        <w:pStyle w:val="western"/>
        <w:shd w:val="clear" w:color="auto" w:fill="FFFFFF"/>
        <w:spacing w:before="0" w:beforeAutospacing="0" w:after="0" w:afterAutospacing="0"/>
        <w:rPr>
          <w:bCs/>
        </w:rPr>
      </w:pPr>
      <w:r w:rsidRPr="00AC120A">
        <w:rPr>
          <w:bCs/>
        </w:rPr>
        <w:t>6. Что можно сказать о Сократе как личности?</w:t>
      </w:r>
    </w:p>
    <w:p w:rsidR="00AC120A" w:rsidRPr="00AC120A" w:rsidRDefault="00AC120A" w:rsidP="00AC120A">
      <w:pPr>
        <w:pStyle w:val="western"/>
        <w:shd w:val="clear" w:color="auto" w:fill="FFFFFF"/>
        <w:spacing w:before="0" w:beforeAutospacing="0" w:after="0" w:afterAutospacing="0"/>
        <w:rPr>
          <w:bCs/>
        </w:rPr>
      </w:pPr>
      <w:r w:rsidRPr="00AC120A">
        <w:rPr>
          <w:bCs/>
        </w:rPr>
        <w:t>7. В чем ценность метода майовтики?</w:t>
      </w:r>
    </w:p>
    <w:p w:rsidR="00AC120A" w:rsidRPr="00AC120A" w:rsidRDefault="00AC120A" w:rsidP="00AC120A">
      <w:pPr>
        <w:pStyle w:val="western"/>
        <w:shd w:val="clear" w:color="auto" w:fill="FFFFFF"/>
        <w:spacing w:before="0" w:beforeAutospacing="0" w:after="0" w:afterAutospacing="0"/>
        <w:rPr>
          <w:bCs/>
        </w:rPr>
      </w:pPr>
      <w:r w:rsidRPr="00AC120A">
        <w:rPr>
          <w:bCs/>
        </w:rPr>
        <w:t>8. Каков взгляд Сократа на соотношение знаний и добродетели?</w:t>
      </w:r>
    </w:p>
    <w:p w:rsidR="00AC120A" w:rsidRPr="00AC120A" w:rsidRDefault="00AC120A" w:rsidP="00AC120A">
      <w:pPr>
        <w:pStyle w:val="western"/>
        <w:shd w:val="clear" w:color="auto" w:fill="FFFFFF"/>
        <w:spacing w:before="0" w:beforeAutospacing="0" w:after="0" w:afterAutospacing="0"/>
        <w:rPr>
          <w:bCs/>
        </w:rPr>
      </w:pPr>
      <w:r w:rsidRPr="00AC120A">
        <w:rPr>
          <w:bCs/>
        </w:rPr>
        <w:t>9. По каким причинам Сократ предпочел смерть бегству из тюрьмы?</w:t>
      </w:r>
    </w:p>
    <w:p w:rsidR="00AC120A" w:rsidRDefault="00AC120A" w:rsidP="00AC120A">
      <w:pPr>
        <w:pStyle w:val="western"/>
        <w:shd w:val="clear" w:color="auto" w:fill="FFFFFF"/>
        <w:spacing w:before="0" w:beforeAutospacing="0" w:after="0" w:afterAutospacing="0"/>
        <w:rPr>
          <w:bCs/>
        </w:rPr>
      </w:pPr>
      <w:r w:rsidRPr="00AC120A">
        <w:rPr>
          <w:bCs/>
        </w:rPr>
        <w:t>10. Каково значение Сократа для возникновения философии?</w:t>
      </w:r>
    </w:p>
    <w:p w:rsidR="00AC120A" w:rsidRPr="00AC120A" w:rsidRDefault="00AC120A" w:rsidP="00AC120A">
      <w:pPr>
        <w:pStyle w:val="western"/>
        <w:shd w:val="clear" w:color="auto" w:fill="FFFFFF"/>
        <w:spacing w:before="0" w:beforeAutospacing="0" w:after="0" w:afterAutospacing="0"/>
        <w:rPr>
          <w:bCs/>
        </w:rPr>
      </w:pPr>
    </w:p>
    <w:p w:rsidR="0060415A" w:rsidRDefault="00AC120A" w:rsidP="00AC120A">
      <w:pPr>
        <w:pStyle w:val="western"/>
        <w:shd w:val="clear" w:color="auto" w:fill="FFFFFF"/>
        <w:spacing w:before="0" w:beforeAutospacing="0" w:after="0" w:afterAutospacing="0"/>
        <w:rPr>
          <w:b/>
        </w:rPr>
      </w:pPr>
      <w:r w:rsidRPr="00AC120A">
        <w:rPr>
          <w:b/>
        </w:rPr>
        <w:t>Тема:</w:t>
      </w:r>
      <w:r>
        <w:rPr>
          <w:b/>
        </w:rPr>
        <w:t xml:space="preserve"> </w:t>
      </w:r>
      <w:r w:rsidRPr="00AC120A">
        <w:rPr>
          <w:b/>
        </w:rPr>
        <w:t>Основные исторические типы философского знания. Философия Древнего Мира</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мир идей в понимании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2. Каково значение любви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3. В чем специфика диалектики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4. Какова классификация добродетелей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5. Как представлял себе Платон идеальное государство?</w:t>
      </w:r>
    </w:p>
    <w:p w:rsidR="006F4142" w:rsidRPr="006F4142" w:rsidRDefault="006F4142" w:rsidP="006F4142">
      <w:pPr>
        <w:pStyle w:val="western"/>
        <w:shd w:val="clear" w:color="auto" w:fill="FFFFFF"/>
        <w:spacing w:before="0" w:beforeAutospacing="0" w:after="0" w:afterAutospacing="0"/>
        <w:rPr>
          <w:bCs/>
        </w:rPr>
      </w:pPr>
      <w:r w:rsidRPr="006F4142">
        <w:rPr>
          <w:bCs/>
        </w:rPr>
        <w:t>6. В чем значение Платоновской Академии?</w:t>
      </w:r>
    </w:p>
    <w:p w:rsidR="006F4142" w:rsidRPr="006F4142" w:rsidRDefault="006F4142" w:rsidP="006F4142">
      <w:pPr>
        <w:pStyle w:val="western"/>
        <w:shd w:val="clear" w:color="auto" w:fill="FFFFFF"/>
        <w:spacing w:before="0" w:beforeAutospacing="0" w:after="0" w:afterAutospacing="0"/>
        <w:rPr>
          <w:bCs/>
        </w:rPr>
      </w:pPr>
      <w:r w:rsidRPr="006F4142">
        <w:rPr>
          <w:bCs/>
        </w:rPr>
        <w:t>7. В чем отличие киников от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8. В чем секрет известности Диогена Синопского?</w:t>
      </w:r>
    </w:p>
    <w:p w:rsidR="006F4142" w:rsidRPr="006F4142" w:rsidRDefault="006F4142" w:rsidP="006F4142">
      <w:pPr>
        <w:pStyle w:val="western"/>
        <w:shd w:val="clear" w:color="auto" w:fill="FFFFFF"/>
        <w:spacing w:before="0" w:beforeAutospacing="0" w:after="0" w:afterAutospacing="0"/>
        <w:rPr>
          <w:bCs/>
        </w:rPr>
      </w:pPr>
      <w:r w:rsidRPr="006F4142">
        <w:rPr>
          <w:bCs/>
        </w:rPr>
        <w:t>9. Каково соотношение в античной философии между знанием, удовольствием и добродетелью?</w:t>
      </w:r>
    </w:p>
    <w:p w:rsidR="006F4142" w:rsidRDefault="006F4142" w:rsidP="00890BCA">
      <w:pPr>
        <w:pStyle w:val="western"/>
        <w:shd w:val="clear" w:color="auto" w:fill="FFFFFF"/>
        <w:spacing w:before="0" w:beforeAutospacing="0" w:after="0" w:afterAutospacing="0"/>
        <w:rPr>
          <w:b/>
          <w:bCs/>
          <w:sz w:val="28"/>
          <w:szCs w:val="28"/>
        </w:rPr>
      </w:pPr>
    </w:p>
    <w:p w:rsidR="006F4142" w:rsidRDefault="006F4142" w:rsidP="00890BCA">
      <w:pPr>
        <w:pStyle w:val="western"/>
        <w:shd w:val="clear" w:color="auto" w:fill="FFFFFF"/>
        <w:spacing w:before="0" w:beforeAutospacing="0" w:after="0" w:afterAutospacing="0"/>
        <w:rPr>
          <w:b/>
          <w:lang w:eastAsia="en-US"/>
        </w:rPr>
      </w:pPr>
      <w:r w:rsidRPr="006F4142">
        <w:rPr>
          <w:b/>
          <w:lang w:eastAsia="en-US"/>
        </w:rPr>
        <w:t>Тема:</w:t>
      </w:r>
      <w:r>
        <w:rPr>
          <w:b/>
          <w:lang w:eastAsia="en-US"/>
        </w:rPr>
        <w:t xml:space="preserve"> </w:t>
      </w:r>
      <w:r w:rsidRPr="006F4142">
        <w:rPr>
          <w:b/>
          <w:lang w:eastAsia="en-US"/>
        </w:rPr>
        <w:t>Высокая классика Древнегреческой философии</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форма, по Аристотелю, в отличие от идеи?</w:t>
      </w:r>
    </w:p>
    <w:p w:rsidR="006F4142" w:rsidRPr="006F4142" w:rsidRDefault="006F4142" w:rsidP="006F4142">
      <w:pPr>
        <w:pStyle w:val="western"/>
        <w:shd w:val="clear" w:color="auto" w:fill="FFFFFF"/>
        <w:spacing w:before="0" w:beforeAutospacing="0" w:after="0" w:afterAutospacing="0"/>
        <w:rPr>
          <w:bCs/>
        </w:rPr>
      </w:pPr>
      <w:r w:rsidRPr="006F4142">
        <w:rPr>
          <w:bCs/>
        </w:rPr>
        <w:t>2. За что критиковал Аристотель платоновский мир идей?</w:t>
      </w:r>
    </w:p>
    <w:p w:rsidR="006F4142" w:rsidRPr="006F4142" w:rsidRDefault="006F4142" w:rsidP="006F4142">
      <w:pPr>
        <w:pStyle w:val="western"/>
        <w:shd w:val="clear" w:color="auto" w:fill="FFFFFF"/>
        <w:spacing w:before="0" w:beforeAutospacing="0" w:after="0" w:afterAutospacing="0"/>
        <w:rPr>
          <w:bCs/>
        </w:rPr>
      </w:pPr>
      <w:r w:rsidRPr="006F4142">
        <w:rPr>
          <w:bCs/>
        </w:rPr>
        <w:t>3. Какое значение придавал Аристотель развитию и цели?</w:t>
      </w:r>
    </w:p>
    <w:p w:rsidR="006F4142" w:rsidRPr="006F4142" w:rsidRDefault="006F4142" w:rsidP="006F4142">
      <w:pPr>
        <w:pStyle w:val="western"/>
        <w:shd w:val="clear" w:color="auto" w:fill="FFFFFF"/>
        <w:spacing w:before="0" w:beforeAutospacing="0" w:after="0" w:afterAutospacing="0"/>
        <w:rPr>
          <w:bCs/>
        </w:rPr>
      </w:pPr>
      <w:r w:rsidRPr="006F4142">
        <w:rPr>
          <w:bCs/>
        </w:rPr>
        <w:t>4. Что внес Аристотель в логику?</w:t>
      </w:r>
    </w:p>
    <w:p w:rsidR="006F4142" w:rsidRPr="006F4142" w:rsidRDefault="006F4142" w:rsidP="006F4142">
      <w:pPr>
        <w:pStyle w:val="western"/>
        <w:shd w:val="clear" w:color="auto" w:fill="FFFFFF"/>
        <w:spacing w:before="0" w:beforeAutospacing="0" w:after="0" w:afterAutospacing="0"/>
        <w:rPr>
          <w:bCs/>
        </w:rPr>
      </w:pPr>
      <w:r w:rsidRPr="006F4142">
        <w:rPr>
          <w:bCs/>
        </w:rPr>
        <w:t>5. Как развил Аристотель античную этику?</w:t>
      </w:r>
    </w:p>
    <w:p w:rsidR="006F4142" w:rsidRPr="006F4142" w:rsidRDefault="006F4142" w:rsidP="006F4142">
      <w:pPr>
        <w:pStyle w:val="western"/>
        <w:shd w:val="clear" w:color="auto" w:fill="FFFFFF"/>
        <w:spacing w:before="0" w:beforeAutospacing="0" w:after="0" w:afterAutospacing="0"/>
        <w:rPr>
          <w:bCs/>
        </w:rPr>
      </w:pPr>
      <w:r w:rsidRPr="006F4142">
        <w:rPr>
          <w:bCs/>
        </w:rPr>
        <w:t>6. Каковы сходства и различия во взглядах Эпикура и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7. Чем различались взгляды Эпикура и Демокрита?</w:t>
      </w:r>
    </w:p>
    <w:p w:rsidR="006F4142" w:rsidRPr="006F4142" w:rsidRDefault="006F4142" w:rsidP="006F4142">
      <w:pPr>
        <w:pStyle w:val="western"/>
        <w:shd w:val="clear" w:color="auto" w:fill="FFFFFF"/>
        <w:spacing w:before="0" w:beforeAutospacing="0" w:after="0" w:afterAutospacing="0"/>
        <w:rPr>
          <w:bCs/>
        </w:rPr>
      </w:pPr>
      <w:r w:rsidRPr="006F4142">
        <w:rPr>
          <w:bCs/>
        </w:rPr>
        <w:t>8. Что, с точки зрения Эпикура, мешает человеку быть счастливым?</w:t>
      </w:r>
    </w:p>
    <w:p w:rsidR="006F4142" w:rsidRPr="006F4142" w:rsidRDefault="006F4142" w:rsidP="006F4142">
      <w:pPr>
        <w:pStyle w:val="western"/>
        <w:shd w:val="clear" w:color="auto" w:fill="FFFFFF"/>
        <w:spacing w:before="0" w:beforeAutospacing="0" w:after="0" w:afterAutospacing="0"/>
        <w:rPr>
          <w:bCs/>
        </w:rPr>
      </w:pPr>
      <w:r w:rsidRPr="006F4142">
        <w:rPr>
          <w:bCs/>
        </w:rPr>
        <w:t>9. В чем сходство и различие во взглядах стоиков и киников?</w:t>
      </w:r>
    </w:p>
    <w:p w:rsidR="006F4142" w:rsidRPr="006F4142" w:rsidRDefault="006F4142" w:rsidP="006F4142">
      <w:pPr>
        <w:pStyle w:val="western"/>
        <w:shd w:val="clear" w:color="auto" w:fill="FFFFFF"/>
        <w:spacing w:before="0" w:beforeAutospacing="0" w:after="0" w:afterAutospacing="0"/>
        <w:rPr>
          <w:bCs/>
        </w:rPr>
      </w:pPr>
      <w:r w:rsidRPr="006F4142">
        <w:rPr>
          <w:bCs/>
        </w:rPr>
        <w:t>10.Кто такие скептики?</w:t>
      </w:r>
    </w:p>
    <w:p w:rsidR="006F4142" w:rsidRPr="006F4142" w:rsidRDefault="006F4142" w:rsidP="006F4142">
      <w:pPr>
        <w:pStyle w:val="western"/>
        <w:shd w:val="clear" w:color="auto" w:fill="FFFFFF"/>
        <w:spacing w:before="0" w:beforeAutospacing="0" w:after="0" w:afterAutospacing="0"/>
        <w:rPr>
          <w:bCs/>
        </w:rPr>
      </w:pPr>
      <w:r w:rsidRPr="006F4142">
        <w:rPr>
          <w:bCs/>
        </w:rPr>
        <w:t>11.В чем причины упадка древнегреческой философии?</w:t>
      </w:r>
    </w:p>
    <w:p w:rsidR="006F4142" w:rsidRDefault="0082223E" w:rsidP="006F4142">
      <w:pPr>
        <w:pStyle w:val="western"/>
        <w:shd w:val="clear" w:color="auto" w:fill="FFFFFF"/>
        <w:spacing w:before="0" w:beforeAutospacing="0" w:after="0" w:afterAutospacing="0"/>
        <w:rPr>
          <w:b/>
          <w:lang w:eastAsia="en-US"/>
        </w:rPr>
      </w:pPr>
      <w:r w:rsidRPr="0082223E">
        <w:rPr>
          <w:b/>
          <w:lang w:eastAsia="en-US"/>
        </w:rPr>
        <w:lastRenderedPageBreak/>
        <w:t>Тема:</w:t>
      </w:r>
      <w:r>
        <w:rPr>
          <w:b/>
          <w:lang w:eastAsia="en-US"/>
        </w:rPr>
        <w:t xml:space="preserve"> </w:t>
      </w:r>
      <w:r w:rsidRPr="0082223E">
        <w:rPr>
          <w:b/>
          <w:lang w:eastAsia="en-US"/>
        </w:rPr>
        <w:t>Философия эпохи эллинизма и Древнего Рима</w:t>
      </w:r>
    </w:p>
    <w:p w:rsidR="0082223E" w:rsidRPr="0082223E" w:rsidRDefault="0082223E" w:rsidP="0082223E">
      <w:pPr>
        <w:pStyle w:val="western"/>
        <w:shd w:val="clear" w:color="auto" w:fill="FFFFFF"/>
        <w:spacing w:before="0" w:beforeAutospacing="0" w:after="0" w:afterAutospacing="0"/>
        <w:rPr>
          <w:bCs/>
        </w:rPr>
      </w:pPr>
      <w:r w:rsidRPr="0082223E">
        <w:rPr>
          <w:bCs/>
        </w:rPr>
        <w:t>1. Каковы основные идеи поэмы Лукреция «О природе вещей»?</w:t>
      </w:r>
    </w:p>
    <w:p w:rsidR="0082223E" w:rsidRPr="0082223E" w:rsidRDefault="0082223E" w:rsidP="0082223E">
      <w:pPr>
        <w:pStyle w:val="western"/>
        <w:shd w:val="clear" w:color="auto" w:fill="FFFFFF"/>
        <w:spacing w:before="0" w:beforeAutospacing="0" w:after="0" w:afterAutospacing="0"/>
        <w:rPr>
          <w:bCs/>
        </w:rPr>
      </w:pPr>
      <w:r w:rsidRPr="0082223E">
        <w:rPr>
          <w:bCs/>
        </w:rPr>
        <w:t>2. Каковы основные идеи «Нравственных писем к Луцилию» Л.А. Сенеки?</w:t>
      </w:r>
    </w:p>
    <w:p w:rsidR="0082223E" w:rsidRPr="0082223E" w:rsidRDefault="0082223E" w:rsidP="0082223E">
      <w:pPr>
        <w:pStyle w:val="western"/>
        <w:shd w:val="clear" w:color="auto" w:fill="FFFFFF"/>
        <w:spacing w:before="0" w:beforeAutospacing="0" w:after="0" w:afterAutospacing="0"/>
        <w:rPr>
          <w:bCs/>
        </w:rPr>
      </w:pPr>
      <w:r w:rsidRPr="0082223E">
        <w:rPr>
          <w:bCs/>
        </w:rPr>
        <w:t>3. Что необходимо, по Эпиктету, чтобы стать добродетельным?</w:t>
      </w:r>
    </w:p>
    <w:p w:rsidR="0082223E" w:rsidRPr="0082223E" w:rsidRDefault="0082223E" w:rsidP="0082223E">
      <w:pPr>
        <w:pStyle w:val="western"/>
        <w:shd w:val="clear" w:color="auto" w:fill="FFFFFF"/>
        <w:spacing w:before="0" w:beforeAutospacing="0" w:after="0" w:afterAutospacing="0"/>
        <w:rPr>
          <w:bCs/>
        </w:rPr>
      </w:pPr>
      <w:r w:rsidRPr="0082223E">
        <w:rPr>
          <w:bCs/>
        </w:rPr>
        <w:t>4. Каким должен быть человек, по Марку Аврелию?</w:t>
      </w:r>
    </w:p>
    <w:p w:rsidR="0082223E" w:rsidRPr="0082223E" w:rsidRDefault="0082223E" w:rsidP="0082223E">
      <w:pPr>
        <w:pStyle w:val="western"/>
        <w:shd w:val="clear" w:color="auto" w:fill="FFFFFF"/>
        <w:spacing w:before="0" w:beforeAutospacing="0" w:after="0" w:afterAutospacing="0"/>
        <w:rPr>
          <w:bCs/>
        </w:rPr>
      </w:pPr>
      <w:r w:rsidRPr="0082223E">
        <w:rPr>
          <w:bCs/>
        </w:rPr>
        <w:t>5. В чем специфика и значение древнеримской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6. В чем сходство и различие между римскими стоиками и эпикурейцами?</w:t>
      </w:r>
    </w:p>
    <w:p w:rsidR="0082223E" w:rsidRPr="0082223E" w:rsidRDefault="0082223E" w:rsidP="0082223E">
      <w:pPr>
        <w:pStyle w:val="western"/>
        <w:shd w:val="clear" w:color="auto" w:fill="FFFFFF"/>
        <w:spacing w:before="0" w:beforeAutospacing="0" w:after="0" w:afterAutospacing="0"/>
        <w:rPr>
          <w:bCs/>
        </w:rPr>
      </w:pPr>
      <w:r w:rsidRPr="0082223E">
        <w:rPr>
          <w:bCs/>
        </w:rPr>
        <w:t>7. В чем сходство и различие между древнегреческими и древнеримскими стоиками?</w:t>
      </w:r>
    </w:p>
    <w:p w:rsidR="0082223E" w:rsidRPr="0082223E" w:rsidRDefault="0082223E" w:rsidP="0082223E">
      <w:pPr>
        <w:pStyle w:val="western"/>
        <w:shd w:val="clear" w:color="auto" w:fill="FFFFFF"/>
        <w:spacing w:before="0" w:beforeAutospacing="0" w:after="0" w:afterAutospacing="0"/>
        <w:rPr>
          <w:bCs/>
        </w:rPr>
      </w:pPr>
      <w:r w:rsidRPr="0082223E">
        <w:rPr>
          <w:bCs/>
        </w:rPr>
        <w:t>8. Каковы основные постулаты античной этики?</w:t>
      </w:r>
    </w:p>
    <w:p w:rsidR="0082223E" w:rsidRPr="0082223E" w:rsidRDefault="0082223E" w:rsidP="0082223E">
      <w:pPr>
        <w:pStyle w:val="western"/>
        <w:shd w:val="clear" w:color="auto" w:fill="FFFFFF"/>
        <w:spacing w:before="0" w:beforeAutospacing="0" w:after="0" w:afterAutospacing="0"/>
        <w:rPr>
          <w:bCs/>
        </w:rPr>
      </w:pPr>
      <w:r w:rsidRPr="0082223E">
        <w:rPr>
          <w:bCs/>
        </w:rPr>
        <w:t>9. Каково общее значение античной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10.В чем значение философии Секста Эмпирика?</w:t>
      </w:r>
    </w:p>
    <w:p w:rsidR="0082223E" w:rsidRDefault="0082223E" w:rsidP="0082223E">
      <w:pPr>
        <w:pStyle w:val="western"/>
        <w:shd w:val="clear" w:color="auto" w:fill="FFFFFF"/>
        <w:spacing w:before="0" w:beforeAutospacing="0" w:after="0" w:afterAutospacing="0"/>
        <w:rPr>
          <w:bCs/>
        </w:rPr>
      </w:pPr>
      <w:r w:rsidRPr="0082223E">
        <w:rPr>
          <w:bCs/>
        </w:rPr>
        <w:t>11.В чем принципиальные отличия античной философии от индийской и китайской?</w:t>
      </w:r>
    </w:p>
    <w:p w:rsidR="0082223E" w:rsidRPr="0082223E" w:rsidRDefault="0082223E" w:rsidP="0082223E">
      <w:pPr>
        <w:pStyle w:val="western"/>
        <w:shd w:val="clear" w:color="auto" w:fill="FFFFFF"/>
        <w:spacing w:before="0" w:beforeAutospacing="0" w:after="0" w:afterAutospacing="0"/>
        <w:rPr>
          <w:bCs/>
        </w:rPr>
      </w:pPr>
    </w:p>
    <w:p w:rsidR="00B631AE" w:rsidRPr="00890BCA" w:rsidRDefault="00B631AE" w:rsidP="0082223E">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82223E" w:rsidRDefault="0082223E" w:rsidP="0082223E">
      <w:pPr>
        <w:pStyle w:val="western"/>
        <w:shd w:val="clear" w:color="auto" w:fill="FFFFFF"/>
        <w:spacing w:before="0" w:beforeAutospacing="0" w:after="0" w:afterAutospacing="0"/>
        <w:rPr>
          <w:b/>
          <w:lang w:eastAsia="en-US"/>
        </w:rPr>
      </w:pPr>
      <w:r w:rsidRPr="0082223E">
        <w:rPr>
          <w:b/>
          <w:lang w:eastAsia="en-US"/>
        </w:rPr>
        <w:t>Тема: Философия Средних веков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Вопросы для обсуждения на круглом столе: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Охарактеризуйте отличия космоцентризма и теоцентризма.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Назовите основные периоды в истории средневековой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 чем заключается философский смысл учения о двух градах Августина Аврелия?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Что такое универсалии?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Перечислите пять доказательств бытия Бога, разработанные Фомой Аквинским?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6. В чем суть разногласий номиналистов и реалистов?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1.Основные проблемы и принципы средневековой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Теоцентризм как важнейшая черта религиозно-философского мировоззрения средневековья, решение проблемы происхождения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Трактовка идей откровения, отношение средневековых мыслителей к разуму и вере.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Суть дискуссии номиналистов и реалистов о природе общих понятий ("универсалий").</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понимания исторического процесса в средневековой христианской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2.Основные этапы развития философии средневековой Европы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Формирование религиозно-философской мысли средневековья: источники, причины поиска первыми христианскими богословами путей соединения истин веры с философским мировоззрением.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Философская защита христианства апологетами (Иустин, Ориген, Климент Александрийский, Тертуллиан) II – 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Решение основных мировоззренческих вопросов в период зрелой патристики (Василий Великий, Григорий Богослов, Григорий Нисский, Августин Блаженный, Иоанн Дамаскин) IV – VIII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Схоластический период развития средневековой философии: совершенствование рационалистических доказательств теологических положений (Иоанн Скот Эриугена, Ансельм Кентерберийский, Пьер Абеляр, Росцелин, Фома Аквинский) IX – XIV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3.Средневековая философия мусульманского Востока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Первые попытки соединения античного философского наследия, естественнонаучных знаний и мусульманской теологии на Ближнем и Среднем Востоке в середине VIII 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lastRenderedPageBreak/>
        <w:t>2. Формирование основных школ арабской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борьба мутазилитов с мутакаллимами – последователями ортодоксального ислама;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философское содержание суфизма.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Арабский аристотелизм и неоплатонизм: Аль Кинди, Аль Фараби, Ибн Сина.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развития арабской философии в Испании (Ибн Рошд).</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4.Развитие средневековой философии Августином Блаженным (354 – 430)</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Путь Аврелия Августина к христианству.</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Основные положения философско-религиозного учения Августина: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взаимоотношения Бога и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в) добро и зло;</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г) человек: дуализм души и тела;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д) проблема свободы воли;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е) учение о Граде божьем и Граде Земном.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Влияние идей Августина Блаженного на европейскую философию.</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5.Фома Аквинский (1221 – 1274):соединение интеллектуализма и веры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Причины обращения Фомы Аквинского к философии Аристотеля.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Способы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Реализм Фомы Аквинского в понимании проблемы Богопознания, понимание соотношения веры и разума.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Истолкование свободы человека.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Развитие идей Фомы Аквинского в неотомизме.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6. Авиценна (Ибн Сина) (980 – 1037): творческий синтез античной философии и ислама</w:t>
      </w:r>
      <w:r w:rsidRPr="0082223E">
        <w:rPr>
          <w:rFonts w:ascii="Times New Roman" w:eastAsia="Times New Roman" w:hAnsi="Times New Roman" w:cs="Times New Roman"/>
          <w:sz w:val="24"/>
          <w:szCs w:val="24"/>
        </w:rPr>
        <w:t> </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Основные вехи жизненного пути и творческой эволюции Авиценны, влияние его идей на развитие европейской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Разделение философии на теоретическую и практическую, классификация наук.</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Учение о Боге и мире, концепция бытия.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Понимание процесса познания, отношение к возможностям разума и роли пророчеств.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Представления Авиценны о надлежащем общественно-политическом устройстве.</w:t>
      </w:r>
    </w:p>
    <w:p w:rsidR="0082223E" w:rsidRPr="0082223E" w:rsidRDefault="0082223E" w:rsidP="0082223E">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Pr="004D4DB5" w:rsidRDefault="004D4DB5" w:rsidP="004D4DB5">
      <w:pPr>
        <w:pStyle w:val="western"/>
        <w:shd w:val="clear" w:color="auto" w:fill="FFFFFF"/>
        <w:spacing w:before="0" w:beforeAutospacing="0" w:after="0" w:afterAutospacing="0"/>
        <w:rPr>
          <w:b/>
          <w:bCs/>
          <w:color w:val="000000"/>
        </w:rPr>
      </w:pPr>
      <w:r w:rsidRPr="004D4DB5">
        <w:rPr>
          <w:b/>
          <w:lang w:eastAsia="en-US"/>
        </w:rPr>
        <w:t>Тема:</w:t>
      </w:r>
      <w:r>
        <w:rPr>
          <w:b/>
          <w:lang w:eastAsia="en-US"/>
        </w:rPr>
        <w:t xml:space="preserve"> </w:t>
      </w:r>
      <w:r w:rsidRPr="004D4DB5">
        <w:rPr>
          <w:b/>
          <w:lang w:eastAsia="en-US"/>
        </w:rPr>
        <w:t>Философия эпохи Возрождения и  Нового времени</w:t>
      </w:r>
    </w:p>
    <w:p w:rsidR="007458BF" w:rsidRDefault="004D4DB5" w:rsidP="004D4DB5">
      <w:pPr>
        <w:spacing w:after="0"/>
        <w:rPr>
          <w:rFonts w:ascii="Times New Roman" w:hAnsi="Times New Roman" w:cs="Times New Roman"/>
          <w:b/>
          <w:bCs/>
          <w:color w:val="000000"/>
          <w:sz w:val="24"/>
          <w:szCs w:val="24"/>
        </w:rPr>
      </w:pPr>
      <w:r w:rsidRPr="004D4DB5">
        <w:rPr>
          <w:rFonts w:ascii="Times New Roman" w:hAnsi="Times New Roman" w:cs="Times New Roman"/>
          <w:color w:val="1A1A1A"/>
          <w:spacing w:val="3"/>
          <w:sz w:val="24"/>
          <w:szCs w:val="24"/>
          <w:shd w:val="clear" w:color="auto" w:fill="FFFFFF"/>
        </w:rPr>
        <w:t>1. Цель: научиться определять особенности философии эпохи Возрождения и Нового времени.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Теоретические, справочно-информационные материалы по теме занятия: Основные направления философии эпохи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●Гуманистическое (XIV-XV в.) представите ли: Франческо Петрарка, Данте Алигьери, Лоренцо Валли и др.) ставило в центре внимании человека, воспевало его достоинство, величие и могущество иронизировало над догматами церкви.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●Неоплатоническое( XVI-XVII в.) представители: Николай Кузанский Парацельс и др.) развивали учение Платона, пытались познать природу, Космос и человека с точки зрения идеализма.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lastRenderedPageBreak/>
        <w:t>●Натурфилософское( нач.XVI-XVII в.) представители: Н. Коперник, Д. Бруно, Г. Галилей. и др.) пытались развенчать ряд положений учения Церкви о Боге, Вселенной, Космосе, основах мироздания, опирались на астрономические и научные открытия.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●Реформационное(XVI-XVII в.) представители: Мартин Лютер, Томас Мюнцер, Ж. Кальвин и др.) стремились пересмотреть церковную идеологию и взаимоотношение между верующими и церковью.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●Политическое (XV-XVI в. (Николо Макиавелли) – изучали проблемы управления государством, поведение правителей.</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●Утопическо- социалистическое (XVI-XVII в.) представители Томас Мор, Томмазо Компанелла) искали идеально фантастические формы построения общества и государства основанные на отсутствии частной собственности и всеобщем уравнении, тотальном регулировании со стороны государственной власти.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Основные направления гносеологии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●Эмпиризм (представители: Ф. Бэкон, Д. Локк, Т. Гоббс) направление, которое все познание выводит из чувственного опыта.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●Рационализм (представители: Ф. Декарт, Г. Лейбниц, Б. Спиноза) направление утверждающее, что разум лежит в основе познания.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●Сенсуализм (представители Д. Локк, Д. Юм) направление, согласно которому все знания о мире протекают из ощущения.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●Агностицизм( представители Д. Юм, И. Кант) направление, отрицающее возможность познания обьективного мира.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Рекомендации стyдентам по подготовке к занятию:.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Для подготовки к занятию изучите: Горелов А.А. Основы философии: учебник М.: Академия, 2010, глава 9 «Философия Нового времени.» стр. 92-103.</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Философия. Пособие для подготовки к экзаменам( под ред. Якушева.А.В.)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М. 2009, стр.63-76.</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Практические задачи, задания, упражнения.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В чем проявился гуманизм философии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В чем суть философских достижений эпохи Ренессанса, оказавших влияние на философию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Какие произведения великих художников Ренессанса Вам наиболее близки? За что Вы их цените?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В чем мыслители Нового времени видели назначение и смысл философии?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Раскройте сущность теории врожденных идей Р. Декарта. Проанализируйте возрожение против неё Д. Локка.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Задания стyдентам для самостоятельной работы.</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На каком основании XVII век называют «веком гениев»?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2.Каковы характерные черты онтологии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3.Как вы оцениваете тезис: «Цель оправдывает средства». Ответ аргументируйте.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4.Раскройте основные идеи философии XVII 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В чем значение философии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6.В чем недостатки философии Нового времени?</w:t>
      </w:r>
      <w:r w:rsidRPr="004D4DB5">
        <w:rPr>
          <w:rFonts w:ascii="Times New Roman" w:hAnsi="Times New Roman" w:cs="Times New Roman"/>
          <w:color w:val="1A1A1A"/>
          <w:spacing w:val="3"/>
          <w:sz w:val="24"/>
          <w:szCs w:val="24"/>
        </w:rPr>
        <w:br/>
      </w: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bCs/>
          <w:color w:val="000000"/>
          <w:sz w:val="24"/>
          <w:szCs w:val="24"/>
        </w:rPr>
      </w:pPr>
      <w:r w:rsidRPr="007458BF">
        <w:rPr>
          <w:rFonts w:ascii="Times New Roman" w:hAnsi="Times New Roman" w:cs="Times New Roman"/>
          <w:b/>
          <w:sz w:val="24"/>
          <w:szCs w:val="24"/>
          <w:lang w:eastAsia="en-US"/>
        </w:rPr>
        <w:lastRenderedPageBreak/>
        <w:t>Тема: Немецкая классическая философия. Марксистская философия</w:t>
      </w:r>
      <w:r w:rsidRPr="007458BF">
        <w:rPr>
          <w:rFonts w:ascii="Times New Roman" w:hAnsi="Times New Roman" w:cs="Times New Roman"/>
          <w:b/>
          <w:bCs/>
          <w:color w:val="000000"/>
          <w:sz w:val="24"/>
          <w:szCs w:val="24"/>
        </w:rPr>
        <w:t xml:space="preserve"> </w:t>
      </w:r>
    </w:p>
    <w:p w:rsidR="007458BF" w:rsidRPr="003D4127" w:rsidRDefault="007458BF" w:rsidP="007458BF">
      <w:pPr>
        <w:pStyle w:val="a6"/>
        <w:spacing w:before="187" w:beforeAutospacing="0" w:after="187" w:afterAutospacing="0"/>
        <w:ind w:left="187" w:right="187"/>
      </w:pPr>
      <w:r w:rsidRPr="003D4127">
        <w:rPr>
          <w:rStyle w:val="a5"/>
        </w:rPr>
        <w:t xml:space="preserve">Заполните таблицу: </w:t>
      </w:r>
      <w:r w:rsidRPr="003D4127">
        <w:t>впишите правильно фамилии мыслителей:</w:t>
      </w:r>
    </w:p>
    <w:p w:rsidR="007458BF" w:rsidRPr="003D4127" w:rsidRDefault="007458BF" w:rsidP="007458BF">
      <w:pPr>
        <w:pStyle w:val="a6"/>
        <w:spacing w:before="187" w:beforeAutospacing="0" w:after="187" w:afterAutospacing="0"/>
        <w:ind w:left="187" w:right="187"/>
      </w:pPr>
      <w:r w:rsidRPr="003D4127">
        <w:t> </w:t>
      </w:r>
    </w:p>
    <w:tbl>
      <w:tblPr>
        <w:tblW w:w="0" w:type="auto"/>
        <w:tblCellSpacing w:w="15" w:type="dxa"/>
        <w:tblInd w:w="1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gridCol w:w="2693"/>
      </w:tblGrid>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Объективный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Вульгарный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Субъективный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Агностицизм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Диалектический и исторический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Антропологический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Иррационализм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Философия жизни</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bl>
    <w:p w:rsidR="007458BF" w:rsidRPr="003D4127" w:rsidRDefault="007458BF" w:rsidP="007458BF">
      <w:pPr>
        <w:pStyle w:val="a6"/>
        <w:spacing w:before="187" w:beforeAutospacing="0" w:after="187" w:afterAutospacing="0"/>
        <w:ind w:left="187" w:right="187"/>
      </w:pPr>
      <w:r w:rsidRPr="003D4127">
        <w:t> </w:t>
      </w:r>
    </w:p>
    <w:p w:rsidR="007458BF" w:rsidRPr="003D4127" w:rsidRDefault="007458BF" w:rsidP="007458BF">
      <w:pPr>
        <w:pStyle w:val="a6"/>
        <w:spacing w:before="187" w:beforeAutospacing="0" w:after="187" w:afterAutospacing="0"/>
        <w:ind w:left="187" w:right="187"/>
      </w:pPr>
      <w:r w:rsidRPr="003D4127">
        <w:t>И. Кант, Г. Гегель, А. Шопенгауэр, Ф. Шеллинг, И. Фихте, Я. Молешотт, Л. Фейербах, К. Маркс, Ф. Ницше, Ф. Энгельс, К. Фохт.</w:t>
      </w:r>
    </w:p>
    <w:p w:rsidR="003D4127" w:rsidRDefault="007458BF" w:rsidP="007458BF">
      <w:pPr>
        <w:spacing w:after="0"/>
        <w:rPr>
          <w:rFonts w:ascii="Times New Roman" w:hAnsi="Times New Roman" w:cs="Times New Roman"/>
          <w:b/>
          <w:bCs/>
          <w:sz w:val="24"/>
          <w:szCs w:val="24"/>
        </w:rPr>
      </w:pPr>
      <w:r w:rsidRPr="003D4127">
        <w:rPr>
          <w:rFonts w:ascii="Times New Roman" w:hAnsi="Times New Roman" w:cs="Times New Roman"/>
          <w:b/>
          <w:bCs/>
          <w:sz w:val="24"/>
          <w:szCs w:val="24"/>
        </w:rPr>
        <w:t xml:space="preserve"> </w:t>
      </w:r>
    </w:p>
    <w:p w:rsidR="00B1142B" w:rsidRDefault="00B1142B" w:rsidP="007458BF">
      <w:pPr>
        <w:spacing w:after="0"/>
        <w:rPr>
          <w:rFonts w:ascii="Times New Roman" w:hAnsi="Times New Roman" w:cs="Times New Roman"/>
          <w:b/>
          <w:bCs/>
          <w:sz w:val="24"/>
          <w:szCs w:val="24"/>
        </w:rPr>
      </w:pPr>
      <w:r>
        <w:rPr>
          <w:rFonts w:ascii="Times New Roman" w:hAnsi="Times New Roman" w:cs="Times New Roman"/>
          <w:b/>
          <w:bCs/>
          <w:sz w:val="24"/>
          <w:szCs w:val="24"/>
        </w:rPr>
        <w:t>Тема: История русской философии</w:t>
      </w:r>
    </w:p>
    <w:p w:rsidR="008643AA" w:rsidRPr="00313440" w:rsidRDefault="008643AA" w:rsidP="008643AA">
      <w:pPr>
        <w:rPr>
          <w:rFonts w:ascii="Times New Roman" w:hAnsi="Times New Roman" w:cs="Times New Roman"/>
          <w:b/>
          <w:sz w:val="24"/>
          <w:szCs w:val="24"/>
        </w:rPr>
      </w:pPr>
      <w:r w:rsidRPr="00313440">
        <w:rPr>
          <w:rFonts w:ascii="Times New Roman" w:hAnsi="Times New Roman" w:cs="Times New Roman"/>
          <w:b/>
          <w:sz w:val="24"/>
          <w:szCs w:val="24"/>
        </w:rPr>
        <w:t>Задание №1.</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Заполните пропуски, определив социально-философские и интеллектуальные движения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XIX-XX вв.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Философская мысль в России развивалась под воздействием следующих факторов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социально-культурного характера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Истоками русской философской мысли являются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3. Первыми свидетельствами, что философские рассуждения были неразрывно связаны с</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политическими, религиозными идеями, с житейской практикой,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4. Своеобразным философско-нравственным кодексом Древней Руси стало произведение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Владимира Мономаха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5. Идеологема «Москва – III Рим» появилась в ___ веке, ее оформил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6. Основной идеей ее была идея о том, что Москва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7. «Философское пробуждение» России относят к ____ веку – веку 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8. Первым философом на Руси, в точном смысле этого слова, «русским Сократом», В. 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Зеньковский (историк русской философии) назвал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9. У истоков материалистической традиции русской философии стоял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10. М. В. Ломоносов, говоря о Боге, называл его «великим архитектором», создавшим мир</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его законы. После чего мир развивается согласно этим законам самостоятельно.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Здесь зафиксирована позиция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11. Специфическими чертами русской идеалистической философии являются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12. Сторонниками особого пути России, который якобы обусловлен религиозностью ее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народа, общинным характером собственности и быта, тягой к нравственным</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ценностям,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13. Принцип устроения бытия, сформулированный кратко в суждении: «Единство во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множестве», называется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14. Впервые его сформулировал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15. Истина, наполненная нравственным смыслом и идеей естественного права, есть</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16. Национальная идея русского народа, определяющая цели его исторического развития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задачи.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17. Историософская идея, согласно которой русский народ должен выполнить какую-то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важную роль в мировой истории.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18. В русской идеалистической философии мудрость мира, принявшая форму духовной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ткани бытия, возникающая одновременно с Богом и участвующая в творении мира,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есть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19. Книга В. С. Соловьева «Оправдание добра» посвящена вопросам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20. Направление в отечественной философии, рассматривающее мир как</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саморазвивающуюся систему, не нуждающуюся для своего существования ни в каких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потусторонних силах.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21. Назовите его представителей.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22. Проблема богочеловечества разрабатывалась в русской философии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23. Главная идея философии и жизненное кредо Н. А. Бердяева.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24. «Философические письма» и «Апология сумасшедшего» принадлежат перу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25. Философию ненасилия обосновал и развил в русской общественно-политической и</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этической мысли _______.</w:t>
      </w:r>
    </w:p>
    <w:p w:rsidR="008643AA" w:rsidRDefault="008643AA" w:rsidP="008643AA">
      <w:pPr>
        <w:rPr>
          <w:rFonts w:ascii="Times New Roman" w:hAnsi="Times New Roman" w:cs="Times New Roman"/>
          <w:sz w:val="24"/>
          <w:szCs w:val="24"/>
        </w:rPr>
      </w:pPr>
      <w:r>
        <w:rPr>
          <w:rFonts w:ascii="Times New Roman" w:hAnsi="Times New Roman" w:cs="Times New Roman"/>
          <w:sz w:val="24"/>
          <w:szCs w:val="24"/>
        </w:rPr>
        <w:t>Задание 2 Заполните таблицы</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Основные этапы развития русской философии</w:t>
      </w:r>
    </w:p>
    <w:tbl>
      <w:tblPr>
        <w:tblStyle w:val="a3"/>
        <w:tblW w:w="0" w:type="auto"/>
        <w:tblLook w:val="04A0"/>
      </w:tblPr>
      <w:tblGrid>
        <w:gridCol w:w="3190"/>
        <w:gridCol w:w="3190"/>
        <w:gridCol w:w="3191"/>
      </w:tblGrid>
      <w:tr w:rsidR="008643AA" w:rsidTr="00F55FC1">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этапы русской философии</w:t>
            </w:r>
          </w:p>
        </w:tc>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Временные рамки</w:t>
            </w:r>
          </w:p>
        </w:tc>
        <w:tc>
          <w:tcPr>
            <w:tcW w:w="3191"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Актуальные проблемы</w:t>
            </w:r>
          </w:p>
        </w:tc>
      </w:tr>
    </w:tbl>
    <w:p w:rsidR="008643AA" w:rsidRPr="007300B2" w:rsidRDefault="008643AA" w:rsidP="008643AA">
      <w:pPr>
        <w:rPr>
          <w:rFonts w:ascii="Times New Roman" w:hAnsi="Times New Roman" w:cs="Times New Roman"/>
          <w:sz w:val="24"/>
          <w:szCs w:val="24"/>
        </w:rPr>
      </w:pP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Специфические черты русской (идеалистической) философии конца XIX –нач. ХХ</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Философия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направления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Ведущие представители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Обсуждаемые проблемы</w:t>
            </w: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Западноевропейская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Русская  идеалистическая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bl>
    <w:p w:rsidR="008643AA" w:rsidRPr="007300B2" w:rsidRDefault="008643AA" w:rsidP="008643AA">
      <w:pPr>
        <w:rPr>
          <w:rFonts w:ascii="Times New Roman" w:hAnsi="Times New Roman" w:cs="Times New Roman"/>
          <w:sz w:val="24"/>
          <w:szCs w:val="24"/>
        </w:rPr>
      </w:pP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Основные представители русской философии конца XIX – нач. ХХ 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Представитель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Философская концепция, идея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категории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Произведения </w:t>
            </w:r>
          </w:p>
        </w:tc>
      </w:tr>
    </w:tbl>
    <w:p w:rsidR="00B1142B" w:rsidRDefault="00B1142B" w:rsidP="007458BF">
      <w:pPr>
        <w:spacing w:after="0"/>
        <w:rPr>
          <w:rFonts w:ascii="Times New Roman" w:hAnsi="Times New Roman" w:cs="Times New Roman"/>
          <w:b/>
          <w:bCs/>
          <w:sz w:val="24"/>
          <w:szCs w:val="24"/>
        </w:rPr>
      </w:pPr>
    </w:p>
    <w:p w:rsidR="00B1142B" w:rsidRPr="003C4C43" w:rsidRDefault="00B1142B" w:rsidP="007458BF">
      <w:pPr>
        <w:spacing w:after="0"/>
        <w:rPr>
          <w:rFonts w:ascii="Times New Roman" w:hAnsi="Times New Roman" w:cs="Times New Roman"/>
          <w:b/>
          <w:bCs/>
          <w:sz w:val="24"/>
          <w:szCs w:val="24"/>
        </w:rPr>
      </w:pPr>
      <w:r w:rsidRPr="003C4C43">
        <w:rPr>
          <w:rFonts w:ascii="Times New Roman" w:hAnsi="Times New Roman" w:cs="Times New Roman"/>
          <w:b/>
          <w:sz w:val="24"/>
          <w:szCs w:val="24"/>
          <w:lang w:eastAsia="en-US"/>
        </w:rPr>
        <w:t>Тема: Иррационалистические школы западной философии</w:t>
      </w:r>
      <w:r w:rsidRPr="003C4C43">
        <w:rPr>
          <w:rFonts w:ascii="Times New Roman" w:hAnsi="Times New Roman" w:cs="Times New Roman"/>
          <w:b/>
          <w:bCs/>
          <w:sz w:val="24"/>
          <w:szCs w:val="24"/>
        </w:rPr>
        <w:t xml:space="preserve"> </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Задание1</w:t>
      </w:r>
      <w:r w:rsidRPr="003C4C43">
        <w:rPr>
          <w:color w:val="000000"/>
        </w:rPr>
        <w:t>. Определите хронологические рамки философии Нового времени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2</w:t>
      </w:r>
      <w:r w:rsidRPr="003C4C43">
        <w:rPr>
          <w:color w:val="000000"/>
        </w:rPr>
        <w:t> На основе изучения теоретического материала , выясните, что находилось в центре внимания новой философии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3</w:t>
      </w:r>
      <w:r w:rsidRPr="003C4C43">
        <w:rPr>
          <w:color w:val="000000"/>
        </w:rPr>
        <w:t>. Составьте перечень наиболее известных мыслителей этого периода</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4</w:t>
      </w:r>
      <w:r w:rsidRPr="003C4C43">
        <w:rPr>
          <w:color w:val="000000"/>
        </w:rPr>
        <w:t> Систематизируйте и обобщите свои знания, заполнив таблицу: «Философия Нового времени»</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bCs/>
          <w:sz w:val="24"/>
          <w:szCs w:val="24"/>
        </w:rPr>
      </w:pPr>
      <w:r w:rsidRPr="00B1142B">
        <w:rPr>
          <w:rFonts w:ascii="Times New Roman" w:eastAsia="Times New Roman" w:hAnsi="Times New Roman" w:cs="Times New Roman"/>
          <w:b/>
          <w:sz w:val="24"/>
          <w:szCs w:val="24"/>
        </w:rPr>
        <w:t>Тема: Философское осмысление природы и развития</w:t>
      </w:r>
      <w:r w:rsidRPr="00B1142B">
        <w:rPr>
          <w:rFonts w:ascii="Times New Roman" w:hAnsi="Times New Roman" w:cs="Times New Roman"/>
          <w:b/>
          <w:bCs/>
          <w:sz w:val="24"/>
          <w:szCs w:val="24"/>
        </w:rPr>
        <w:t xml:space="preserve">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1. Ответить на 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Методические рекомендации: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При ответах на вопросы необходимо учитывать, что сегодня философия плюралистична, т. е. имеет большое количество направлений, часто противоречащих друг другу, однако всякая теория выступает как учение о бытии (онтология).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lastRenderedPageBreak/>
        <w:t>Обо всём существующем человек способен судить лишь благодаря своим познаниям, которые выступают как теории – способы интерпретации, более или менее удачные. Исчерпывающее обоснование проблема бытия получает в науках, обращаясь к которым, мы встречаемся с различными видами бытия, число которых в точности соответствует числу наук.</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Существовать – значит иметь определенность, выражаемую концептами теории.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Сегодня сосуществуют следующие концепции бытия: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монистические, признающие один тип реальности (материю, дух, Бога и др.);</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дуалистические, толкующие о двух реальностях, чаще всего материальном и идеальном;  – плюралистические, утверждающие о многообразии бытия.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Согласно последней концепции, виды бытия взаимосвязаны, образуют сложную иерархию, но не теряют при этом присущего им своеобразия. Единство видов бытия не означает их однородность, например, человек, выступает сразу представителем многих видов реальности, в том числе физической, биологической, социальной, которые определенным образом согласуются между собой.</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1. Как вы считаете, в чем заключается тождество бытия и мышления человека?</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2. Как вы считаете, является ли сознание человека определенной </w:t>
      </w:r>
      <w:r w:rsidRPr="003C4C43">
        <w:rPr>
          <w:b/>
          <w:bCs/>
          <w:color w:val="000000"/>
        </w:rPr>
        <w:t>материальной </w:t>
      </w:r>
      <w:r w:rsidRPr="003C4C43">
        <w:rPr>
          <w:color w:val="000000"/>
        </w:rPr>
        <w:t>реальностью. Если нет, то почему?</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2. Объясните, почему с течением времени изменялись представления человека о себе самом. Объясните смысл следующих высказываний о человеке.</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Человек это: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Испорченное животное (Руссо).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Животное, способное обещать, незавершенное животное (Ницше).</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Невротическое существо (Фрейд).</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Как совокупность всех общественных отношений (Маркс).</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Человек — это дух (Кьеркегор).</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Мыслящий тростник (Паскаль).</w:t>
      </w:r>
    </w:p>
    <w:p w:rsidR="003C4C43" w:rsidRPr="003C4C43" w:rsidRDefault="003C4C43" w:rsidP="003C4C43">
      <w:pPr>
        <w:pStyle w:val="a6"/>
        <w:shd w:val="clear" w:color="auto" w:fill="FFFFFF"/>
        <w:spacing w:before="0" w:beforeAutospacing="0" w:after="0" w:afterAutospacing="0"/>
        <w:rPr>
          <w:color w:val="000000"/>
        </w:rPr>
      </w:pPr>
    </w:p>
    <w:p w:rsidR="003C4C43" w:rsidRPr="00F55FC1" w:rsidRDefault="003C4C43" w:rsidP="003C4C43">
      <w:pPr>
        <w:pStyle w:val="a6"/>
        <w:shd w:val="clear" w:color="auto" w:fill="FFFFFF"/>
        <w:spacing w:before="0" w:beforeAutospacing="0" w:after="0" w:afterAutospacing="0" w:line="367" w:lineRule="atLeast"/>
        <w:rPr>
          <w:color w:val="000000"/>
        </w:rPr>
      </w:pPr>
      <w:r w:rsidRPr="00F55FC1">
        <w:rPr>
          <w:bCs/>
          <w:color w:val="000000"/>
        </w:rPr>
        <w:t>Задание 3.</w:t>
      </w:r>
    </w:p>
    <w:p w:rsidR="003C4C43" w:rsidRPr="00F55FC1" w:rsidRDefault="003C4C43" w:rsidP="003C4C43">
      <w:pPr>
        <w:pStyle w:val="a6"/>
        <w:shd w:val="clear" w:color="auto" w:fill="FFFFFF"/>
        <w:spacing w:before="0" w:beforeAutospacing="0" w:after="0" w:afterAutospacing="0"/>
        <w:rPr>
          <w:color w:val="000000"/>
        </w:rPr>
      </w:pPr>
      <w:r w:rsidRPr="00F55FC1">
        <w:rPr>
          <w:bCs/>
          <w:color w:val="000000"/>
        </w:rPr>
        <w:t>Прочитайте учебный текст. Сравните образ мыслей людей, стоящих на трех различных мировоззренческих позициях (мифологической, религиозной, философской) в одной и той же проблемной ситуации: им нужно выбрать одну из альтернатив – разбогатеть, обманом заставив работать на себя других людей, или не разбогатеть, но трудиться наравне со всеми. Как они могли бы рассуждать? Что думали бы о последствиях своего выбора?</w:t>
      </w:r>
    </w:p>
    <w:p w:rsidR="003C4C43" w:rsidRPr="003C4C43" w:rsidRDefault="003C4C43" w:rsidP="003C4C43">
      <w:pPr>
        <w:pStyle w:val="a6"/>
        <w:shd w:val="clear" w:color="auto" w:fill="FFFFFF"/>
        <w:spacing w:before="0" w:beforeAutospacing="0" w:after="0" w:afterAutospacing="0"/>
        <w:rPr>
          <w:color w:val="000000"/>
        </w:rPr>
      </w:pPr>
      <w:r w:rsidRPr="003C4C43">
        <w:rPr>
          <w:b/>
          <w:bCs/>
          <w:color w:val="000000"/>
        </w:rPr>
        <w:br/>
        <w:t>Учебный текст</w:t>
      </w:r>
      <w:r w:rsidRPr="003C4C43">
        <w:rPr>
          <w:color w:val="000000"/>
        </w:rPr>
        <w:t>.</w:t>
      </w:r>
      <w:r w:rsidRPr="003C4C43">
        <w:rPr>
          <w:color w:val="000000"/>
        </w:rPr>
        <w:br/>
      </w:r>
      <w:r w:rsidRPr="003C4C43">
        <w:rPr>
          <w:b/>
          <w:bCs/>
          <w:color w:val="000000"/>
        </w:rPr>
        <w:t>Мифологическая мировоззренческая позиция:</w:t>
      </w:r>
      <w:r w:rsidRPr="003C4C43">
        <w:rPr>
          <w:b/>
          <w:bCs/>
          <w:color w:val="000000"/>
        </w:rPr>
        <w:br/>
      </w:r>
      <w:r w:rsidRPr="003C4C43">
        <w:rPr>
          <w:color w:val="000000"/>
        </w:rPr>
        <w:t>«Все в руках богов… Улыбнется ли смертному  Ирида, из какого сосуда ниспошлет Зевс Громовержец свои дары… как прядут его нить Мойры, согласно предначертанному при рождении жребию,- не вольно ему знать. Много странных даров посылает судьба. Важно правильно принимать то, что угодно посылать богам. </w:t>
      </w:r>
      <w:r w:rsidRPr="003C4C43">
        <w:rPr>
          <w:color w:val="000000"/>
        </w:rPr>
        <w:br/>
      </w:r>
      <w:r w:rsidRPr="003C4C43">
        <w:rPr>
          <w:color w:val="000000"/>
        </w:rPr>
        <w:lastRenderedPageBreak/>
        <w:t>Если могут появиться рабы, будь то даже это вчерашний сосед, односельчанин (с кем не раз возлежали за добрым кубком на сатурналиях и прочих пирушках), продавший свою землю и себя в рабство за долги, будь то это знакомые даже люди или те, которых можно было бы пожалеть – не смертному рассуждать о том, что сделали боги! Не ему рвать нити судеб, пытаться вмешаться в пряжу нитей суровых Мойр… Появились рабы купленные за бесценок – хорошо! Нет ничего лучше! Расширим хозяйство, не переставая возносить постоянные благодарения богам и приносить им обильные возлияния душистым вином из лучших урожаев и жертвы (возросшие на новой почве редкие растения, тучных бычков). И пусть те, кто сгибается от непосильного труда под жерновами, под тяжестью мешков и амфор, пусть это могут быть писатели и философы, проданные из разоренного войной родного города в рабство почти за бесценок. Став рабами, как то посудили им боги, они перестали считаться людьми, а я не буду гневить великих лучезарных богов, пытаясь облегчить им их судьбоносный жребий. Как бы не так!!! Не утяжелить бы этим свой путь!!! </w:t>
      </w:r>
      <w:r w:rsidRPr="003C4C43">
        <w:rPr>
          <w:color w:val="000000"/>
        </w:rPr>
        <w:br/>
        <w:t>Сегодня боги улыбнулись мне, и я могу расширить хозяйство, а не трудиться в поте лица, добывая только скудное пропитание для себя и единственного старого раба. Так примем же то, что ниспослано свыше. Да славятся олимпийские боги!»</w:t>
      </w:r>
      <w:r w:rsidRPr="003C4C43">
        <w:rPr>
          <w:color w:val="000000"/>
        </w:rPr>
        <w:br/>
      </w:r>
      <w:r w:rsidRPr="003C4C43">
        <w:rPr>
          <w:b/>
          <w:bCs/>
          <w:color w:val="000000"/>
        </w:rPr>
        <w:t>Религиозная мировоззренческая позиция:</w:t>
      </w:r>
      <w:r w:rsidRPr="003C4C43">
        <w:rPr>
          <w:color w:val="000000"/>
        </w:rPr>
        <w:br/>
        <w:t>Те или иные нюансы избранной человеком жизненной позиции зависят, думаю, от конкретной религии. Но, в целом, человек, действительно придерживающийся норм, идеалов, интеллектуальных и ценностных установок, скажем, раннего (евангельского) христианства и буддизма, не выбрал бы путь обогащения неправедным (в рамках данных культурно-религиозных традиций) образом.</w:t>
      </w:r>
      <w:r w:rsidRPr="003C4C43">
        <w:rPr>
          <w:color w:val="000000"/>
        </w:rPr>
        <w:br/>
        <w:t>Христианин, возможно, мог вспомнить о том, что «легче верблюду пройти сквозь игольное ушко, чем богатому в Царствие Небесное» и «Не заботьтесь о дне завтрашнем, пусть завтрашний день сам позаботится о Вас». Перед его (ее) глазами, в его (ее) мыслях и чувствах могли бы, пожалуй, стоять совсем еще недавние примеры жизни самого Иисуса, апостолов, наконец, отцов Церкви, ревностно  сражающихся (иногда даже в буквальном смысле) за различные редакции Символов Веры.</w:t>
      </w:r>
      <w:r w:rsidRPr="003C4C43">
        <w:rPr>
          <w:color w:val="000000"/>
        </w:rPr>
        <w:br/>
        <w:t>Буддист, несомненно, помнил бы, что жизнь есть страдание, а привязанность (любая – будь то материальная и духовная) есть зло и скорбь. И это абсолютно замкнутый круг: умножающий свои привязанности умножает свои страдания, и наоборот, и так – до бесконечности. С точки зрения этих постулатов, совершенно естественно и очевидно, что нельзя привязываться ни к богатству (мысли; цели о богатстве), ни к труду в его наиболее рациональном проявлении (клочку земли, собственному подворью, дому, и т.д.). Единственное, в какой форме труд и мог бы на  каком-т этапе послужить личностному росту, в рамках этой традиции, - это либо периодический труд (в рамках садханы) в своей духовной общине, либо добровольный труд мирянина где-либо (в личное свободное время) с благотворительной целью и без какой-либо мысли и цели о вознаграждении в той или иной форме.</w:t>
      </w:r>
      <w:r w:rsidRPr="003C4C43">
        <w:rPr>
          <w:color w:val="000000"/>
        </w:rPr>
        <w:br/>
        <w:t>Думая о последствиях своего выбора в проблемной ситуации, христианин мог бы рисовать себе образы справедливого воздаяния «на том свете» за все свои благие поступки, решения и намерения.</w:t>
      </w:r>
      <w:r w:rsidRPr="003C4C43">
        <w:rPr>
          <w:color w:val="000000"/>
        </w:rPr>
        <w:br/>
        <w:t>А буддисту и думать об этом нельзя и не нужно, ибо назойливое и намеренное «прокручивание» одной и той же мысли – тоже есть привязанность и зло, умножающие страдания. Единственное, что он мог бы сделать, если б мысль о правильности того или иного избранного им (ею) пути, стала бы одолевать его часто –  становиться на это время «сторонним наблюдателем»… наблюдать такую  мысль, не прогоняя и не загоняя ее никуда, просто дать ей «ярлычок», например, «тревога», или «тоска». И так, за какое-то определенное количество раз, если сосредоточения и концентрация выполнялись бы правильно, эти пагубные (в рамках данной традиции) мысли должны были б уйти из него (нее).</w:t>
      </w:r>
      <w:r w:rsidRPr="003C4C43">
        <w:rPr>
          <w:color w:val="000000"/>
        </w:rPr>
        <w:br/>
      </w:r>
      <w:r w:rsidRPr="003C4C43">
        <w:rPr>
          <w:b/>
          <w:bCs/>
          <w:color w:val="000000"/>
        </w:rPr>
        <w:lastRenderedPageBreak/>
        <w:t>Философская мировоззренческая позиция:</w:t>
      </w:r>
      <w:r w:rsidRPr="003C4C43">
        <w:rPr>
          <w:b/>
          <w:bCs/>
          <w:color w:val="000000"/>
        </w:rPr>
        <w:br/>
      </w:r>
      <w:r w:rsidRPr="003C4C43">
        <w:rPr>
          <w:color w:val="000000"/>
        </w:rPr>
        <w:t>Человек, принимающий решение с философской мировоззренческой позиции, руководствовался бы, прежде всего:  актуальностью того или иного способа разрешения проблемной ситуации на данном отрезке исторического времени и в данном обществе со своими социокультурными характеристиками;  историей теоретического и практического разрешения данного, стоящего сейчас перед ним, вопроса, или подобных вопросов, близких к нему; критериями доказанной эффективности и целесообразности того или иного способа разрешения стоящей перед ним проблемной ситуации. </w:t>
      </w:r>
      <w:r w:rsidRPr="003C4C43">
        <w:rPr>
          <w:color w:val="000000"/>
        </w:rPr>
        <w:br/>
        <w:t>Последствия принятого им решения  человек, в рамках философской мировоззренческой позиции, мог бы проанализировать сходным же, описанным выше, образом.</w:t>
      </w:r>
      <w:r w:rsidRPr="003C4C43">
        <w:rPr>
          <w:color w:val="000000"/>
        </w:rPr>
        <w:br/>
        <w:t>Нельзя однозначно сказать, какой бы выбор сделал такой человек,- все зависит от множества социокультурных, политических, географических очень конкретных деталей.</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sz w:val="24"/>
          <w:szCs w:val="24"/>
          <w:lang w:eastAsia="en-US"/>
        </w:rPr>
      </w:pPr>
      <w:r w:rsidRPr="00B1142B">
        <w:rPr>
          <w:rFonts w:ascii="Times New Roman" w:hAnsi="Times New Roman" w:cs="Times New Roman"/>
          <w:b/>
          <w:sz w:val="24"/>
          <w:szCs w:val="24"/>
          <w:lang w:eastAsia="en-US"/>
        </w:rPr>
        <w:t>Тема: Проблема человека, сознания и познания в философии.</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Воспользовавшись ресурсами Интернета, объясните что такое «идолы сознания»? Кто пытался проанализировать «искажения ума»?</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Попробуйте привести собственные примеры, которые доказывают существование</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«призраков сознания». Составьте таблицу, которая отражает типологию «идолов</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сознания». Попробуйте дать свои названия каждому типу.</w:t>
      </w:r>
    </w:p>
    <w:p w:rsidR="00943855" w:rsidRDefault="00943855" w:rsidP="00F55FC1">
      <w:pPr>
        <w:spacing w:after="0"/>
        <w:rPr>
          <w:rFonts w:ascii="Times New Roman" w:hAnsi="Times New Roman" w:cs="Times New Roman"/>
          <w:b/>
          <w:sz w:val="24"/>
          <w:szCs w:val="24"/>
          <w:lang w:eastAsia="en-US"/>
        </w:rPr>
      </w:pPr>
    </w:p>
    <w:p w:rsidR="00943855" w:rsidRPr="00943855" w:rsidRDefault="00943855" w:rsidP="007458BF">
      <w:pPr>
        <w:spacing w:after="0"/>
        <w:rPr>
          <w:rFonts w:ascii="Times New Roman" w:hAnsi="Times New Roman" w:cs="Times New Roman"/>
          <w:b/>
          <w:sz w:val="24"/>
          <w:szCs w:val="24"/>
          <w:lang w:eastAsia="en-US"/>
        </w:rPr>
      </w:pPr>
      <w:r w:rsidRPr="00943855">
        <w:rPr>
          <w:rFonts w:ascii="Times New Roman" w:hAnsi="Times New Roman" w:cs="Times New Roman"/>
          <w:b/>
          <w:sz w:val="24"/>
          <w:szCs w:val="24"/>
          <w:lang w:eastAsia="en-US"/>
        </w:rPr>
        <w:t>Тема: Теория 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Пользуясь материалом главы, постарайтесь ответить на вопрос: всегда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существовала философия?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Изложите собственный взгляд на происхождение философии. Можно ли считать,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философия родилась вместе с человеком? Какую роль в процессе ее самопознания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западной философии сыграла встреча с Востоком?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Сопоставьте миф и философскую идею. Что между ними общего? В чем различие?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пример, когда философская идея родилась в процессе преодоления мифа.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Каковы особенности дофилософских картин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Попытайтесь объяснить значение слова «Логос». Покажите, как оно появилось,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почему стало многозначным, как его использовали философы в постижении 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истолковании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 Продумайте для себя, какой смысл вкладывал Платон в эти слова «Занимайтесь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философией и более молодых людей побуждайте к этому». Готовы ли 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последовать совету древнегреческого мудреца? Зачем нужны философы? Какую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роль играют они в жизни человечества?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6. Вспомните, что в тексте главы говорилось о специфике философии. Отличается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от науки? Не является ли сама наукой? Как родилось слово «метафизика»?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Можно ли окончательно решить ту или иную философскую проблему?</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7. Какую роль, на ваш взгляд, играет философия в современном мире? Для ответа 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этот вопрос привлеките материал главы, в котором говорится о положительной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оценке философии, ее огромной роли в современной культуре. Попробуйте изложить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 собственные соображения по этому поводу. В чем величие и трагизм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Рефлексия:______________________________________________________________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Оценка:______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Преподаватель:_______________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Тема: «Философия, ее смысл, функции и роль в обществе»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Индивидуальные цели:_____________________________________________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Норма времени: 20 мин.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Система средств: учебник под ред. В.Д.Губина.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Задание: раскрыть смысл философских понятий.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 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Человек – 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Духовный опыт – 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Знание – 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Концепция – 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Диалектика – 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Метод – 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Попытайтесь, воспользовавшись материалом главы, ответить на вопрос: нужно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людям связное, целостное воззрение на мир? Если да, то зачем человеку необходимо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Каков в связи с этим статус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.Существует ли общая логика философского процесса? Если существует, то в чем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обнаруживается? Не накапливают ли люди со временем больше заблуждений,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нежели истин?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Вспомните, о каких вариантах истолкования философии говорилось в тексте главы.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Чем отличается, по Платону, обыкновенный человек от философа? Почему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все подвергает сомнению? Какие советы способен дать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Расскажите, как философия связана с конкретными науками? Дайте пример того,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 использует данные точных наук для своей рефлексии (размышления).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факты, свидетельствующие о том, что философ строит свою концепцию,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далеко не всегда считаясь с конкретным научным знанием своей эпохи.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w:t>
      </w:r>
      <w:r>
        <w:rPr>
          <w:b/>
          <w:bCs/>
          <w:color w:val="000000"/>
        </w:rPr>
        <w:t>. Ответьте на вопрос</w:t>
      </w:r>
      <w:r>
        <w:rPr>
          <w:color w:val="000000"/>
        </w:rPr>
        <w:t>: пользуется ли философия признанием в современном мире?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«за»: философия существует как самостоятельная гуманитарная дисциплина,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ее изучают в техникумах, гимназиях, вузах, люди уважают мудрость, многие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философские положения пользуются всеобщим признанием.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«против»: многие ученые, работающие в области физики, химии, биологии,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полагают, что они сами по себе «философы». Иначе говоря, они пытаются обойтись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без философии. Иногда говорят, что в эпоху информатики надо развивать не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философию, а информационные связи. Толкуют о том, что философия не дает</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окончательных ответов, а это плохо…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Объясните, почему некоторые научные исследования опасны? Можно ли остановить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человеческую мысль? Почему нельзя выжечь ген – хранитель информации о смерти?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C64947" w:rsidRP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991A10">
        <w:rPr>
          <w:rFonts w:ascii="Times New Roman" w:hAnsi="Times New Roman" w:cs="Times New Roman"/>
          <w:bCs/>
          <w:sz w:val="28"/>
          <w:szCs w:val="28"/>
        </w:rPr>
        <w:t xml:space="preserve">пяти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 1</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Выберите правильное определение: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 - это наука о наиболее общих законах развития природы, общества и человеческого мышления.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 </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это познание вечного и непреходящего;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философия - это познание причин и принципов сущего;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философия - это учение о том, как жить;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Платон создал учение 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Характерной чертой философии средневековья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а)теоцентризм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пантеизм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Античности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Возрождения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5.Какая проблема является центральной в философии Нового времени?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Проблема 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Проблема сущности и существования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Проблема бытия.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Происхождение мира.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Божественное начало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харизма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соборности, общинности и мессианской роли русского народа выдвигали...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космисты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западники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8.Какую проблему Ф.Энгельс назвал «основным вопросом философии»?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Проблему отношения духа к природе, сознания к материи.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Что первично? Материя или сознание?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Познаем ли мир?</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Сущность и предназначение человека, его место в мире.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Выберите правильный вариант, раскрывающий суть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И. Канта о «вещи в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признание объективности мира сочетается с невозможностью его постижения.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отрицается объективное существование окружающего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признается объективность реального мира и возможность его адекватного отражения человеком.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отрицается объективность реальной действительности и утверждается принципиальная невозможность познания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понятие «материя»:</w:t>
      </w:r>
      <w:r w:rsidRPr="00F55FC1">
        <w:rPr>
          <w:rFonts w:ascii="Times New Roman" w:eastAsia="Times New Roman" w:hAnsi="Times New Roman" w:cs="Times New Roman"/>
          <w:color w:val="000000"/>
          <w:sz w:val="24"/>
          <w:szCs w:val="24"/>
        </w:rPr>
        <w:t>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а)материя - философская категория для обозначения         материальной основы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б)материя - фундаментальная исходная категория         философии  для обозначения объективной реальности, данной нам в         ощущениях;</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в)материя есть лишь символ, который отражает ощущения различных наших чувств;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г)материя - это непознаваемая «вещь в себе»</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11.Что означает время как философская категория:</w:t>
      </w:r>
    </w:p>
    <w:p w:rsidR="00F55FC1" w:rsidRPr="00F55FC1" w:rsidRDefault="00F55FC1" w:rsidP="00F55FC1">
      <w:pPr>
        <w:shd w:val="clear" w:color="auto" w:fill="FFFFFF"/>
        <w:spacing w:after="0" w:line="240" w:lineRule="auto"/>
        <w:ind w:right="-160"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а)время существует не в самих вещах, а только в мышлении,осуществляемом нашим разумом;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время - текущая длительность, в </w:t>
      </w:r>
      <w:r w:rsidRPr="00F55FC1">
        <w:rPr>
          <w:rFonts w:ascii="Times New Roman" w:eastAsia="Times New Roman" w:hAnsi="Times New Roman" w:cs="Times New Roman"/>
          <w:i/>
          <w:iCs/>
          <w:color w:val="000000"/>
          <w:sz w:val="24"/>
          <w:szCs w:val="24"/>
        </w:rPr>
        <w:t>которой </w:t>
      </w:r>
      <w:r w:rsidRPr="00F55FC1">
        <w:rPr>
          <w:rFonts w:ascii="Times New Roman" w:eastAsia="Times New Roman" w:hAnsi="Times New Roman" w:cs="Times New Roman"/>
          <w:color w:val="000000"/>
          <w:sz w:val="24"/>
          <w:szCs w:val="24"/>
        </w:rPr>
        <w:t>все возникает и         исчезает;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в)время - это форма существования материальных объектов, </w:t>
      </w:r>
      <w:r w:rsidRPr="00F55FC1">
        <w:rPr>
          <w:rFonts w:ascii="Times New Roman" w:eastAsia="Times New Roman" w:hAnsi="Times New Roman" w:cs="Times New Roman"/>
          <w:color w:val="000000"/>
          <w:sz w:val="24"/>
          <w:szCs w:val="24"/>
        </w:rPr>
        <w:br/>
        <w:t>характеризующаяся последовательностью и длительностью;</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г)время - это всеобщее внешнее условие бытия тел, созданное </w:t>
      </w:r>
      <w:r w:rsidRPr="00F55FC1">
        <w:rPr>
          <w:rFonts w:ascii="Times New Roman" w:eastAsia="Times New Roman" w:hAnsi="Times New Roman" w:cs="Times New Roman"/>
          <w:color w:val="000000"/>
          <w:sz w:val="24"/>
          <w:szCs w:val="24"/>
        </w:rPr>
        <w:br/>
        <w:t>богом вместе с материей.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диалектика: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а)искусство ведения спора;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вечном становлении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в)универсальная теория и метод познания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г)учение о противоречиях</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Какое из приводимых ниже определений сознания принадлежит   метафизическому материализму: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а)сознание - такой же материальный продукт деятельности </w:t>
      </w:r>
      <w:r w:rsidRPr="00F55FC1">
        <w:rPr>
          <w:rFonts w:ascii="Times New Roman" w:eastAsia="Times New Roman" w:hAnsi="Times New Roman" w:cs="Times New Roman"/>
          <w:color w:val="000000"/>
          <w:sz w:val="24"/>
          <w:szCs w:val="24"/>
        </w:rPr>
        <w:br/>
        <w:t>мозга, как желчь - продукт печени;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б)сознание является не физиологической функцией головного </w:t>
      </w:r>
      <w:r w:rsidRPr="00F55FC1">
        <w:rPr>
          <w:rFonts w:ascii="Times New Roman" w:eastAsia="Times New Roman" w:hAnsi="Times New Roman" w:cs="Times New Roman"/>
          <w:color w:val="000000"/>
          <w:sz w:val="24"/>
          <w:szCs w:val="24"/>
        </w:rPr>
        <w:br/>
        <w:t>мозга, а свойством человеческого общества;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в)сознание - это этап в развитии абсолютной идеи, на котором </w:t>
      </w:r>
      <w:r w:rsidRPr="00F55FC1">
        <w:rPr>
          <w:rFonts w:ascii="Times New Roman" w:eastAsia="Times New Roman" w:hAnsi="Times New Roman" w:cs="Times New Roman"/>
          <w:color w:val="000000"/>
          <w:sz w:val="24"/>
          <w:szCs w:val="24"/>
        </w:rPr>
        <w:br/>
        <w:t>она приближается к самой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г)сознание - божественный дар человеку.'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термин «агностицизм»:</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а)представление о непознаваемости мира;</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несовершенстве знаний и их изменчивости;</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в)представление о том, что познание полно и адекватно отражает действительность;</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г)представление, что познание носит чисто символический  характер, а истинные         знания раскрываются в вере.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Марксизм в качестве критерия истины называет: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соглашение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17.Человек с точки зрения философии - это: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а)субъект культуры;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б)продукт обстоятельств; </w:t>
      </w:r>
      <w:r w:rsidRPr="00F55FC1">
        <w:rPr>
          <w:rFonts w:ascii="Times New Roman" w:eastAsia="Times New Roman" w:hAnsi="Times New Roman" w:cs="Times New Roman"/>
          <w:color w:val="000000"/>
          <w:sz w:val="24"/>
          <w:szCs w:val="24"/>
        </w:rPr>
        <w:br/>
        <w:t>        в)образ и подобие Бога;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ступень развития «царства природы»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Верно ли суждение?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Человек есть продукт биологической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Человек есть продукт социальной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верно только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верно только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верно А и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оба неверны.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Человек становится личностью в результате</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индивидуализации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информатизации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социализации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w:t>
      </w:r>
      <w:r w:rsidRPr="00F55FC1">
        <w:rPr>
          <w:rFonts w:ascii="Times New Roman" w:eastAsia="Times New Roman" w:hAnsi="Times New Roman" w:cs="Times New Roman"/>
          <w:color w:val="000000"/>
          <w:sz w:val="24"/>
          <w:szCs w:val="24"/>
        </w:rPr>
        <w:t>.</w:t>
      </w:r>
      <w:r w:rsidRPr="00F55FC1">
        <w:rPr>
          <w:rFonts w:ascii="Times New Roman" w:eastAsia="Times New Roman" w:hAnsi="Times New Roman" w:cs="Times New Roman"/>
          <w:b/>
          <w:bCs/>
          <w:color w:val="000000"/>
          <w:sz w:val="24"/>
          <w:szCs w:val="24"/>
        </w:rPr>
        <w:t>Каково, по вашему мнению, правильное понимание сущности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а)сущность, человека закодирована в генах и передается по наследству         при         рождении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б)сущность человека есть «ансамбль» всех общественных отношений;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в)сущность человека творится самим индивидом в процессе его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г)сущность человека зависит от божественной благодати.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21.Какое из нижеприведенных определений вписывается в тему </w:t>
      </w:r>
      <w:r w:rsidRPr="00F55FC1">
        <w:rPr>
          <w:rFonts w:ascii="Times New Roman" w:eastAsia="Times New Roman" w:hAnsi="Times New Roman" w:cs="Times New Roman"/>
          <w:b/>
          <w:bCs/>
          <w:color w:val="000000"/>
          <w:sz w:val="24"/>
          <w:szCs w:val="24"/>
        </w:rPr>
        <w:br/>
        <w:t>«Общество как процесс»: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а)общество - система взаимоотношений между людьми, возникающая в результате         их совместной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б)общество - совокупность людей, связанных определенными </w:t>
      </w:r>
      <w:r w:rsidRPr="00F55FC1">
        <w:rPr>
          <w:rFonts w:ascii="Times New Roman" w:eastAsia="Times New Roman" w:hAnsi="Times New Roman" w:cs="Times New Roman"/>
          <w:color w:val="000000"/>
          <w:sz w:val="24"/>
          <w:szCs w:val="24"/>
        </w:rPr>
        <w:br/>
        <w:t>отношениями в процессе своей 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в)общество - определенный этап в историческом развитии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г)общество - организация людей, объединенных общим занятием или увлечением  (например, спортивное или философское).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К.Ясперс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А. Блаженный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О. Шпенглер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К. Маркс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наука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культура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экономика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искусство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К характерным чертам западной культуры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созерцательность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ориентация на науку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экономика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искусство</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2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Раздел философии, связанный с познанием всеобщих законов и принципов мышления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Термин «философ» означал: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мудрец</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любящий мудрость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ученый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много знающий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В условиях дифференциации научного знания в современном мире важное значение имеет______функция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интегрирующая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эвристическая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мировоззренческая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Аксиология изучает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определения бытия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определения генетической предрасположенности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определения ценностей и идеалов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определения логики вещей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В средние века считалось, что основная задача философии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найти смысл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сделать человека образованным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объяснить, что такое счастье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привести человека к Богу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Ф. Бэкона можно назвать основателем: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эмпиризма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Идею непротивления злу силой утверждал в своей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 Толстой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 Соловьев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 Бердяев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 Вернадский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На основе механики строится картина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Средневековья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Прагматизм называют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природы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пространства и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дела и действия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И. Канта можно назвать родоначальником...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итальянской имитационной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английской инновационной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французской неоклассической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Проецирование человеческих свойств на явления природы и фантастичность является особенностями: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мифологии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науки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Основателем теории, объясняющей роль бессознательного в жизни человека и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3.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Камю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Ясперс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 Витгенштейн</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Источником религиозной истины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эксперимент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опыт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На духовный мир индивида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Учение о том, что Бог - центр мира, начало всего,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атеизмом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Компонентом религии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догмат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Фраза «тот, кто говорит о вещах в соответствии с тем, каковы они есть, говорит истину» принадлежит: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Фалесу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 Марксу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Циолковскому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Платону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19. Сциентизм (неопозитивизм, аналитическая философия и др.) сделал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Утверждение, что ощущения являются единственным источником познания,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иррационализма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рационализма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сенсуализма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Для западной культуры характерно опираться 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интуитивизм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идею свободы личности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созерцательность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Ясперс  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Блаженный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 Шпенглер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 Маркс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Отрицание культуры, призыв возвратиться к «животному состоянию» определяется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контркультура        </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доминирующая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субкультура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Термин «глобализация» происходит от латинского слова глобус: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шар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круг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земля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«Римский клуб»:</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а)объединение футбольных болельщиков города Рима;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б)объединение римских политологов с целью борьбы с коррупцией;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в)объединение ученых для рассмотрения глобальных проблем </w:t>
      </w:r>
      <w:r w:rsidRPr="00F55FC1">
        <w:rPr>
          <w:rFonts w:ascii="Times New Roman" w:eastAsia="Times New Roman" w:hAnsi="Times New Roman" w:cs="Times New Roman"/>
          <w:color w:val="000000"/>
          <w:sz w:val="24"/>
          <w:szCs w:val="24"/>
        </w:rPr>
        <w:br/>
        <w:t>современности;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г)объединение народов Центральной Италии с целью противостояния промышленно развитому северу.</w:t>
      </w: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3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Философская наука о морали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аксиология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Мировоззрение, основанное на вере в сверхъестественные начала бытия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атеизм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3. Целостное представление о мироздании реализует______функция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онтологическая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социальная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воспитательно-гуманистическая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прогностическая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Раздел философии, который изучает общественную жизнь,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историей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философией науки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философской антропологией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И, Канта называют основоположником учения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«вещах в себе»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«вещах в магазине»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«вещах в экономике»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«вещах в космосе»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Платон создал учение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Божественное начало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харизма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Идеи соборности, общинности и мессианской</w:t>
      </w:r>
      <w:r w:rsidRPr="00F55FC1">
        <w:rPr>
          <w:rFonts w:ascii="Times New Roman" w:eastAsia="Times New Roman" w:hAnsi="Times New Roman" w:cs="Times New Roman"/>
          <w:color w:val="000000"/>
          <w:sz w:val="24"/>
          <w:szCs w:val="24"/>
        </w:rPr>
        <w:t> роли русского народа выдвигали...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космисты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западники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Основателем эмпиризма и индуктивного метода в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 Бэкон</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 Декарт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 Локк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 Юм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Абсолютизация необходимости происходит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фатализме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Человек становится личностью в результате...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информатизации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Для скептицизма характерно: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осмысление жизни как ценности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обоснование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сомнение в сущности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утверждение прогрессивного развития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Современная наука связывает возникновение Вселенной 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творческой деятельностью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большим взрывом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божественным творением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развитием Абсолютной идеи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Национальной религией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индуизм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ислам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джайнизм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конфуцианство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 духовный мир человека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Фрагмент действительности, который изучает исследователь,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метод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предмет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К общественным наукам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политология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история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Концепция, определяющая истинность знания его практической полезностью, называется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конвенциализмом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феноменологией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марксизмом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Функция сознания по выработке обобщенных знаний о действительности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оценочной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целеполагающей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регулятивной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познавательной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Понятие «демографический взрыв» отражает: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акселерацию молодежи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рост населения планеты в геометрической прогрессии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рост потребностей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ассимиляцию</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Противоречие между производительной деятельностью людей и стабильностью природной среды стало причиной проблем: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терроризма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демографии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энергоснабжения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23. Предпосылкой восточной культуры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культура Древнего Китая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мусульманская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культура Древней Индии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Марксизм считал движущей силой антропогенеза: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естественный отбор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инопланетное вмешательство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мутацию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общественно-трудовую деятельность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 Что означает термин «ноосфера»: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объединение человечества в единую мировую систему;</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сфера господства разума;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система глобального моделирования окружающей среды;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глобализация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4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Интегрирующая функция философии имеет важное значение в условиях: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дифференциации воспитания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дифференциации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дифференциации научного знания в современном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дифференциации истории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Основной функцией философии является функция: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прогностическая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прикладная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идеологическая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Раздел философии, посвященный изучению всеобщих законов и принципов развития объективного мира, природы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Категория, выражающая независимое от субъекта существования мира </w:t>
      </w:r>
      <w:r w:rsidRPr="00F55FC1">
        <w:rPr>
          <w:rFonts w:ascii="Times New Roman" w:eastAsia="Times New Roman" w:hAnsi="Times New Roman" w:cs="Times New Roman"/>
          <w:b/>
          <w:bCs/>
          <w:i/>
          <w:iCs/>
          <w:color w:val="000000"/>
          <w:sz w:val="24"/>
          <w:szCs w:val="24"/>
        </w:rPr>
        <w:t>- </w:t>
      </w:r>
      <w:r w:rsidRPr="00F55FC1">
        <w:rPr>
          <w:rFonts w:ascii="Times New Roman" w:eastAsia="Times New Roman" w:hAnsi="Times New Roman" w:cs="Times New Roman"/>
          <w:b/>
          <w:bCs/>
          <w:color w:val="000000"/>
          <w:sz w:val="24"/>
          <w:szCs w:val="24"/>
        </w:rPr>
        <w:t>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душа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Характерной чертой ранней античной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наукоцентризм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Сотворение мира Богом из «ничего» отражено христианским принципом: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соборности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креационизма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Структурно-функциональный анализ общества осуществлен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средневековья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XX века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Формирование новой картины мира в эпоху Возрождения осуществляется на основе: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учения о двойственности истины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учения об идеях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гелиоцентрического 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геоцентрического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 западной философии XX века наука стала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теологии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природоведения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Р. Декарт - основатель: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дедуктивного метода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Неповторимость отдельного человека определяется понятием: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личность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индивидуальность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Существование Бога не признает: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пантеизм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теософия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Наслаждение как символ жизни определяется в концепции: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прагматизма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утилитаризма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Фрейд определял как «Я» в человеческой психике область: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привычек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инстинктов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подсознания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Человек - это существо: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социо-биологическое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природное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Мировоззренческая позиция, считающая жизнь человека бессмысленной,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оптимизмом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Марксизм в качестве критерия истины называет: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соглашение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Философы средневековья рассматривали сознание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данность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наказание за грех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жизненный опыт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особенности психики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Отрицание познаваемости мира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гностического оптимизма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номинализма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скептицизма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Идеология «нового аскетизма» придает особое значение: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ограничению потребления природных ресурсов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разоружению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освоению богатств Мирового океана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сокращению численности населения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Аккумулирующая функция культуры - это функция по...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сохранению и воспроизводству общественного опыта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воспитанию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научному изучению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созданию нормативной базы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Пополнение культурного богатства в процессе творчества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обычаем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традицией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заимствованием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новацией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Регресс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переход общества к более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движение общества к менее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реформирование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любое изменение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В экономической сфере процессы глобализации выражаются в(во)…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взаимовыгодном экономическом сотрудничестве между государствами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выходе экономики за национальные рамки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формировании социально-ориентированной экономики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росте экономической самостоятельности государств</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5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1. </w:t>
      </w:r>
      <w:r w:rsidRPr="00F55FC1">
        <w:rPr>
          <w:rFonts w:ascii="Times New Roman" w:eastAsia="Times New Roman" w:hAnsi="Times New Roman" w:cs="Times New Roman"/>
          <w:b/>
          <w:bCs/>
          <w:color w:val="000000"/>
          <w:sz w:val="24"/>
          <w:szCs w:val="24"/>
        </w:rPr>
        <w:t>Философия как теоретическая форма мировоззрения впервые возникает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Вавилоне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Греции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Китае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2. </w:t>
      </w:r>
      <w:r w:rsidRPr="00F55FC1">
        <w:rPr>
          <w:rFonts w:ascii="Times New Roman" w:eastAsia="Times New Roman" w:hAnsi="Times New Roman" w:cs="Times New Roman"/>
          <w:b/>
          <w:bCs/>
          <w:color w:val="000000"/>
          <w:sz w:val="24"/>
          <w:szCs w:val="24"/>
        </w:rPr>
        <w:t>Эвристическая функция связана с _________________ значением философии</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гуманистическим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культурно-воспитательным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практическим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3. </w:t>
      </w:r>
      <w:r w:rsidRPr="00F55FC1">
        <w:rPr>
          <w:rFonts w:ascii="Times New Roman" w:eastAsia="Times New Roman" w:hAnsi="Times New Roman" w:cs="Times New Roman"/>
          <w:b/>
          <w:bCs/>
          <w:color w:val="000000"/>
          <w:sz w:val="24"/>
          <w:szCs w:val="24"/>
        </w:rPr>
        <w:t>В отличие от науки,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постигает мир в его универсальной целостности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является систематизированным знанием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опирается на факты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внутренне непротиворечива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4. </w:t>
      </w:r>
      <w:r w:rsidRPr="00F55FC1">
        <w:rPr>
          <w:rFonts w:ascii="Times New Roman" w:eastAsia="Times New Roman" w:hAnsi="Times New Roman" w:cs="Times New Roman"/>
          <w:b/>
          <w:bCs/>
          <w:color w:val="000000"/>
          <w:sz w:val="24"/>
          <w:szCs w:val="24"/>
        </w:rPr>
        <w:t>Философия появилась как критическое преодоление…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обыденного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магии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мифа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5. </w:t>
      </w:r>
      <w:r w:rsidRPr="00F55FC1">
        <w:rPr>
          <w:rFonts w:ascii="Times New Roman" w:eastAsia="Times New Roman" w:hAnsi="Times New Roman" w:cs="Times New Roman"/>
          <w:b/>
          <w:bCs/>
          <w:color w:val="000000"/>
          <w:sz w:val="24"/>
          <w:szCs w:val="24"/>
        </w:rPr>
        <w:t>Возникновение античной философии было связано с постановкой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существования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познания Космоса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первоначала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IX-XIV вв. средневековой европейской философии называются этапом…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патристики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софистики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апологетики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Идейное течение, появившееся в эпоху Возрождения,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гуманизмом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космизмом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утилитаризмом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Человеческий разум становится критерием развития общества и культуры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Античности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Автором книги «Иметь или быть»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З.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 Ницше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 Энгельс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 Фромм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Представителем антропологического материализма в русской философии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Н.Г. Чернышевский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 Флоренский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М.В. Ломоносов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В.С. Соловьёв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Предельно общие характеристики всего существующего выражаются в категории…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«жизнь»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«взаимодействие»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«сущность»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 позиции диалектического материализма материя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внешняя проекция комплекса человеческих ощущений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кирпичик мироздания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физический мир, созданный нематериальной субстанцией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объективная реальность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Идея развития утверждается в философии в</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конце XVIII – середине XIX вв.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Средние 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эпоху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Логико-гносеологическая модель диалектики была разработана…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философией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философией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Источником содержания сознания для материалистов выступает</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ощущение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бессознательное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объективный мир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Научное познание непосредственно направлено: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 создание новых материальных ценностей;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выработку нравственных норм;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раскрытие смысла жизни;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выявление закономерностей развития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Необязательность предварительных систем доказательств, опора на здравый смысл отличает ______________ 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паранаучное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квазинаучное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Согласно классической позиции, истина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теоретическая конструкция, позволяющая добиться успеха в данной ситуации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соответствие знаний объективной реальности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правда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то, что признаётся таковым большинством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Согласно древнегреческой философии, природа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вечный и неизменный мир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живые существа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неживые предметы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Философское направление, рассматривающее личность как высшую ценность,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фрейдизмом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неотомизмом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Культура становится предметом философского изучения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эпоху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философии Просвещения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Христианское понимание смысла жизни заключается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преобразовании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обогащении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спасении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накоплении знаний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В формационной теории К. Маркса критерием, определяющим тип формации,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способ производства материальных благ.</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уровень развития культуры.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уровень развития производительных сил.</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д) духовность.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Что означает термин «коэволюция»: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взаимодействие индивида и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совместное, взаимосогласованное развитие человека и природы; l</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современная теория эволюции;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синоним эволюционного подхода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Что такое «экологический императив»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нравственный закон;</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изучение глобальных моделей развития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учет экологических требований как факторов, определяющих стратегию развития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золотое правило нравственности.</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F55FC1" w:rsidP="00F55FC1">
      <w:pPr>
        <w:shd w:val="clear" w:color="auto" w:fill="FFFFFF"/>
        <w:spacing w:after="0" w:line="240" w:lineRule="auto"/>
        <w:jc w:val="center"/>
        <w:rPr>
          <w:rFonts w:ascii="Arial" w:eastAsia="Times New Roman" w:hAnsi="Arial" w:cs="Arial"/>
          <w:color w:val="000000"/>
        </w:rPr>
      </w:pPr>
      <w:r w:rsidRPr="00F55FC1">
        <w:rPr>
          <w:rFonts w:ascii="Times New Roman" w:eastAsia="Times New Roman" w:hAnsi="Times New Roman" w:cs="Times New Roman"/>
          <w:b/>
          <w:bCs/>
          <w:color w:val="000000"/>
          <w:sz w:val="24"/>
          <w:szCs w:val="24"/>
        </w:rPr>
        <w:t>Ответы тестовых заданий.</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1:</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а; 2 – в ; 3 – а; 4 – в; 5 – а; 6- г; 7 – г; 8 – а;  9 – а; 10 – б;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–а; 14 – а; 15 – в; 16 – б; 17 – а; 18 – в; 19 – в; 20 – в;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в;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2:</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а; 4 – в; 5 – г; 6 – а; 7 – а; 8 – б; 9 – г; 10 – б; 11 – а;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б; 14 – в; 15  - а; 16 – в; 17 – в; 18 – г; 19 – а; 20 – г; 21 – в; 22 – в; 23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а; 25 – в.</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3:</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в; 3 – а; 4 – в; 5 – а; 6 – в; 7 – в; 8 – г; 9 – г; 10 – а;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б; 16 – б; 17 – г; 18 – б; 19 – б; 20 – г;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г;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 xml:space="preserve"> 4:</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г; 4 – в; 5 – г; 6 – в; 7 – г; 8 – в; 9 – а; 10 – г; 11 – г;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г; 14 – а; 15 – а; 16 – а; 17 – в; 18 – в; 19 – б; 20 – а; 21 – а; 22 – а;  23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5:</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б; 2 – б; 3 – а; 4 – г; 5 – г; 6 – в; 7 – б; 8 – а; 9 – г; 10 – а; 11 – в; 12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г; 16 – г; 17 – а; 18 – б; 19 – г; 20 – а; 21 – а; 22 – в; 23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в.</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91A10">
        <w:rPr>
          <w:rFonts w:ascii="Times New Roman" w:eastAsia="Times New Roman" w:hAnsi="Times New Roman" w:cs="Times New Roman"/>
          <w:b/>
          <w:sz w:val="28"/>
          <w:szCs w:val="28"/>
        </w:rPr>
        <w:t>Информационное обеспечение реализации программы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991A10">
        <w:rPr>
          <w:rFonts w:ascii="Times New Roman" w:eastAsia="Times New Roman" w:hAnsi="Times New Roman" w:cs="Times New Roman"/>
          <w:b/>
          <w:sz w:val="28"/>
          <w:szCs w:val="28"/>
        </w:rPr>
        <w:t>. Печатные издания\</w:t>
      </w:r>
    </w:p>
    <w:p w:rsidR="00991A10" w:rsidRPr="00991A10" w:rsidRDefault="00991A10" w:rsidP="00991A10">
      <w:pPr>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1.Горелов А.А. Основы философии: учебное пособие для студентов средних профессиональных учебных заведений. – М.: Издательский центр «Академия», 2017 – 320 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Волкогонова О. Д. Основы философии: учебник / О. Д. Волкогонова, Н. М. Сидорова. — М.: ИД «ФОРУМ»: ИНФРА-М, 2018. — 480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Губин В.Д. Основы философии: Учебное пособие. – М.: ИНФРА-М, 2015. – 288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Кохановский В.П., Матяш Т.П. и др. Основы философии: учебник для СПО. – М.: Кнорус, 2018. – 240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Спиркин А. Г. Основы философии: Учебник для спо. – М.: Юрайт, 2016. – 392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991A10">
        <w:rPr>
          <w:rFonts w:ascii="Times New Roman" w:eastAsia="Times New Roman" w:hAnsi="Times New Roman" w:cs="Times New Roman"/>
          <w:b/>
          <w:sz w:val="28"/>
          <w:szCs w:val="28"/>
        </w:rPr>
        <w:t>Электронные издания (электронные ресурсы)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IPRbooks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KNIGAFUND.RU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http://www.academia-moscow.ru/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https://biblio-online.ru/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http://znanium.com/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6.</w:t>
      </w:r>
      <w:r w:rsidRPr="00991A10">
        <w:rPr>
          <w:rFonts w:ascii="Times New Roman" w:eastAsia="Times New Roman" w:hAnsi="Times New Roman" w:cs="Times New Roman"/>
          <w:sz w:val="28"/>
          <w:szCs w:val="28"/>
        </w:rPr>
        <w:tab/>
        <w:t>Гуревич П.С. Основы философии: учебник [Электронный ресурс].  – М.: КноРус, 2015. Режим доступа:  http://www.book.ru/book/916566</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7.</w:t>
      </w:r>
      <w:r w:rsidRPr="00991A10">
        <w:rPr>
          <w:rFonts w:ascii="Times New Roman" w:eastAsia="Times New Roman" w:hAnsi="Times New Roman" w:cs="Times New Roman"/>
          <w:sz w:val="28"/>
          <w:szCs w:val="28"/>
        </w:rPr>
        <w:tab/>
        <w:t>Основы философии: курс лекций [Электронный ресурс]. Волгоград: Волгоградский институт бизнеса, 2015. –  88 c. –  Режим доступа: http://www.iprbookshop.ru/56022.html.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8.</w:t>
      </w:r>
      <w:r w:rsidRPr="00991A10">
        <w:rPr>
          <w:rFonts w:ascii="Times New Roman" w:eastAsia="Times New Roman" w:hAnsi="Times New Roman" w:cs="Times New Roman"/>
          <w:sz w:val="28"/>
          <w:szCs w:val="28"/>
        </w:rPr>
        <w:tab/>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9.</w:t>
      </w:r>
      <w:r w:rsidRPr="00991A10">
        <w:rPr>
          <w:rFonts w:ascii="Times New Roman" w:eastAsia="Times New Roman" w:hAnsi="Times New Roman" w:cs="Times New Roman"/>
          <w:sz w:val="28"/>
          <w:szCs w:val="28"/>
        </w:rPr>
        <w:tab/>
        <w:t>Философия. – Режим доступа: http://books.atheism.ru/philosophy/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10.</w:t>
      </w:r>
      <w:r w:rsidRPr="00991A10">
        <w:rPr>
          <w:rFonts w:ascii="Times New Roman" w:eastAsia="Times New Roman" w:hAnsi="Times New Roman" w:cs="Times New Roman"/>
          <w:sz w:val="28"/>
          <w:szCs w:val="28"/>
        </w:rPr>
        <w:tab/>
        <w:t>Философская база Радула. – Режим доступа:  http://filosbank.narod.ru/filosofi.htm</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11.</w:t>
      </w:r>
      <w:r w:rsidRPr="00991A10">
        <w:rPr>
          <w:rFonts w:ascii="Times New Roman" w:eastAsia="Times New Roman" w:hAnsi="Times New Roman" w:cs="Times New Roman"/>
          <w:sz w:val="28"/>
          <w:szCs w:val="28"/>
        </w:rPr>
        <w:tab/>
        <w:t>Философский минимум. – Режим доступа:  http://www.myline.ru/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12.</w:t>
      </w:r>
      <w:r w:rsidRPr="00991A10">
        <w:rPr>
          <w:rFonts w:ascii="Times New Roman" w:eastAsia="Times New Roman" w:hAnsi="Times New Roman" w:cs="Times New Roman"/>
          <w:sz w:val="28"/>
          <w:szCs w:val="28"/>
        </w:rPr>
        <w:tab/>
        <w:t>Философы — 100 великих гениев. – Режим доступа:  http://sto-geniev.narod.ru/filosofy/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13.</w:t>
      </w:r>
      <w:r w:rsidRPr="00991A10">
        <w:rPr>
          <w:rFonts w:ascii="Times New Roman" w:eastAsia="Times New Roman" w:hAnsi="Times New Roman" w:cs="Times New Roman"/>
          <w:sz w:val="28"/>
          <w:szCs w:val="28"/>
        </w:rPr>
        <w:tab/>
        <w:t>Философы древности. – Режим доступа:  http://www.philosoma.ru/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14.</w:t>
      </w:r>
      <w:r w:rsidRPr="00991A10">
        <w:rPr>
          <w:rFonts w:ascii="Times New Roman" w:eastAsia="Times New Roman" w:hAnsi="Times New Roman" w:cs="Times New Roman"/>
          <w:sz w:val="28"/>
          <w:szCs w:val="28"/>
        </w:rPr>
        <w:tab/>
        <w:t xml:space="preserve">Философы и мыслители. – Режим доступа:  </w:t>
      </w:r>
      <w:hyperlink r:id="rId6" w:history="1">
        <w:r w:rsidRPr="00991A10">
          <w:rPr>
            <w:rFonts w:ascii="Times New Roman" w:eastAsia="Times New Roman" w:hAnsi="Times New Roman" w:cs="Times New Roman"/>
            <w:color w:val="0000FF"/>
            <w:sz w:val="28"/>
            <w:szCs w:val="28"/>
            <w:u w:val="single"/>
          </w:rPr>
          <w:t>http://www.great-philosopher.ru/</w:t>
        </w:r>
      </w:hyperlink>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http://biblioclub.ru – электронные книги для образования, бизнеса, досуга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http://lib.misis.ru/elbib.html - полнотекстовая электронная библиотека МИСиС;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http://runivers.ru – электронная энциклопедия и библиотека Руниверс;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http://www.alleng.ru/edu/philos.htm - сайты, учебные материалы по </w:t>
      </w:r>
      <w:r w:rsidRPr="00991A10">
        <w:rPr>
          <w:rFonts w:ascii="Times New Roman" w:eastAsia="Times New Roman" w:hAnsi="Times New Roman" w:cs="Times New Roman"/>
          <w:sz w:val="28"/>
          <w:szCs w:val="28"/>
        </w:rPr>
        <w:lastRenderedPageBreak/>
        <w:t xml:space="preserve">философии;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http://www.kraslib.ru/ - Государственная универсальная научная библиотека Красноярского края;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http://www.prlib.ru/ - президентская библиотека имени Бориса Николаевича Ельцина;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http://www.rsl.ru/ - Российская государственная библиотека;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http://www.skbr2.nilc.ru/ - сводный каталог библиотек России - общероссийский навигатор библиотечных ресурсов и услуг;</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www.filosof.historic.ru  - электронная философская библиотека;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www.filosofia.ru  - библиотека философии и религии;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www.gumer.info - Библиотека Гумер;</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www.hist.msu.ru/ER/Etext/PICT/feudal.htm - Библиотека Исторического факультета МГУ;</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www.rubicon.com  - философский энциклопедический словарь;</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www.slovari.info/philosophical/ - словарь философских терминов;</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sidRPr="00991A10">
        <w:rPr>
          <w:rFonts w:ascii="Times New Roman" w:eastAsia="Times New Roman" w:hAnsi="Times New Roman" w:cs="Times New Roman"/>
          <w:b/>
          <w:sz w:val="28"/>
          <w:szCs w:val="28"/>
        </w:rPr>
        <w:t xml:space="preserve"> Дополнительные источники</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Волошин А. В. Венок мудрости Эллады. – М.: Дрофа, 2013. – 258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Горелов А.А. Основы философии:  учебник для студ. сред. проф. учеб. заведений / А.А. Горелов. — 18-е изд., стер. — М.: Издательский центр «Академия», 2017. — 320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Русские мыслители. Ростов-на-Дону: Феникс, 2013.</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Русская идея: Сборник произведений русских мыслителей.- М.: Айрис-пресс, 2014. – 587 с.</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0F56A8"/>
    <w:rsid w:val="00136A5A"/>
    <w:rsid w:val="00165527"/>
    <w:rsid w:val="0019082A"/>
    <w:rsid w:val="00192133"/>
    <w:rsid w:val="001D14E5"/>
    <w:rsid w:val="001F6839"/>
    <w:rsid w:val="00202852"/>
    <w:rsid w:val="00203359"/>
    <w:rsid w:val="00206097"/>
    <w:rsid w:val="00211158"/>
    <w:rsid w:val="00224BCD"/>
    <w:rsid w:val="00264401"/>
    <w:rsid w:val="002C727F"/>
    <w:rsid w:val="002F1CB9"/>
    <w:rsid w:val="003C4C43"/>
    <w:rsid w:val="003D4127"/>
    <w:rsid w:val="003E5DC9"/>
    <w:rsid w:val="004330FA"/>
    <w:rsid w:val="00442780"/>
    <w:rsid w:val="0044512A"/>
    <w:rsid w:val="004546C3"/>
    <w:rsid w:val="004660A6"/>
    <w:rsid w:val="00492A4F"/>
    <w:rsid w:val="004A5D6D"/>
    <w:rsid w:val="004D0E17"/>
    <w:rsid w:val="004D4DB5"/>
    <w:rsid w:val="004F327F"/>
    <w:rsid w:val="0050009B"/>
    <w:rsid w:val="00501892"/>
    <w:rsid w:val="00506511"/>
    <w:rsid w:val="005B4FE1"/>
    <w:rsid w:val="0060415A"/>
    <w:rsid w:val="006318E2"/>
    <w:rsid w:val="006358C3"/>
    <w:rsid w:val="00643753"/>
    <w:rsid w:val="00647121"/>
    <w:rsid w:val="0069575D"/>
    <w:rsid w:val="006B00E3"/>
    <w:rsid w:val="006B102B"/>
    <w:rsid w:val="006C7091"/>
    <w:rsid w:val="006E6124"/>
    <w:rsid w:val="006F1781"/>
    <w:rsid w:val="006F4142"/>
    <w:rsid w:val="006F592F"/>
    <w:rsid w:val="00706526"/>
    <w:rsid w:val="00712017"/>
    <w:rsid w:val="007458BF"/>
    <w:rsid w:val="00755404"/>
    <w:rsid w:val="00755F3B"/>
    <w:rsid w:val="0076374C"/>
    <w:rsid w:val="0076506C"/>
    <w:rsid w:val="007B04E9"/>
    <w:rsid w:val="007D7DD2"/>
    <w:rsid w:val="00817145"/>
    <w:rsid w:val="0082223E"/>
    <w:rsid w:val="008236C2"/>
    <w:rsid w:val="00856ED0"/>
    <w:rsid w:val="008643AA"/>
    <w:rsid w:val="00886960"/>
    <w:rsid w:val="00890BCA"/>
    <w:rsid w:val="00892DF7"/>
    <w:rsid w:val="008F6556"/>
    <w:rsid w:val="009315E4"/>
    <w:rsid w:val="00943855"/>
    <w:rsid w:val="00972487"/>
    <w:rsid w:val="00973A67"/>
    <w:rsid w:val="00991A10"/>
    <w:rsid w:val="00A06928"/>
    <w:rsid w:val="00A22DC4"/>
    <w:rsid w:val="00A80FD5"/>
    <w:rsid w:val="00A901EA"/>
    <w:rsid w:val="00AC120A"/>
    <w:rsid w:val="00AE4762"/>
    <w:rsid w:val="00AF09BE"/>
    <w:rsid w:val="00AF48EE"/>
    <w:rsid w:val="00B1142B"/>
    <w:rsid w:val="00B50512"/>
    <w:rsid w:val="00B631AE"/>
    <w:rsid w:val="00BB4358"/>
    <w:rsid w:val="00C6163A"/>
    <w:rsid w:val="00C63F07"/>
    <w:rsid w:val="00C64947"/>
    <w:rsid w:val="00DE664D"/>
    <w:rsid w:val="00E648C5"/>
    <w:rsid w:val="00E906CF"/>
    <w:rsid w:val="00EC5B08"/>
    <w:rsid w:val="00F23B99"/>
    <w:rsid w:val="00F361E9"/>
    <w:rsid w:val="00F55FC1"/>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semiHidden/>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philosoph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9557</Words>
  <Characters>54477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2019-10-22T09:24:00Z</dcterms:created>
  <dcterms:modified xsi:type="dcterms:W3CDTF">2021-03-13T12:37:00Z</dcterms:modified>
</cp:coreProperties>
</file>