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5D2E6E" w:rsidRPr="00DC0FB8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2E6E" w:rsidRPr="00B5527F" w:rsidRDefault="005D2E6E" w:rsidP="005D2E6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D2E6E" w:rsidRPr="00B5527F" w:rsidRDefault="005D2E6E" w:rsidP="005D2E6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D2E6E" w:rsidRPr="00B5527F" w:rsidRDefault="005D2E6E" w:rsidP="005D2E6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D2E6E" w:rsidRPr="00B5527F" w:rsidTr="00B9240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2E6E" w:rsidRPr="00B5527F" w:rsidRDefault="005D2E6E" w:rsidP="00B9240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ОГСЭ. 03 Иностранный язык </w:t>
            </w:r>
          </w:p>
        </w:tc>
      </w:tr>
    </w:tbl>
    <w:p w:rsidR="005D2E6E" w:rsidRPr="00B5527F" w:rsidRDefault="005D2E6E" w:rsidP="005D2E6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2E6E" w:rsidRPr="00B5527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E6E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по </w:t>
      </w:r>
      <w:r w:rsidRPr="003E1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специальности 23.02.01 «Организация перевозок и управление на транспорте</w:t>
      </w:r>
    </w:p>
    <w:p w:rsidR="005D2E6E" w:rsidRPr="00B5527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(по видам)</w:t>
      </w: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Емельяново.</w:t>
      </w:r>
    </w:p>
    <w:p w:rsidR="005D2E6E" w:rsidRPr="00B5527F" w:rsidRDefault="005D2E6E" w:rsidP="005D2E6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5D2E6E" w:rsidRDefault="005D2E6E" w:rsidP="005D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ОГСЭ. 03 Иностранный язык разработана на основе </w:t>
      </w:r>
    </w:p>
    <w:p w:rsidR="005D2E6E" w:rsidRPr="003A64C8" w:rsidRDefault="005D2E6E" w:rsidP="005D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23.02.01 Организация перевозок и упра</w:t>
      </w:r>
      <w:r w:rsidR="000249FA">
        <w:rPr>
          <w:rFonts w:ascii="Times New Roman" w:hAnsi="Times New Roman" w:cs="Times New Roman"/>
          <w:sz w:val="24"/>
          <w:szCs w:val="24"/>
        </w:rPr>
        <w:t xml:space="preserve">вление на транспорте (по видам) </w:t>
      </w:r>
      <w:r w:rsidRPr="003A64C8">
        <w:rPr>
          <w:rFonts w:ascii="Times New Roman" w:hAnsi="Times New Roman" w:cs="Times New Roman"/>
          <w:sz w:val="24"/>
          <w:szCs w:val="24"/>
        </w:rPr>
        <w:t>Зарегистрировано в М</w:t>
      </w:r>
      <w:r w:rsidR="000249FA">
        <w:rPr>
          <w:rFonts w:ascii="Times New Roman" w:hAnsi="Times New Roman" w:cs="Times New Roman"/>
          <w:sz w:val="24"/>
          <w:szCs w:val="24"/>
        </w:rPr>
        <w:t>инюсте России29.05.2014 N 32499.</w:t>
      </w:r>
    </w:p>
    <w:p w:rsidR="005D2E6E" w:rsidRPr="003E1A11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E6E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E6E" w:rsidRPr="003E1A11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1A11">
        <w:rPr>
          <w:rFonts w:ascii="Times New Roman" w:hAnsi="Times New Roman" w:cs="Times New Roman"/>
          <w:sz w:val="24"/>
          <w:szCs w:val="24"/>
        </w:rPr>
        <w:t>Организация - разработчик:</w:t>
      </w:r>
    </w:p>
    <w:p w:rsidR="005D2E6E" w:rsidRPr="00B5527F" w:rsidRDefault="005D2E6E" w:rsidP="005D2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1A11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</w:t>
      </w:r>
      <w:r w:rsidRPr="00B5527F">
        <w:rPr>
          <w:rFonts w:ascii="Times New Roman" w:hAnsi="Times New Roman" w:cs="Times New Roman"/>
          <w:sz w:val="24"/>
          <w:szCs w:val="24"/>
        </w:rPr>
        <w:t>-строительный техникум».</w:t>
      </w:r>
    </w:p>
    <w:p w:rsidR="005D2E6E" w:rsidRPr="00B5527F" w:rsidRDefault="005D2E6E" w:rsidP="005D2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D2E6E" w:rsidRPr="00B5527F" w:rsidRDefault="005D2E6E" w:rsidP="005D2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5D2E6E" w:rsidRPr="00B5527F" w:rsidRDefault="005D2E6E" w:rsidP="005D2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tbl>
      <w:tblPr>
        <w:tblW w:w="0" w:type="auto"/>
        <w:tblLook w:val="01E0"/>
      </w:tblPr>
      <w:tblGrid>
        <w:gridCol w:w="7668"/>
      </w:tblGrid>
      <w:tr w:rsidR="005D2E6E" w:rsidRPr="003E1A11" w:rsidTr="00B9240C">
        <w:tc>
          <w:tcPr>
            <w:tcW w:w="7668" w:type="dxa"/>
            <w:shd w:val="clear" w:color="auto" w:fill="auto"/>
          </w:tcPr>
          <w:p w:rsidR="005D2E6E" w:rsidRPr="003E1A11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D2E6E" w:rsidRPr="003E1A11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D2E6E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A1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               </w:t>
            </w:r>
          </w:p>
          <w:p w:rsidR="005D2E6E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D2E6E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D2E6E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D2E6E" w:rsidRPr="003E1A11" w:rsidRDefault="005D2E6E" w:rsidP="00B9240C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                                                 </w:t>
            </w:r>
            <w:r w:rsidRPr="003E1A1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Содержание</w:t>
            </w:r>
          </w:p>
          <w:p w:rsidR="005D2E6E" w:rsidRPr="003E1A11" w:rsidRDefault="005D2E6E" w:rsidP="00B9240C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D2E6E" w:rsidRPr="003E1A11" w:rsidTr="00B9240C">
        <w:tc>
          <w:tcPr>
            <w:tcW w:w="7668" w:type="dxa"/>
            <w:shd w:val="clear" w:color="auto" w:fill="auto"/>
            <w:vAlign w:val="center"/>
          </w:tcPr>
          <w:p w:rsidR="005D2E6E" w:rsidRPr="003E1A11" w:rsidRDefault="005D2E6E" w:rsidP="00B9240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E1A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ОБЩАЯ ХАРАКТЕРИСТИКА РАБОЧЕЙ         ПРОГРАММЫ УЧЕБНОЙ ДИСЦИПЛИНЫ       5</w:t>
            </w:r>
          </w:p>
        </w:tc>
      </w:tr>
      <w:tr w:rsidR="005D2E6E" w:rsidRPr="003E1A11" w:rsidTr="00B9240C">
        <w:tc>
          <w:tcPr>
            <w:tcW w:w="7668" w:type="dxa"/>
            <w:shd w:val="clear" w:color="auto" w:fill="auto"/>
            <w:vAlign w:val="center"/>
          </w:tcPr>
          <w:p w:rsidR="005D2E6E" w:rsidRPr="003E1A11" w:rsidRDefault="005D2E6E" w:rsidP="00B9240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E1A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    ДИСЦИПЛИНЫ                                                          7</w:t>
            </w:r>
          </w:p>
        </w:tc>
      </w:tr>
      <w:tr w:rsidR="005D2E6E" w:rsidRPr="003E1A11" w:rsidTr="00B9240C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5D2E6E" w:rsidRPr="003E1A11" w:rsidRDefault="005D2E6E" w:rsidP="00B9240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E1A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            дисциплины                                                          15</w:t>
            </w:r>
          </w:p>
        </w:tc>
      </w:tr>
      <w:tr w:rsidR="005D2E6E" w:rsidRPr="003E1A11" w:rsidTr="00B9240C">
        <w:tc>
          <w:tcPr>
            <w:tcW w:w="7668" w:type="dxa"/>
            <w:shd w:val="clear" w:color="auto" w:fill="auto"/>
            <w:vAlign w:val="center"/>
          </w:tcPr>
          <w:p w:rsidR="005D2E6E" w:rsidRPr="003E1A11" w:rsidRDefault="005D2E6E" w:rsidP="00B9240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E1A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    Освоения учебной дисциплины                                    19</w:t>
            </w:r>
          </w:p>
        </w:tc>
      </w:tr>
    </w:tbl>
    <w:p w:rsidR="005D2E6E" w:rsidRPr="003E1A11" w:rsidRDefault="005D2E6E" w:rsidP="005D2E6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Default="005D2E6E" w:rsidP="005D2E6E"/>
    <w:p w:rsidR="005D2E6E" w:rsidRPr="00B5527F" w:rsidRDefault="005D2E6E" w:rsidP="005D2E6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caps/>
          <w:sz w:val="24"/>
          <w:szCs w:val="24"/>
        </w:rPr>
        <w:t>1. Общая характеристика рабочей программы</w:t>
      </w:r>
    </w:p>
    <w:p w:rsidR="005D2E6E" w:rsidRPr="005D2E6E" w:rsidRDefault="005D2E6E" w:rsidP="005D2E6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6E">
        <w:rPr>
          <w:rFonts w:ascii="Times New Roman" w:hAnsi="Times New Roman" w:cs="Times New Roman"/>
          <w:b/>
          <w:sz w:val="24"/>
          <w:szCs w:val="24"/>
        </w:rPr>
        <w:t xml:space="preserve">1.1 Место учебного предмета/дисциплины/профессионального модуля/практики в структуре ОПОП СПО, </w:t>
      </w:r>
      <w:proofErr w:type="spellStart"/>
      <w:r w:rsidRPr="005D2E6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D2E6E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5D2E6E" w:rsidRPr="002925F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Pr="002925F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 специальности 23.02.01 «Организация перевозок и управление на транспорте</w:t>
      </w:r>
    </w:p>
    <w:p w:rsidR="005D2E6E" w:rsidRPr="002925F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F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(по видам)»</w:t>
      </w: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E6E" w:rsidRPr="002925FF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Учебная дисцип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лина ОГСЭ.03 Иностранный язык </w:t>
      </w: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частью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цикла основной образовательной программы в соответствии с ФГОС </w:t>
      </w:r>
      <w:r w:rsidRPr="003E1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23.02.01 </w:t>
      </w:r>
      <w:r w:rsidRPr="002925F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«Организация перевозок и управление на транспорт</w:t>
      </w:r>
      <w:proofErr w:type="gramStart"/>
      <w:r w:rsidRPr="002925F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е(</w:t>
      </w:r>
      <w:proofErr w:type="gramEnd"/>
      <w:r w:rsidRPr="002925F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 видам)»</w:t>
      </w:r>
    </w:p>
    <w:p w:rsidR="005D2E6E" w:rsidRPr="00B5527F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D2E6E" w:rsidRPr="00B5527F" w:rsidRDefault="005D2E6E" w:rsidP="005D2E6E">
      <w:pPr>
        <w:ind w:left="142"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spellStart"/>
      <w:proofErr w:type="gramStart"/>
      <w:r w:rsidRPr="00B5527F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spellEnd"/>
      <w:proofErr w:type="gramEnd"/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онлайн-занятий</w:t>
      </w:r>
      <w:proofErr w:type="spellEnd"/>
    </w:p>
    <w:p w:rsidR="005D2E6E" w:rsidRPr="005D2E6E" w:rsidRDefault="005D2E6E" w:rsidP="005D2E6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6E"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учебного предмета, дисциплины, профессионального модуля и практики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уметь: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- общаться (устно и письменно) на иностранном языке на </w:t>
      </w:r>
      <w:proofErr w:type="gramStart"/>
      <w:r w:rsidRPr="00F961DA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proofErr w:type="gramEnd"/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>повседневные темы;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совершенствовать устную и письменную речь, пополнять </w:t>
      </w:r>
      <w:proofErr w:type="gramStart"/>
      <w:r w:rsidRPr="00F961DA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proofErr w:type="gramEnd"/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>запас.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>- лексический (1200 - 1400 лексических единиц) и грамматический минимум,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61DA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proofErr w:type="gramEnd"/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 для чтения и перевода (со словарем) иностранных текстов</w:t>
      </w:r>
    </w:p>
    <w:p w:rsidR="005D2E6E" w:rsidRPr="00F961DA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proofErr w:type="spellStart"/>
      <w:r w:rsidRPr="00F961DA">
        <w:rPr>
          <w:rFonts w:ascii="Times New Roman" w:eastAsia="Times New Roman" w:hAnsi="Times New Roman" w:cs="Times New Roman"/>
          <w:sz w:val="24"/>
          <w:szCs w:val="24"/>
        </w:rPr>
        <w:t>направленностии</w:t>
      </w:r>
      <w:proofErr w:type="spellEnd"/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 задачи дисциплины – требования к результатам освоения дисциплины:</w:t>
      </w:r>
    </w:p>
    <w:p w:rsidR="005D2E6E" w:rsidRPr="00FF4B86" w:rsidRDefault="005D2E6E" w:rsidP="005D2E6E">
      <w:pPr>
        <w:widowControl w:val="0"/>
        <w:tabs>
          <w:tab w:val="left" w:pos="893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01; ОК 02; </w:t>
      </w:r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ОК 03; ОК 05;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ОК 04; ОК 06; ОК 07; ОК 10:</w:t>
      </w:r>
    </w:p>
    <w:p w:rsidR="005D2E6E" w:rsidRPr="00FF4B86" w:rsidRDefault="005D2E6E" w:rsidP="005D2E6E">
      <w:pPr>
        <w:pStyle w:val="af2"/>
        <w:ind w:left="0" w:firstLine="567"/>
        <w:rPr>
          <w:sz w:val="24"/>
          <w:szCs w:val="24"/>
          <w:lang w:val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3697"/>
        <w:gridCol w:w="3100"/>
      </w:tblGrid>
      <w:tr w:rsidR="005D2E6E" w:rsidRPr="00E12DF0" w:rsidTr="00B9240C">
        <w:trPr>
          <w:trHeight w:val="814"/>
        </w:trPr>
        <w:tc>
          <w:tcPr>
            <w:tcW w:w="2263" w:type="dxa"/>
          </w:tcPr>
          <w:p w:rsidR="005D2E6E" w:rsidRDefault="005D2E6E" w:rsidP="00B9240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5D2E6E" w:rsidRPr="009E435B" w:rsidRDefault="005D2E6E" w:rsidP="00B9240C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:rsidR="005D2E6E" w:rsidRPr="009E435B" w:rsidRDefault="005D2E6E" w:rsidP="00B9240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56" w:type="dxa"/>
          </w:tcPr>
          <w:p w:rsidR="005D2E6E" w:rsidRPr="009E435B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5D2E6E" w:rsidRPr="00E12DF0" w:rsidTr="00B9240C">
        <w:trPr>
          <w:trHeight w:val="1627"/>
        </w:trPr>
        <w:tc>
          <w:tcPr>
            <w:tcW w:w="2263" w:type="dxa"/>
          </w:tcPr>
          <w:p w:rsidR="005D2E6E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:rsidR="005D2E6E" w:rsidRPr="000F4C48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9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/8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56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/4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/5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/6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5D2E6E" w:rsidRPr="00E12DF0" w:rsidTr="00B9240C">
        <w:trPr>
          <w:trHeight w:val="1076"/>
        </w:trPr>
        <w:tc>
          <w:tcPr>
            <w:tcW w:w="2263" w:type="dxa"/>
          </w:tcPr>
          <w:p w:rsidR="005D2E6E" w:rsidRPr="000F4C48" w:rsidRDefault="005D2E6E" w:rsidP="00B9240C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</w:t>
            </w: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02.</w:t>
            </w:r>
            <w:r w:rsidRPr="000F4C4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9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56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5D2E6E" w:rsidRPr="00E12DF0" w:rsidTr="00B9240C">
        <w:trPr>
          <w:trHeight w:val="1039"/>
        </w:trPr>
        <w:tc>
          <w:tcPr>
            <w:tcW w:w="2263" w:type="dxa"/>
          </w:tcPr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9" w:type="dxa"/>
          </w:tcPr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Уок3/3 </w:t>
            </w: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56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5D2E6E" w:rsidRPr="00E12DF0" w:rsidTr="00B9240C">
        <w:trPr>
          <w:trHeight w:val="1552"/>
        </w:trPr>
        <w:tc>
          <w:tcPr>
            <w:tcW w:w="2263" w:type="dxa"/>
          </w:tcPr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9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/2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56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/1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5D2E6E" w:rsidRPr="00E12DF0" w:rsidTr="00B9240C">
        <w:trPr>
          <w:trHeight w:val="1577"/>
        </w:trPr>
        <w:tc>
          <w:tcPr>
            <w:tcW w:w="2263" w:type="dxa"/>
          </w:tcPr>
          <w:p w:rsidR="005D2E6E" w:rsidRPr="00B701A2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5.</w:t>
            </w:r>
          </w:p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9" w:type="dxa"/>
          </w:tcPr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Уок5/1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56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Зок5/2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5D2E6E" w:rsidRPr="00E12DF0" w:rsidTr="00B9240C">
        <w:trPr>
          <w:trHeight w:val="1026"/>
        </w:trPr>
        <w:tc>
          <w:tcPr>
            <w:tcW w:w="2263" w:type="dxa"/>
          </w:tcPr>
          <w:p w:rsidR="005D2E6E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6.</w:t>
            </w:r>
          </w:p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829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применять стандарты </w:t>
            </w:r>
            <w:proofErr w:type="spellStart"/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  <w:tc>
          <w:tcPr>
            <w:tcW w:w="3156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/3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стандарты </w:t>
            </w:r>
            <w:proofErr w:type="spellStart"/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поведения и последствия его нарушения.</w:t>
            </w:r>
          </w:p>
        </w:tc>
      </w:tr>
      <w:tr w:rsidR="005D2E6E" w:rsidRPr="00E12DF0" w:rsidTr="00B9240C">
        <w:trPr>
          <w:trHeight w:val="1445"/>
        </w:trPr>
        <w:tc>
          <w:tcPr>
            <w:tcW w:w="2263" w:type="dxa"/>
          </w:tcPr>
          <w:p w:rsidR="005D2E6E" w:rsidRPr="00B701A2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:rsidR="005D2E6E" w:rsidRPr="000F4C48" w:rsidRDefault="005D2E6E" w:rsidP="00B924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9" w:type="dxa"/>
          </w:tcPr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/1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56" w:type="dxa"/>
          </w:tcPr>
          <w:p w:rsidR="005D2E6E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5D2E6E" w:rsidRPr="00E12DF0" w:rsidRDefault="005D2E6E" w:rsidP="00B924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/2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D2E6E" w:rsidRPr="00E12DF0" w:rsidTr="00B9240C">
        <w:trPr>
          <w:trHeight w:val="1445"/>
        </w:trPr>
        <w:tc>
          <w:tcPr>
            <w:tcW w:w="2263" w:type="dxa"/>
          </w:tcPr>
          <w:p w:rsidR="005D2E6E" w:rsidRPr="000F4C48" w:rsidRDefault="005D2E6E" w:rsidP="00B9240C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 w:rsidRPr="000F4C4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0F4C48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0F4C48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3829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56" w:type="dxa"/>
          </w:tcPr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Зок10/1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:rsidR="005D2E6E" w:rsidRPr="009E435B" w:rsidRDefault="005D2E6E" w:rsidP="00B924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Код Наименование результата обучения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ПК 1.1</w:t>
      </w:r>
      <w:proofErr w:type="gramStart"/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F4B86">
        <w:rPr>
          <w:rFonts w:ascii="Times New Roman" w:eastAsia="Times New Roman" w:hAnsi="Times New Roman" w:cs="Times New Roman"/>
          <w:sz w:val="24"/>
          <w:szCs w:val="24"/>
        </w:rPr>
        <w:t>ыполнять операции по осуществлению перевозочного процесса с применением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современных информационных технологий управления перевозками.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ПК 1.3</w:t>
      </w:r>
      <w:proofErr w:type="gramStart"/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F4B86">
        <w:rPr>
          <w:rFonts w:ascii="Times New Roman" w:eastAsia="Times New Roman" w:hAnsi="Times New Roman" w:cs="Times New Roman"/>
          <w:sz w:val="24"/>
          <w:szCs w:val="24"/>
        </w:rPr>
        <w:t>формлять документы, регламентирующие организацию перевозочного процесса.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ПК 3.1</w:t>
      </w:r>
      <w:proofErr w:type="gramStart"/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F4B86">
        <w:rPr>
          <w:rFonts w:ascii="Times New Roman" w:eastAsia="Times New Roman" w:hAnsi="Times New Roman" w:cs="Times New Roman"/>
          <w:sz w:val="24"/>
          <w:szCs w:val="24"/>
        </w:rPr>
        <w:t>рганизовывать работу персонала по обработке перевозочных документов и осу5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Код Наименование результата обучения</w:t>
      </w:r>
    </w:p>
    <w:p w:rsidR="005D2E6E" w:rsidRPr="00FF4B86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B86">
        <w:rPr>
          <w:rFonts w:ascii="Times New Roman" w:eastAsia="Times New Roman" w:hAnsi="Times New Roman" w:cs="Times New Roman"/>
          <w:sz w:val="24"/>
          <w:szCs w:val="24"/>
        </w:rPr>
        <w:t>ществлению</w:t>
      </w:r>
      <w:proofErr w:type="spellEnd"/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 расчетов за услуги, предоставляемые транспортными организациями.</w:t>
      </w:r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ПК 3.3</w:t>
      </w:r>
      <w:proofErr w:type="gramStart"/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F4B86">
        <w:rPr>
          <w:rFonts w:ascii="Times New Roman" w:eastAsia="Times New Roman" w:hAnsi="Times New Roman" w:cs="Times New Roman"/>
          <w:sz w:val="24"/>
          <w:szCs w:val="24"/>
        </w:rPr>
        <w:t>рименять в профессиональной деятельности основные положения, регулирующие взаимоотношения пользователей транспорта и перевозчика.</w:t>
      </w:r>
      <w:r w:rsidRPr="00FF4B86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2. </w:t>
      </w:r>
      <w:proofErr w:type="gramStart"/>
      <w:r w:rsidRPr="005D48F2">
        <w:rPr>
          <w:rFonts w:ascii="Times New Roman" w:eastAsia="Times New Roman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4. </w:t>
      </w:r>
      <w:proofErr w:type="spellStart"/>
      <w:r w:rsidRPr="005D48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D48F2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:rsidR="005D2E6E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5. </w:t>
      </w:r>
      <w:proofErr w:type="spellStart"/>
      <w:r w:rsidRPr="005D48F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D48F2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5D2E6E" w:rsidRPr="000640EB" w:rsidRDefault="005D2E6E" w:rsidP="005D2E6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8. </w:t>
      </w:r>
      <w:r w:rsidRPr="00946A9C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</w:t>
      </w:r>
    </w:p>
    <w:p w:rsidR="005D2E6E" w:rsidRDefault="005D2E6E" w:rsidP="005D2E6E">
      <w:pPr>
        <w:tabs>
          <w:tab w:val="left" w:pos="91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D2E6E" w:rsidRPr="005D2E6E" w:rsidRDefault="005D2E6E" w:rsidP="005D2E6E">
      <w:pPr>
        <w:tabs>
          <w:tab w:val="left" w:pos="91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B5527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 ОГСЭ03 Иностранный язык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27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935"/>
        <w:gridCol w:w="2277"/>
        <w:gridCol w:w="1918"/>
        <w:gridCol w:w="1892"/>
      </w:tblGrid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4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5D2E6E" w:rsidRPr="00B5527F" w:rsidTr="00B9240C">
        <w:trPr>
          <w:trHeight w:val="330"/>
          <w:jc w:val="center"/>
        </w:trPr>
        <w:tc>
          <w:tcPr>
            <w:tcW w:w="2032" w:type="dxa"/>
            <w:vMerge w:val="restart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5D2E6E" w:rsidRPr="00B5527F" w:rsidTr="00B9240C">
        <w:trPr>
          <w:trHeight w:val="960"/>
          <w:jc w:val="center"/>
        </w:trPr>
        <w:tc>
          <w:tcPr>
            <w:tcW w:w="2032" w:type="dxa"/>
            <w:vMerge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277" w:type="dxa"/>
          </w:tcPr>
          <w:p w:rsidR="005D2E6E" w:rsidRPr="00B5527F" w:rsidRDefault="005D2E6E" w:rsidP="00B9240C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5D2E6E" w:rsidRPr="00B5527F" w:rsidRDefault="005D2E6E" w:rsidP="00B92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,4,6,7</w:t>
            </w: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8022" w:type="dxa"/>
            <w:gridSpan w:val="4"/>
          </w:tcPr>
          <w:p w:rsidR="005D2E6E" w:rsidRPr="00B5527F" w:rsidRDefault="005D2E6E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теста</w:t>
            </w:r>
          </w:p>
        </w:tc>
      </w:tr>
      <w:tr w:rsidR="005D2E6E" w:rsidRPr="00B5527F" w:rsidTr="00B9240C">
        <w:trPr>
          <w:jc w:val="center"/>
        </w:trPr>
        <w:tc>
          <w:tcPr>
            <w:tcW w:w="2032" w:type="dxa"/>
          </w:tcPr>
          <w:p w:rsidR="005D2E6E" w:rsidRPr="00B5527F" w:rsidRDefault="005D2E6E" w:rsidP="00B9240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3, 5 ,8 </w:t>
            </w: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8022" w:type="dxa"/>
            <w:gridSpan w:val="4"/>
          </w:tcPr>
          <w:p w:rsidR="005D2E6E" w:rsidRPr="00B5527F" w:rsidRDefault="005D2E6E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5D2E6E" w:rsidRPr="00B5527F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Pr="00B5527F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Pr="00B5527F" w:rsidRDefault="005D2E6E" w:rsidP="005D2E6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2E6E" w:rsidRDefault="005D2E6E" w:rsidP="005D2E6E">
      <w:pPr>
        <w:pStyle w:val="af5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D2E6E" w:rsidSect="00B924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776" w:header="720" w:footer="397" w:gutter="0"/>
          <w:cols w:space="720"/>
          <w:docGrid w:linePitch="326"/>
        </w:sectPr>
      </w:pPr>
    </w:p>
    <w:p w:rsidR="005D2E6E" w:rsidRPr="00B5527F" w:rsidRDefault="005D2E6E" w:rsidP="005D2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 w:rsidRPr="00B5527F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  <w:r w:rsidRPr="00B5527F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5D2E6E" w:rsidRPr="005D2E6E" w:rsidRDefault="005D2E6E" w:rsidP="005D2E6E">
      <w:pPr>
        <w:numPr>
          <w:ilvl w:val="1"/>
          <w:numId w:val="42"/>
        </w:numPr>
        <w:tabs>
          <w:tab w:val="left" w:pos="1276"/>
        </w:tabs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5D2E6E" w:rsidRPr="00446B0E" w:rsidTr="00B9240C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D2E6E" w:rsidRPr="00446B0E" w:rsidTr="00B9240C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5D2E6E" w:rsidRPr="00446B0E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D2E6E"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  <w:tc>
          <w:tcPr>
            <w:tcW w:w="2695" w:type="dxa"/>
            <w:gridSpan w:val="2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</w:tr>
      <w:tr w:rsidR="005D2E6E" w:rsidRPr="00446B0E" w:rsidTr="00B9240C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="005D2E6E"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5D2E6E" w:rsidRPr="00446B0E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2E6E"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7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9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276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5D2E6E"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5D2E6E" w:rsidRPr="00446B0E" w:rsidTr="00B9240C">
        <w:trPr>
          <w:trHeight w:val="340"/>
        </w:trPr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D2E6E" w:rsidRPr="00446B0E" w:rsidTr="00B9240C">
        <w:trPr>
          <w:trHeight w:val="340"/>
        </w:trPr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5D2E6E" w:rsidRPr="00446B0E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:rsidR="005D2E6E" w:rsidRPr="00526A64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:rsidR="005D2E6E" w:rsidRPr="00B9240C" w:rsidRDefault="00B9240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1FC" w:rsidRPr="00446B0E" w:rsidTr="00B9240C">
        <w:tc>
          <w:tcPr>
            <w:tcW w:w="4535" w:type="dxa"/>
            <w:shd w:val="clear" w:color="auto" w:fill="auto"/>
          </w:tcPr>
          <w:p w:rsidR="004F01FC" w:rsidRPr="00446B0E" w:rsidRDefault="004F01F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4F01FC" w:rsidRPr="00446B0E" w:rsidRDefault="004F01F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4F01FC" w:rsidRPr="00446B0E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4F01FC" w:rsidRPr="00446B0E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:rsidR="004F01FC" w:rsidRPr="00526A64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:rsidR="004F01FC" w:rsidRPr="00526A64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:rsidR="004F01FC" w:rsidRPr="00526A64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:rsidR="004F01FC" w:rsidRPr="00B9240C" w:rsidRDefault="004F01FC" w:rsidP="008552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40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2E6E" w:rsidRPr="00446B0E" w:rsidTr="00B9240C">
        <w:tc>
          <w:tcPr>
            <w:tcW w:w="45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5D2E6E" w:rsidRPr="00526A64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D2E6E" w:rsidRPr="00446B0E" w:rsidRDefault="005D2E6E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1FC" w:rsidRPr="00446B0E" w:rsidTr="00C1289C">
        <w:tc>
          <w:tcPr>
            <w:tcW w:w="4535" w:type="dxa"/>
            <w:shd w:val="clear" w:color="auto" w:fill="auto"/>
          </w:tcPr>
          <w:p w:rsidR="004F01FC" w:rsidRPr="009602D3" w:rsidRDefault="004F01F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4F01FC" w:rsidRPr="00446B0E" w:rsidRDefault="004F01F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:rsidR="004F01FC" w:rsidRPr="004F01FC" w:rsidRDefault="004F01FC" w:rsidP="00B924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1F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</w:tr>
      <w:bookmarkEnd w:id="0"/>
    </w:tbl>
    <w:p w:rsidR="005D2E6E" w:rsidRDefault="005D2E6E" w:rsidP="005D2E6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6E" w:rsidRPr="007552CC" w:rsidRDefault="005D2E6E" w:rsidP="005D2E6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F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7552CC">
        <w:rPr>
          <w:rFonts w:ascii="Times New Roman" w:hAnsi="Times New Roman" w:cs="Times New Roman"/>
          <w:b/>
          <w:sz w:val="24"/>
          <w:szCs w:val="24"/>
        </w:rPr>
        <w:t xml:space="preserve">2.2.    Тематический   план   и   содержание   учебной   дисциплины   ИНОСТРАННЫЙ ЯЗЫК </w:t>
      </w:r>
    </w:p>
    <w:p w:rsidR="005D2E6E" w:rsidRPr="007552CC" w:rsidRDefault="005D2E6E" w:rsidP="005D2E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2"/>
        <w:gridCol w:w="1356"/>
        <w:gridCol w:w="45"/>
        <w:gridCol w:w="2345"/>
        <w:gridCol w:w="183"/>
        <w:gridCol w:w="24"/>
        <w:gridCol w:w="1417"/>
        <w:gridCol w:w="1135"/>
        <w:gridCol w:w="1276"/>
        <w:gridCol w:w="851"/>
        <w:gridCol w:w="1560"/>
        <w:gridCol w:w="851"/>
        <w:gridCol w:w="6"/>
        <w:gridCol w:w="848"/>
        <w:gridCol w:w="6"/>
        <w:gridCol w:w="1372"/>
        <w:gridCol w:w="575"/>
        <w:gridCol w:w="593"/>
      </w:tblGrid>
      <w:tr w:rsidR="00D51993" w:rsidRPr="007552CC" w:rsidTr="00D51993">
        <w:trPr>
          <w:cantSplit/>
          <w:trHeight w:val="1134"/>
        </w:trPr>
        <w:tc>
          <w:tcPr>
            <w:tcW w:w="178" w:type="pct"/>
            <w:vMerge w:val="restart"/>
            <w:textDirection w:val="btLr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" w:type="pct"/>
            <w:gridSpan w:val="3"/>
            <w:vMerge w:val="restart"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81" w:type="pct"/>
            <w:gridSpan w:val="2"/>
            <w:vMerge w:val="restart"/>
            <w:textDirection w:val="btLr"/>
          </w:tcPr>
          <w:p w:rsidR="00360981" w:rsidRPr="007552CC" w:rsidRDefault="00360981" w:rsidP="00360981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</w:t>
            </w:r>
            <w:proofErr w:type="gramStart"/>
            <w:r w:rsidRPr="009825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81" w:type="pct"/>
            <w:gridSpan w:val="8"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58" w:type="pct"/>
            <w:vMerge w:val="restart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B91598" w:rsidRPr="007552CC" w:rsidTr="00D51993">
        <w:trPr>
          <w:cantSplit/>
          <w:trHeight w:val="747"/>
        </w:trPr>
        <w:tc>
          <w:tcPr>
            <w:tcW w:w="178" w:type="pct"/>
            <w:vMerge/>
            <w:textDirection w:val="btLr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  <w:textDirection w:val="btLr"/>
          </w:tcPr>
          <w:p w:rsidR="00360981" w:rsidRPr="00981872" w:rsidRDefault="00360981" w:rsidP="0085523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 w:val="restart"/>
            <w:shd w:val="clear" w:color="auto" w:fill="auto"/>
            <w:textDirection w:val="btLr"/>
          </w:tcPr>
          <w:p w:rsidR="00360981" w:rsidRPr="00981872" w:rsidRDefault="000249FA" w:rsidP="0085523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pct"/>
            <w:gridSpan w:val="7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proofErr w:type="gram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proofErr w:type="gram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51993" w:rsidRPr="007552CC" w:rsidTr="00D51993">
        <w:trPr>
          <w:cantSplit/>
          <w:trHeight w:val="3099"/>
        </w:trPr>
        <w:tc>
          <w:tcPr>
            <w:tcW w:w="178" w:type="pct"/>
            <w:vMerge/>
            <w:textDirection w:val="btLr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  <w:textDirection w:val="btL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textDirection w:val="btL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360981" w:rsidRPr="007552CC" w:rsidRDefault="000249FA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84" w:type="pct"/>
            <w:textDirection w:val="btLr"/>
          </w:tcPr>
          <w:p w:rsidR="00360981" w:rsidRPr="007552CC" w:rsidRDefault="000249FA" w:rsidP="00B9240C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521" w:type="pct"/>
            <w:textDirection w:val="btLr"/>
            <w:vAlign w:val="center"/>
          </w:tcPr>
          <w:p w:rsidR="00360981" w:rsidRPr="007552CC" w:rsidRDefault="00B91598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286" w:type="pct"/>
            <w:gridSpan w:val="2"/>
            <w:textDirection w:val="btLr"/>
          </w:tcPr>
          <w:p w:rsidR="00360981" w:rsidRPr="007552CC" w:rsidRDefault="00B91598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85" w:type="pct"/>
            <w:gridSpan w:val="2"/>
            <w:textDirection w:val="btLr"/>
          </w:tcPr>
          <w:p w:rsidR="00360981" w:rsidRPr="007552CC" w:rsidRDefault="00B91598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561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98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1598" w:rsidRPr="007552CC" w:rsidTr="00D51993">
        <w:tc>
          <w:tcPr>
            <w:tcW w:w="1490" w:type="pct"/>
            <w:gridSpan w:val="5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курс 3 семестр        </w:t>
            </w:r>
          </w:p>
        </w:tc>
        <w:tc>
          <w:tcPr>
            <w:tcW w:w="481" w:type="pct"/>
            <w:gridSpan w:val="2"/>
            <w:shd w:val="clear" w:color="auto" w:fill="D9D9D9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86" w:type="pct"/>
            <w:gridSpan w:val="2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D9D9D9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History of Transport.</w:t>
            </w:r>
          </w:p>
        </w:tc>
        <w:tc>
          <w:tcPr>
            <w:tcW w:w="85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Простые нераспространенные предложения с глагольным, составным именным и составным глагольным сказуемым (с инфинитивом).</w:t>
            </w:r>
          </w:p>
          <w:p w:rsidR="00360981" w:rsidRPr="007552CC" w:rsidRDefault="00360981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Простые предложения, распространенные за счет однородных членов предложения и /или второстепенных членов предложения.</w:t>
            </w:r>
          </w:p>
          <w:p w:rsidR="00360981" w:rsidRPr="007552CC" w:rsidRDefault="00360981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 утвердительные, вопросительные, отрицательные, побудительные и порядок слов в них.</w:t>
            </w:r>
          </w:p>
          <w:p w:rsidR="00360981" w:rsidRPr="007552CC" w:rsidRDefault="00360981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Безличные предложения; понятие глагола-связки.</w:t>
            </w:r>
          </w:p>
          <w:p w:rsidR="00360981" w:rsidRPr="007552CC" w:rsidRDefault="00360981" w:rsidP="00B9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360981" w:rsidRPr="00B701A2" w:rsidRDefault="00360981" w:rsidP="00B9240C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Ancient Transport.</w:t>
            </w:r>
          </w:p>
        </w:tc>
        <w:tc>
          <w:tcPr>
            <w:tcW w:w="859" w:type="pct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Уок10/2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Middle Ages Transport</w:t>
            </w:r>
          </w:p>
        </w:tc>
        <w:tc>
          <w:tcPr>
            <w:tcW w:w="859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60981" w:rsidRPr="00245D27" w:rsidRDefault="00360981" w:rsidP="00B9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новой лексикой.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ndustrial Revolution Transport.</w:t>
            </w:r>
          </w:p>
        </w:tc>
        <w:tc>
          <w:tcPr>
            <w:tcW w:w="85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245D27" w:rsidRDefault="00360981" w:rsidP="00B924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.1,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1.3,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3.1,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36441A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дома, в учебном </w:t>
            </w:r>
            <w:proofErr w:type="spellStart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заведении</w:t>
            </w:r>
            <w:proofErr w:type="gramStart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6441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оборотом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81591F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Модальные глаголы, их эквиваленты.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«Межличностные отношения».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Сложносочиненные бессоюзные предложения.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36441A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союзами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Уок10/1, Зок10/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ЛР4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6441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заданиями на грамматику.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существительное: его основные функции в предложении.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.Работа с текстом. Лексика по теме: «Условия жизни». 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360981" w:rsidRPr="00B701A2" w:rsidRDefault="00360981" w:rsidP="00B9240C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Уок10/2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Артикль: определенный, неопределенный, нулевой.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числительного.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«Здоровый образ жизни». 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671"/>
        </w:trPr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671"/>
        </w:trPr>
        <w:tc>
          <w:tcPr>
            <w:tcW w:w="178" w:type="pct"/>
          </w:tcPr>
          <w:p w:rsidR="00360981" w:rsidRPr="000E03B4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E03B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 курс 4 семестр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0E03B4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  <w:r w:rsidRPr="000E03B4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  <w:t>42</w:t>
            </w:r>
          </w:p>
        </w:tc>
        <w:tc>
          <w:tcPr>
            <w:tcW w:w="426" w:type="pct"/>
            <w:shd w:val="clear" w:color="auto" w:fill="auto"/>
          </w:tcPr>
          <w:p w:rsidR="00360981" w:rsidRPr="000E03B4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4" w:type="pct"/>
          </w:tcPr>
          <w:p w:rsidR="00360981" w:rsidRPr="000E03B4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1" w:type="pct"/>
          </w:tcPr>
          <w:p w:rsidR="00360981" w:rsidRPr="000E03B4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6" w:type="pct"/>
            <w:gridSpan w:val="2"/>
          </w:tcPr>
          <w:p w:rsidR="00360981" w:rsidRPr="000E03B4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5" w:type="pct"/>
            <w:gridSpan w:val="2"/>
          </w:tcPr>
          <w:p w:rsidR="00360981" w:rsidRPr="000E03B4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0E03B4" w:rsidRDefault="00360981" w:rsidP="00B9240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0E03B4" w:rsidRDefault="00360981" w:rsidP="00B9240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" w:type="pct"/>
            <w:shd w:val="clear" w:color="auto" w:fill="auto"/>
          </w:tcPr>
          <w:p w:rsidR="00360981" w:rsidRPr="000E03B4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Лексика по теме «Город, деревня».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Уок10/3, Уок10/5, зок10/3, Зок5/1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1184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места и направления.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употребление в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Уок1/3, Уок1/5, Уок1/7, Уок1/8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выражения будущего времени. Лексика по теме «Досуг, хобби».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Уок10/3, Уок10/5, зок10/3, Зок5/1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Новости, средства</w:t>
            </w:r>
          </w:p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Местоимения: указательные, личные, притяжательные, вопросительные, возвратные, взаимные и относительные; правила употребления.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4-5.Образование и употребление глаголов в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Уок1/3, Уок1/5, Уок1/7, Уок1/8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1308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(климат, погода,</w:t>
            </w:r>
            <w:proofErr w:type="gramEnd"/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экология).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1-2.Имя прилагательное. Образование степеней сравнения прилагательных, наречий (правила, исключения, сравнительные слова и обороты). 3-4.Неопределенные местоимения, производные от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5-6.Сложноподчиненные предложения с союзами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thatiswhy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времен и косвенная речь.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«Природа, экология». 7-8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841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России и за рубежом,</w:t>
            </w:r>
          </w:p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 Инфинитив, его формы. </w:t>
            </w:r>
          </w:p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3-4.Инфинитивные обороты, способы их перевода.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5-6.Страдательныйзалог. Признаки и значения слов с окончанием на -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Уок10/3, Уок10/5, зок10/3, Зок5/1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841"/>
        </w:trPr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Повседневная жизнь, условия жизни, учебный/выходной день.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теме, выполнение упражнений, составление распорядка дня, плана на выходной день.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Уок1/3, Уок1/5, Уок1/7, Уок1/8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841"/>
        </w:trPr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236C33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Культурные и</w:t>
            </w:r>
          </w:p>
          <w:p w:rsidR="00360981" w:rsidRPr="00236C33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</w:p>
          <w:p w:rsidR="00360981" w:rsidRPr="00236C33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традиции, краеведение, обычаи и праздники.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236C33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1-2.Предложения со сложным дополнением типа I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wantyoutocomehere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0981" w:rsidRPr="00236C33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3-4.Сложноподчиненные предложения с союзами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till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until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, (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though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0981" w:rsidRPr="00236C33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Предложенияссоюзами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neither…nor, either…or;</w:t>
            </w:r>
          </w:p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6-7.Дифференциальные признаки глаголов в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PastPerfect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Признаки инфинитива и инфинитивных оборотов и способы их перевода. Лексика по теме «Традиции и обычаи». Работа с текстом. Работа с диалогами. </w:t>
            </w:r>
            <w:proofErr w:type="spellStart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Уок10/3, Уок10/5, зок10/3, Зок5/1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841"/>
        </w:trPr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Уок1/2, Уок1/3, Уок1/5, Уок1/7, Уок1/8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841"/>
        </w:trPr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E52E8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теста промежуточной аттестации.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1299"/>
        </w:trPr>
        <w:tc>
          <w:tcPr>
            <w:tcW w:w="178" w:type="pct"/>
            <w:shd w:val="clear" w:color="auto" w:fill="EEECE1" w:themeFill="background2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5"/>
            <w:tcBorders>
              <w:right w:val="single" w:sz="4" w:space="0" w:color="000000"/>
            </w:tcBorders>
            <w:shd w:val="clear" w:color="auto" w:fill="EEECE1" w:themeFill="background2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 курс 5 семестр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426" w:type="pct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EEECE1" w:themeFill="background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EEECE1" w:themeFill="background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98" w:rsidRPr="007552CC" w:rsidTr="00D51993">
        <w:trPr>
          <w:trHeight w:val="1299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Предложения со сложным дополнением типа I.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Уок1/7, Уок10/2, Уок2/1, Зок2/1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rPr>
          <w:trHeight w:val="1299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.Сложноподчиненные предложения с союзами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Уок1/7, Уок10/2, Уок2/1, Зок2/1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346452" w:rsidTr="00D51993">
        <w:trPr>
          <w:trHeight w:val="1299"/>
        </w:trPr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either…nor, either…or;</w:t>
            </w:r>
          </w:p>
          <w:p w:rsidR="00360981" w:rsidRPr="00346452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46452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Предложенияссоюзами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новая лексика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346452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 Уок10/1БЗок4/1,Зок4/2,Зок10/1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346452" w:rsidTr="00D51993">
        <w:trPr>
          <w:trHeight w:val="1299"/>
        </w:trPr>
        <w:tc>
          <w:tcPr>
            <w:tcW w:w="178" w:type="pct"/>
          </w:tcPr>
          <w:p w:rsidR="00360981" w:rsidRPr="00346452" w:rsidRDefault="00360981" w:rsidP="00B92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CF4B5D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инфинитива и инфинитивных оборотов и способы их перевода.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«Традиции 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46452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:rsidR="00360981" w:rsidRPr="00346452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Уок10/1,Уок10/4,Зок10/1,Зок10/4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 Уок10/1БЗок4/1,Зок4/2,Зок10/1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346452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46452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Изучеиеконструкций</w:t>
            </w:r>
            <w:proofErr w:type="gram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</w:t>
            </w:r>
            <w:proofErr w:type="spellEnd"/>
            <w:proofErr w:type="gramEnd"/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IwoulddoEnglish</w:t>
            </w:r>
            <w:proofErr w:type="spellEnd"/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insteadofFrench</w:t>
            </w:r>
            <w:proofErr w:type="spellEnd"/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346452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346452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:rsidR="00360981" w:rsidRPr="00346452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/1,У10/1,Зок1/1,Зок10/1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«Общественная жизнь».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лексического материала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/2,У10/1,Зок1/2,Зок10/1</w:t>
            </w:r>
          </w:p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CF4B5D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Работастекстом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three dollars</w:t>
            </w:r>
            <w:r w:rsidRPr="003464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Уок10/1,Уок10/2,Зок10/1,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346452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сложноподчиненных предложений</w:t>
            </w: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союзами 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till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until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, (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though</w:t>
            </w:r>
            <w:proofErr w:type="spellEnd"/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/1,У10/1,Зок1/1,Зок10/1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1D2B0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Уок1/7, Уок10/2, Уок2/1, Зок2/1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1D2B0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предложений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Уок1/7, Уок10/2, Уок2/1, Зок2/1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1D2B0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Инверсия в предложениях.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 Уок10/1БЗок4/1,Зок4/2,Зок10/1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1D2B0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Условные предложения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Уок10/1,Уок10/4,Зок10/1,Зок10/4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1D2B0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1D2B0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 Уок10/1БЗок4/1,Зок4/2,Зок10/1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B91598" w:rsidRPr="007552CC" w:rsidRDefault="00B91598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000000"/>
            </w:tcBorders>
            <w:shd w:val="clear" w:color="auto" w:fill="EEECE1" w:themeFill="background2"/>
          </w:tcPr>
          <w:p w:rsidR="00B91598" w:rsidRPr="007552CC" w:rsidRDefault="00B91598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91598" w:rsidRPr="007552CC" w:rsidRDefault="00B91598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598" w:rsidRPr="008147A9" w:rsidRDefault="00B91598" w:rsidP="00B9240C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32</w:t>
            </w:r>
          </w:p>
        </w:tc>
        <w:tc>
          <w:tcPr>
            <w:tcW w:w="2650" w:type="pct"/>
            <w:gridSpan w:val="10"/>
            <w:shd w:val="clear" w:color="auto" w:fill="auto"/>
          </w:tcPr>
          <w:p w:rsidR="00B91598" w:rsidRPr="008147A9" w:rsidRDefault="00B91598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темам «Каникулы, отдых, туризм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/1-7,Зок2/1-7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</w:t>
            </w: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деятелей искусств Великобритании.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/4,Уок1/5,Уок2/1,Уок2/2,Уок10/2,Зок1/4,Зок1/5,Зок10/2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Дифференциальные признаки глаголов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FutureinthePast</w:t>
            </w:r>
            <w:proofErr w:type="spellEnd"/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/1,Уок4/2,Уок10/3, Зок4/1,Зок4/2,Зок10/3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устройство, правовые институты.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данной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Уок10/2,Зок10/2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proofErr w:type="spellEnd"/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/1,Уок10/3   ,Зок6/1,Зок10/3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Уок10/3,Уок10/4,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Зок10/3,Зок10/4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«Государственное устройство»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Уок10/1,Уок10/2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Зок10\!,Зок10/2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0E03B4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(рабочий день).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своего рабочего дня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предложение времени и образа действия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/1-7,Зок2/1-7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Герундий (употребление, перевод.).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/4,Уок1/5,Уок2/1,Уок2/2,Уок10/2,Зок1/4,Зок1/5,Зок10/2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B91598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/1,Уок4/2,Уок10/3, Зок4/1,Зок4/2,Зок10/3</w:t>
            </w:r>
          </w:p>
          <w:p w:rsidR="00360981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D51993" w:rsidRPr="007552CC" w:rsidRDefault="00D51993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right w:val="single" w:sz="4" w:space="0" w:color="000000"/>
            </w:tcBorders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D51993" w:rsidRPr="007552CC" w:rsidRDefault="00D51993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2650" w:type="pct"/>
            <w:gridSpan w:val="10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FA">
              <w:rPr>
                <w:rFonts w:ascii="Times New Roman" w:hAnsi="Times New Roman" w:cs="Times New Roman"/>
                <w:bCs/>
                <w:sz w:val="24"/>
                <w:szCs w:val="24"/>
              </w:rPr>
              <w:t>Детали, механизмы.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лексического материала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действительном и страдательном залоге.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подлежащие и сказуемые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«Детали, механизмы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Отработки новой лексики.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FA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тексом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360981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,У2,У3,З1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9" w:colLast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Условные предложения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360981" w:rsidRPr="00B701A2" w:rsidRDefault="00360981" w:rsidP="00B9240C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Изъявительное и сослагательное наклонение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Уок10/2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предложения цели, следствия, уступки.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245D27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«Промышленность»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лексики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проверочного теста.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rPr>
          <w:trHeight w:val="1825"/>
        </w:trPr>
        <w:tc>
          <w:tcPr>
            <w:tcW w:w="178" w:type="pct"/>
            <w:shd w:val="clear" w:color="auto" w:fill="EEECE1" w:themeFill="background2"/>
          </w:tcPr>
          <w:p w:rsidR="00D51993" w:rsidRPr="007552CC" w:rsidRDefault="00D51993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gridSpan w:val="6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 курс 8 семестр.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D51993" w:rsidRPr="007552CC" w:rsidRDefault="00D51993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426" w:type="pct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:rsidR="00D51993" w:rsidRPr="007552CC" w:rsidRDefault="00D51993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EEECE1" w:themeFill="background2"/>
          </w:tcPr>
          <w:p w:rsidR="00D51993" w:rsidRPr="007552CC" w:rsidRDefault="00D51993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D51993" w:rsidRPr="009E435B" w:rsidRDefault="00D51993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D51993" w:rsidRPr="009E435B" w:rsidRDefault="00D51993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FA">
              <w:rPr>
                <w:rFonts w:ascii="Times New Roman" w:hAnsi="Times New Roman" w:cs="Times New Roman"/>
                <w:sz w:val="24"/>
                <w:szCs w:val="24"/>
              </w:rPr>
              <w:t>Документы (письма, контракты)</w:t>
            </w:r>
          </w:p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работе с документами.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FE78FA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в этикетных формулах и официальной речи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5D48F2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F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Уок10/1, Зок10/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ЛР4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Вводные слова и обороты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5D48F2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F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документов.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360981" w:rsidRPr="00B701A2" w:rsidRDefault="00360981" w:rsidP="00B9240C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контрактами.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контрактов.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Pr="009E435B" w:rsidRDefault="00360981" w:rsidP="00B92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Уок10/2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Резюме.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заполнение резюме.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360981" w:rsidRPr="009E435B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tr w:rsidR="00D51993" w:rsidRPr="007552CC" w:rsidTr="00D51993">
        <w:tc>
          <w:tcPr>
            <w:tcW w:w="178" w:type="pct"/>
          </w:tcPr>
          <w:p w:rsidR="00360981" w:rsidRPr="007552CC" w:rsidRDefault="00360981" w:rsidP="00B92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981" w:rsidRPr="007552CC" w:rsidRDefault="00360981" w:rsidP="00B924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360981" w:rsidRPr="007552CC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360981" w:rsidRPr="007552CC" w:rsidRDefault="00360981" w:rsidP="00B92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360981" w:rsidRDefault="00360981" w:rsidP="00B92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360981" w:rsidRPr="00B701A2" w:rsidRDefault="00360981" w:rsidP="00B9240C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360981" w:rsidRPr="009E435B" w:rsidRDefault="00360981" w:rsidP="00B9240C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60981" w:rsidRPr="009E435B" w:rsidRDefault="00360981" w:rsidP="00B924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360981" w:rsidRPr="007552CC" w:rsidRDefault="00360981" w:rsidP="00B9240C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</w:t>
            </w:r>
            <w:proofErr w:type="gramStart"/>
            <w:r w:rsidRPr="007552CC">
              <w:rPr>
                <w:rFonts w:ascii="Times New Roman" w:hAnsi="Times New Roman" w:cs="Times New Roman"/>
              </w:rPr>
              <w:t>1</w:t>
            </w:r>
            <w:proofErr w:type="gramEnd"/>
            <w:r w:rsidRPr="007552CC">
              <w:rPr>
                <w:rFonts w:ascii="Times New Roman" w:hAnsi="Times New Roman" w:cs="Times New Roman"/>
              </w:rPr>
              <w:t>.1, ПК1.3, ПК3.1, ПК3.3</w:t>
            </w:r>
          </w:p>
        </w:tc>
      </w:tr>
      <w:bookmarkEnd w:id="1"/>
    </w:tbl>
    <w:p w:rsidR="005D2E6E" w:rsidRPr="007552CC" w:rsidRDefault="005D2E6E" w:rsidP="005D2E6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5D2E6E" w:rsidRPr="007552CC" w:rsidSect="00B9240C">
          <w:pgSz w:w="16838" w:h="11906" w:orient="landscape"/>
          <w:pgMar w:top="776" w:right="1134" w:bottom="567" w:left="1134" w:header="720" w:footer="397" w:gutter="0"/>
          <w:cols w:space="720"/>
          <w:docGrid w:linePitch="326"/>
        </w:sectPr>
      </w:pPr>
    </w:p>
    <w:p w:rsidR="005D2E6E" w:rsidRPr="007552CC" w:rsidRDefault="005D2E6E" w:rsidP="005D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3. УСЛОВИЯ РЕАЛИЗАЦИИ УЧЕБНОЙ ДИСЦИПЛИНЫ</w:t>
      </w:r>
    </w:p>
    <w:p w:rsidR="005D2E6E" w:rsidRPr="007552CC" w:rsidRDefault="005D2E6E" w:rsidP="005D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учебной аудитории </w:t>
      </w:r>
      <w:r w:rsidRPr="007552CC">
        <w:rPr>
          <w:rFonts w:ascii="Times New Roman" w:eastAsia="Times New Roman" w:hAnsi="Times New Roman" w:cs="Times New Roman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sz w:val="24"/>
          <w:szCs w:val="24"/>
        </w:rPr>
        <w:t>транный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2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2E6E" w:rsidRPr="007552CC" w:rsidRDefault="005D2E6E" w:rsidP="005D2E6E">
      <w:pPr>
        <w:tabs>
          <w:tab w:val="lef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3.1.1. Оборудование учебной аудитории: 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- учебники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 - словари 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- раздаточный материал 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 комплект документов для изучения;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 комплект заданий для тестирования и контрольных работ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-камера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-доступ в сеть интернет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>3.1.2. Технические средства обучения:</w:t>
      </w: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 с лицензионным программным обеспечением и </w:t>
      </w:r>
      <w:proofErr w:type="spellStart"/>
      <w:r w:rsidRPr="007552CC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7552CC">
        <w:rPr>
          <w:rFonts w:ascii="Times New Roman" w:eastAsia="Times New Roman" w:hAnsi="Times New Roman" w:cs="Times New Roman"/>
          <w:sz w:val="24"/>
          <w:szCs w:val="24"/>
        </w:rPr>
        <w:t>, интерактивная доска,  аудиосистема.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sz w:val="24"/>
          <w:szCs w:val="24"/>
        </w:rPr>
        <w:t xml:space="preserve">3.1.3. </w:t>
      </w: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материалы: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-вопросы к практическим занятиям;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-тесты;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-карточки;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-тематические зачеты;</w:t>
      </w: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-проверочные работы.</w:t>
      </w:r>
    </w:p>
    <w:p w:rsidR="005D2E6E" w:rsidRPr="007552CC" w:rsidRDefault="005D2E6E" w:rsidP="005D2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2E6E" w:rsidRPr="007552CC" w:rsidRDefault="005D2E6E" w:rsidP="005D2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D2E6E" w:rsidRPr="007552CC" w:rsidRDefault="005D2E6E" w:rsidP="005D2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Интернет-ресурсов, </w:t>
      </w:r>
      <w:proofErr w:type="gramStart"/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дополнительной</w:t>
      </w:r>
      <w:proofErr w:type="gramEnd"/>
    </w:p>
    <w:p w:rsidR="005D2E6E" w:rsidRPr="007552CC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литературы </w:t>
      </w:r>
    </w:p>
    <w:p w:rsidR="005D2E6E" w:rsidRPr="007552CC" w:rsidRDefault="005D2E6E" w:rsidP="005D2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Г.Т.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Безкоровайная</w:t>
      </w:r>
      <w:proofErr w:type="spellEnd"/>
      <w:proofErr w:type="gram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Н.И. Соколова , Е.А.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Кайранская</w:t>
      </w:r>
      <w:r w:rsidRPr="007552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Акадаемия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» 2017г.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А.П. </w:t>
      </w:r>
      <w:proofErr w:type="gram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Голубев</w:t>
      </w:r>
      <w:proofErr w:type="gram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Н.В.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Балюк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</w:t>
      </w:r>
      <w:proofErr w:type="gram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роф. образования, 16ое издание - «Академия», 2017г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3. И.П.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Агабекян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 для СПО, 14ое издание.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4. Ю.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Голицынский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Голицынская</w:t>
      </w:r>
      <w:proofErr w:type="spellEnd"/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дополненное.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Cs/>
          <w:sz w:val="24"/>
          <w:szCs w:val="24"/>
        </w:rPr>
        <w:t>Интернет – ресурсы:</w:t>
      </w:r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12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13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14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15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16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hollywood</w:t>
        </w:r>
      </w:hyperlink>
      <w:hyperlink r:id="rId17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18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19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0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21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2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3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disney</w:t>
        </w:r>
      </w:hyperlink>
      <w:hyperlink r:id="rId24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5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26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7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28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9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0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rockhall</w:t>
        </w:r>
      </w:hyperlink>
      <w:hyperlink r:id="rId31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2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33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34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35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36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7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louvre</w:t>
        </w:r>
      </w:hyperlink>
      <w:hyperlink r:id="rId38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9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fr</w:t>
        </w:r>
      </w:hyperlink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0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1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42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43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4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nga</w:t>
        </w:r>
      </w:hyperlink>
      <w:hyperlink r:id="rId45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6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gov</w:t>
        </w:r>
      </w:hyperlink>
    </w:p>
    <w:p w:rsidR="005D2E6E" w:rsidRPr="007552CC" w:rsidRDefault="005D2E6E" w:rsidP="005D2E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7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8" w:history="1">
        <w:proofErr w:type="gramStart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</w:t>
        </w:r>
        <w:proofErr w:type="gramEnd"/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  <w:hyperlink r:id="rId49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50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1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nhm</w:t>
        </w:r>
      </w:hyperlink>
      <w:hyperlink r:id="rId52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3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ac</w:t>
        </w:r>
      </w:hyperlink>
      <w:hyperlink r:id="rId54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5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uk</w:t>
        </w:r>
      </w:hyperlink>
      <w:hyperlink r:id="rId56" w:history="1">
        <w:r w:rsidRPr="007552CC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</w:p>
    <w:p w:rsidR="005D2E6E" w:rsidRPr="007552CC" w:rsidRDefault="005D2E6E" w:rsidP="005D2E6E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5D2E6E" w:rsidRPr="007552CC" w:rsidRDefault="005D2E6E" w:rsidP="005D2E6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5D2E6E" w:rsidRPr="007552CC" w:rsidRDefault="005D2E6E" w:rsidP="005D2E6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5D2E6E" w:rsidRPr="007552CC" w:rsidRDefault="005D2E6E" w:rsidP="005D2E6E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552C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5D2E6E" w:rsidRPr="007552CC" w:rsidRDefault="005D2E6E" w:rsidP="005D2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52C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52C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5D2E6E" w:rsidRPr="007552CC" w:rsidRDefault="005D2E6E" w:rsidP="005D2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581"/>
        <w:gridCol w:w="2010"/>
      </w:tblGrid>
      <w:tr w:rsidR="005D2E6E" w:rsidRPr="00F961DA" w:rsidTr="00B9240C">
        <w:trPr>
          <w:trHeight w:val="523"/>
        </w:trPr>
        <w:tc>
          <w:tcPr>
            <w:tcW w:w="2079" w:type="pct"/>
            <w:vAlign w:val="center"/>
          </w:tcPr>
          <w:p w:rsidR="005D2E6E" w:rsidRPr="00F961DA" w:rsidRDefault="005D2E6E" w:rsidP="00B924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:rsidR="005D2E6E" w:rsidRPr="00F961DA" w:rsidRDefault="005D2E6E" w:rsidP="00B924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50" w:type="pct"/>
            <w:vAlign w:val="center"/>
          </w:tcPr>
          <w:p w:rsidR="005D2E6E" w:rsidRPr="00F961DA" w:rsidRDefault="005D2E6E" w:rsidP="00B924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D2E6E" w:rsidRPr="00F961DA" w:rsidTr="00B9240C">
        <w:trPr>
          <w:trHeight w:val="530"/>
        </w:trPr>
        <w:tc>
          <w:tcPr>
            <w:tcW w:w="5000" w:type="pct"/>
            <w:gridSpan w:val="3"/>
            <w:vAlign w:val="center"/>
          </w:tcPr>
          <w:p w:rsidR="005D2E6E" w:rsidRPr="00F961DA" w:rsidRDefault="005D2E6E" w:rsidP="00B9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5D2E6E" w:rsidRPr="00F961DA" w:rsidTr="00B9240C">
        <w:trPr>
          <w:trHeight w:val="4090"/>
        </w:trPr>
        <w:tc>
          <w:tcPr>
            <w:tcW w:w="2079" w:type="pct"/>
          </w:tcPr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правила построения простых и сложных предложений на профессиональные темы; 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-основные общеупотребительные глаголы (бытовая и профессиональная лексика); 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-лексический минимум, относящийся к описанию предметов, средств и процессов профессиональной деятельности; 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-особенности произношения; 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правила чтения текстов профессиональной направленности;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деловая документация.</w:t>
            </w:r>
          </w:p>
        </w:tc>
        <w:tc>
          <w:tcPr>
            <w:tcW w:w="1871" w:type="pct"/>
          </w:tcPr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воспроизводит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построения простых и сложных предложений; </w:t>
            </w:r>
          </w:p>
          <w:p w:rsidR="005D2E6E" w:rsidRPr="00F961DA" w:rsidRDefault="005D2E6E" w:rsidP="00B9240C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перечисляет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общеупотребительные глаголы;</w:t>
            </w:r>
          </w:p>
          <w:p w:rsidR="005D2E6E" w:rsidRPr="00F961DA" w:rsidRDefault="005D2E6E" w:rsidP="00B9240C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владеет лексическим и грамматическим минимумом, необходимым для чтения и перевода (со словарем) иностранных текстов профес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сиональной направленности;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достаточный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владения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практико-ориентированной речи;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составление и применения деловой документации.</w:t>
            </w:r>
          </w:p>
        </w:tc>
        <w:tc>
          <w:tcPr>
            <w:tcW w:w="1050" w:type="pct"/>
          </w:tcPr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 устный и письменный опросы;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 экспертная оценка деятельности в процессе выполнения практических заданий по работе с информацией, документами, литературой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5D2E6E" w:rsidRPr="00F961DA" w:rsidTr="00B9240C">
        <w:trPr>
          <w:trHeight w:val="519"/>
        </w:trPr>
        <w:tc>
          <w:tcPr>
            <w:tcW w:w="5000" w:type="pct"/>
            <w:gridSpan w:val="3"/>
            <w:vAlign w:val="center"/>
          </w:tcPr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5D2E6E" w:rsidRPr="00F961DA" w:rsidTr="00B9240C">
        <w:trPr>
          <w:trHeight w:val="2258"/>
        </w:trPr>
        <w:tc>
          <w:tcPr>
            <w:tcW w:w="2079" w:type="pct"/>
          </w:tcPr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</w:t>
            </w:r>
          </w:p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понимать тексты на базовые профессиональные темы; </w:t>
            </w:r>
          </w:p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участвовать в диалогах на знакомые общие и профессиональные темы; </w:t>
            </w:r>
          </w:p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5D2E6E" w:rsidRPr="00F961DA" w:rsidRDefault="005D2E6E" w:rsidP="00B92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кратко обосновывать и объяснить свои действия (текущие и планируемые); 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писать простые связные сообщения на профессиональные темы</w:t>
            </w:r>
          </w:p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особенности перевода служебных документов с иностранного языка.</w:t>
            </w:r>
          </w:p>
        </w:tc>
        <w:tc>
          <w:tcPr>
            <w:tcW w:w="1871" w:type="pct"/>
          </w:tcPr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ориентируется относительно полно в устных высказываниях на английском языке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профессиональной направленности;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 переводит (со сло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варем) иностранные тексты профессиональной направлен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ности;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-ведет диалог на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</w:t>
            </w:r>
            <w:proofErr w:type="gramEnd"/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ситуациях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общения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учебно-трудовой</w:t>
            </w:r>
            <w:proofErr w:type="gramEnd"/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сообщает сведения о себе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общения,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обосновывает и объясняет свои действия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2E6E" w:rsidRPr="00F961DA" w:rsidRDefault="005D2E6E" w:rsidP="00B9240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заполняет необходимую документацию.</w:t>
            </w:r>
          </w:p>
        </w:tc>
        <w:tc>
          <w:tcPr>
            <w:tcW w:w="1050" w:type="pct"/>
          </w:tcPr>
          <w:p w:rsidR="005D2E6E" w:rsidRPr="00F961DA" w:rsidRDefault="005D2E6E" w:rsidP="00B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-практические задания по работе с текстами,</w:t>
            </w:r>
          </w:p>
          <w:p w:rsidR="005D2E6E" w:rsidRPr="00F961DA" w:rsidRDefault="005D2E6E" w:rsidP="00B9240C">
            <w:pPr>
              <w:widowControl w:val="0"/>
              <w:tabs>
                <w:tab w:val="left" w:pos="27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информацией, документами, литературой;</w:t>
            </w:r>
          </w:p>
          <w:p w:rsidR="005D2E6E" w:rsidRPr="00F961DA" w:rsidRDefault="005D2E6E" w:rsidP="00B92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2E6E" w:rsidRPr="007552CC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2E6E" w:rsidRPr="007552CC" w:rsidRDefault="005D2E6E" w:rsidP="005D2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2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общих компетенций</w:t>
      </w:r>
      <w:r w:rsidRPr="007552C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D2E6E" w:rsidRPr="007552CC" w:rsidRDefault="005D2E6E" w:rsidP="005D2E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303"/>
        <w:gridCol w:w="2537"/>
        <w:gridCol w:w="2182"/>
      </w:tblGrid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значимое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Работать в коллективе и команде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5D2E6E" w:rsidRPr="007552CC" w:rsidTr="00B9240C">
        <w:tc>
          <w:tcPr>
            <w:tcW w:w="2549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ОК10. Пользоваться профессиональной документацией на </w:t>
            </w:r>
            <w:proofErr w:type="gramStart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государственном</w:t>
            </w:r>
            <w:proofErr w:type="gramEnd"/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иностранных языках.</w:t>
            </w:r>
          </w:p>
        </w:tc>
        <w:tc>
          <w:tcPr>
            <w:tcW w:w="2303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5D2E6E" w:rsidRPr="007552CC" w:rsidRDefault="005D2E6E" w:rsidP="00B92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:rsidR="005D2E6E" w:rsidRPr="007552CC" w:rsidRDefault="005D2E6E" w:rsidP="005D2E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2E6E" w:rsidRPr="007552CC" w:rsidRDefault="005D2E6E" w:rsidP="005D2E6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2E6E" w:rsidRPr="00F961DA" w:rsidRDefault="005D2E6E" w:rsidP="005D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5D2E6E" w:rsidRPr="00F961DA" w:rsidRDefault="005D2E6E" w:rsidP="005D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5D2E6E" w:rsidRPr="00F961DA" w:rsidTr="00B9240C">
        <w:tc>
          <w:tcPr>
            <w:tcW w:w="7939" w:type="dxa"/>
          </w:tcPr>
          <w:p w:rsidR="005D2E6E" w:rsidRPr="00F961DA" w:rsidRDefault="005D2E6E" w:rsidP="00B924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5D2E6E" w:rsidRPr="00F961DA" w:rsidRDefault="005D2E6E" w:rsidP="00B924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5D2E6E" w:rsidRPr="00F961DA" w:rsidTr="00B9240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E" w:rsidRPr="00F961DA" w:rsidRDefault="005D2E6E" w:rsidP="00B9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E" w:rsidRPr="00F961DA" w:rsidRDefault="005D2E6E" w:rsidP="00B92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5D2E6E" w:rsidRPr="00F961DA" w:rsidTr="00B9240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E" w:rsidRPr="00F961DA" w:rsidRDefault="005D2E6E" w:rsidP="00B924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proofErr w:type="spell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E" w:rsidRPr="00F961DA" w:rsidRDefault="005D2E6E" w:rsidP="00B924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5D2E6E" w:rsidRPr="00F961DA" w:rsidTr="00B9240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E" w:rsidRPr="00F961DA" w:rsidRDefault="005D2E6E" w:rsidP="00B924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E" w:rsidRPr="00F961DA" w:rsidRDefault="005D2E6E" w:rsidP="00B924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5D2E6E" w:rsidRPr="00F961DA" w:rsidTr="00B9240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E" w:rsidRPr="00F961DA" w:rsidRDefault="005D2E6E" w:rsidP="00B9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E" w:rsidRPr="00F961DA" w:rsidRDefault="005D2E6E" w:rsidP="00B92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</w:tbl>
    <w:p w:rsidR="005D2E6E" w:rsidRDefault="005D2E6E" w:rsidP="005D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B9240C" w:rsidRDefault="00B9240C"/>
    <w:sectPr w:rsidR="00B9240C" w:rsidSect="00B9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2D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>
    <w:pPr>
      <w:pStyle w:val="ad"/>
      <w:jc w:val="right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0C" w:rsidRDefault="00B924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A61E8F"/>
    <w:multiLevelType w:val="multilevel"/>
    <w:tmpl w:val="2F6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05AAB"/>
    <w:multiLevelType w:val="multilevel"/>
    <w:tmpl w:val="EC66C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9C42FEB"/>
    <w:multiLevelType w:val="hybridMultilevel"/>
    <w:tmpl w:val="A6C451FE"/>
    <w:lvl w:ilvl="0" w:tplc="04CE91E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20516"/>
    <w:multiLevelType w:val="multilevel"/>
    <w:tmpl w:val="B4F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114BE"/>
    <w:multiLevelType w:val="hybridMultilevel"/>
    <w:tmpl w:val="08E0C48E"/>
    <w:lvl w:ilvl="0" w:tplc="198C5C4A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b/>
        <w:bCs/>
        <w:i/>
        <w:spacing w:val="-3"/>
        <w:w w:val="99"/>
      </w:rPr>
    </w:lvl>
    <w:lvl w:ilvl="1" w:tplc="0DAA80E4">
      <w:numFmt w:val="none"/>
      <w:lvlText w:val=""/>
      <w:lvlJc w:val="left"/>
      <w:pPr>
        <w:tabs>
          <w:tab w:val="num" w:pos="360"/>
        </w:tabs>
      </w:pPr>
    </w:lvl>
    <w:lvl w:ilvl="2" w:tplc="37ECC7EE">
      <w:numFmt w:val="bullet"/>
      <w:lvlText w:val="•"/>
      <w:lvlJc w:val="left"/>
      <w:pPr>
        <w:ind w:left="700" w:hanging="420"/>
      </w:pPr>
      <w:rPr>
        <w:rFonts w:hint="default"/>
      </w:rPr>
    </w:lvl>
    <w:lvl w:ilvl="3" w:tplc="8B1E783C">
      <w:numFmt w:val="bullet"/>
      <w:lvlText w:val="•"/>
      <w:lvlJc w:val="left"/>
      <w:pPr>
        <w:ind w:left="1745" w:hanging="420"/>
      </w:pPr>
      <w:rPr>
        <w:rFonts w:hint="default"/>
      </w:rPr>
    </w:lvl>
    <w:lvl w:ilvl="4" w:tplc="1CC4F70C">
      <w:numFmt w:val="bullet"/>
      <w:lvlText w:val="•"/>
      <w:lvlJc w:val="left"/>
      <w:pPr>
        <w:ind w:left="2791" w:hanging="420"/>
      </w:pPr>
      <w:rPr>
        <w:rFonts w:hint="default"/>
      </w:rPr>
    </w:lvl>
    <w:lvl w:ilvl="5" w:tplc="0A48B66C">
      <w:numFmt w:val="bullet"/>
      <w:lvlText w:val="•"/>
      <w:lvlJc w:val="left"/>
      <w:pPr>
        <w:ind w:left="3837" w:hanging="420"/>
      </w:pPr>
      <w:rPr>
        <w:rFonts w:hint="default"/>
      </w:rPr>
    </w:lvl>
    <w:lvl w:ilvl="6" w:tplc="FBFECA1E">
      <w:numFmt w:val="bullet"/>
      <w:lvlText w:val="•"/>
      <w:lvlJc w:val="left"/>
      <w:pPr>
        <w:ind w:left="4883" w:hanging="420"/>
      </w:pPr>
      <w:rPr>
        <w:rFonts w:hint="default"/>
      </w:rPr>
    </w:lvl>
    <w:lvl w:ilvl="7" w:tplc="684EE14A">
      <w:numFmt w:val="bullet"/>
      <w:lvlText w:val="•"/>
      <w:lvlJc w:val="left"/>
      <w:pPr>
        <w:ind w:left="5929" w:hanging="420"/>
      </w:pPr>
      <w:rPr>
        <w:rFonts w:hint="default"/>
      </w:rPr>
    </w:lvl>
    <w:lvl w:ilvl="8" w:tplc="6C9C0D84">
      <w:numFmt w:val="bullet"/>
      <w:lvlText w:val="•"/>
      <w:lvlJc w:val="left"/>
      <w:pPr>
        <w:ind w:left="6974" w:hanging="420"/>
      </w:pPr>
      <w:rPr>
        <w:rFonts w:hint="default"/>
      </w:rPr>
    </w:lvl>
  </w:abstractNum>
  <w:abstractNum w:abstractNumId="24">
    <w:nsid w:val="2BCE3E4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5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31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EA6423"/>
    <w:multiLevelType w:val="hybridMultilevel"/>
    <w:tmpl w:val="02BE9EA2"/>
    <w:lvl w:ilvl="0" w:tplc="F9DE47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615FE"/>
    <w:multiLevelType w:val="hybridMultilevel"/>
    <w:tmpl w:val="D01ECE54"/>
    <w:lvl w:ilvl="0" w:tplc="21A05084">
      <w:start w:val="23"/>
      <w:numFmt w:val="decimal"/>
      <w:lvlText w:val="%1"/>
      <w:lvlJc w:val="left"/>
      <w:pPr>
        <w:ind w:left="1748" w:hanging="960"/>
      </w:pPr>
      <w:rPr>
        <w:rFonts w:hint="default"/>
      </w:rPr>
    </w:lvl>
    <w:lvl w:ilvl="1" w:tplc="69323886">
      <w:numFmt w:val="none"/>
      <w:lvlText w:val=""/>
      <w:lvlJc w:val="left"/>
      <w:pPr>
        <w:tabs>
          <w:tab w:val="num" w:pos="360"/>
        </w:tabs>
      </w:pPr>
    </w:lvl>
    <w:lvl w:ilvl="2" w:tplc="D362E96A">
      <w:numFmt w:val="none"/>
      <w:lvlText w:val=""/>
      <w:lvlJc w:val="left"/>
      <w:pPr>
        <w:tabs>
          <w:tab w:val="num" w:pos="360"/>
        </w:tabs>
      </w:pPr>
    </w:lvl>
    <w:lvl w:ilvl="3" w:tplc="2F8EE9EA">
      <w:numFmt w:val="bullet"/>
      <w:lvlText w:val="•"/>
      <w:lvlJc w:val="left"/>
      <w:pPr>
        <w:ind w:left="3625" w:hanging="960"/>
      </w:pPr>
      <w:rPr>
        <w:rFonts w:hint="default"/>
      </w:rPr>
    </w:lvl>
    <w:lvl w:ilvl="4" w:tplc="3FB0D080">
      <w:numFmt w:val="bullet"/>
      <w:lvlText w:val="•"/>
      <w:lvlJc w:val="left"/>
      <w:pPr>
        <w:ind w:left="4568" w:hanging="960"/>
      </w:pPr>
      <w:rPr>
        <w:rFonts w:hint="default"/>
      </w:rPr>
    </w:lvl>
    <w:lvl w:ilvl="5" w:tplc="6D469016">
      <w:numFmt w:val="bullet"/>
      <w:lvlText w:val="•"/>
      <w:lvlJc w:val="left"/>
      <w:pPr>
        <w:ind w:left="5511" w:hanging="960"/>
      </w:pPr>
      <w:rPr>
        <w:rFonts w:hint="default"/>
      </w:rPr>
    </w:lvl>
    <w:lvl w:ilvl="6" w:tplc="44BE9152">
      <w:numFmt w:val="bullet"/>
      <w:lvlText w:val="•"/>
      <w:lvlJc w:val="left"/>
      <w:pPr>
        <w:ind w:left="6454" w:hanging="960"/>
      </w:pPr>
      <w:rPr>
        <w:rFonts w:hint="default"/>
      </w:rPr>
    </w:lvl>
    <w:lvl w:ilvl="7" w:tplc="9D7402B2">
      <w:numFmt w:val="bullet"/>
      <w:lvlText w:val="•"/>
      <w:lvlJc w:val="left"/>
      <w:pPr>
        <w:ind w:left="7397" w:hanging="960"/>
      </w:pPr>
      <w:rPr>
        <w:rFonts w:hint="default"/>
      </w:rPr>
    </w:lvl>
    <w:lvl w:ilvl="8" w:tplc="E23006AE">
      <w:numFmt w:val="bullet"/>
      <w:lvlText w:val="•"/>
      <w:lvlJc w:val="left"/>
      <w:pPr>
        <w:ind w:left="8340" w:hanging="960"/>
      </w:pPr>
      <w:rPr>
        <w:rFonts w:hint="default"/>
      </w:rPr>
    </w:lvl>
  </w:abstractNum>
  <w:abstractNum w:abstractNumId="4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39"/>
  </w:num>
  <w:num w:numId="13">
    <w:abstractNumId w:val="23"/>
  </w:num>
  <w:num w:numId="14">
    <w:abstractNumId w:val="37"/>
  </w:num>
  <w:num w:numId="15">
    <w:abstractNumId w:val="17"/>
  </w:num>
  <w:num w:numId="16">
    <w:abstractNumId w:val="9"/>
  </w:num>
  <w:num w:numId="17">
    <w:abstractNumId w:val="28"/>
  </w:num>
  <w:num w:numId="18">
    <w:abstractNumId w:val="3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25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14"/>
  </w:num>
  <w:num w:numId="33">
    <w:abstractNumId w:val="18"/>
  </w:num>
  <w:num w:numId="34">
    <w:abstractNumId w:val="40"/>
  </w:num>
  <w:num w:numId="35">
    <w:abstractNumId w:val="26"/>
  </w:num>
  <w:num w:numId="36">
    <w:abstractNumId w:val="32"/>
  </w:num>
  <w:num w:numId="37">
    <w:abstractNumId w:val="13"/>
  </w:num>
  <w:num w:numId="38">
    <w:abstractNumId w:val="34"/>
  </w:num>
  <w:num w:numId="39">
    <w:abstractNumId w:val="20"/>
  </w:num>
  <w:num w:numId="40">
    <w:abstractNumId w:val="29"/>
  </w:num>
  <w:num w:numId="41">
    <w:abstractNumId w:val="2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5D2E6E"/>
    <w:rsid w:val="000249FA"/>
    <w:rsid w:val="00360981"/>
    <w:rsid w:val="004F01FC"/>
    <w:rsid w:val="005D2E6E"/>
    <w:rsid w:val="00B91598"/>
    <w:rsid w:val="00B9240C"/>
    <w:rsid w:val="00D5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2E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5D2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D2E6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6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D2E6E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D2E6E"/>
    <w:rPr>
      <w:rFonts w:ascii="Arial" w:eastAsia="Times New Roman" w:hAnsi="Arial" w:cs="Arial"/>
      <w:bCs/>
      <w:sz w:val="26"/>
      <w:szCs w:val="26"/>
    </w:rPr>
  </w:style>
  <w:style w:type="paragraph" w:customStyle="1" w:styleId="Default">
    <w:name w:val="Default"/>
    <w:rsid w:val="005D2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D2E6E"/>
  </w:style>
  <w:style w:type="character" w:customStyle="1" w:styleId="WW8Num7z0">
    <w:name w:val="WW8Num7z0"/>
    <w:rsid w:val="005D2E6E"/>
  </w:style>
  <w:style w:type="character" w:customStyle="1" w:styleId="Absatz-Standardschriftart">
    <w:name w:val="Absatz-Standardschriftart"/>
    <w:rsid w:val="005D2E6E"/>
  </w:style>
  <w:style w:type="character" w:customStyle="1" w:styleId="WW-Absatz-Standardschriftart">
    <w:name w:val="WW-Absatz-Standardschriftart"/>
    <w:rsid w:val="005D2E6E"/>
  </w:style>
  <w:style w:type="character" w:customStyle="1" w:styleId="WW-Absatz-Standardschriftart1">
    <w:name w:val="WW-Absatz-Standardschriftart1"/>
    <w:rsid w:val="005D2E6E"/>
  </w:style>
  <w:style w:type="character" w:customStyle="1" w:styleId="WW8Num4z1">
    <w:name w:val="WW8Num4z1"/>
    <w:rsid w:val="005D2E6E"/>
    <w:rPr>
      <w:b/>
      <w:sz w:val="28"/>
      <w:szCs w:val="28"/>
    </w:rPr>
  </w:style>
  <w:style w:type="character" w:customStyle="1" w:styleId="21">
    <w:name w:val="Основной шрифт абзаца2"/>
    <w:rsid w:val="005D2E6E"/>
  </w:style>
  <w:style w:type="character" w:customStyle="1" w:styleId="WW-Absatz-Standardschriftart11">
    <w:name w:val="WW-Absatz-Standardschriftart11"/>
    <w:rsid w:val="005D2E6E"/>
  </w:style>
  <w:style w:type="character" w:customStyle="1" w:styleId="WW-Absatz-Standardschriftart111">
    <w:name w:val="WW-Absatz-Standardschriftart111"/>
    <w:rsid w:val="005D2E6E"/>
  </w:style>
  <w:style w:type="character" w:customStyle="1" w:styleId="WW-Absatz-Standardschriftart1111">
    <w:name w:val="WW-Absatz-Standardschriftart1111"/>
    <w:rsid w:val="005D2E6E"/>
  </w:style>
  <w:style w:type="character" w:customStyle="1" w:styleId="WW8Num3z1">
    <w:name w:val="WW8Num3z1"/>
    <w:rsid w:val="005D2E6E"/>
  </w:style>
  <w:style w:type="character" w:customStyle="1" w:styleId="WW-Absatz-Standardschriftart11111">
    <w:name w:val="WW-Absatz-Standardschriftart11111"/>
    <w:rsid w:val="005D2E6E"/>
  </w:style>
  <w:style w:type="character" w:customStyle="1" w:styleId="WW8Num2z0">
    <w:name w:val="WW8Num2z0"/>
    <w:rsid w:val="005D2E6E"/>
    <w:rPr>
      <w:rFonts w:ascii="Symbol" w:hAnsi="Symbol" w:cs="Symbol"/>
    </w:rPr>
  </w:style>
  <w:style w:type="character" w:customStyle="1" w:styleId="WW8Num5z1">
    <w:name w:val="WW8Num5z1"/>
    <w:rsid w:val="005D2E6E"/>
    <w:rPr>
      <w:b/>
      <w:bCs/>
      <w:sz w:val="28"/>
      <w:szCs w:val="28"/>
    </w:rPr>
  </w:style>
  <w:style w:type="character" w:customStyle="1" w:styleId="WW-Absatz-Standardschriftart111111">
    <w:name w:val="WW-Absatz-Standardschriftart111111"/>
    <w:rsid w:val="005D2E6E"/>
  </w:style>
  <w:style w:type="character" w:customStyle="1" w:styleId="WW8Num1z0">
    <w:name w:val="WW8Num1z0"/>
    <w:rsid w:val="005D2E6E"/>
  </w:style>
  <w:style w:type="character" w:customStyle="1" w:styleId="WW8Num1z1">
    <w:name w:val="WW8Num1z1"/>
    <w:rsid w:val="005D2E6E"/>
  </w:style>
  <w:style w:type="character" w:customStyle="1" w:styleId="WW8Num1z2">
    <w:name w:val="WW8Num1z2"/>
    <w:rsid w:val="005D2E6E"/>
  </w:style>
  <w:style w:type="character" w:customStyle="1" w:styleId="WW8Num1z3">
    <w:name w:val="WW8Num1z3"/>
    <w:rsid w:val="005D2E6E"/>
  </w:style>
  <w:style w:type="character" w:customStyle="1" w:styleId="WW8Num1z4">
    <w:name w:val="WW8Num1z4"/>
    <w:rsid w:val="005D2E6E"/>
  </w:style>
  <w:style w:type="character" w:customStyle="1" w:styleId="WW8Num1z5">
    <w:name w:val="WW8Num1z5"/>
    <w:rsid w:val="005D2E6E"/>
  </w:style>
  <w:style w:type="character" w:customStyle="1" w:styleId="WW8Num1z6">
    <w:name w:val="WW8Num1z6"/>
    <w:rsid w:val="005D2E6E"/>
  </w:style>
  <w:style w:type="character" w:customStyle="1" w:styleId="WW8Num1z7">
    <w:name w:val="WW8Num1z7"/>
    <w:rsid w:val="005D2E6E"/>
  </w:style>
  <w:style w:type="character" w:customStyle="1" w:styleId="WW8Num1z8">
    <w:name w:val="WW8Num1z8"/>
    <w:rsid w:val="005D2E6E"/>
  </w:style>
  <w:style w:type="character" w:customStyle="1" w:styleId="WW8Num3z0">
    <w:name w:val="WW8Num3z0"/>
    <w:rsid w:val="005D2E6E"/>
  </w:style>
  <w:style w:type="character" w:customStyle="1" w:styleId="WW8Num3z2">
    <w:name w:val="WW8Num3z2"/>
    <w:rsid w:val="005D2E6E"/>
  </w:style>
  <w:style w:type="character" w:customStyle="1" w:styleId="WW8Num3z3">
    <w:name w:val="WW8Num3z3"/>
    <w:rsid w:val="005D2E6E"/>
  </w:style>
  <w:style w:type="character" w:customStyle="1" w:styleId="WW8Num3z4">
    <w:name w:val="WW8Num3z4"/>
    <w:rsid w:val="005D2E6E"/>
  </w:style>
  <w:style w:type="character" w:customStyle="1" w:styleId="WW8Num3z5">
    <w:name w:val="WW8Num3z5"/>
    <w:rsid w:val="005D2E6E"/>
  </w:style>
  <w:style w:type="character" w:customStyle="1" w:styleId="WW8Num3z6">
    <w:name w:val="WW8Num3z6"/>
    <w:rsid w:val="005D2E6E"/>
  </w:style>
  <w:style w:type="character" w:customStyle="1" w:styleId="WW8Num3z7">
    <w:name w:val="WW8Num3z7"/>
    <w:rsid w:val="005D2E6E"/>
  </w:style>
  <w:style w:type="character" w:customStyle="1" w:styleId="WW8Num3z8">
    <w:name w:val="WW8Num3z8"/>
    <w:rsid w:val="005D2E6E"/>
  </w:style>
  <w:style w:type="character" w:customStyle="1" w:styleId="WW8Num4z0">
    <w:name w:val="WW8Num4z0"/>
    <w:rsid w:val="005D2E6E"/>
  </w:style>
  <w:style w:type="character" w:customStyle="1" w:styleId="WW8Num4z2">
    <w:name w:val="WW8Num4z2"/>
    <w:rsid w:val="005D2E6E"/>
  </w:style>
  <w:style w:type="character" w:customStyle="1" w:styleId="WW8Num4z3">
    <w:name w:val="WW8Num4z3"/>
    <w:rsid w:val="005D2E6E"/>
  </w:style>
  <w:style w:type="character" w:customStyle="1" w:styleId="WW8Num4z4">
    <w:name w:val="WW8Num4z4"/>
    <w:rsid w:val="005D2E6E"/>
  </w:style>
  <w:style w:type="character" w:customStyle="1" w:styleId="WW8Num4z5">
    <w:name w:val="WW8Num4z5"/>
    <w:rsid w:val="005D2E6E"/>
  </w:style>
  <w:style w:type="character" w:customStyle="1" w:styleId="WW8Num4z6">
    <w:name w:val="WW8Num4z6"/>
    <w:rsid w:val="005D2E6E"/>
  </w:style>
  <w:style w:type="character" w:customStyle="1" w:styleId="WW8Num4z7">
    <w:name w:val="WW8Num4z7"/>
    <w:rsid w:val="005D2E6E"/>
  </w:style>
  <w:style w:type="character" w:customStyle="1" w:styleId="WW8Num4z8">
    <w:name w:val="WW8Num4z8"/>
    <w:rsid w:val="005D2E6E"/>
  </w:style>
  <w:style w:type="character" w:customStyle="1" w:styleId="WW8Num5z0">
    <w:name w:val="WW8Num5z0"/>
    <w:rsid w:val="005D2E6E"/>
  </w:style>
  <w:style w:type="character" w:customStyle="1" w:styleId="WW8Num5z2">
    <w:name w:val="WW8Num5z2"/>
    <w:rsid w:val="005D2E6E"/>
  </w:style>
  <w:style w:type="character" w:customStyle="1" w:styleId="WW8Num5z3">
    <w:name w:val="WW8Num5z3"/>
    <w:rsid w:val="005D2E6E"/>
  </w:style>
  <w:style w:type="character" w:customStyle="1" w:styleId="WW8Num5z4">
    <w:name w:val="WW8Num5z4"/>
    <w:rsid w:val="005D2E6E"/>
  </w:style>
  <w:style w:type="character" w:customStyle="1" w:styleId="WW8Num5z5">
    <w:name w:val="WW8Num5z5"/>
    <w:rsid w:val="005D2E6E"/>
  </w:style>
  <w:style w:type="character" w:customStyle="1" w:styleId="WW8Num5z6">
    <w:name w:val="WW8Num5z6"/>
    <w:rsid w:val="005D2E6E"/>
  </w:style>
  <w:style w:type="character" w:customStyle="1" w:styleId="WW8Num5z7">
    <w:name w:val="WW8Num5z7"/>
    <w:rsid w:val="005D2E6E"/>
  </w:style>
  <w:style w:type="character" w:customStyle="1" w:styleId="WW8Num5z8">
    <w:name w:val="WW8Num5z8"/>
    <w:rsid w:val="005D2E6E"/>
  </w:style>
  <w:style w:type="character" w:customStyle="1" w:styleId="WW8Num7z1">
    <w:name w:val="WW8Num7z1"/>
    <w:rsid w:val="005D2E6E"/>
  </w:style>
  <w:style w:type="character" w:customStyle="1" w:styleId="WW8Num7z2">
    <w:name w:val="WW8Num7z2"/>
    <w:rsid w:val="005D2E6E"/>
  </w:style>
  <w:style w:type="character" w:customStyle="1" w:styleId="WW8Num7z3">
    <w:name w:val="WW8Num7z3"/>
    <w:rsid w:val="005D2E6E"/>
  </w:style>
  <w:style w:type="character" w:customStyle="1" w:styleId="WW8Num7z4">
    <w:name w:val="WW8Num7z4"/>
    <w:rsid w:val="005D2E6E"/>
  </w:style>
  <w:style w:type="character" w:customStyle="1" w:styleId="WW8Num7z5">
    <w:name w:val="WW8Num7z5"/>
    <w:rsid w:val="005D2E6E"/>
  </w:style>
  <w:style w:type="character" w:customStyle="1" w:styleId="WW8Num7z6">
    <w:name w:val="WW8Num7z6"/>
    <w:rsid w:val="005D2E6E"/>
  </w:style>
  <w:style w:type="character" w:customStyle="1" w:styleId="WW8Num7z7">
    <w:name w:val="WW8Num7z7"/>
    <w:rsid w:val="005D2E6E"/>
  </w:style>
  <w:style w:type="character" w:customStyle="1" w:styleId="WW8Num7z8">
    <w:name w:val="WW8Num7z8"/>
    <w:rsid w:val="005D2E6E"/>
  </w:style>
  <w:style w:type="character" w:customStyle="1" w:styleId="WW-Absatz-Standardschriftart1111111">
    <w:name w:val="WW-Absatz-Standardschriftart1111111"/>
    <w:rsid w:val="005D2E6E"/>
  </w:style>
  <w:style w:type="character" w:customStyle="1" w:styleId="WW-Absatz-Standardschriftart11111111">
    <w:name w:val="WW-Absatz-Standardschriftart11111111"/>
    <w:rsid w:val="005D2E6E"/>
  </w:style>
  <w:style w:type="character" w:customStyle="1" w:styleId="11">
    <w:name w:val="Основной шрифт абзаца1"/>
    <w:rsid w:val="005D2E6E"/>
  </w:style>
  <w:style w:type="character" w:styleId="a3">
    <w:name w:val="Strong"/>
    <w:qFormat/>
    <w:rsid w:val="005D2E6E"/>
    <w:rPr>
      <w:b/>
      <w:bCs/>
    </w:rPr>
  </w:style>
  <w:style w:type="character" w:styleId="a4">
    <w:name w:val="Emphasis"/>
    <w:qFormat/>
    <w:rsid w:val="005D2E6E"/>
    <w:rPr>
      <w:i/>
      <w:iCs/>
    </w:rPr>
  </w:style>
  <w:style w:type="character" w:styleId="a5">
    <w:name w:val="page number"/>
    <w:basedOn w:val="11"/>
    <w:rsid w:val="005D2E6E"/>
  </w:style>
  <w:style w:type="character" w:customStyle="1" w:styleId="a6">
    <w:name w:val="Верхний колонтитул Знак"/>
    <w:uiPriority w:val="99"/>
    <w:rsid w:val="005D2E6E"/>
    <w:rPr>
      <w:sz w:val="24"/>
      <w:szCs w:val="24"/>
    </w:rPr>
  </w:style>
  <w:style w:type="character" w:customStyle="1" w:styleId="a7">
    <w:name w:val="Нижний колонтитул Знак"/>
    <w:rsid w:val="005D2E6E"/>
    <w:rPr>
      <w:sz w:val="24"/>
      <w:szCs w:val="24"/>
    </w:rPr>
  </w:style>
  <w:style w:type="character" w:customStyle="1" w:styleId="a8">
    <w:name w:val="Маркеры списка"/>
    <w:rsid w:val="005D2E6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5D2E6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5D2E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D2E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5D2E6E"/>
    <w:rPr>
      <w:rFonts w:ascii="Arial" w:hAnsi="Arial" w:cs="Mangal"/>
    </w:rPr>
  </w:style>
  <w:style w:type="paragraph" w:customStyle="1" w:styleId="22">
    <w:name w:val="Название2"/>
    <w:basedOn w:val="a"/>
    <w:rsid w:val="005D2E6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D2E6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D2E6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D2E6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c">
    <w:name w:val="Normal (Web)"/>
    <w:basedOn w:val="a"/>
    <w:uiPriority w:val="99"/>
    <w:rsid w:val="005D2E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5"/>
    <w:rsid w:val="005D2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5D2E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16"/>
    <w:uiPriority w:val="99"/>
    <w:rsid w:val="005D2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e"/>
    <w:uiPriority w:val="99"/>
    <w:rsid w:val="005D2E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D2E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5D2E6E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5D2E6E"/>
  </w:style>
  <w:style w:type="table" w:customStyle="1" w:styleId="TableNormal">
    <w:name w:val="Table Normal"/>
    <w:uiPriority w:val="2"/>
    <w:semiHidden/>
    <w:unhideWhenUsed/>
    <w:qFormat/>
    <w:rsid w:val="005D2E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5D2E6E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2E6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5D2E6E"/>
    <w:pPr>
      <w:widowControl w:val="0"/>
      <w:autoSpaceDE w:val="0"/>
      <w:autoSpaceDN w:val="0"/>
      <w:spacing w:after="0" w:line="240" w:lineRule="auto"/>
      <w:ind w:left="240" w:hanging="139"/>
    </w:pPr>
    <w:rPr>
      <w:rFonts w:ascii="Times New Roman" w:eastAsia="Times New Roman" w:hAnsi="Times New Roman" w:cs="Times New Roman"/>
      <w:lang w:val="en-US" w:eastAsia="en-US"/>
    </w:rPr>
  </w:style>
  <w:style w:type="character" w:styleId="af4">
    <w:name w:val="Hyperlink"/>
    <w:basedOn w:val="a0"/>
    <w:uiPriority w:val="99"/>
    <w:unhideWhenUsed/>
    <w:rsid w:val="005D2E6E"/>
    <w:rPr>
      <w:color w:val="0000FF" w:themeColor="hyperlink"/>
      <w:u w:val="single"/>
    </w:rPr>
  </w:style>
  <w:style w:type="paragraph" w:styleId="af5">
    <w:name w:val="No Spacing"/>
    <w:uiPriority w:val="1"/>
    <w:qFormat/>
    <w:rsid w:val="005D2E6E"/>
    <w:pPr>
      <w:spacing w:after="0" w:line="240" w:lineRule="auto"/>
    </w:pPr>
    <w:rPr>
      <w:lang w:eastAsia="ja-JP"/>
    </w:rPr>
  </w:style>
  <w:style w:type="character" w:customStyle="1" w:styleId="fontstyle01">
    <w:name w:val="fontstyle01"/>
    <w:basedOn w:val="a0"/>
    <w:rsid w:val="005D2E6E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2E6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rsid w:val="005D2E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5D2E6E"/>
    <w:rPr>
      <w:rFonts w:ascii="Times New Roman" w:hAnsi="Times New Roman" w:cs="Times New Roman" w:hint="default"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5D2E6E"/>
  </w:style>
  <w:style w:type="character" w:styleId="af7">
    <w:name w:val="FollowedHyperlink"/>
    <w:semiHidden/>
    <w:unhideWhenUsed/>
    <w:rsid w:val="005D2E6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D2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D2E6E"/>
    <w:rPr>
      <w:rFonts w:ascii="Courier New" w:eastAsia="Times New Roman" w:hAnsi="Courier New" w:cs="Courier New"/>
      <w:b/>
      <w:sz w:val="20"/>
      <w:szCs w:val="20"/>
    </w:rPr>
  </w:style>
  <w:style w:type="paragraph" w:styleId="af8">
    <w:name w:val="footnote text"/>
    <w:basedOn w:val="a"/>
    <w:link w:val="af9"/>
    <w:semiHidden/>
    <w:unhideWhenUsed/>
    <w:rsid w:val="005D2E6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5D2E6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a">
    <w:name w:val="Title"/>
    <w:basedOn w:val="a"/>
    <w:link w:val="afb"/>
    <w:qFormat/>
    <w:rsid w:val="005D2E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rsid w:val="005D2E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ody Text Indent"/>
    <w:basedOn w:val="a"/>
    <w:link w:val="afd"/>
    <w:semiHidden/>
    <w:unhideWhenUsed/>
    <w:rsid w:val="005D2E6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semiHidden/>
    <w:rsid w:val="005D2E6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5D2E6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5D2E6E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semiHidden/>
    <w:unhideWhenUsed/>
    <w:rsid w:val="005D2E6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5D2E6E"/>
    <w:rPr>
      <w:rFonts w:ascii="Times New Roman" w:eastAsia="Times New Roman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5D2E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5D2E6E"/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Стиль1"/>
    <w:semiHidden/>
    <w:rsid w:val="005D2E6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5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5D2E6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5D2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5D2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5D2E6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5D2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5D2E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5D2E6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5D2E6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5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5D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5D2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5D2E6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5D2E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5D2E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5D2E6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5D2E6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semiHidden/>
    <w:unhideWhenUsed/>
    <w:rsid w:val="005D2E6E"/>
    <w:rPr>
      <w:vertAlign w:val="superscript"/>
    </w:rPr>
  </w:style>
  <w:style w:type="character" w:customStyle="1" w:styleId="FontStyle13">
    <w:name w:val="Font Style13"/>
    <w:rsid w:val="005D2E6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5D2E6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5D2E6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5D2E6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5D2E6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5D2E6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5D2E6E"/>
  </w:style>
  <w:style w:type="character" w:customStyle="1" w:styleId="letter">
    <w:name w:val="letter"/>
    <w:basedOn w:val="a0"/>
    <w:rsid w:val="005D2E6E"/>
  </w:style>
  <w:style w:type="character" w:customStyle="1" w:styleId="mw-headline">
    <w:name w:val="mw-headline"/>
    <w:basedOn w:val="a0"/>
    <w:rsid w:val="005D2E6E"/>
  </w:style>
  <w:style w:type="character" w:customStyle="1" w:styleId="editsection">
    <w:name w:val="editsection"/>
    <w:basedOn w:val="a0"/>
    <w:rsid w:val="005D2E6E"/>
  </w:style>
  <w:style w:type="character" w:customStyle="1" w:styleId="c0c6">
    <w:name w:val="c0 c6"/>
    <w:basedOn w:val="a0"/>
    <w:rsid w:val="005D2E6E"/>
  </w:style>
  <w:style w:type="character" w:customStyle="1" w:styleId="c0">
    <w:name w:val="c0"/>
    <w:basedOn w:val="a0"/>
    <w:rsid w:val="005D2E6E"/>
  </w:style>
  <w:style w:type="character" w:customStyle="1" w:styleId="c0c13">
    <w:name w:val="c0 c13"/>
    <w:basedOn w:val="a0"/>
    <w:rsid w:val="005D2E6E"/>
  </w:style>
  <w:style w:type="character" w:customStyle="1" w:styleId="c6">
    <w:name w:val="c6"/>
    <w:basedOn w:val="a0"/>
    <w:rsid w:val="005D2E6E"/>
  </w:style>
  <w:style w:type="character" w:customStyle="1" w:styleId="c0c13c6">
    <w:name w:val="c0 c13 c6"/>
    <w:basedOn w:val="a0"/>
    <w:rsid w:val="005D2E6E"/>
  </w:style>
  <w:style w:type="character" w:customStyle="1" w:styleId="c14c6c41">
    <w:name w:val="c14 c6 c41"/>
    <w:basedOn w:val="a0"/>
    <w:rsid w:val="005D2E6E"/>
  </w:style>
  <w:style w:type="character" w:customStyle="1" w:styleId="c41c14c6">
    <w:name w:val="c41 c14 c6"/>
    <w:basedOn w:val="a0"/>
    <w:rsid w:val="005D2E6E"/>
  </w:style>
  <w:style w:type="character" w:customStyle="1" w:styleId="c0c14c6">
    <w:name w:val="c0 c14 c6"/>
    <w:basedOn w:val="a0"/>
    <w:rsid w:val="005D2E6E"/>
  </w:style>
  <w:style w:type="character" w:customStyle="1" w:styleId="c86c6">
    <w:name w:val="c86 c6"/>
    <w:basedOn w:val="a0"/>
    <w:rsid w:val="005D2E6E"/>
  </w:style>
  <w:style w:type="character" w:customStyle="1" w:styleId="c6c86">
    <w:name w:val="c6 c86"/>
    <w:basedOn w:val="a0"/>
    <w:rsid w:val="005D2E6E"/>
  </w:style>
  <w:style w:type="character" w:customStyle="1" w:styleId="c0c6c14">
    <w:name w:val="c0 c6 c14"/>
    <w:basedOn w:val="a0"/>
    <w:rsid w:val="005D2E6E"/>
  </w:style>
  <w:style w:type="character" w:customStyle="1" w:styleId="c0c32">
    <w:name w:val="c0 c32"/>
    <w:basedOn w:val="a0"/>
    <w:rsid w:val="005D2E6E"/>
  </w:style>
  <w:style w:type="character" w:customStyle="1" w:styleId="c13c6">
    <w:name w:val="c13 c6"/>
    <w:basedOn w:val="a0"/>
    <w:rsid w:val="005D2E6E"/>
  </w:style>
  <w:style w:type="character" w:customStyle="1" w:styleId="apple-style-span">
    <w:name w:val="apple-style-span"/>
    <w:basedOn w:val="a0"/>
    <w:rsid w:val="005D2E6E"/>
  </w:style>
  <w:style w:type="character" w:customStyle="1" w:styleId="apple-converted-space">
    <w:name w:val="apple-converted-space"/>
    <w:basedOn w:val="a0"/>
    <w:rsid w:val="005D2E6E"/>
  </w:style>
  <w:style w:type="table" w:styleId="19">
    <w:name w:val="Table Grid 1"/>
    <w:basedOn w:val="a1"/>
    <w:semiHidden/>
    <w:unhideWhenUsed/>
    <w:rsid w:val="005D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1"/>
    <w:uiPriority w:val="59"/>
    <w:rsid w:val="005D2E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5D2E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D2E6E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D2E6E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5D2E6E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_"/>
    <w:basedOn w:val="a0"/>
    <w:link w:val="2a"/>
    <w:rsid w:val="005D2E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D2E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(2) + Не полужирный"/>
    <w:basedOn w:val="29"/>
    <w:rsid w:val="005D2E6E"/>
    <w:rPr>
      <w:color w:val="000000"/>
      <w:spacing w:val="0"/>
      <w:w w:val="100"/>
      <w:position w:val="0"/>
      <w:lang w:val="ru-RU"/>
    </w:rPr>
  </w:style>
  <w:style w:type="paragraph" w:customStyle="1" w:styleId="2a">
    <w:name w:val="Основной текст (2)"/>
    <w:basedOn w:val="a"/>
    <w:link w:val="29"/>
    <w:rsid w:val="005D2E6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5D2E6E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c">
    <w:name w:val="Заголовок №2_"/>
    <w:basedOn w:val="a0"/>
    <w:link w:val="2d"/>
    <w:rsid w:val="005D2E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5D2E6E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locked/>
    <w:rsid w:val="005D2E6E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hollywood.com/" TargetMode="External"/><Relationship Id="rId26" Type="http://schemas.openxmlformats.org/officeDocument/2006/relationships/hyperlink" Target="http://www.rockhall.com/" TargetMode="External"/><Relationship Id="rId39" Type="http://schemas.openxmlformats.org/officeDocument/2006/relationships/hyperlink" Target="http://www.louvre.fr/" TargetMode="External"/><Relationship Id="rId21" Type="http://schemas.openxmlformats.org/officeDocument/2006/relationships/hyperlink" Target="http://www.disney.com/" TargetMode="External"/><Relationship Id="rId34" Type="http://schemas.openxmlformats.org/officeDocument/2006/relationships/hyperlink" Target="http://www.louvre.fr/" TargetMode="External"/><Relationship Id="rId42" Type="http://schemas.openxmlformats.org/officeDocument/2006/relationships/hyperlink" Target="http://www.nga.gov/" TargetMode="External"/><Relationship Id="rId47" Type="http://schemas.openxmlformats.org/officeDocument/2006/relationships/hyperlink" Target="http://www.nhm.ac.uk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nhm.ac.uk/" TargetMode="External"/><Relationship Id="rId7" Type="http://schemas.openxmlformats.org/officeDocument/2006/relationships/header" Target="header2.xm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hollywood.com/" TargetMode="External"/><Relationship Id="rId25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louvre.fr/" TargetMode="External"/><Relationship Id="rId46" Type="http://schemas.openxmlformats.org/officeDocument/2006/relationships/hyperlink" Target="http://www.ng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llywood.com/" TargetMode="External"/><Relationship Id="rId20" Type="http://schemas.openxmlformats.org/officeDocument/2006/relationships/hyperlink" Target="http://www.disney.com/" TargetMode="External"/><Relationship Id="rId29" Type="http://schemas.openxmlformats.org/officeDocument/2006/relationships/hyperlink" Target="http://www.rockhall.com/" TargetMode="External"/><Relationship Id="rId41" Type="http://schemas.openxmlformats.org/officeDocument/2006/relationships/hyperlink" Target="http://www.nga.gov/" TargetMode="External"/><Relationship Id="rId54" Type="http://schemas.openxmlformats.org/officeDocument/2006/relationships/hyperlink" Target="http://www.nhm.ac.uk/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://www.disney.com/" TargetMode="External"/><Relationship Id="rId32" Type="http://schemas.openxmlformats.org/officeDocument/2006/relationships/hyperlink" Target="http://www.rockhall.com/" TargetMode="External"/><Relationship Id="rId37" Type="http://schemas.openxmlformats.org/officeDocument/2006/relationships/hyperlink" Target="http://www.louvre.fr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ga.gov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ollywood.com/" TargetMode="Externa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rockhall.com/" TargetMode="External"/><Relationship Id="rId36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://www.disney.com/" TargetMode="Externa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ollywood.com/" TargetMode="External"/><Relationship Id="rId22" Type="http://schemas.openxmlformats.org/officeDocument/2006/relationships/hyperlink" Target="http://www.disney.com/" TargetMode="External"/><Relationship Id="rId27" Type="http://schemas.openxmlformats.org/officeDocument/2006/relationships/hyperlink" Target="http://www.rockhall.com/" TargetMode="Externa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louvre.fr/" TargetMode="External"/><Relationship Id="rId43" Type="http://schemas.openxmlformats.org/officeDocument/2006/relationships/hyperlink" Target="http://www.nga.gov/" TargetMode="External"/><Relationship Id="rId48" Type="http://schemas.openxmlformats.org/officeDocument/2006/relationships/hyperlink" Target="http://www.nhm.ac.uk/" TargetMode="External"/><Relationship Id="rId56" Type="http://schemas.openxmlformats.org/officeDocument/2006/relationships/hyperlink" Target="http://www.nhm.ac.uk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nhm.ac.uk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0AD3-BD07-4242-B843-1F36AF7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5589</Words>
  <Characters>31858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Контроль и оценка результатов освоения учебной Дисциплины</vt:lpstr>
    </vt:vector>
  </TitlesOfParts>
  <Company/>
  <LinksUpToDate>false</LinksUpToDate>
  <CharactersWithSpaces>37373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2023-09-22T02:02:00Z</dcterms:created>
  <dcterms:modified xsi:type="dcterms:W3CDTF">2023-09-22T02:33:00Z</dcterms:modified>
</cp:coreProperties>
</file>