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6556CF" w:rsidRDefault="006556CF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6556CF" w:rsidRDefault="00006B39" w:rsidP="0065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6556CF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6556CF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6556C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6556CF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6556CF" w:rsidRDefault="00B7669B" w:rsidP="00AA0C6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AA0C65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</w:tc>
      </w:tr>
    </w:tbl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6556CF" w:rsidTr="00C2248C">
        <w:tc>
          <w:tcPr>
            <w:tcW w:w="9640" w:type="dxa"/>
            <w:shd w:val="clear" w:color="auto" w:fill="auto"/>
          </w:tcPr>
          <w:p w:rsidR="00C2248C" w:rsidRPr="006556CF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6556CF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6556CF" w:rsidRDefault="00AA0C65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65"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 на транспорте (по видам)</w:t>
            </w:r>
          </w:p>
        </w:tc>
      </w:tr>
    </w:tbl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556CF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6556CF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531E17">
      <w:pPr>
        <w:spacing w:line="360" w:lineRule="auto"/>
        <w:rPr>
          <w:rFonts w:ascii="Times New Roman" w:hAnsi="Times New Roman" w:cs="Times New Roman"/>
          <w:b/>
        </w:rPr>
      </w:pPr>
    </w:p>
    <w:p w:rsidR="00006B39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CF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E26A9B" w:rsidRPr="006556CF" w:rsidRDefault="00006B39" w:rsidP="00AB32E3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  <w:r w:rsidRPr="006556CF">
        <w:rPr>
          <w:sz w:val="28"/>
        </w:rPr>
        <w:br w:type="page"/>
      </w:r>
      <w:r w:rsidR="00E26A9B" w:rsidRPr="006556CF">
        <w:rPr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AB32E3" w:rsidRPr="00AA0C65" w:rsidRDefault="00AB32E3" w:rsidP="00AA0C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AA0C65" w:rsidRPr="00AA0C65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 на транспорте (по видам)</w:t>
      </w: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81EE1" w:rsidRPr="006556CF" w:rsidRDefault="00C81EE1" w:rsidP="00E26A9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556C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E3C51" w:rsidRPr="006556CF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6556CF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6556CF" w:rsidRDefault="00531E17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7D22"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6556CF" w:rsidRDefault="009C7D22" w:rsidP="00AA0C65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6556CF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1" w:rsidRPr="006556CF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6556CF">
        <w:rPr>
          <w:rFonts w:ascii="Times New Roman" w:hAnsi="Times New Roman" w:cs="Times New Roman"/>
          <w:highlight w:val="yellow"/>
        </w:rPr>
        <w:br w:type="page"/>
      </w:r>
    </w:p>
    <w:p w:rsidR="00C81EE1" w:rsidRPr="006556CF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6556CF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6556CF" w:rsidRDefault="00CC6E73" w:rsidP="00CC6E73">
      <w:pPr>
        <w:pStyle w:val="1"/>
        <w:numPr>
          <w:ilvl w:val="0"/>
          <w:numId w:val="0"/>
        </w:numPr>
        <w:ind w:left="360"/>
        <w:rPr>
          <w:rFonts w:cs="Times New Roman"/>
        </w:rPr>
      </w:pPr>
      <w:bookmarkStart w:id="0" w:name="bookmark0"/>
      <w:bookmarkStart w:id="1" w:name="_Toc483992709"/>
      <w:bookmarkStart w:id="2" w:name="_Hlk63676007"/>
      <w:r w:rsidRPr="006556CF">
        <w:rPr>
          <w:rFonts w:eastAsia="Times New Roman" w:cs="Times New Roman"/>
          <w:caps/>
        </w:rPr>
        <w:lastRenderedPageBreak/>
        <w:t>1.</w:t>
      </w:r>
      <w:r w:rsidR="00816AAF" w:rsidRPr="006556CF">
        <w:rPr>
          <w:rFonts w:eastAsia="Times New Roman" w:cs="Times New Roman"/>
          <w:caps/>
        </w:rPr>
        <w:t xml:space="preserve">ОБЩАЯ ХАРАКТЕРИСТИКА РАБОЧЕЙ ПРОГРАММЫ </w:t>
      </w:r>
      <w:r w:rsidR="00EB3287" w:rsidRPr="006556CF">
        <w:rPr>
          <w:rFonts w:cs="Times New Roman"/>
        </w:rPr>
        <w:t>УЧЕБНОЙ ДИСЦИПЛИНЫ</w:t>
      </w:r>
      <w:bookmarkEnd w:id="0"/>
      <w:bookmarkEnd w:id="1"/>
    </w:p>
    <w:p w:rsidR="00AB32E3" w:rsidRPr="006556CF" w:rsidRDefault="00756D7A" w:rsidP="00AB32E3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CF">
        <w:rPr>
          <w:rFonts w:ascii="Times New Roman" w:hAnsi="Times New Roman"/>
          <w:b/>
          <w:sz w:val="28"/>
          <w:szCs w:val="28"/>
        </w:rPr>
        <w:t>ОП. 0</w:t>
      </w:r>
      <w:r w:rsidR="00AA0C65">
        <w:rPr>
          <w:rFonts w:ascii="Times New Roman" w:hAnsi="Times New Roman"/>
          <w:b/>
          <w:sz w:val="28"/>
          <w:szCs w:val="28"/>
        </w:rPr>
        <w:t>6</w:t>
      </w:r>
      <w:r w:rsidRPr="006556CF">
        <w:rPr>
          <w:rFonts w:ascii="Times New Roman" w:hAnsi="Times New Roman"/>
          <w:b/>
          <w:sz w:val="28"/>
          <w:szCs w:val="28"/>
        </w:rPr>
        <w:t xml:space="preserve"> Правовое обеспечение профессиональной деятельности</w:t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1.1. Место дисциплины в структуре основной образовательной программы: </w:t>
      </w:r>
      <w:r w:rsidRPr="006556CF">
        <w:rPr>
          <w:rFonts w:ascii="Times New Roman" w:hAnsi="Times New Roman" w:cs="Times New Roman"/>
          <w:sz w:val="28"/>
          <w:szCs w:val="28"/>
        </w:rPr>
        <w:tab/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  <w:t>Учебная дисциплина Правовое обеспечение профессиональной деятельност</w:t>
      </w:r>
      <w:r w:rsidR="006556CF">
        <w:rPr>
          <w:rFonts w:ascii="Times New Roman" w:hAnsi="Times New Roman" w:cs="Times New Roman"/>
          <w:sz w:val="28"/>
          <w:szCs w:val="28"/>
        </w:rPr>
        <w:t xml:space="preserve">и </w:t>
      </w:r>
      <w:r w:rsidRPr="006556CF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Pr="006556CF">
        <w:rPr>
          <w:rFonts w:ascii="Times New Roman" w:hAnsi="Times New Roman" w:cs="Times New Roman"/>
          <w:bCs/>
          <w:sz w:val="28"/>
          <w:szCs w:val="28"/>
        </w:rPr>
        <w:t>профессионального цикла</w:t>
      </w:r>
      <w:r w:rsidRPr="006556CF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в соответствии с ФГОС по специальности </w:t>
      </w:r>
      <w:r w:rsidR="00AA0C65" w:rsidRPr="00AA0C65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 на транспорте (по видам)</w:t>
      </w:r>
      <w:r w:rsidRPr="006556CF">
        <w:rPr>
          <w:rFonts w:ascii="Times New Roman" w:hAnsi="Times New Roman" w:cs="Times New Roman"/>
          <w:sz w:val="28"/>
          <w:szCs w:val="28"/>
        </w:rPr>
        <w:t>.</w:t>
      </w:r>
    </w:p>
    <w:p w:rsidR="00756D7A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hAnsi="Times New Roman" w:cs="Times New Roman"/>
          <w:color w:val="auto"/>
          <w:sz w:val="28"/>
          <w:szCs w:val="28"/>
        </w:rPr>
        <w:tab/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видео-конференций, онлайн-занятий.</w:t>
      </w:r>
    </w:p>
    <w:p w:rsidR="00AB32E3" w:rsidRPr="006556CF" w:rsidRDefault="00756D7A" w:rsidP="00AA0C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</w:r>
      <w:r w:rsidR="00AB32E3" w:rsidRPr="006556CF">
        <w:rPr>
          <w:rFonts w:ascii="Times New Roman" w:hAnsi="Times New Roman" w:cs="Times New Roman"/>
          <w:sz w:val="28"/>
          <w:szCs w:val="28"/>
        </w:rPr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 </w:t>
      </w:r>
      <w:r w:rsidR="00AA0C65" w:rsidRPr="00AA0C65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 на транспорте (по видам)</w:t>
      </w:r>
      <w:r w:rsidR="00AA0C65" w:rsidRPr="006556CF">
        <w:rPr>
          <w:rFonts w:ascii="Times New Roman" w:hAnsi="Times New Roman" w:cs="Times New Roman"/>
          <w:sz w:val="28"/>
          <w:szCs w:val="28"/>
        </w:rPr>
        <w:t>.</w:t>
      </w:r>
      <w:r w:rsidR="00AB32E3" w:rsidRPr="006556CF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01, ОК 05, ОК 06, ПК 3.1. </w:t>
      </w:r>
    </w:p>
    <w:p w:rsidR="00AB32E3" w:rsidRPr="006556CF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1.2. Цель и планируемые результаты освоения дисциплины:   </w:t>
      </w:r>
    </w:p>
    <w:p w:rsidR="00AB32E3" w:rsidRPr="006556CF" w:rsidRDefault="00AB32E3" w:rsidP="00AB32E3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2"/>
        <w:gridCol w:w="5212"/>
      </w:tblGrid>
      <w:tr w:rsidR="00AB32E3" w:rsidRPr="006556CF" w:rsidTr="006556CF">
        <w:trPr>
          <w:trHeight w:val="649"/>
        </w:trPr>
        <w:tc>
          <w:tcPr>
            <w:tcW w:w="2278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AB32E3" w:rsidRPr="006556CF" w:rsidTr="006556CF">
        <w:trPr>
          <w:trHeight w:val="2482"/>
        </w:trPr>
        <w:tc>
          <w:tcPr>
            <w:tcW w:w="2278" w:type="pct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У1защищать свои права в соответствии с трудовым законодательством;</w:t>
            </w:r>
          </w:p>
          <w:p w:rsidR="00AB32E3" w:rsidRPr="006556CF" w:rsidRDefault="00AB32E3" w:rsidP="00AB3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У2осуществлять проф. деятельность в соответствии с законодательством РФ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:rsidR="00AB32E3" w:rsidRPr="006556CF" w:rsidRDefault="00AB32E3" w:rsidP="00AB32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З1права и обязанности работников в сфере профессиональной деятельности;</w:t>
            </w:r>
          </w:p>
          <w:p w:rsidR="00AB32E3" w:rsidRPr="006556CF" w:rsidRDefault="00AB32E3" w:rsidP="00AB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З2 законодательные акты и другие нормативные документы, регулирующие правоотношения в процессе профессиональной деятельности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3656"/>
        <w:gridCol w:w="3294"/>
      </w:tblGrid>
      <w:tr w:rsidR="009F21A4" w:rsidRPr="006556CF" w:rsidTr="009F21A4">
        <w:trPr>
          <w:trHeight w:val="649"/>
        </w:trPr>
        <w:tc>
          <w:tcPr>
            <w:tcW w:w="2249" w:type="dxa"/>
            <w:hideMark/>
          </w:tcPr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AB32E3" w:rsidP="009F21A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работы в профессиональной и смежных сферах;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2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9F21A4"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3F080A" w:rsidRPr="006556CF" w:rsidRDefault="003F080A" w:rsidP="003F080A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 06.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9F21A4" w:rsidRPr="006556CF" w:rsidRDefault="003F080A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:rsidR="003F080A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9F21A4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Зок6/2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777CA9" w:rsidRPr="006556CF" w:rsidRDefault="00777CA9" w:rsidP="00777CA9">
      <w:pPr>
        <w:pStyle w:val="ConsPlusNormal"/>
        <w:jc w:val="both"/>
        <w:rPr>
          <w:szCs w:val="28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94"/>
        <w:gridCol w:w="6908"/>
      </w:tblGrid>
      <w:tr w:rsidR="003F080A" w:rsidRPr="006556CF" w:rsidTr="002B2BCA">
        <w:trPr>
          <w:trHeight w:val="1309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6556CF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 w:rsidP="00AA0C65">
            <w:pPr>
              <w:pStyle w:val="Standard"/>
              <w:spacing w:before="0" w:after="0"/>
              <w:rPr>
                <w:b/>
                <w:bCs/>
                <w:sz w:val="28"/>
                <w:szCs w:val="28"/>
                <w:lang w:eastAsia="en-US"/>
              </w:rPr>
            </w:pPr>
            <w:r w:rsidRPr="006556CF"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  <w:p w:rsidR="003F080A" w:rsidRPr="006556CF" w:rsidRDefault="003F080A" w:rsidP="00AA0C65">
            <w:pPr>
              <w:pStyle w:val="Standard"/>
              <w:spacing w:before="0" w:after="0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УПК3.1/1о</w:t>
            </w:r>
            <w:r w:rsidRPr="006556CF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3F080A" w:rsidRPr="006556CF" w:rsidTr="002B2BCA">
        <w:trPr>
          <w:trHeight w:val="62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0A" w:rsidRPr="006556CF" w:rsidRDefault="003F080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ЗПК3.1/1</w:t>
            </w:r>
            <w:r w:rsidRPr="006556CF">
              <w:rPr>
                <w:bCs/>
                <w:sz w:val="28"/>
                <w:szCs w:val="28"/>
                <w:lang w:eastAsia="en-US"/>
              </w:rPr>
              <w:t>о</w:t>
            </w:r>
            <w:r w:rsidRPr="006556CF">
              <w:rPr>
                <w:sz w:val="28"/>
                <w:szCs w:val="28"/>
              </w:rPr>
              <w:t>снов организации, планирования деятельности организации и управления ею:</w:t>
            </w:r>
          </w:p>
        </w:tc>
      </w:tr>
      <w:bookmarkEnd w:id="2"/>
    </w:tbl>
    <w:p w:rsidR="0005461B" w:rsidRPr="006556CF" w:rsidRDefault="0005461B" w:rsidP="00777CA9">
      <w:pPr>
        <w:pStyle w:val="ConsPlusNormal"/>
        <w:jc w:val="both"/>
        <w:rPr>
          <w:szCs w:val="28"/>
        </w:rPr>
      </w:pPr>
    </w:p>
    <w:p w:rsidR="0005461B" w:rsidRDefault="0005461B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AA0C65" w:rsidRDefault="00AA0C65" w:rsidP="00777CA9">
      <w:pPr>
        <w:pStyle w:val="ConsPlusNormal"/>
        <w:jc w:val="both"/>
        <w:rPr>
          <w:szCs w:val="28"/>
        </w:rPr>
      </w:pPr>
    </w:p>
    <w:p w:rsidR="006556CF" w:rsidRPr="006556CF" w:rsidRDefault="006556CF" w:rsidP="00777CA9">
      <w:pPr>
        <w:pStyle w:val="ConsPlusNormal"/>
        <w:jc w:val="both"/>
        <w:rPr>
          <w:szCs w:val="28"/>
        </w:rPr>
      </w:pPr>
    </w:p>
    <w:p w:rsidR="002E3C51" w:rsidRPr="006556CF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color w:val="auto"/>
          <w:sz w:val="28"/>
          <w:szCs w:val="28"/>
        </w:rPr>
      </w:pPr>
      <w:r w:rsidRPr="006556CF">
        <w:rPr>
          <w:color w:val="auto"/>
          <w:sz w:val="28"/>
          <w:szCs w:val="28"/>
        </w:rPr>
        <w:lastRenderedPageBreak/>
        <w:t xml:space="preserve">Количество </w:t>
      </w:r>
      <w:r w:rsidR="00EB3287" w:rsidRPr="006556CF">
        <w:rPr>
          <w:color w:val="auto"/>
          <w:sz w:val="28"/>
          <w:szCs w:val="28"/>
        </w:rPr>
        <w:t xml:space="preserve">часов на освоение программы </w:t>
      </w:r>
      <w:r w:rsidR="00F86A9B" w:rsidRPr="006556CF">
        <w:rPr>
          <w:color w:val="auto"/>
          <w:sz w:val="28"/>
          <w:szCs w:val="28"/>
        </w:rPr>
        <w:t xml:space="preserve">учебной </w:t>
      </w:r>
      <w:r w:rsidR="00EB3287" w:rsidRPr="006556CF">
        <w:rPr>
          <w:color w:val="auto"/>
          <w:sz w:val="28"/>
          <w:szCs w:val="28"/>
        </w:rPr>
        <w:t>дисциплины</w:t>
      </w:r>
      <w:r w:rsidR="00B25CBB">
        <w:rPr>
          <w:color w:val="auto"/>
          <w:sz w:val="28"/>
          <w:szCs w:val="28"/>
        </w:rPr>
        <w:t xml:space="preserve"> </w:t>
      </w:r>
      <w:r w:rsidR="0001733B" w:rsidRPr="006556CF">
        <w:rPr>
          <w:color w:val="auto"/>
          <w:sz w:val="28"/>
          <w:szCs w:val="28"/>
        </w:rPr>
        <w:t>ОП.0</w:t>
      </w:r>
      <w:r w:rsidR="00AA0C65">
        <w:rPr>
          <w:color w:val="auto"/>
          <w:sz w:val="28"/>
          <w:szCs w:val="28"/>
        </w:rPr>
        <w:t>6</w:t>
      </w:r>
      <w:r w:rsidR="0001733B" w:rsidRPr="006556CF">
        <w:rPr>
          <w:color w:val="auto"/>
          <w:sz w:val="28"/>
          <w:szCs w:val="28"/>
        </w:rPr>
        <w:t xml:space="preserve"> </w:t>
      </w:r>
      <w:r w:rsidR="00172316" w:rsidRPr="006556CF">
        <w:rPr>
          <w:rFonts w:eastAsia="TimesNewRomanPSMT"/>
          <w:color w:val="auto"/>
          <w:sz w:val="28"/>
          <w:szCs w:val="28"/>
        </w:rPr>
        <w:t>Правовое обеспечение профессиональной деятельности</w:t>
      </w:r>
      <w:r w:rsidR="00EB3287" w:rsidRPr="006556CF">
        <w:rPr>
          <w:color w:val="auto"/>
          <w:sz w:val="28"/>
          <w:szCs w:val="28"/>
        </w:rPr>
        <w:t>:</w:t>
      </w:r>
    </w:p>
    <w:p w:rsidR="0006122A" w:rsidRPr="006556CF" w:rsidRDefault="0006122A" w:rsidP="0006122A">
      <w:pPr>
        <w:pStyle w:val="1"/>
        <w:numPr>
          <w:ilvl w:val="0"/>
          <w:numId w:val="0"/>
        </w:numPr>
        <w:ind w:left="360"/>
        <w:rPr>
          <w:rFonts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2409"/>
        <w:gridCol w:w="1985"/>
        <w:gridCol w:w="1984"/>
      </w:tblGrid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6556CF" w:rsidTr="00500620">
        <w:trPr>
          <w:trHeight w:val="330"/>
        </w:trPr>
        <w:tc>
          <w:tcPr>
            <w:tcW w:w="1559" w:type="dxa"/>
            <w:vMerge w:val="restart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409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  <w:gridSpan w:val="2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6556CF" w:rsidTr="00500620">
        <w:trPr>
          <w:trHeight w:val="960"/>
        </w:trPr>
        <w:tc>
          <w:tcPr>
            <w:tcW w:w="1559" w:type="dxa"/>
            <w:vMerge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50062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3B5E90" w:rsidP="002B2B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B2B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2B2BC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49</w:t>
            </w:r>
          </w:p>
        </w:tc>
      </w:tr>
      <w:tr w:rsidR="0006122A" w:rsidRPr="006556CF" w:rsidTr="00500620">
        <w:tc>
          <w:tcPr>
            <w:tcW w:w="9355" w:type="dxa"/>
            <w:gridSpan w:val="5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6556CF" w:rsidRDefault="00C81EE1" w:rsidP="00153BF7">
      <w:pPr>
        <w:pStyle w:val="1"/>
        <w:rPr>
          <w:rFonts w:cs="Times New Roman"/>
        </w:rPr>
      </w:pPr>
      <w:r w:rsidRPr="006556CF">
        <w:rPr>
          <w:rFonts w:cs="Times New Roman"/>
        </w:rPr>
        <w:br w:type="page"/>
      </w:r>
      <w:bookmarkStart w:id="3" w:name="_Toc483992710"/>
      <w:r w:rsidR="00153BF7" w:rsidRPr="006556CF">
        <w:rPr>
          <w:rFonts w:cs="Times New Roman"/>
        </w:rPr>
        <w:lastRenderedPageBreak/>
        <w:t>СТРУКТУРА И СОДЕРЖАНИЕ УЧЕБНОЙ ДИСЦИПЛИНЫ</w:t>
      </w:r>
      <w:bookmarkEnd w:id="3"/>
    </w:p>
    <w:p w:rsidR="00153BF7" w:rsidRPr="006556CF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53BF7" w:rsidRPr="006556CF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Объём учебной дисциплины и виды учебной работы</w:t>
      </w: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6556CF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94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45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49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46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B2BC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-, </w:t>
            </w:r>
            <w:r w:rsidR="003B5E90"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6556CF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6556CF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AA47F2" w:rsidRPr="006556CF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 w:rsidRPr="006556CF">
        <w:lastRenderedPageBreak/>
        <w:t>Тематический план и содержание учебной дисциплины</w:t>
      </w:r>
      <w:bookmarkEnd w:id="4"/>
      <w:r w:rsidR="00AA0C65">
        <w:t xml:space="preserve"> </w:t>
      </w:r>
      <w:r w:rsidR="00531E17" w:rsidRPr="006556CF">
        <w:t>ОП.0</w:t>
      </w:r>
      <w:r w:rsidR="00AA0C65">
        <w:t>6</w:t>
      </w:r>
      <w:r w:rsidR="00531E17" w:rsidRPr="006556CF">
        <w:t xml:space="preserve"> </w:t>
      </w:r>
      <w:r w:rsidR="008961BA" w:rsidRPr="006556CF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075"/>
        <w:gridCol w:w="566"/>
        <w:gridCol w:w="668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52" w:type="pct"/>
            <w:gridSpan w:val="5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6556CF" w:rsidTr="00500620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6556CF" w:rsidTr="00500620">
        <w:tc>
          <w:tcPr>
            <w:tcW w:w="276" w:type="pct"/>
            <w:gridSpan w:val="3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6556CF" w:rsidTr="00500620">
        <w:tc>
          <w:tcPr>
            <w:tcW w:w="2964" w:type="pct"/>
            <w:gridSpan w:val="6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5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3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8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4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01733B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7</w:t>
            </w:r>
            <w:r w:rsidR="0046140C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="00D834B7" w:rsidRPr="006556C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AA0C65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6556CF" w:rsidTr="00500620">
        <w:tc>
          <w:tcPr>
            <w:tcW w:w="228" w:type="pct"/>
            <w:gridSpan w:val="2"/>
          </w:tcPr>
          <w:p w:rsidR="0046140C" w:rsidRPr="006556CF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6140C" w:rsidRPr="006556CF" w:rsidRDefault="00FC733B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FC733B" w:rsidRPr="006556CF" w:rsidRDefault="00FC733B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FC733B" w:rsidRPr="006556CF" w:rsidRDefault="00FC733B" w:rsidP="00FC733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lastRenderedPageBreak/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Составление 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договоров различных видов на конкретных примерах.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Составление договоров различных видов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A03240" w:rsidRPr="006556CF" w:rsidRDefault="00612799" w:rsidP="00AE1C5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799" w:rsidRPr="006556CF" w:rsidTr="00500620">
        <w:trPr>
          <w:trHeight w:val="319"/>
        </w:trPr>
        <w:tc>
          <w:tcPr>
            <w:tcW w:w="228" w:type="pct"/>
            <w:gridSpan w:val="2"/>
          </w:tcPr>
          <w:p w:rsidR="00612799" w:rsidRPr="006556CF" w:rsidRDefault="0061279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2799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12799" w:rsidRPr="006556CF" w:rsidRDefault="00612799" w:rsidP="00612799">
            <w:pPr>
              <w:pStyle w:val="TableParagraph"/>
              <w:spacing w:line="270" w:lineRule="exact"/>
              <w:ind w:left="100"/>
              <w:rPr>
                <w:sz w:val="24"/>
                <w:szCs w:val="24"/>
                <w:lang w:val="ru-RU"/>
              </w:rPr>
            </w:pPr>
            <w:r w:rsidRPr="006556CF">
              <w:rPr>
                <w:sz w:val="24"/>
                <w:szCs w:val="24"/>
                <w:lang w:val="ru-RU"/>
              </w:rPr>
              <w:t>Понятие трудового договора, его значение.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Стороны трудового договора.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Содержание трудового договора.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Виды трудовых договоров.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Порядок заключения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12799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12799" w:rsidRPr="006556CF" w:rsidRDefault="00612799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12799" w:rsidRPr="006556CF" w:rsidRDefault="0061279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tabs>
                <w:tab w:val="left" w:pos="1635"/>
              </w:tabs>
              <w:jc w:val="both"/>
              <w:rPr>
                <w:rStyle w:val="91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465"/>
        </w:trPr>
        <w:tc>
          <w:tcPr>
            <w:tcW w:w="2964" w:type="pct"/>
            <w:gridSpan w:val="6"/>
          </w:tcPr>
          <w:p w:rsidR="00A03240" w:rsidRPr="006556CF" w:rsidRDefault="00A03240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6556CF">
              <w:rPr>
                <w:b/>
                <w:bCs/>
              </w:rPr>
              <w:lastRenderedPageBreak/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A03240" w:rsidRPr="00AA0C65" w:rsidRDefault="00AA0C65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A0C65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4B11F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477ABE">
        <w:trPr>
          <w:trHeight w:val="1531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655CAA">
        <w:trPr>
          <w:trHeight w:val="170"/>
        </w:trPr>
        <w:tc>
          <w:tcPr>
            <w:tcW w:w="2964" w:type="pct"/>
            <w:gridSpan w:val="6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AA0C65">
        <w:trPr>
          <w:trHeight w:val="283"/>
        </w:trPr>
        <w:tc>
          <w:tcPr>
            <w:tcW w:w="2964" w:type="pct"/>
            <w:gridSpan w:val="6"/>
          </w:tcPr>
          <w:p w:rsidR="00AA0C65" w:rsidRPr="006556CF" w:rsidRDefault="00655CAA" w:rsidP="00AA0C65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курс. 8</w:t>
            </w:r>
            <w:r w:rsidR="00AA0C65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178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34" w:type="pct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AA0C65">
        <w:trPr>
          <w:trHeight w:val="283"/>
        </w:trPr>
        <w:tc>
          <w:tcPr>
            <w:tcW w:w="2964" w:type="pct"/>
            <w:gridSpan w:val="6"/>
          </w:tcPr>
          <w:p w:rsidR="00655CAA" w:rsidRPr="00655CAA" w:rsidRDefault="00655CAA" w:rsidP="00655CA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655CAA">
              <w:rPr>
                <w:rFonts w:ascii="Times New Roman" w:hAnsi="Times New Roman" w:cs="Times New Roman"/>
                <w:b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BC2812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15" w:type="pct"/>
            <w:shd w:val="clear" w:color="auto" w:fill="auto"/>
          </w:tcPr>
          <w:p w:rsidR="00655CAA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BC2812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4" w:type="pct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500620">
        <w:tc>
          <w:tcPr>
            <w:tcW w:w="228" w:type="pct"/>
            <w:gridSpan w:val="2"/>
          </w:tcPr>
          <w:p w:rsidR="00AA0C65" w:rsidRPr="006556CF" w:rsidRDefault="00AA0C6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A0C65" w:rsidRPr="006556CF" w:rsidRDefault="00AA0C65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AA0C65" w:rsidRPr="006556CF" w:rsidRDefault="00AA0C65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A0C65" w:rsidRPr="006556CF" w:rsidRDefault="00AA0C65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A0C65" w:rsidRPr="006556CF" w:rsidRDefault="00AA0C65" w:rsidP="000A70B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A0C65" w:rsidRPr="006556CF" w:rsidRDefault="00AA0C65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A0C65" w:rsidRPr="006556CF" w:rsidRDefault="00AA0C65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500620">
        <w:tc>
          <w:tcPr>
            <w:tcW w:w="228" w:type="pct"/>
            <w:gridSpan w:val="2"/>
          </w:tcPr>
          <w:p w:rsidR="00AA0C65" w:rsidRPr="006556CF" w:rsidRDefault="00AA0C6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A0C65" w:rsidRPr="006556CF" w:rsidRDefault="00AA0C65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A0C65" w:rsidRPr="006556CF" w:rsidRDefault="00AA0C65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A0C65" w:rsidRPr="006556CF" w:rsidRDefault="00AA0C65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A0C65" w:rsidRPr="006556CF" w:rsidRDefault="00AA0C65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655CAA" w:rsidRPr="006556CF" w:rsidRDefault="00655CAA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2E06D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2E06D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Порядок определения размера материального ущерба, причиненного работником работодателю, и его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644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814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материальной 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701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964" w:type="pct"/>
            <w:gridSpan w:val="6"/>
          </w:tcPr>
          <w:p w:rsidR="00BC2812" w:rsidRPr="006556CF" w:rsidRDefault="00BC2812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3. Правовое регулирование трудовых отношений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BE0D5E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Разрешение коллективного  трудового спора.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964" w:type="pct"/>
            <w:gridSpan w:val="6"/>
          </w:tcPr>
          <w:p w:rsidR="00BC2812" w:rsidRPr="006556CF" w:rsidRDefault="00BC2812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E3272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2812" w:rsidRPr="006556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477ABE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" w:type="pct"/>
            <w:shd w:val="clear" w:color="auto" w:fill="auto"/>
          </w:tcPr>
          <w:p w:rsidR="00BC2812" w:rsidRPr="00477ABE" w:rsidRDefault="00477ABE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Административное правонарушение: субъекты и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объекты.</w:t>
            </w:r>
          </w:p>
          <w:p w:rsidR="00BC2812" w:rsidRPr="006556CF" w:rsidRDefault="00BC2812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и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Сущность, предмет и метод административного права.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Понятие и  признаки административной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ответственности.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E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077"/>
        </w:trPr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2E06D5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2E06D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Pr="006556CF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Pr="006556CF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RPr="006556CF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6556CF" w:rsidRDefault="002E3C51">
      <w:pPr>
        <w:rPr>
          <w:rFonts w:ascii="Times New Roman" w:hAnsi="Times New Roman" w:cs="Times New Roman"/>
          <w:sz w:val="2"/>
          <w:szCs w:val="2"/>
        </w:rPr>
      </w:pPr>
    </w:p>
    <w:p w:rsidR="00D732D2" w:rsidRPr="006556CF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6556C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Pr="006556CF" w:rsidRDefault="00531E17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ОП.08</w:t>
      </w:r>
      <w:r w:rsidR="00447F1E"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A87D5B" w:rsidRPr="006556CF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CF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учебной аудитории </w:t>
      </w:r>
      <w:r w:rsidRPr="00655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r w:rsidRPr="006556CF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:rsidR="00CC6E73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:rsidR="006556CF" w:rsidRPr="006556CF" w:rsidRDefault="006556CF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-колонки,веб.камера</w:t>
      </w:r>
    </w:p>
    <w:p w:rsidR="00B30365" w:rsidRPr="006556CF" w:rsidRDefault="00B30365" w:rsidP="00F160D8">
      <w:pPr>
        <w:spacing w:after="240"/>
        <w:rPr>
          <w:rFonts w:ascii="Times New Roman" w:hAnsi="Times New Roman" w:cs="Times New Roman"/>
          <w:i/>
        </w:rPr>
      </w:pPr>
      <w:r w:rsidRPr="006556CF">
        <w:rPr>
          <w:rFonts w:ascii="Times New Roman" w:hAnsi="Times New Roman" w:cs="Times New Roman"/>
          <w:i/>
        </w:rPr>
        <w:br w:type="page"/>
      </w:r>
    </w:p>
    <w:p w:rsidR="005C1FB5" w:rsidRPr="006556CF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Pr="006556CF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6556CF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556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6556CF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6556CF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Pr="006556CF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6556CF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6556CF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6556CF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6556CF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6556CF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6556CF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 w:rsidRPr="006556CF">
        <w:rPr>
          <w:b w:val="0"/>
          <w:bCs w:val="0"/>
          <w:sz w:val="24"/>
          <w:szCs w:val="24"/>
        </w:rPr>
        <w:t xml:space="preserve">8. </w:t>
      </w:r>
      <w:r w:rsidR="00A87D5B" w:rsidRPr="006556CF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6556CF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 w:rsidRPr="006556CF">
        <w:rPr>
          <w:b w:val="0"/>
          <w:sz w:val="28"/>
          <w:szCs w:val="28"/>
        </w:rPr>
        <w:t xml:space="preserve">9. </w:t>
      </w:r>
      <w:r w:rsidR="00A87D5B" w:rsidRPr="006556CF">
        <w:rPr>
          <w:b w:val="0"/>
          <w:sz w:val="28"/>
          <w:szCs w:val="28"/>
        </w:rPr>
        <w:t>Справочно-правовая система «Гарант».</w:t>
      </w:r>
    </w:p>
    <w:p w:rsidR="00777CA9" w:rsidRPr="006556CF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Pr="006556CF" w:rsidRDefault="00F160D8" w:rsidP="00F160D8">
      <w:pPr>
        <w:pStyle w:val="1"/>
        <w:numPr>
          <w:ilvl w:val="0"/>
          <w:numId w:val="0"/>
        </w:numPr>
        <w:ind w:left="360"/>
        <w:rPr>
          <w:rFonts w:cs="Times New Roman"/>
        </w:rPr>
      </w:pPr>
      <w:r w:rsidRPr="006556CF">
        <w:rPr>
          <w:rFonts w:cs="Times New Roman"/>
        </w:rPr>
        <w:lastRenderedPageBreak/>
        <w:t xml:space="preserve">4. </w:t>
      </w:r>
      <w:r w:rsidR="00EB3287" w:rsidRPr="006556CF">
        <w:rPr>
          <w:rFonts w:cs="Times New Roman"/>
        </w:rPr>
        <w:t xml:space="preserve">КОНТРОЛЬ И ОЦЕНКА РЕЗУЛЬТАТОВ ОСВОЕНИЯ </w:t>
      </w:r>
      <w:r w:rsidR="00E11233" w:rsidRPr="006556CF">
        <w:rPr>
          <w:rFonts w:cs="Times New Roman"/>
        </w:rPr>
        <w:t xml:space="preserve">УЧЕБНОЙ </w:t>
      </w:r>
      <w:r w:rsidR="00EB3287" w:rsidRPr="006556CF">
        <w:rPr>
          <w:rFonts w:cs="Times New Roman"/>
        </w:rPr>
        <w:t>ДИСЦИПЛИНЫ</w:t>
      </w:r>
      <w:bookmarkEnd w:id="6"/>
      <w:bookmarkEnd w:id="7"/>
    </w:p>
    <w:p w:rsidR="009C2709" w:rsidRPr="006556CF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RPr="006556CF" w:rsidTr="00E95A5D">
        <w:tc>
          <w:tcPr>
            <w:tcW w:w="4855" w:type="dxa"/>
          </w:tcPr>
          <w:p w:rsidR="00E95A5D" w:rsidRPr="006556CF" w:rsidRDefault="00E95A5D" w:rsidP="00E95A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Pr="006556CF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Pr="006556CF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RPr="006556CF" w:rsidTr="00E95A5D">
        <w:tc>
          <w:tcPr>
            <w:tcW w:w="4855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Pr="006556CF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Pr="006556CF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Pr="006556CF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Pr="006556C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E118B4" w:rsidRPr="006556CF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556CF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6556CF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Default="00E96B79" w:rsidP="00E96B79">
      <w:pPr>
        <w:jc w:val="center"/>
        <w:rPr>
          <w:rFonts w:ascii="Times New Roman" w:hAnsi="Times New Roman" w:cs="Times New Roman"/>
          <w:sz w:val="28"/>
        </w:rPr>
      </w:pPr>
      <w:r w:rsidRPr="007943C9">
        <w:rPr>
          <w:rFonts w:ascii="Times New Roman" w:hAnsi="Times New Roman" w:cs="Times New Roman"/>
          <w:sz w:val="28"/>
        </w:rPr>
        <w:lastRenderedPageBreak/>
        <w:t>Практическая подготовка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96B79" w:rsidRPr="007943C9" w:rsidRDefault="00E96B79" w:rsidP="00E96B7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309"/>
        <w:gridCol w:w="878"/>
        <w:gridCol w:w="6394"/>
      </w:tblGrid>
      <w:tr w:rsidR="00E96B79" w:rsidRPr="00626C0F" w:rsidTr="00F92622">
        <w:tc>
          <w:tcPr>
            <w:tcW w:w="484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94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Связь с профессией</w:t>
            </w:r>
          </w:p>
        </w:tc>
      </w:tr>
      <w:tr w:rsidR="00E96B79" w:rsidRPr="00626C0F" w:rsidTr="00F92622">
        <w:tc>
          <w:tcPr>
            <w:tcW w:w="484" w:type="dxa"/>
          </w:tcPr>
          <w:p w:rsidR="00E96B79" w:rsidRPr="00626C0F" w:rsidRDefault="00E96B79" w:rsidP="00E96B79">
            <w:pPr>
              <w:pStyle w:val="ae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0F">
              <w:rPr>
                <w:rStyle w:val="91"/>
                <w:rFonts w:eastAsia="Courier New"/>
                <w:b w:val="0"/>
                <w:sz w:val="28"/>
                <w:szCs w:val="28"/>
              </w:rPr>
              <w:t>Составление договоров различных видов на конкретных примерах.</w:t>
            </w:r>
          </w:p>
        </w:tc>
        <w:tc>
          <w:tcPr>
            <w:tcW w:w="878" w:type="dxa"/>
          </w:tcPr>
          <w:p w:rsidR="00E96B79" w:rsidRPr="00626C0F" w:rsidRDefault="00E96B79" w:rsidP="00F9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4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По закону работодатель 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может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составлять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различные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виды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трудовых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договоров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с работниками, в зависимости от характера работы и особенностей трудоустройства. Но при выборе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типа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документа важно соблюдать ряд правил, чтобы не оказаться “на прицеле” у Трудовой инспекции или налоговой. ... Трудовой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договор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(ТД) — письменное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соглашение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 между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работодателем и сотрудником.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Работодател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и должны ответственно подходить 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составлению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 документа.  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Все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виды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трудовых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договоров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которые разрешены в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конкретном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случае, должны быть грамотно </w:t>
            </w:r>
            <w:r w:rsidRPr="00626C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составлены</w:t>
            </w: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и хорошо оформлены.</w:t>
            </w:r>
          </w:p>
        </w:tc>
      </w:tr>
      <w:tr w:rsidR="00E96B79" w:rsidRPr="00626C0F" w:rsidTr="00F92622">
        <w:tc>
          <w:tcPr>
            <w:tcW w:w="484" w:type="dxa"/>
          </w:tcPr>
          <w:p w:rsidR="00E96B79" w:rsidRPr="00626C0F" w:rsidRDefault="00E96B79" w:rsidP="00E96B79">
            <w:pPr>
              <w:pStyle w:val="ae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0F">
              <w:rPr>
                <w:rStyle w:val="91"/>
                <w:rFonts w:eastAsia="Courier New"/>
                <w:b w:val="0"/>
                <w:sz w:val="28"/>
                <w:szCs w:val="28"/>
              </w:rPr>
              <w:t>Составление резюме, автобиографии, характеристики при трудоустройстве на предприятие</w:t>
            </w:r>
          </w:p>
        </w:tc>
        <w:tc>
          <w:tcPr>
            <w:tcW w:w="878" w:type="dxa"/>
          </w:tcPr>
          <w:p w:rsidR="00E96B79" w:rsidRPr="00626C0F" w:rsidRDefault="00E96B79" w:rsidP="00F9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E96B79" w:rsidRPr="00626C0F" w:rsidRDefault="00E96B79" w:rsidP="00F9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Style w:val="91"/>
                <w:rFonts w:eastAsia="Courier New"/>
                <w:b w:val="0"/>
                <w:sz w:val="28"/>
                <w:szCs w:val="28"/>
              </w:rPr>
              <w:t>Составление резюме, автобиографии, характеристики при трудоустройстве на предприятие</w:t>
            </w:r>
            <w:r>
              <w:rPr>
                <w:rStyle w:val="91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E96B79" w:rsidRPr="00626C0F" w:rsidTr="00F92622">
        <w:tc>
          <w:tcPr>
            <w:tcW w:w="484" w:type="dxa"/>
          </w:tcPr>
          <w:p w:rsidR="00E96B79" w:rsidRPr="00626C0F" w:rsidRDefault="00E96B79" w:rsidP="00E96B79">
            <w:pPr>
              <w:pStyle w:val="ae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96B79" w:rsidRPr="00626C0F" w:rsidRDefault="00E96B79" w:rsidP="00F92622">
            <w:pPr>
              <w:rPr>
                <w:rStyle w:val="91"/>
                <w:rFonts w:eastAsiaTheme="minorHAnsi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Разрешение индивидуального трудового спора</w:t>
            </w:r>
          </w:p>
        </w:tc>
        <w:tc>
          <w:tcPr>
            <w:tcW w:w="878" w:type="dxa"/>
          </w:tcPr>
          <w:p w:rsidR="00E96B79" w:rsidRPr="00626C0F" w:rsidRDefault="00E96B79" w:rsidP="00F9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E96B79" w:rsidRPr="00E96B79" w:rsidRDefault="00E96B79" w:rsidP="00F926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626C0F">
              <w:rPr>
                <w:sz w:val="28"/>
                <w:szCs w:val="28"/>
                <w:shd w:val="clear" w:color="auto" w:fill="FFFFFF"/>
                <w:lang w:val="ru-RU"/>
              </w:rPr>
              <w:t>орядок рассмотрения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спора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sz w:val="28"/>
                <w:szCs w:val="28"/>
                <w:shd w:val="clear" w:color="auto" w:fill="FFFFFF"/>
                <w:lang w:val="ru-RU"/>
              </w:rPr>
              <w:t>в комиссии по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трудовым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спорам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626C0F">
              <w:rPr>
                <w:sz w:val="28"/>
                <w:szCs w:val="28"/>
                <w:shd w:val="clear" w:color="auto" w:fill="FFFFFF"/>
                <w:lang w:val="ru-RU"/>
              </w:rPr>
              <w:t xml:space="preserve">(КТС). 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Указать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трудовые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споры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которые рассматриваются непосредственно в судах.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... Порядок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рассмотрения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индивидуального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спора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в суде.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...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Разрешение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коллективного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спора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проходит через несколько стадий примирительных процедур. Примирительные процедуры— это рассмотрение коллективного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трудового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спора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в целях его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разрешения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примирительной комиссией, с участием посредника и (или) в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bCs/>
                <w:sz w:val="28"/>
                <w:szCs w:val="28"/>
                <w:shd w:val="clear" w:color="auto" w:fill="FFFFFF"/>
                <w:lang w:val="ru-RU"/>
              </w:rPr>
              <w:t>трудовом</w:t>
            </w:r>
            <w:r w:rsidRPr="00626C0F">
              <w:rPr>
                <w:sz w:val="28"/>
                <w:szCs w:val="28"/>
                <w:shd w:val="clear" w:color="auto" w:fill="FFFFFF"/>
              </w:rPr>
              <w:t> </w:t>
            </w:r>
            <w:r w:rsidRPr="00E96B79">
              <w:rPr>
                <w:sz w:val="28"/>
                <w:szCs w:val="28"/>
                <w:shd w:val="clear" w:color="auto" w:fill="FFFFFF"/>
                <w:lang w:val="ru-RU"/>
              </w:rPr>
              <w:t>арбитраже.</w:t>
            </w:r>
          </w:p>
        </w:tc>
      </w:tr>
    </w:tbl>
    <w:p w:rsidR="00E96B79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96B79" w:rsidRPr="006556CF" w:rsidRDefault="00E96B7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Pr="006556CF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6556CF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95" w:rsidRDefault="006C0895" w:rsidP="002E3C51">
      <w:r>
        <w:separator/>
      </w:r>
    </w:p>
  </w:endnote>
  <w:endnote w:type="continuationSeparator" w:id="1">
    <w:p w:rsidR="006C0895" w:rsidRDefault="006C0895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65" w:rsidRDefault="00840837">
    <w:pPr>
      <w:rPr>
        <w:sz w:val="2"/>
        <w:szCs w:val="2"/>
      </w:rPr>
    </w:pPr>
    <w:r w:rsidRPr="008408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C65" w:rsidRDefault="00AA0C6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65" w:rsidRDefault="00840837">
    <w:pPr>
      <w:rPr>
        <w:sz w:val="2"/>
        <w:szCs w:val="2"/>
      </w:rPr>
    </w:pPr>
    <w:r w:rsidRPr="008408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A0C65" w:rsidRDefault="00840837">
                <w:pPr>
                  <w:pStyle w:val="a5"/>
                  <w:shd w:val="clear" w:color="auto" w:fill="auto"/>
                  <w:spacing w:line="240" w:lineRule="auto"/>
                </w:pPr>
                <w:r w:rsidRPr="00840837">
                  <w:fldChar w:fldCharType="begin"/>
                </w:r>
                <w:r w:rsidR="00AA0C65">
                  <w:instrText xml:space="preserve"> PAGE \* MERGEFORMAT </w:instrText>
                </w:r>
                <w:r w:rsidRPr="00840837">
                  <w:fldChar w:fldCharType="separate"/>
                </w:r>
                <w:r w:rsidR="00E96B79" w:rsidRPr="00E96B79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65" w:rsidRDefault="00840837">
    <w:pPr>
      <w:rPr>
        <w:sz w:val="2"/>
        <w:szCs w:val="2"/>
      </w:rPr>
    </w:pPr>
    <w:r w:rsidRPr="008408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C65" w:rsidRPr="00B30365" w:rsidRDefault="00AA0C65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95" w:rsidRDefault="006C0895"/>
  </w:footnote>
  <w:footnote w:type="continuationSeparator" w:id="1">
    <w:p w:rsidR="006C0895" w:rsidRDefault="006C08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1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733B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0516D"/>
    <w:rsid w:val="00153BF7"/>
    <w:rsid w:val="00167D12"/>
    <w:rsid w:val="00172316"/>
    <w:rsid w:val="001A214E"/>
    <w:rsid w:val="001A43A6"/>
    <w:rsid w:val="001B0DD8"/>
    <w:rsid w:val="001B4BF5"/>
    <w:rsid w:val="001C1A94"/>
    <w:rsid w:val="001E604C"/>
    <w:rsid w:val="001F37B3"/>
    <w:rsid w:val="00226B6D"/>
    <w:rsid w:val="00235C6C"/>
    <w:rsid w:val="00267617"/>
    <w:rsid w:val="00276447"/>
    <w:rsid w:val="002801D4"/>
    <w:rsid w:val="00280D33"/>
    <w:rsid w:val="002951F9"/>
    <w:rsid w:val="0029635C"/>
    <w:rsid w:val="002B2BCA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080A"/>
    <w:rsid w:val="003F7379"/>
    <w:rsid w:val="0040102E"/>
    <w:rsid w:val="00421979"/>
    <w:rsid w:val="00433EAF"/>
    <w:rsid w:val="00446942"/>
    <w:rsid w:val="00447EF2"/>
    <w:rsid w:val="00447F1E"/>
    <w:rsid w:val="00451488"/>
    <w:rsid w:val="00460525"/>
    <w:rsid w:val="0046140C"/>
    <w:rsid w:val="00477ABE"/>
    <w:rsid w:val="00494613"/>
    <w:rsid w:val="004A1B43"/>
    <w:rsid w:val="004B11FB"/>
    <w:rsid w:val="004B1B28"/>
    <w:rsid w:val="004B4AA4"/>
    <w:rsid w:val="004D6ED7"/>
    <w:rsid w:val="00500620"/>
    <w:rsid w:val="00500B5E"/>
    <w:rsid w:val="00503B61"/>
    <w:rsid w:val="00531E17"/>
    <w:rsid w:val="00537687"/>
    <w:rsid w:val="00547D1E"/>
    <w:rsid w:val="005557C4"/>
    <w:rsid w:val="005763FA"/>
    <w:rsid w:val="00576E5E"/>
    <w:rsid w:val="00592386"/>
    <w:rsid w:val="005A6881"/>
    <w:rsid w:val="005C1FB5"/>
    <w:rsid w:val="005F5CEE"/>
    <w:rsid w:val="00600E37"/>
    <w:rsid w:val="00612799"/>
    <w:rsid w:val="006212E1"/>
    <w:rsid w:val="00622267"/>
    <w:rsid w:val="00623AAD"/>
    <w:rsid w:val="0062602B"/>
    <w:rsid w:val="0062703B"/>
    <w:rsid w:val="00630031"/>
    <w:rsid w:val="00641411"/>
    <w:rsid w:val="0065503B"/>
    <w:rsid w:val="006556CF"/>
    <w:rsid w:val="00655CAA"/>
    <w:rsid w:val="00663DAB"/>
    <w:rsid w:val="006722F7"/>
    <w:rsid w:val="00674FDD"/>
    <w:rsid w:val="006822F7"/>
    <w:rsid w:val="0069728C"/>
    <w:rsid w:val="00697536"/>
    <w:rsid w:val="006B0E7E"/>
    <w:rsid w:val="006B5E31"/>
    <w:rsid w:val="006C0895"/>
    <w:rsid w:val="006C545D"/>
    <w:rsid w:val="006D2DDE"/>
    <w:rsid w:val="006D4F4F"/>
    <w:rsid w:val="006D507C"/>
    <w:rsid w:val="007030B6"/>
    <w:rsid w:val="00716821"/>
    <w:rsid w:val="007422FB"/>
    <w:rsid w:val="00756D7A"/>
    <w:rsid w:val="00777CA9"/>
    <w:rsid w:val="007B28F5"/>
    <w:rsid w:val="007D25B0"/>
    <w:rsid w:val="007E7C3E"/>
    <w:rsid w:val="00814001"/>
    <w:rsid w:val="00816AAF"/>
    <w:rsid w:val="008209D6"/>
    <w:rsid w:val="00824019"/>
    <w:rsid w:val="00832988"/>
    <w:rsid w:val="00840837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52FA0"/>
    <w:rsid w:val="009C1E47"/>
    <w:rsid w:val="009C2709"/>
    <w:rsid w:val="009C7D22"/>
    <w:rsid w:val="009F21A4"/>
    <w:rsid w:val="00A03240"/>
    <w:rsid w:val="00A64359"/>
    <w:rsid w:val="00A72ACD"/>
    <w:rsid w:val="00A76875"/>
    <w:rsid w:val="00A83948"/>
    <w:rsid w:val="00A87D5B"/>
    <w:rsid w:val="00A91468"/>
    <w:rsid w:val="00AA0C65"/>
    <w:rsid w:val="00AA47F2"/>
    <w:rsid w:val="00AB32E3"/>
    <w:rsid w:val="00AB39C0"/>
    <w:rsid w:val="00AD084E"/>
    <w:rsid w:val="00AD2587"/>
    <w:rsid w:val="00AD65DF"/>
    <w:rsid w:val="00AE1C50"/>
    <w:rsid w:val="00AE4820"/>
    <w:rsid w:val="00B25CBB"/>
    <w:rsid w:val="00B30365"/>
    <w:rsid w:val="00B358C0"/>
    <w:rsid w:val="00B4189C"/>
    <w:rsid w:val="00B45B1E"/>
    <w:rsid w:val="00B45C85"/>
    <w:rsid w:val="00B54C39"/>
    <w:rsid w:val="00B713F5"/>
    <w:rsid w:val="00B750E6"/>
    <w:rsid w:val="00B7669B"/>
    <w:rsid w:val="00B872EB"/>
    <w:rsid w:val="00BC2812"/>
    <w:rsid w:val="00BE0D5E"/>
    <w:rsid w:val="00BF5267"/>
    <w:rsid w:val="00C2248C"/>
    <w:rsid w:val="00C232CF"/>
    <w:rsid w:val="00C55102"/>
    <w:rsid w:val="00C562CC"/>
    <w:rsid w:val="00C5719C"/>
    <w:rsid w:val="00C674C8"/>
    <w:rsid w:val="00C81EE1"/>
    <w:rsid w:val="00C97B63"/>
    <w:rsid w:val="00CA5CE3"/>
    <w:rsid w:val="00CB2FDB"/>
    <w:rsid w:val="00CC6E73"/>
    <w:rsid w:val="00CD7603"/>
    <w:rsid w:val="00D0256A"/>
    <w:rsid w:val="00D114B5"/>
    <w:rsid w:val="00D20FF9"/>
    <w:rsid w:val="00D33F82"/>
    <w:rsid w:val="00D45F85"/>
    <w:rsid w:val="00D62C51"/>
    <w:rsid w:val="00D631FC"/>
    <w:rsid w:val="00D656AD"/>
    <w:rsid w:val="00D732D2"/>
    <w:rsid w:val="00D77384"/>
    <w:rsid w:val="00D834B7"/>
    <w:rsid w:val="00DC60E1"/>
    <w:rsid w:val="00DF09CA"/>
    <w:rsid w:val="00DF0D68"/>
    <w:rsid w:val="00E00329"/>
    <w:rsid w:val="00E004DB"/>
    <w:rsid w:val="00E11233"/>
    <w:rsid w:val="00E118B4"/>
    <w:rsid w:val="00E2352D"/>
    <w:rsid w:val="00E26A9B"/>
    <w:rsid w:val="00E3272F"/>
    <w:rsid w:val="00E36086"/>
    <w:rsid w:val="00E61AB2"/>
    <w:rsid w:val="00E95A5D"/>
    <w:rsid w:val="00E96B79"/>
    <w:rsid w:val="00EB3287"/>
    <w:rsid w:val="00EC79AB"/>
    <w:rsid w:val="00ED0577"/>
    <w:rsid w:val="00ED239F"/>
    <w:rsid w:val="00ED350D"/>
    <w:rsid w:val="00ED567C"/>
    <w:rsid w:val="00ED7044"/>
    <w:rsid w:val="00ED7E01"/>
    <w:rsid w:val="00EF5BC8"/>
    <w:rsid w:val="00F14C93"/>
    <w:rsid w:val="00F160D8"/>
    <w:rsid w:val="00F22B48"/>
    <w:rsid w:val="00F23825"/>
    <w:rsid w:val="00F27D6E"/>
    <w:rsid w:val="00F31640"/>
    <w:rsid w:val="00F36EFD"/>
    <w:rsid w:val="00F37A9E"/>
    <w:rsid w:val="00F46034"/>
    <w:rsid w:val="00F55290"/>
    <w:rsid w:val="00F75302"/>
    <w:rsid w:val="00F86A9B"/>
    <w:rsid w:val="00FA56CB"/>
    <w:rsid w:val="00FC733B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61279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">
    <w:name w:val="Абзац списка Знак"/>
    <w:aliases w:val="Содержание. 2 уровень Знак,List Paragraph Знак"/>
    <w:link w:val="ae"/>
    <w:uiPriority w:val="34"/>
    <w:qFormat/>
    <w:locked/>
    <w:rsid w:val="00AB32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F080A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39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41</cp:revision>
  <cp:lastPrinted>2020-11-26T08:23:00Z</cp:lastPrinted>
  <dcterms:created xsi:type="dcterms:W3CDTF">2017-06-01T01:24:00Z</dcterms:created>
  <dcterms:modified xsi:type="dcterms:W3CDTF">2022-11-08T05:14:00Z</dcterms:modified>
</cp:coreProperties>
</file>