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МИНИСТЕРСТВО ОБРАЗОВАНИЯ КРАСНОЯРСКОГО КРАЯ</w:t>
      </w:r>
    </w:p>
    <w:p w:rsidR="006556CF" w:rsidRDefault="006556CF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06B39" w:rsidRPr="006556CF" w:rsidRDefault="00006B39" w:rsidP="0000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КРАЕВОЕ ГОСУДАРСТВЕННОЕ АВТОНОМНОЕ </w:t>
      </w:r>
    </w:p>
    <w:p w:rsidR="00006B39" w:rsidRPr="006556CF" w:rsidRDefault="00006B39" w:rsidP="00655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ПРОФЕССИОНАЛЬНОЕ ОБРАЗОВАТЕЛЬНОЕ УЧРЕЖДЕНИЕ</w:t>
      </w:r>
    </w:p>
    <w:p w:rsidR="00006B39" w:rsidRPr="006556CF" w:rsidRDefault="00006B39" w:rsidP="00006B3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:rsidR="00C2248C" w:rsidRPr="006556CF" w:rsidRDefault="00C2248C" w:rsidP="00C2248C">
      <w:pPr>
        <w:jc w:val="center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rPr>
          <w:rFonts w:ascii="Times New Roman" w:hAnsi="Times New Roman" w:cs="Times New Roman"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6556CF"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C2248C" w:rsidRPr="006556CF" w:rsidRDefault="00C2248C" w:rsidP="00C2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2248C" w:rsidRPr="006556CF" w:rsidTr="006D4F4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248C" w:rsidRPr="006556CF" w:rsidRDefault="00B7669B" w:rsidP="00AA0C6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ОП.0</w:t>
            </w:r>
            <w:r w:rsidR="00AA0C65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6</w:t>
            </w: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</w:tc>
      </w:tr>
    </w:tbl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C2248C" w:rsidRPr="006556CF" w:rsidTr="00C2248C">
        <w:tc>
          <w:tcPr>
            <w:tcW w:w="9640" w:type="dxa"/>
            <w:shd w:val="clear" w:color="auto" w:fill="auto"/>
          </w:tcPr>
          <w:p w:rsidR="00C2248C" w:rsidRPr="006556CF" w:rsidRDefault="00C2248C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248C" w:rsidRPr="006556CF" w:rsidRDefault="00C2248C" w:rsidP="006D4F4F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 w:rsidRPr="006556C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специальности среднего профессионального образования:</w:t>
            </w:r>
          </w:p>
          <w:p w:rsidR="00C2248C" w:rsidRPr="006556CF" w:rsidRDefault="00AA0C65" w:rsidP="006D4F4F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65">
              <w:rPr>
                <w:rFonts w:ascii="Times New Roman" w:hAnsi="Times New Roman" w:cs="Times New Roman"/>
                <w:sz w:val="28"/>
                <w:szCs w:val="28"/>
              </w:rPr>
              <w:t>23.02.01 Организация перевозок и управление  на транспорте (по видам)</w:t>
            </w:r>
          </w:p>
        </w:tc>
      </w:tr>
    </w:tbl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 w:rsidRPr="006556CF"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специальности, уровень подготовки)</w:t>
      </w:r>
    </w:p>
    <w:p w:rsidR="00C2248C" w:rsidRPr="006556CF" w:rsidRDefault="00C2248C" w:rsidP="00C2248C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32"/>
          <w:szCs w:val="32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C2248C" w:rsidRPr="006556CF" w:rsidRDefault="00C2248C" w:rsidP="00C224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6B39" w:rsidRPr="006556CF" w:rsidRDefault="00006B39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2248C" w:rsidRPr="006556CF" w:rsidRDefault="00C2248C" w:rsidP="00531E17">
      <w:pPr>
        <w:spacing w:line="360" w:lineRule="auto"/>
        <w:rPr>
          <w:rFonts w:ascii="Times New Roman" w:hAnsi="Times New Roman" w:cs="Times New Roman"/>
          <w:b/>
        </w:rPr>
      </w:pPr>
    </w:p>
    <w:p w:rsidR="00006B39" w:rsidRPr="006556CF" w:rsidRDefault="00C2248C" w:rsidP="00C2248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556CF">
        <w:rPr>
          <w:rFonts w:ascii="Times New Roman" w:hAnsi="Times New Roman" w:cs="Times New Roman"/>
          <w:b/>
          <w:sz w:val="28"/>
        </w:rPr>
        <w:t xml:space="preserve">Емельяново </w:t>
      </w:r>
    </w:p>
    <w:p w:rsidR="00296390" w:rsidRPr="00296390" w:rsidRDefault="00006B39" w:rsidP="0029639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sz w:val="28"/>
        </w:rPr>
        <w:br w:type="page"/>
      </w:r>
      <w:r w:rsidR="00296390"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Рабочая программа учебной дисциплины разработана на основе:</w:t>
      </w:r>
    </w:p>
    <w:p w:rsidR="00296390" w:rsidRPr="00296390" w:rsidRDefault="00296390" w:rsidP="002963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-Федерального государственного образовательного стандарта среднего профессионального образования (ФГОС СПО) по специальности 23.02.07 Техническое обслуживание и ремонт двигателей, систем и агрегатов автомобилей утвержденного Приказом Минобрнауки России от 9 декабря 2016 г. № 1568  (зарегистрированного Министерством юстиции Российской Федерации 26 декабря 2016 г, регистрационный №44946);.</w:t>
      </w:r>
    </w:p>
    <w:p w:rsidR="00296390" w:rsidRPr="00296390" w:rsidRDefault="00296390" w:rsidP="002963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-Федерального государственного образовательного стандарта среднего общего образования(далее –ФГОС СОО),утвержденного приказом Минобнауки России №413 от 17.05.2012г.,зарегестрированного в Минюсте России 7.06.2012 г.№24480,</w:t>
      </w:r>
    </w:p>
    <w:p w:rsidR="00296390" w:rsidRPr="00296390" w:rsidRDefault="00296390" w:rsidP="0029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учетом: </w:t>
      </w:r>
    </w:p>
    <w:p w:rsidR="00296390" w:rsidRPr="00296390" w:rsidRDefault="00296390" w:rsidP="002963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-Примерной основной образовательной программы среднего общего образования (далее- ПООП СОО),одобренной решением федерального учебно-методического объединения по общему образованию, протокол от 28 июня 2016 г. №2/16-з.</w:t>
      </w:r>
    </w:p>
    <w:p w:rsidR="00E26A9B" w:rsidRPr="006556CF" w:rsidRDefault="00E26A9B" w:rsidP="00296390">
      <w:pPr>
        <w:pStyle w:val="30"/>
        <w:spacing w:before="0" w:line="240" w:lineRule="auto"/>
        <w:jc w:val="both"/>
        <w:rPr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- разработчик: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Разработчики: </w:t>
      </w:r>
    </w:p>
    <w:p w:rsidR="00E26A9B" w:rsidRPr="006556CF" w:rsidRDefault="00E26A9B" w:rsidP="00E26A9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Смирнова Дарья Дмитриевна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81EE1" w:rsidRPr="006556CF" w:rsidRDefault="00C81EE1" w:rsidP="00E26A9B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556C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2E3C51" w:rsidRPr="006556CF" w:rsidRDefault="002E3C51">
      <w:pPr>
        <w:pStyle w:val="40"/>
        <w:shd w:val="clear" w:color="auto" w:fill="auto"/>
        <w:spacing w:after="0" w:line="230" w:lineRule="exact"/>
        <w:ind w:left="20" w:firstLine="700"/>
        <w:rPr>
          <w:highlight w:val="yellow"/>
        </w:rPr>
      </w:pPr>
    </w:p>
    <w:p w:rsidR="009C7D22" w:rsidRPr="006556CF" w:rsidRDefault="009C7D22" w:rsidP="009C7D22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оглавление</w:t>
      </w: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7D22" w:rsidRPr="006556CF" w:rsidRDefault="009C7D22" w:rsidP="009C7D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</w:tblGrid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  <w:r w:rsidR="00531E17"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ОП.0</w:t>
            </w:r>
            <w:r w:rsidR="00AA0C65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>6</w:t>
            </w:r>
            <w:r w:rsidRPr="006556CF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</w:rPr>
              <w:t xml:space="preserve"> 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tabs>
                <w:tab w:val="left" w:pos="883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9C7D22" w:rsidRPr="006556CF" w:rsidRDefault="00531E17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AA0C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C7D22"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УСЛОВИЯ РЕАЛИЗАЦИИ РАБОЧЕЙ ПРОГРАММЫ УЧЕБНОЙ ДИСЦИПЛИНЫ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AA0C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D22" w:rsidRPr="006556CF" w:rsidTr="00447F1E">
        <w:trPr>
          <w:jc w:val="center"/>
        </w:trPr>
        <w:tc>
          <w:tcPr>
            <w:tcW w:w="468" w:type="dxa"/>
          </w:tcPr>
          <w:p w:rsidR="009C7D22" w:rsidRPr="006556CF" w:rsidRDefault="009C7D22" w:rsidP="009C7D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9C7D22" w:rsidRPr="006556CF" w:rsidRDefault="009C7D22" w:rsidP="00AA0C65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531E17" w:rsidRPr="006556CF">
              <w:rPr>
                <w:rFonts w:ascii="Times New Roman" w:eastAsia="Times New Roman" w:hAnsi="Times New Roman" w:cs="Times New Roman"/>
                <w:sz w:val="28"/>
                <w:szCs w:val="28"/>
              </w:rPr>
              <w:t>ОП.0</w:t>
            </w:r>
            <w:r w:rsidR="00AA0C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556CF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31640" w:rsidRPr="006556CF" w:rsidRDefault="00F31640" w:rsidP="009C7D22">
      <w:pPr>
        <w:pStyle w:val="af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1EE1" w:rsidRPr="006556CF" w:rsidRDefault="00C81EE1">
      <w:pPr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  <w:r w:rsidRPr="006556CF">
        <w:rPr>
          <w:rFonts w:ascii="Times New Roman" w:hAnsi="Times New Roman" w:cs="Times New Roman"/>
          <w:highlight w:val="yellow"/>
        </w:rPr>
        <w:br w:type="page"/>
      </w:r>
    </w:p>
    <w:p w:rsidR="00C81EE1" w:rsidRPr="006556CF" w:rsidRDefault="00C81EE1">
      <w:pPr>
        <w:pStyle w:val="20"/>
        <w:shd w:val="clear" w:color="auto" w:fill="auto"/>
        <w:spacing w:after="0" w:line="326" w:lineRule="exact"/>
        <w:ind w:left="360" w:firstLine="0"/>
        <w:jc w:val="left"/>
        <w:rPr>
          <w:highlight w:val="yellow"/>
        </w:rPr>
        <w:sectPr w:rsidR="00C81EE1" w:rsidRPr="006556CF" w:rsidSect="00C81EE1">
          <w:foot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461B" w:rsidRPr="006556CF" w:rsidRDefault="00CC6E73" w:rsidP="00CC6E73">
      <w:pPr>
        <w:pStyle w:val="1"/>
        <w:numPr>
          <w:ilvl w:val="0"/>
          <w:numId w:val="0"/>
        </w:numPr>
        <w:ind w:left="360"/>
        <w:rPr>
          <w:rFonts w:cs="Times New Roman"/>
        </w:rPr>
      </w:pPr>
      <w:bookmarkStart w:id="0" w:name="bookmark0"/>
      <w:bookmarkStart w:id="1" w:name="_Toc483992709"/>
      <w:bookmarkStart w:id="2" w:name="_Hlk63676007"/>
      <w:r w:rsidRPr="006556CF">
        <w:rPr>
          <w:rFonts w:eastAsia="Times New Roman" w:cs="Times New Roman"/>
          <w:caps/>
        </w:rPr>
        <w:lastRenderedPageBreak/>
        <w:t>1.</w:t>
      </w:r>
      <w:r w:rsidR="00816AAF" w:rsidRPr="006556CF">
        <w:rPr>
          <w:rFonts w:eastAsia="Times New Roman" w:cs="Times New Roman"/>
          <w:caps/>
        </w:rPr>
        <w:t xml:space="preserve">ОБЩАЯ ХАРАКТЕРИСТИКА РАБОЧЕЙ ПРОГРАММЫ </w:t>
      </w:r>
      <w:r w:rsidR="00EB3287" w:rsidRPr="006556CF">
        <w:rPr>
          <w:rFonts w:cs="Times New Roman"/>
        </w:rPr>
        <w:t>УЧЕБНОЙ ДИСЦИПЛИНЫ</w:t>
      </w:r>
      <w:bookmarkEnd w:id="0"/>
      <w:bookmarkEnd w:id="1"/>
    </w:p>
    <w:p w:rsidR="00AB32E3" w:rsidRPr="006556CF" w:rsidRDefault="00756D7A" w:rsidP="00AB32E3">
      <w:pPr>
        <w:pStyle w:val="ae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6CF">
        <w:rPr>
          <w:rFonts w:ascii="Times New Roman" w:hAnsi="Times New Roman"/>
          <w:b/>
          <w:sz w:val="28"/>
          <w:szCs w:val="28"/>
        </w:rPr>
        <w:t>ОП. 0</w:t>
      </w:r>
      <w:r w:rsidR="00AA0C65">
        <w:rPr>
          <w:rFonts w:ascii="Times New Roman" w:hAnsi="Times New Roman"/>
          <w:b/>
          <w:sz w:val="28"/>
          <w:szCs w:val="28"/>
        </w:rPr>
        <w:t>6</w:t>
      </w:r>
      <w:r w:rsidRPr="006556CF">
        <w:rPr>
          <w:rFonts w:ascii="Times New Roman" w:hAnsi="Times New Roman"/>
          <w:b/>
          <w:sz w:val="28"/>
          <w:szCs w:val="28"/>
        </w:rPr>
        <w:t xml:space="preserve"> Правовое обеспечение профессиональной деятельности</w:t>
      </w:r>
    </w:p>
    <w:p w:rsidR="00AB32E3" w:rsidRPr="006556CF" w:rsidRDefault="00AB32E3" w:rsidP="00AB32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  <w:t xml:space="preserve">1.1. Место дисциплины в структуре основной образовательной программы: </w:t>
      </w:r>
      <w:r w:rsidRPr="006556CF">
        <w:rPr>
          <w:rFonts w:ascii="Times New Roman" w:hAnsi="Times New Roman" w:cs="Times New Roman"/>
          <w:sz w:val="28"/>
          <w:szCs w:val="28"/>
        </w:rPr>
        <w:tab/>
      </w:r>
    </w:p>
    <w:p w:rsidR="00296390" w:rsidRPr="00296390" w:rsidRDefault="00AB32E3" w:rsidP="00296390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ab/>
      </w:r>
      <w:r w:rsidR="00296390"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1.1. Область применения программы</w:t>
      </w:r>
    </w:p>
    <w:p w:rsidR="00296390" w:rsidRPr="00296390" w:rsidRDefault="00296390" w:rsidP="0029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23.02.07 Техническое обслуживание и ремонт двигателей, систем и агрегатов автомобилей.</w:t>
      </w:r>
    </w:p>
    <w:p w:rsidR="00296390" w:rsidRPr="00296390" w:rsidRDefault="00296390" w:rsidP="0029639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рабочая программа предусматривает освоение содержания учебной дисциплины история с применением дистанционных технологий обучения в формате электронных лекций, видео-конференций, онлайн-занятий.</w:t>
      </w:r>
    </w:p>
    <w:p w:rsidR="00296390" w:rsidRPr="00296390" w:rsidRDefault="00296390" w:rsidP="0029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296390" w:rsidRPr="00296390" w:rsidRDefault="00296390" w:rsidP="002963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Учебная дисциплина </w:t>
      </w:r>
      <w:r w:rsidRPr="00296390">
        <w:rPr>
          <w:rFonts w:ascii="Times New Roman" w:eastAsia="TimesNewRomanPSMT" w:hAnsi="Times New Roman" w:cs="Times New Roman"/>
          <w:bCs/>
          <w:sz w:val="28"/>
          <w:szCs w:val="28"/>
        </w:rPr>
        <w:t>ОП.06 Правовое обеспечение профессиональной деятельности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обязательной частью общего гуманитарного и социально-экономического цикла основной образовательной программы в соответствии с ФГОС 23.02.07 Техническое обслуживание и ремонт двигателей, систем и агрегатов автомобилей.</w:t>
      </w:r>
    </w:p>
    <w:p w:rsidR="00296390" w:rsidRPr="00296390" w:rsidRDefault="00296390" w:rsidP="0029639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</w:p>
    <w:p w:rsidR="00296390" w:rsidRPr="00296390" w:rsidRDefault="00296390" w:rsidP="002963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Учебная дисциплина </w:t>
      </w:r>
      <w:r w:rsidRPr="00296390">
        <w:rPr>
          <w:rFonts w:ascii="Times New Roman" w:eastAsia="TimesNewRomanPSMT" w:hAnsi="Times New Roman" w:cs="Times New Roman"/>
          <w:bCs/>
          <w:sz w:val="28"/>
          <w:szCs w:val="28"/>
        </w:rPr>
        <w:t>ОП.06 Правовое обеспечение профессиональной деятельности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формирование общих компетенций по всем видам деятельности ФГОС СПО по специальности 23.02.07 Техническое обслуживание и ремонт двигателей, систем и агрегатов автомобилей.</w:t>
      </w:r>
    </w:p>
    <w:p w:rsidR="00AB32E3" w:rsidRPr="006556CF" w:rsidRDefault="00AB32E3" w:rsidP="002963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</w:t>
      </w:r>
      <w:r w:rsidR="00FA1C93">
        <w:rPr>
          <w:rFonts w:ascii="Times New Roman" w:hAnsi="Times New Roman" w:cs="Times New Roman"/>
          <w:sz w:val="28"/>
          <w:szCs w:val="28"/>
        </w:rPr>
        <w:t>ОК 1, ОК 5, ОК 6</w:t>
      </w:r>
      <w:r w:rsidRPr="006556CF">
        <w:rPr>
          <w:rFonts w:ascii="Times New Roman" w:hAnsi="Times New Roman" w:cs="Times New Roman"/>
          <w:sz w:val="28"/>
          <w:szCs w:val="28"/>
        </w:rPr>
        <w:t xml:space="preserve">, ПК 3.1. </w:t>
      </w:r>
    </w:p>
    <w:p w:rsidR="00296390" w:rsidRDefault="00AB32E3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tab/>
      </w:r>
    </w:p>
    <w:p w:rsidR="00296390" w:rsidRDefault="00296390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90" w:rsidRDefault="00296390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90" w:rsidRDefault="00296390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90" w:rsidRDefault="00296390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90" w:rsidRDefault="00296390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90" w:rsidRDefault="00296390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90" w:rsidRDefault="00296390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90" w:rsidRDefault="00296390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32E3" w:rsidRPr="006556CF" w:rsidRDefault="00AB32E3" w:rsidP="00AB32E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Цель и планируемые результаты освоения дисциплины:   </w:t>
      </w:r>
    </w:p>
    <w:p w:rsidR="00AB32E3" w:rsidRPr="006556CF" w:rsidRDefault="00AB32E3" w:rsidP="00AB32E3">
      <w:pPr>
        <w:tabs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2"/>
        <w:gridCol w:w="5212"/>
      </w:tblGrid>
      <w:tr w:rsidR="00AB32E3" w:rsidRPr="006556CF" w:rsidTr="006556CF">
        <w:trPr>
          <w:trHeight w:val="649"/>
        </w:trPr>
        <w:tc>
          <w:tcPr>
            <w:tcW w:w="2278" w:type="pct"/>
            <w:vAlign w:val="center"/>
            <w:hideMark/>
          </w:tcPr>
          <w:p w:rsidR="00AB32E3" w:rsidRPr="006556CF" w:rsidRDefault="00AB32E3" w:rsidP="0029639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722" w:type="pct"/>
            <w:vAlign w:val="center"/>
            <w:hideMark/>
          </w:tcPr>
          <w:p w:rsidR="00AB32E3" w:rsidRPr="006556CF" w:rsidRDefault="00AB32E3" w:rsidP="0029639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AB32E3" w:rsidRPr="006556CF" w:rsidTr="006556CF">
        <w:trPr>
          <w:trHeight w:val="2482"/>
        </w:trPr>
        <w:tc>
          <w:tcPr>
            <w:tcW w:w="2278" w:type="pct"/>
            <w:hideMark/>
          </w:tcPr>
          <w:p w:rsidR="00AB32E3" w:rsidRPr="006556CF" w:rsidRDefault="00AB32E3" w:rsidP="0029639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У1защищать свои права в соответствии с трудовым законодательством;</w:t>
            </w:r>
          </w:p>
          <w:p w:rsidR="00AB32E3" w:rsidRPr="006556CF" w:rsidRDefault="00AB32E3" w:rsidP="0029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У2осуществлять проф. деятельность в соответствии с законодательством РФ (анализировать и оценивать результаты и последствия деятельности (бездействия) с правовой точки зрения; использовать нормативно-правовые акты, регламентирующие профессиональную деятельность)</w:t>
            </w:r>
          </w:p>
        </w:tc>
        <w:tc>
          <w:tcPr>
            <w:tcW w:w="2722" w:type="pct"/>
            <w:hideMark/>
          </w:tcPr>
          <w:p w:rsidR="00AB32E3" w:rsidRPr="006556CF" w:rsidRDefault="00AB32E3" w:rsidP="0029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З1права и обязанности работников в сфере профессиональной деятельности;</w:t>
            </w:r>
          </w:p>
          <w:p w:rsidR="00AB32E3" w:rsidRPr="006556CF" w:rsidRDefault="00AB32E3" w:rsidP="002963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З2 законодательные акты и другие нормативные документы, регулирующие правоотношения в процессе профессиональной деятельности (основные положения Конституции РФ, Трудового кодекса РФ, Федерального закона «О железнодорожном транспорте в РФ» ФЗ «Устава железнодорожного транспорта РФ»)</w:t>
            </w:r>
          </w:p>
        </w:tc>
      </w:tr>
    </w:tbl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p w:rsidR="00AB32E3" w:rsidRPr="006556CF" w:rsidRDefault="00AB32E3" w:rsidP="00345982">
      <w:pPr>
        <w:pStyle w:val="ConsPlusNormal"/>
        <w:jc w:val="both"/>
        <w:rPr>
          <w:szCs w:val="28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3656"/>
        <w:gridCol w:w="3294"/>
      </w:tblGrid>
      <w:tr w:rsidR="009F21A4" w:rsidRPr="006556CF" w:rsidTr="009F21A4">
        <w:trPr>
          <w:trHeight w:val="649"/>
        </w:trPr>
        <w:tc>
          <w:tcPr>
            <w:tcW w:w="2249" w:type="dxa"/>
            <w:hideMark/>
          </w:tcPr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F21A4" w:rsidRPr="006556CF" w:rsidRDefault="009F21A4" w:rsidP="009F21A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847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422" w:type="dxa"/>
            <w:hideMark/>
          </w:tcPr>
          <w:p w:rsidR="009F21A4" w:rsidRPr="006556CF" w:rsidRDefault="009F21A4" w:rsidP="009F21A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FA1C93" w:rsidP="009F21A4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</w:t>
            </w:r>
            <w:r w:rsidR="00AB32E3"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B32E3"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47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Уок1/2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анализировать задачу и/или проблему и выделять её составные части;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Уок1/3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определять этапы решения задачи;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Уок1/4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Уок1/5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составить план действия;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Уок1/6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определить необходимые ресурсы;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Уок1/7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владеть актуальными методами 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работы в профессиональной и смежных сферах;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Уок1/8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реализовать составленный план;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Уок1/9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22" w:type="dxa"/>
          </w:tcPr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Зок1/1</w:t>
            </w: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Зок1/2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Зок1/3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Зок1/4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работы в профессиональной и смежных сферах; </w:t>
            </w:r>
          </w:p>
          <w:p w:rsidR="00AB32E3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Зок1/5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структуру плана для решения задач;</w:t>
            </w:r>
          </w:p>
          <w:p w:rsidR="009F21A4" w:rsidRPr="006556CF" w:rsidRDefault="00AB32E3" w:rsidP="00AB32E3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Зок1/6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оценки </w:t>
            </w:r>
            <w:r w:rsidRPr="006556C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результатов решения задач профессиональной деятельности</w:t>
            </w:r>
            <w:r w:rsidR="009F21A4"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5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47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22" w:type="dxa"/>
          </w:tcPr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Зок5/1 Особенности социального и культурного контекста; 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iCs/>
                <w:sz w:val="28"/>
                <w:szCs w:val="28"/>
              </w:rPr>
              <w:t>Зок5/2 правила оформления документов и построения устных сообщений.</w:t>
            </w:r>
          </w:p>
        </w:tc>
      </w:tr>
      <w:tr w:rsidR="009F21A4" w:rsidRPr="006556CF" w:rsidTr="009F21A4">
        <w:trPr>
          <w:trHeight w:val="212"/>
        </w:trPr>
        <w:tc>
          <w:tcPr>
            <w:tcW w:w="2249" w:type="dxa"/>
          </w:tcPr>
          <w:p w:rsidR="003F080A" w:rsidRPr="006556CF" w:rsidRDefault="00FA1C93" w:rsidP="003F080A">
            <w:pPr>
              <w:ind w:right="113"/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ОК </w:t>
            </w:r>
            <w:r w:rsidR="003F080A"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6.</w:t>
            </w:r>
            <w:r w:rsidR="003F080A" w:rsidRPr="006556C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F21A4" w:rsidRPr="006556CF" w:rsidRDefault="009F21A4" w:rsidP="009F21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</w:tcPr>
          <w:p w:rsidR="009F21A4" w:rsidRPr="006556CF" w:rsidRDefault="003F080A" w:rsidP="009F21A4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описывать значимость своей профессии (специальности)</w:t>
            </w:r>
          </w:p>
        </w:tc>
        <w:tc>
          <w:tcPr>
            <w:tcW w:w="3422" w:type="dxa"/>
          </w:tcPr>
          <w:p w:rsidR="003F080A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Зок6/1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</w:t>
            </w:r>
          </w:p>
          <w:p w:rsidR="009F21A4" w:rsidRPr="006556CF" w:rsidRDefault="003F080A" w:rsidP="003F080A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6C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Зок6/2</w:t>
            </w:r>
            <w:r w:rsidRPr="006556C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значимость профессиональной деятельности по профессии (специальности)</w:t>
            </w:r>
          </w:p>
        </w:tc>
      </w:tr>
    </w:tbl>
    <w:p w:rsidR="00777CA9" w:rsidRPr="006556CF" w:rsidRDefault="00777CA9" w:rsidP="00777CA9">
      <w:pPr>
        <w:pStyle w:val="ConsPlusNormal"/>
        <w:jc w:val="both"/>
        <w:rPr>
          <w:szCs w:val="28"/>
        </w:rPr>
      </w:pPr>
    </w:p>
    <w:tbl>
      <w:tblPr>
        <w:tblW w:w="51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694"/>
        <w:gridCol w:w="6908"/>
      </w:tblGrid>
      <w:tr w:rsidR="003F080A" w:rsidRPr="006556CF" w:rsidTr="002B2BCA">
        <w:trPr>
          <w:trHeight w:val="1309"/>
        </w:trPr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ind w:right="113"/>
              <w:jc w:val="both"/>
              <w:rPr>
                <w:sz w:val="28"/>
                <w:szCs w:val="28"/>
                <w:lang w:eastAsia="en-US"/>
              </w:rPr>
            </w:pPr>
            <w:r w:rsidRPr="006556CF">
              <w:rPr>
                <w:sz w:val="28"/>
                <w:szCs w:val="28"/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 w:rsidP="00AA0C65">
            <w:pPr>
              <w:pStyle w:val="Standard"/>
              <w:spacing w:before="0" w:after="0"/>
              <w:rPr>
                <w:b/>
                <w:bCs/>
                <w:sz w:val="28"/>
                <w:szCs w:val="28"/>
                <w:lang w:eastAsia="en-US"/>
              </w:rPr>
            </w:pPr>
            <w:r w:rsidRPr="006556CF">
              <w:rPr>
                <w:b/>
                <w:bCs/>
                <w:sz w:val="28"/>
                <w:szCs w:val="28"/>
                <w:lang w:eastAsia="en-US"/>
              </w:rPr>
              <w:t xml:space="preserve">Умения: </w:t>
            </w:r>
          </w:p>
          <w:p w:rsidR="003F080A" w:rsidRPr="006556CF" w:rsidRDefault="003F080A" w:rsidP="00AA0C65">
            <w:pPr>
              <w:pStyle w:val="Standard"/>
              <w:spacing w:before="0" w:after="0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УПК3.1/1о</w:t>
            </w:r>
            <w:r w:rsidRPr="006556CF">
              <w:rPr>
                <w:sz w:val="28"/>
                <w:szCs w:val="28"/>
              </w:rPr>
              <w:t>рганизовывать работу персонала по эксплуатации подъемно-транспортных, строительных, дорожных машин и оборудования:</w:t>
            </w:r>
          </w:p>
        </w:tc>
      </w:tr>
      <w:tr w:rsidR="003F080A" w:rsidRPr="006556CF" w:rsidTr="002B2BCA">
        <w:trPr>
          <w:trHeight w:val="620"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0A" w:rsidRPr="006556CF" w:rsidRDefault="003F080A">
            <w:pPr>
              <w:rPr>
                <w:rFonts w:ascii="Times New Roma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A" w:rsidRPr="006556CF" w:rsidRDefault="003F080A">
            <w:pPr>
              <w:pStyle w:val="Standard"/>
              <w:spacing w:before="0" w:after="0"/>
              <w:jc w:val="both"/>
              <w:rPr>
                <w:sz w:val="28"/>
                <w:szCs w:val="28"/>
              </w:rPr>
            </w:pPr>
            <w:r w:rsidRPr="006556CF">
              <w:rPr>
                <w:sz w:val="28"/>
                <w:szCs w:val="28"/>
                <w:lang w:eastAsia="en-US"/>
              </w:rPr>
              <w:t>ЗПК3.1/1</w:t>
            </w:r>
            <w:r w:rsidRPr="006556CF">
              <w:rPr>
                <w:bCs/>
                <w:sz w:val="28"/>
                <w:szCs w:val="28"/>
                <w:lang w:eastAsia="en-US"/>
              </w:rPr>
              <w:t>о</w:t>
            </w:r>
            <w:r w:rsidRPr="006556CF">
              <w:rPr>
                <w:sz w:val="28"/>
                <w:szCs w:val="28"/>
              </w:rPr>
              <w:t>снов организации, планирования деятельности организации и управления ею:</w:t>
            </w:r>
          </w:p>
        </w:tc>
      </w:tr>
      <w:bookmarkEnd w:id="2"/>
    </w:tbl>
    <w:p w:rsidR="0005461B" w:rsidRPr="006556CF" w:rsidRDefault="0005461B" w:rsidP="00777CA9">
      <w:pPr>
        <w:pStyle w:val="ConsPlusNormal"/>
        <w:jc w:val="both"/>
        <w:rPr>
          <w:szCs w:val="28"/>
        </w:rPr>
      </w:pPr>
    </w:p>
    <w:p w:rsidR="0005461B" w:rsidRDefault="0005461B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296390" w:rsidRPr="00296390" w:rsidRDefault="00296390" w:rsidP="00296390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Освоение содержания учебной дисциплины </w:t>
      </w:r>
      <w:r w:rsidRPr="00296390">
        <w:rPr>
          <w:rFonts w:ascii="Times New Roman" w:eastAsia="TimesNewRomanPSMT" w:hAnsi="Times New Roman" w:cs="Times New Roman"/>
          <w:bCs/>
          <w:sz w:val="28"/>
          <w:szCs w:val="28"/>
        </w:rPr>
        <w:t>ОП.06 Правовое обеспечение профессиональной деятельности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достижение студентами следующих </w:t>
      </w: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результатов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96390" w:rsidRPr="00296390" w:rsidRDefault="00296390" w:rsidP="00296390">
      <w:pPr>
        <w:widowControl/>
        <w:tabs>
          <w:tab w:val="left" w:pos="1080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личностных:</w:t>
      </w:r>
    </w:p>
    <w:p w:rsidR="00296390" w:rsidRDefault="00296390" w:rsidP="00296390"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ЛР 16. </w:t>
      </w:r>
      <w:r w:rsidRPr="002963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296390" w:rsidRDefault="00296390" w:rsidP="00296390"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23.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Готовность к исполнению разнообразных социальных ролей, востребованных бизнесом, обществом и государством </w:t>
      </w:r>
    </w:p>
    <w:p w:rsidR="00296390" w:rsidRPr="00296390" w:rsidRDefault="00296390" w:rsidP="00296390">
      <w:pPr>
        <w:widowControl/>
        <w:ind w:firstLine="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20.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Открытость к текущим и перспективным изменениям в мире профессий </w:t>
      </w:r>
    </w:p>
    <w:p w:rsidR="00296390" w:rsidRPr="00296390" w:rsidRDefault="00296390" w:rsidP="00296390">
      <w:pPr>
        <w:widowControl/>
        <w:ind w:firstLine="3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ЛР 21. </w:t>
      </w:r>
      <w:r w:rsidRPr="00296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реализовать лидерские качества на производстве</w:t>
      </w:r>
    </w:p>
    <w:p w:rsidR="00296390" w:rsidRPr="00296390" w:rsidRDefault="00296390" w:rsidP="00296390">
      <w:pPr>
        <w:widowControl/>
        <w:ind w:firstLine="3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ЛР 22. </w:t>
      </w:r>
      <w:r w:rsidRPr="002963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профессиональной конкуренции и адекватной реакции на конструктивную критику</w:t>
      </w:r>
    </w:p>
    <w:p w:rsidR="006556CF" w:rsidRPr="00296390" w:rsidRDefault="00296390" w:rsidP="00777CA9">
      <w:pPr>
        <w:pStyle w:val="ConsPlusNormal"/>
        <w:jc w:val="both"/>
        <w:rPr>
          <w:szCs w:val="28"/>
        </w:rPr>
      </w:pPr>
      <w:r w:rsidRPr="00296390">
        <w:rPr>
          <w:b/>
          <w:bCs/>
          <w:color w:val="000000" w:themeColor="text1"/>
          <w:szCs w:val="28"/>
        </w:rPr>
        <w:t xml:space="preserve">ЛР 23. </w:t>
      </w:r>
      <w:r w:rsidRPr="00296390">
        <w:rPr>
          <w:color w:val="000000" w:themeColor="text1"/>
          <w:szCs w:val="28"/>
        </w:rPr>
        <w:t>Готовность к исполнению разнообразных социальных ролей, востребованных бизнесом, обществом и государством</w:t>
      </w: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6556CF" w:rsidRDefault="006556CF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2B2BCA" w:rsidRDefault="002B2BCA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296390" w:rsidRDefault="00296390" w:rsidP="00777CA9">
      <w:pPr>
        <w:pStyle w:val="ConsPlusNormal"/>
        <w:jc w:val="both"/>
        <w:rPr>
          <w:szCs w:val="28"/>
        </w:rPr>
      </w:pPr>
    </w:p>
    <w:p w:rsidR="00AA0C65" w:rsidRDefault="00AA0C65" w:rsidP="00777CA9">
      <w:pPr>
        <w:pStyle w:val="ConsPlusNormal"/>
        <w:jc w:val="both"/>
        <w:rPr>
          <w:szCs w:val="28"/>
        </w:rPr>
      </w:pPr>
    </w:p>
    <w:p w:rsidR="006556CF" w:rsidRPr="006556CF" w:rsidRDefault="006556CF" w:rsidP="00777CA9">
      <w:pPr>
        <w:pStyle w:val="ConsPlusNormal"/>
        <w:jc w:val="both"/>
        <w:rPr>
          <w:szCs w:val="28"/>
        </w:rPr>
      </w:pPr>
    </w:p>
    <w:p w:rsidR="002E3C51" w:rsidRPr="006556CF" w:rsidRDefault="00641411" w:rsidP="00C81EE1">
      <w:pPr>
        <w:pStyle w:val="20"/>
        <w:numPr>
          <w:ilvl w:val="1"/>
          <w:numId w:val="2"/>
        </w:numPr>
        <w:shd w:val="clear" w:color="auto" w:fill="auto"/>
        <w:tabs>
          <w:tab w:val="left" w:pos="595"/>
        </w:tabs>
        <w:spacing w:after="0" w:line="240" w:lineRule="auto"/>
        <w:ind w:left="120" w:firstLine="589"/>
        <w:jc w:val="both"/>
        <w:rPr>
          <w:color w:val="auto"/>
          <w:sz w:val="28"/>
          <w:szCs w:val="28"/>
        </w:rPr>
      </w:pPr>
      <w:r w:rsidRPr="006556CF">
        <w:rPr>
          <w:color w:val="auto"/>
          <w:sz w:val="28"/>
          <w:szCs w:val="28"/>
        </w:rPr>
        <w:lastRenderedPageBreak/>
        <w:t xml:space="preserve">Количество </w:t>
      </w:r>
      <w:r w:rsidR="00EB3287" w:rsidRPr="006556CF">
        <w:rPr>
          <w:color w:val="auto"/>
          <w:sz w:val="28"/>
          <w:szCs w:val="28"/>
        </w:rPr>
        <w:t xml:space="preserve">часов на освоение программы </w:t>
      </w:r>
      <w:r w:rsidR="00F86A9B" w:rsidRPr="006556CF">
        <w:rPr>
          <w:color w:val="auto"/>
          <w:sz w:val="28"/>
          <w:szCs w:val="28"/>
        </w:rPr>
        <w:t xml:space="preserve">учебной </w:t>
      </w:r>
      <w:r w:rsidR="00EB3287" w:rsidRPr="006556CF">
        <w:rPr>
          <w:color w:val="auto"/>
          <w:sz w:val="28"/>
          <w:szCs w:val="28"/>
        </w:rPr>
        <w:t>дисциплины</w:t>
      </w:r>
      <w:r w:rsidR="00B25CBB">
        <w:rPr>
          <w:color w:val="auto"/>
          <w:sz w:val="28"/>
          <w:szCs w:val="28"/>
        </w:rPr>
        <w:t xml:space="preserve"> </w:t>
      </w:r>
      <w:r w:rsidR="0001733B" w:rsidRPr="006556CF">
        <w:rPr>
          <w:color w:val="auto"/>
          <w:sz w:val="28"/>
          <w:szCs w:val="28"/>
        </w:rPr>
        <w:t>ОП.0</w:t>
      </w:r>
      <w:r w:rsidR="00AA0C65">
        <w:rPr>
          <w:color w:val="auto"/>
          <w:sz w:val="28"/>
          <w:szCs w:val="28"/>
        </w:rPr>
        <w:t>6</w:t>
      </w:r>
      <w:r w:rsidR="0001733B" w:rsidRPr="006556CF">
        <w:rPr>
          <w:color w:val="auto"/>
          <w:sz w:val="28"/>
          <w:szCs w:val="28"/>
        </w:rPr>
        <w:t xml:space="preserve"> </w:t>
      </w:r>
      <w:r w:rsidR="00172316" w:rsidRPr="006556CF">
        <w:rPr>
          <w:rFonts w:eastAsia="TimesNewRomanPSMT"/>
          <w:color w:val="auto"/>
          <w:sz w:val="28"/>
          <w:szCs w:val="28"/>
        </w:rPr>
        <w:t>Правовое обеспечение профессиональной деятельности</w:t>
      </w:r>
      <w:r w:rsidR="00EB3287" w:rsidRPr="006556CF">
        <w:rPr>
          <w:color w:val="auto"/>
          <w:sz w:val="28"/>
          <w:szCs w:val="28"/>
        </w:rPr>
        <w:t>:</w:t>
      </w:r>
    </w:p>
    <w:p w:rsidR="0006122A" w:rsidRPr="006556CF" w:rsidRDefault="0006122A" w:rsidP="0006122A">
      <w:pPr>
        <w:pStyle w:val="1"/>
        <w:numPr>
          <w:ilvl w:val="0"/>
          <w:numId w:val="0"/>
        </w:numPr>
        <w:ind w:left="360"/>
        <w:rPr>
          <w:rFonts w:cs="Times New Roman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2409"/>
        <w:gridCol w:w="1985"/>
        <w:gridCol w:w="1984"/>
      </w:tblGrid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Учебная нагрузка обучающихся (час.)</w:t>
            </w:r>
          </w:p>
        </w:tc>
      </w:tr>
      <w:tr w:rsidR="0006122A" w:rsidRPr="006556CF" w:rsidTr="00500620">
        <w:trPr>
          <w:trHeight w:val="330"/>
        </w:trPr>
        <w:tc>
          <w:tcPr>
            <w:tcW w:w="1559" w:type="dxa"/>
            <w:vMerge w:val="restart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Объём образовательной нагрузки</w:t>
            </w:r>
          </w:p>
        </w:tc>
        <w:tc>
          <w:tcPr>
            <w:tcW w:w="2409" w:type="dxa"/>
            <w:vMerge w:val="restart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969" w:type="dxa"/>
            <w:gridSpan w:val="2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Нагрузка во взаимодействии с преподавателем </w:t>
            </w:r>
          </w:p>
        </w:tc>
      </w:tr>
      <w:tr w:rsidR="0006122A" w:rsidRPr="006556CF" w:rsidTr="00500620">
        <w:trPr>
          <w:trHeight w:val="960"/>
        </w:trPr>
        <w:tc>
          <w:tcPr>
            <w:tcW w:w="1559" w:type="dxa"/>
            <w:vMerge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теоретическая</w:t>
            </w:r>
          </w:p>
        </w:tc>
        <w:tc>
          <w:tcPr>
            <w:tcW w:w="1984" w:type="dxa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500620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3B5E90" w:rsidP="002B2BC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B2B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2B2BC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8</w:t>
            </w:r>
            <w:r w:rsidR="0006122A"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1418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2409" w:type="dxa"/>
          </w:tcPr>
          <w:p w:rsidR="0006122A" w:rsidRPr="006556CF" w:rsidRDefault="002B2BC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06122A" w:rsidRPr="006556CF" w:rsidTr="00500620">
        <w:tc>
          <w:tcPr>
            <w:tcW w:w="1559" w:type="dxa"/>
          </w:tcPr>
          <w:p w:rsidR="0006122A" w:rsidRPr="006556CF" w:rsidRDefault="0006122A" w:rsidP="0006122A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06122A" w:rsidRPr="006556CF" w:rsidRDefault="00AA0C65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49</w:t>
            </w:r>
          </w:p>
        </w:tc>
      </w:tr>
      <w:tr w:rsidR="0006122A" w:rsidRPr="006556CF" w:rsidTr="00500620">
        <w:tc>
          <w:tcPr>
            <w:tcW w:w="9355" w:type="dxa"/>
            <w:gridSpan w:val="5"/>
          </w:tcPr>
          <w:p w:rsidR="0006122A" w:rsidRPr="006556CF" w:rsidRDefault="0006122A" w:rsidP="000612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153BF7" w:rsidRPr="006556CF" w:rsidRDefault="00C81EE1" w:rsidP="00153BF7">
      <w:pPr>
        <w:pStyle w:val="1"/>
        <w:rPr>
          <w:rFonts w:cs="Times New Roman"/>
        </w:rPr>
      </w:pPr>
      <w:r w:rsidRPr="006556CF">
        <w:rPr>
          <w:rFonts w:cs="Times New Roman"/>
        </w:rPr>
        <w:br w:type="page"/>
      </w:r>
      <w:bookmarkStart w:id="3" w:name="_Toc483992710"/>
      <w:r w:rsidR="00153BF7" w:rsidRPr="006556CF">
        <w:rPr>
          <w:rFonts w:cs="Times New Roman"/>
        </w:rPr>
        <w:lastRenderedPageBreak/>
        <w:t>СТРУКТУРА И СОДЕРЖАНИЕ УЧЕБНОЙ ДИСЦИПЛИНЫ</w:t>
      </w:r>
      <w:bookmarkEnd w:id="3"/>
    </w:p>
    <w:p w:rsidR="00153BF7" w:rsidRPr="006556CF" w:rsidRDefault="00153BF7" w:rsidP="00153BF7">
      <w:pPr>
        <w:pStyle w:val="20"/>
        <w:shd w:val="clear" w:color="auto" w:fill="auto"/>
        <w:tabs>
          <w:tab w:val="left" w:pos="313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153BF7" w:rsidRPr="006556CF" w:rsidRDefault="00153BF7" w:rsidP="00153BF7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  <w:rPr>
          <w:sz w:val="28"/>
          <w:szCs w:val="28"/>
        </w:rPr>
      </w:pPr>
      <w:r w:rsidRPr="006556CF">
        <w:rPr>
          <w:sz w:val="28"/>
          <w:szCs w:val="28"/>
        </w:rPr>
        <w:t>Объём учебной дисциплины и виды учебной работы</w:t>
      </w: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p w:rsidR="00153BF7" w:rsidRPr="006556CF" w:rsidRDefault="00153BF7" w:rsidP="00153BF7">
      <w:pPr>
        <w:pStyle w:val="20"/>
        <w:shd w:val="clear" w:color="auto" w:fill="auto"/>
        <w:tabs>
          <w:tab w:val="left" w:pos="604"/>
        </w:tabs>
        <w:spacing w:after="0" w:line="240" w:lineRule="auto"/>
        <w:ind w:left="540" w:firstLine="0"/>
        <w:jc w:val="both"/>
        <w:rPr>
          <w:sz w:val="28"/>
          <w:szCs w:val="28"/>
        </w:rPr>
      </w:pPr>
    </w:p>
    <w:tbl>
      <w:tblPr>
        <w:tblW w:w="84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6"/>
        <w:gridCol w:w="2526"/>
      </w:tblGrid>
      <w:tr w:rsidR="003B5E90" w:rsidRPr="006556CF" w:rsidTr="00D631FC">
        <w:trPr>
          <w:trHeight w:val="927"/>
          <w:jc w:val="center"/>
        </w:trPr>
        <w:tc>
          <w:tcPr>
            <w:tcW w:w="59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Вид учебной работы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Объем часов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AA0C65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94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tabs>
                <w:tab w:val="left" w:pos="1888"/>
              </w:tabs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теоретическое обучение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AA0C65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45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AA0C65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49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3B5E90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0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ind w:firstLine="4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AA0C65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46</w:t>
            </w:r>
          </w:p>
        </w:tc>
      </w:tr>
      <w:tr w:rsidR="003B5E90" w:rsidRPr="006556CF" w:rsidTr="00D631FC">
        <w:trPr>
          <w:jc w:val="center"/>
        </w:trPr>
        <w:tc>
          <w:tcPr>
            <w:tcW w:w="5926" w:type="dxa"/>
            <w:shd w:val="clear" w:color="auto" w:fill="auto"/>
          </w:tcPr>
          <w:p w:rsidR="003B5E90" w:rsidRPr="006556CF" w:rsidRDefault="003B5E90" w:rsidP="003B5E90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526" w:type="dxa"/>
            <w:shd w:val="clear" w:color="auto" w:fill="auto"/>
          </w:tcPr>
          <w:p w:rsidR="003B5E90" w:rsidRPr="006556CF" w:rsidRDefault="002B2BCA" w:rsidP="003B5E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B2BCA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-, </w:t>
            </w:r>
            <w:r w:rsidR="003B5E90" w:rsidRPr="006556C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ДЗ</w:t>
            </w:r>
          </w:p>
        </w:tc>
      </w:tr>
    </w:tbl>
    <w:p w:rsidR="00CB2FDB" w:rsidRPr="006556CF" w:rsidRDefault="00153BF7" w:rsidP="00153BF7">
      <w:pPr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CB2FDB" w:rsidRPr="006556CF" w:rsidSect="00816AA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AA47F2" w:rsidRPr="006556CF" w:rsidRDefault="00CB2FDB" w:rsidP="00AA47F2">
      <w:pPr>
        <w:pStyle w:val="20"/>
        <w:numPr>
          <w:ilvl w:val="1"/>
          <w:numId w:val="14"/>
        </w:numPr>
        <w:shd w:val="clear" w:color="auto" w:fill="auto"/>
        <w:tabs>
          <w:tab w:val="left" w:pos="604"/>
        </w:tabs>
        <w:spacing w:after="0" w:line="240" w:lineRule="auto"/>
        <w:jc w:val="both"/>
      </w:pPr>
      <w:bookmarkStart w:id="4" w:name="bookmark3"/>
      <w:r w:rsidRPr="006556CF">
        <w:lastRenderedPageBreak/>
        <w:t>Тематический план и содержание учебной дисциплины</w:t>
      </w:r>
      <w:bookmarkEnd w:id="4"/>
      <w:r w:rsidR="00AA0C65">
        <w:t xml:space="preserve"> </w:t>
      </w:r>
      <w:r w:rsidR="00531E17" w:rsidRPr="006556CF">
        <w:t>ОП.0</w:t>
      </w:r>
      <w:r w:rsidR="00AA0C65">
        <w:t>6</w:t>
      </w:r>
      <w:r w:rsidR="00531E17" w:rsidRPr="006556CF">
        <w:t xml:space="preserve"> </w:t>
      </w:r>
      <w:r w:rsidR="008961BA" w:rsidRPr="006556CF">
        <w:rPr>
          <w:rFonts w:eastAsia="TimesNewRomanPSMT"/>
          <w:bCs w:val="0"/>
          <w:sz w:val="28"/>
          <w:szCs w:val="28"/>
        </w:rPr>
        <w:t>Правовое обеспечение профессиональной деятельности</w:t>
      </w:r>
    </w:p>
    <w:tbl>
      <w:tblPr>
        <w:tblW w:w="53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0"/>
        <w:gridCol w:w="149"/>
        <w:gridCol w:w="2124"/>
        <w:gridCol w:w="159"/>
        <w:gridCol w:w="6075"/>
        <w:gridCol w:w="566"/>
        <w:gridCol w:w="668"/>
        <w:gridCol w:w="569"/>
        <w:gridCol w:w="553"/>
        <w:gridCol w:w="417"/>
        <w:gridCol w:w="442"/>
        <w:gridCol w:w="1424"/>
        <w:gridCol w:w="992"/>
        <w:gridCol w:w="700"/>
      </w:tblGrid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 w:val="restar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734" w:type="pct"/>
            <w:gridSpan w:val="2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852" w:type="pct"/>
            <w:gridSpan w:val="5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58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Результаты освоения учебной дисциплины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</w:tr>
      <w:tr w:rsidR="00C674C8" w:rsidRPr="006556CF" w:rsidTr="00500620">
        <w:trPr>
          <w:cantSplit/>
          <w:trHeight w:val="1134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37" w:type="pct"/>
            <w:gridSpan w:val="4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Нагрузка во взаимодействии с преподавателем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ПК</w:t>
            </w:r>
          </w:p>
        </w:tc>
      </w:tr>
      <w:tr w:rsidR="004A1B43" w:rsidRPr="006556CF" w:rsidTr="00500620">
        <w:trPr>
          <w:cantSplit/>
          <w:trHeight w:val="4005"/>
        </w:trPr>
        <w:tc>
          <w:tcPr>
            <w:tcW w:w="276" w:type="pct"/>
            <w:gridSpan w:val="3"/>
            <w:vMerge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78" w:type="pct"/>
            <w:shd w:val="clear" w:color="auto" w:fill="auto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Лабораторные и практические</w:t>
            </w:r>
          </w:p>
        </w:tc>
        <w:tc>
          <w:tcPr>
            <w:tcW w:w="134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142" w:type="pct"/>
            <w:textDirection w:val="btLr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46140C" w:rsidRPr="006556CF" w:rsidRDefault="0046140C" w:rsidP="00C562C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B43" w:rsidRPr="006556CF" w:rsidTr="00500620">
        <w:tc>
          <w:tcPr>
            <w:tcW w:w="276" w:type="pct"/>
            <w:gridSpan w:val="3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pct"/>
            <w:gridSpan w:val="2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10</w:t>
            </w:r>
          </w:p>
        </w:tc>
      </w:tr>
      <w:tr w:rsidR="00C674C8" w:rsidRPr="006556CF" w:rsidTr="00500620">
        <w:tc>
          <w:tcPr>
            <w:tcW w:w="2964" w:type="pct"/>
            <w:gridSpan w:val="6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82" w:type="pct"/>
            <w:shd w:val="clear" w:color="auto" w:fill="A6A6A6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215" w:type="pct"/>
            <w:shd w:val="clear" w:color="auto" w:fill="A6A6A6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83" w:type="pct"/>
            <w:shd w:val="clear" w:color="auto" w:fill="A6A6A6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8" w:type="pct"/>
            <w:shd w:val="clear" w:color="auto" w:fill="A6A6A6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34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6A6A6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01733B" w:rsidP="008849FD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i/>
              </w:rPr>
              <w:t>4 курс. 7</w:t>
            </w:r>
            <w:r w:rsidR="0046140C" w:rsidRPr="006556C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183" w:type="pct"/>
            <w:shd w:val="clear" w:color="auto" w:fill="auto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AA0C65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34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42197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74C8" w:rsidRPr="006556CF" w:rsidTr="00500620">
        <w:tc>
          <w:tcPr>
            <w:tcW w:w="2964" w:type="pct"/>
            <w:gridSpan w:val="6"/>
          </w:tcPr>
          <w:p w:rsidR="0046140C" w:rsidRPr="006556CF" w:rsidRDefault="00FC733B" w:rsidP="00370BB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1. Основы гражданского права РФ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674FDD" w:rsidP="00280D3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56CF">
              <w:rPr>
                <w:rFonts w:ascii="Times New Roman" w:hAnsi="Times New Roman" w:cs="Times New Roman"/>
                <w:b/>
              </w:rPr>
              <w:t>1</w:t>
            </w:r>
            <w:r w:rsidR="00D834B7" w:rsidRPr="006556C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AA0C65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4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B43" w:rsidRPr="006556CF" w:rsidTr="00500620">
        <w:tc>
          <w:tcPr>
            <w:tcW w:w="228" w:type="pct"/>
            <w:gridSpan w:val="2"/>
          </w:tcPr>
          <w:p w:rsidR="0046140C" w:rsidRPr="006556CF" w:rsidRDefault="0046140C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46140C" w:rsidRPr="006556CF" w:rsidRDefault="00FC733B" w:rsidP="00674FDD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FC733B" w:rsidRPr="006556CF" w:rsidRDefault="00FC733B" w:rsidP="00FC73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46140C" w:rsidRPr="006556CF" w:rsidRDefault="00FC733B" w:rsidP="00FC733B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Организационно-правовые формы осуществления предпринимательской деятельности (порядок создания, реорганизации и ликвидации субъектов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46140C" w:rsidRPr="006556CF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46140C" w:rsidRPr="006556CF" w:rsidRDefault="00D20FF9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46140C" w:rsidRPr="006556CF" w:rsidRDefault="0029639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46140C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Зок2/1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91468" w:rsidRPr="006556CF" w:rsidRDefault="00A91468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FC733B" w:rsidRPr="006556CF" w:rsidRDefault="00FA1C93" w:rsidP="00FC733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="00FC733B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46140C" w:rsidRPr="006556CF" w:rsidRDefault="00FA1C93" w:rsidP="00FA1C9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FC733B" w:rsidRPr="006556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46140C" w:rsidRPr="006556CF" w:rsidRDefault="0046140C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Понятие, источники и принципы граж-данского права РФ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об объектах и субъектах гражданского права.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Организационно-правовые формы осуществления предпринимательской деятельности (порядок создания, реорганизации и ликвидации субъектов предпринимательской деятельности)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8810B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167D1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Зок3/2</w:t>
            </w: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47D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Общее положение о договоре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Понятие, значение и содержание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Классификация договоров.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Заключение договора.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Основания для изменения и расторжения договора.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Перечень основных договоров, предусмотренных ГК РФ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32988" w:rsidRPr="006556CF" w:rsidRDefault="00832988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A03240" w:rsidRPr="006556CF" w:rsidRDefault="00832988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</w:t>
            </w:r>
            <w:r w:rsidR="00A03240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»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Составление договоров различных видов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ЛР16,ЛР20,ЛР22,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0E463A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832988" w:rsidRPr="006556CF" w:rsidRDefault="00832988" w:rsidP="0083298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Практическое занятие</w:t>
            </w:r>
          </w:p>
          <w:p w:rsidR="00A03240" w:rsidRPr="006556CF" w:rsidRDefault="00832988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«Составление договоров различных видов на конкретных примерах.»</w:t>
            </w:r>
          </w:p>
        </w:tc>
        <w:tc>
          <w:tcPr>
            <w:tcW w:w="2005" w:type="pct"/>
            <w:gridSpan w:val="2"/>
          </w:tcPr>
          <w:p w:rsidR="00A03240" w:rsidRPr="006556CF" w:rsidRDefault="00612799" w:rsidP="00AE1C50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Составление искового заявления в арбитражный суд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ЛР16,ЛР20,ЛР22,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319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Отдельные виды обязательств в гражданском праве, их краткая характе-ристика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lastRenderedPageBreak/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A03240" w:rsidRPr="006556CF" w:rsidRDefault="00A03240" w:rsidP="00167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A03240" w:rsidRPr="006556CF" w:rsidRDefault="00A03240" w:rsidP="00167D12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 xml:space="preserve">6, </w:t>
            </w:r>
            <w:r w:rsidR="00A03240" w:rsidRPr="006556CF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319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Отдельные виды обязательств в гражданском праве, их краткая характе-ристика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аренды: договор проката, аренда транспортных средств, зданий и сооружений, предприятий и финансовая аренда.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Транспортные договоры: договоры перевозки грузов, перевозки пассажиров и договор транспортной экспедиции.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Кредитные и расчетные обязательства: договор займа, кредитный договор, факторинг (договор под уступку денежного требования), договоры банковского вклада и банковского счета, расчетные обязательства.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Договор поручения.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Договор возмездного оказания услуг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</w:t>
            </w:r>
            <w:r w:rsidR="00A03240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>6,</w:t>
            </w:r>
            <w:r w:rsidR="00A03240" w:rsidRPr="006556CF">
              <w:rPr>
                <w:rFonts w:ascii="Times New Roman" w:hAnsi="Times New Roman" w:cs="Times New Roman"/>
              </w:rPr>
              <w:t>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799" w:rsidRPr="006556CF" w:rsidTr="00500620">
        <w:trPr>
          <w:trHeight w:val="319"/>
        </w:trPr>
        <w:tc>
          <w:tcPr>
            <w:tcW w:w="228" w:type="pct"/>
            <w:gridSpan w:val="2"/>
          </w:tcPr>
          <w:p w:rsidR="00612799" w:rsidRPr="006556CF" w:rsidRDefault="00612799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12799" w:rsidRPr="006556CF" w:rsidRDefault="00612799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612799" w:rsidRPr="006556CF" w:rsidRDefault="00612799" w:rsidP="00612799">
            <w:pPr>
              <w:pStyle w:val="TableParagraph"/>
              <w:spacing w:line="270" w:lineRule="exact"/>
              <w:ind w:left="100"/>
              <w:rPr>
                <w:sz w:val="24"/>
                <w:szCs w:val="24"/>
                <w:lang w:val="ru-RU"/>
              </w:rPr>
            </w:pPr>
            <w:r w:rsidRPr="006556CF">
              <w:rPr>
                <w:sz w:val="24"/>
                <w:szCs w:val="24"/>
                <w:lang w:val="ru-RU"/>
              </w:rPr>
              <w:t>Понятие трудового договора, его значение.</w:t>
            </w:r>
            <w:r w:rsidR="00AA0C65">
              <w:rPr>
                <w:sz w:val="24"/>
                <w:szCs w:val="24"/>
                <w:lang w:val="ru-RU"/>
              </w:rPr>
              <w:t xml:space="preserve"> </w:t>
            </w:r>
            <w:r w:rsidRPr="006556CF">
              <w:rPr>
                <w:sz w:val="24"/>
                <w:szCs w:val="24"/>
                <w:lang w:val="ru-RU"/>
              </w:rPr>
              <w:t>Стороны трудового договора.</w:t>
            </w:r>
            <w:r w:rsidR="00AA0C65">
              <w:rPr>
                <w:sz w:val="24"/>
                <w:szCs w:val="24"/>
                <w:lang w:val="ru-RU"/>
              </w:rPr>
              <w:t xml:space="preserve"> </w:t>
            </w:r>
            <w:r w:rsidRPr="006556CF">
              <w:rPr>
                <w:sz w:val="24"/>
                <w:szCs w:val="24"/>
                <w:lang w:val="ru-RU"/>
              </w:rPr>
              <w:t>Содержание трудового договора.</w:t>
            </w:r>
            <w:r w:rsidR="00AA0C65">
              <w:rPr>
                <w:sz w:val="24"/>
                <w:szCs w:val="24"/>
                <w:lang w:val="ru-RU"/>
              </w:rPr>
              <w:t xml:space="preserve"> </w:t>
            </w:r>
            <w:r w:rsidRPr="006556CF">
              <w:rPr>
                <w:sz w:val="24"/>
                <w:szCs w:val="24"/>
                <w:lang w:val="ru-RU"/>
              </w:rPr>
              <w:t>Виды трудовых договоров.</w:t>
            </w:r>
            <w:r w:rsidR="00AA0C65">
              <w:rPr>
                <w:sz w:val="24"/>
                <w:szCs w:val="24"/>
                <w:lang w:val="ru-RU"/>
              </w:rPr>
              <w:t xml:space="preserve"> </w:t>
            </w:r>
            <w:r w:rsidRPr="006556CF">
              <w:rPr>
                <w:sz w:val="24"/>
                <w:szCs w:val="24"/>
                <w:lang w:val="ru-RU"/>
              </w:rPr>
              <w:t>Порядок заключения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12799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12799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ЛР16,ЛР20,ЛР21,ЛР22,ЛР23 </w:t>
            </w:r>
            <w:r w:rsidR="00612799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12799" w:rsidRPr="006556CF" w:rsidRDefault="00612799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B1F7B" w:rsidRPr="006556CF" w:rsidRDefault="00AB1F7B" w:rsidP="00AB1F7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612799" w:rsidRPr="006556CF" w:rsidRDefault="00AB1F7B" w:rsidP="00AB1F7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6556CF">
              <w:rPr>
                <w:rFonts w:ascii="Times New Roman" w:hAnsi="Times New Roman" w:cs="Times New Roman"/>
              </w:rPr>
              <w:t xml:space="preserve">6, </w:t>
            </w:r>
            <w:r w:rsidR="00612799" w:rsidRPr="006556CF"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225" w:type="pct"/>
            <w:shd w:val="clear" w:color="auto" w:fill="auto"/>
          </w:tcPr>
          <w:p w:rsidR="00612799" w:rsidRPr="006556CF" w:rsidRDefault="00612799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612799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Трудовой договор (контракт).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Документы, предоставляемые при поступлении на работу.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на работу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Испытания при приеме на работу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Правовые последствия незаконного увольнения.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Основания прекращения трудового договора.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увольнения работника.</w:t>
            </w:r>
          </w:p>
          <w:p w:rsidR="00BE0D5E" w:rsidRPr="006556CF" w:rsidRDefault="00BE0D5E" w:rsidP="00BE0D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"/>
                <w:b w:val="0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 xml:space="preserve">У1, У2, У3, З1, </w:t>
            </w:r>
            <w:r w:rsidR="00A03240" w:rsidRPr="006556CF">
              <w:rPr>
                <w:rFonts w:ascii="Times New Roman" w:hAnsi="Times New Roman" w:cs="Times New Roman"/>
              </w:rPr>
              <w:lastRenderedPageBreak/>
              <w:t xml:space="preserve">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B1F7B" w:rsidP="0050062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="00A03240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03240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832988" w:rsidP="00BE0D5E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BE0D5E"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«Оформление документов при приеме на работу»,</w:t>
            </w:r>
          </w:p>
          <w:p w:rsidR="00A03240" w:rsidRPr="006556CF" w:rsidRDefault="00BE0D5E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«Составление трудового договора».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документов при приеме на работу,</w:t>
            </w:r>
          </w:p>
          <w:p w:rsidR="00A03240" w:rsidRPr="006556CF" w:rsidRDefault="00BE0D5E" w:rsidP="00BE0D5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color w:val="auto"/>
                <w:sz w:val="24"/>
                <w:szCs w:val="24"/>
                <w:lang w:eastAsia="en-US"/>
              </w:rPr>
              <w:t>Составление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E0D5E" w:rsidRPr="006556CF" w:rsidRDefault="00832988" w:rsidP="00BE0D5E">
            <w:pPr>
              <w:tabs>
                <w:tab w:val="left" w:pos="1635"/>
              </w:tabs>
              <w:jc w:val="both"/>
              <w:rPr>
                <w:rStyle w:val="91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 xml:space="preserve">Практическое занятие </w:t>
            </w:r>
            <w:r w:rsidR="00BE0D5E"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«Оформление документов при приеме на работу»,</w:t>
            </w:r>
          </w:p>
          <w:p w:rsidR="00A03240" w:rsidRPr="006556CF" w:rsidRDefault="00BE0D5E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«Составление трудового договора».</w:t>
            </w:r>
          </w:p>
        </w:tc>
        <w:tc>
          <w:tcPr>
            <w:tcW w:w="2005" w:type="pct"/>
            <w:gridSpan w:val="2"/>
          </w:tcPr>
          <w:p w:rsidR="00BE0D5E" w:rsidRPr="006556CF" w:rsidRDefault="00BE0D5E" w:rsidP="00BE0D5E">
            <w:pPr>
              <w:autoSpaceDE w:val="0"/>
              <w:autoSpaceDN w:val="0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Оформление документов при приеме на работу,</w:t>
            </w:r>
          </w:p>
          <w:p w:rsidR="00A03240" w:rsidRPr="006556CF" w:rsidRDefault="00BE0D5E" w:rsidP="00BE0D5E">
            <w:pPr>
              <w:pStyle w:val="23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color w:val="auto"/>
                <w:sz w:val="24"/>
                <w:szCs w:val="24"/>
                <w:lang w:eastAsia="en-US"/>
              </w:rPr>
              <w:t>Составление трудового договора.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rPr>
          <w:trHeight w:val="465"/>
        </w:trPr>
        <w:tc>
          <w:tcPr>
            <w:tcW w:w="2964" w:type="pct"/>
            <w:gridSpan w:val="6"/>
          </w:tcPr>
          <w:p w:rsidR="00A03240" w:rsidRPr="006556CF" w:rsidRDefault="00A03240" w:rsidP="00A76875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sz w:val="24"/>
                <w:szCs w:val="24"/>
              </w:rPr>
            </w:pPr>
            <w:r w:rsidRPr="006556CF">
              <w:rPr>
                <w:b/>
                <w:bCs/>
              </w:rPr>
              <w:t>Раздел 2. 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82" w:type="pct"/>
            <w:shd w:val="clear" w:color="auto" w:fill="auto"/>
          </w:tcPr>
          <w:p w:rsidR="00A03240" w:rsidRPr="00AA0C65" w:rsidRDefault="00AA0C65" w:rsidP="00600E3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A0C65" w:rsidP="006B0E7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B1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B1F7B" w:rsidP="004B11F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A03240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4B11F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03240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B1F7B" w:rsidP="0050062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A03240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03240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B1F7B" w:rsidP="0050062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A03240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03240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A03240" w:rsidRPr="006556CF" w:rsidRDefault="00A03240" w:rsidP="00D114B5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B1F7B" w:rsidP="00D114B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A03240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03240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B1F7B" w:rsidP="0050062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A03240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03240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500620"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Закон РФ «О защите прав потребителей». Общие по-ложения. Государственная и общественная защита прав потребителей</w:t>
            </w: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Право потребителя на получение информации о товаре, работах и услугах.</w:t>
            </w:r>
          </w:p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Ответственность за непредоставление потребителю необходимой информации о товаре, работах и услугах.</w:t>
            </w:r>
          </w:p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Нормы о защите прав потребителей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>У1, У2, З1, З2.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03240" w:rsidRPr="006556CF" w:rsidRDefault="00AB1F7B" w:rsidP="0050062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A03240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03240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240" w:rsidRPr="006556CF" w:rsidTr="00477ABE">
        <w:trPr>
          <w:trHeight w:val="1531"/>
        </w:trPr>
        <w:tc>
          <w:tcPr>
            <w:tcW w:w="228" w:type="pct"/>
            <w:gridSpan w:val="2"/>
          </w:tcPr>
          <w:p w:rsidR="00A03240" w:rsidRPr="006556CF" w:rsidRDefault="00A03240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03240" w:rsidRPr="006556CF" w:rsidRDefault="00A03240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03240" w:rsidRPr="006556CF" w:rsidRDefault="00A03240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Конституция РФ. Гражданский кодекс РФ. Гражданско-процессуальный кодекс РФ. ФЗ «Об охране окружающей среды». ФЗ «О пожарной безопасности». ФЗ «О техническом регулировании». Закон РФ «О защите прав потребителей»</w:t>
            </w:r>
          </w:p>
        </w:tc>
        <w:tc>
          <w:tcPr>
            <w:tcW w:w="182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03240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ЛР16,ЛР20,ЛР21,ЛР22,ЛР23</w:t>
            </w:r>
            <w:r w:rsidR="00A03240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A03240" w:rsidRPr="006556CF" w:rsidRDefault="00A0324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A03240" w:rsidRPr="006556CF" w:rsidRDefault="00AB1F7B" w:rsidP="0050062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A03240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03240" w:rsidRPr="006556CF" w:rsidRDefault="00AB1F7B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03240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03240" w:rsidRPr="006556CF" w:rsidRDefault="00A03240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655CAA">
        <w:trPr>
          <w:trHeight w:val="170"/>
        </w:trPr>
        <w:tc>
          <w:tcPr>
            <w:tcW w:w="2964" w:type="pct"/>
            <w:gridSpan w:val="6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50062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C65" w:rsidRPr="006556CF" w:rsidTr="00AA0C65">
        <w:trPr>
          <w:trHeight w:val="283"/>
        </w:trPr>
        <w:tc>
          <w:tcPr>
            <w:tcW w:w="2964" w:type="pct"/>
            <w:gridSpan w:val="6"/>
          </w:tcPr>
          <w:p w:rsidR="00AA0C65" w:rsidRPr="006556CF" w:rsidRDefault="00655CAA" w:rsidP="00AA0C65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курс. 8</w:t>
            </w:r>
            <w:r w:rsidR="00AA0C65" w:rsidRPr="006556CF">
              <w:rPr>
                <w:rFonts w:ascii="Times New Roman" w:hAnsi="Times New Roman" w:cs="Times New Roman"/>
                <w:b/>
                <w:i/>
              </w:rPr>
              <w:t xml:space="preserve"> семестр всего часов:</w:t>
            </w:r>
          </w:p>
        </w:tc>
        <w:tc>
          <w:tcPr>
            <w:tcW w:w="182" w:type="pct"/>
            <w:shd w:val="clear" w:color="auto" w:fill="auto"/>
          </w:tcPr>
          <w:p w:rsidR="00AA0C65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</w:t>
            </w:r>
          </w:p>
        </w:tc>
        <w:tc>
          <w:tcPr>
            <w:tcW w:w="215" w:type="pct"/>
            <w:shd w:val="clear" w:color="auto" w:fill="auto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AA0C65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178" w:type="pct"/>
            <w:shd w:val="clear" w:color="auto" w:fill="auto"/>
          </w:tcPr>
          <w:p w:rsidR="00AA0C65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134" w:type="pct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AA0C65" w:rsidRPr="006556CF" w:rsidRDefault="00AA0C65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AA0C65">
        <w:trPr>
          <w:trHeight w:val="283"/>
        </w:trPr>
        <w:tc>
          <w:tcPr>
            <w:tcW w:w="2964" w:type="pct"/>
            <w:gridSpan w:val="6"/>
          </w:tcPr>
          <w:p w:rsidR="00655CAA" w:rsidRPr="00655CAA" w:rsidRDefault="00655CAA" w:rsidP="00655CAA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655CAA">
              <w:rPr>
                <w:rFonts w:ascii="Times New Roman" w:hAnsi="Times New Roman" w:cs="Times New Roman"/>
                <w:b/>
              </w:rPr>
              <w:t>Раздел 2. Формы и средства государственного регулирования правоотношений в профессиональной деятельности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BC2812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215" w:type="pct"/>
            <w:shd w:val="clear" w:color="auto" w:fill="auto"/>
          </w:tcPr>
          <w:p w:rsidR="00655CAA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78" w:type="pct"/>
            <w:shd w:val="clear" w:color="auto" w:fill="auto"/>
          </w:tcPr>
          <w:p w:rsidR="00655CAA" w:rsidRPr="006556CF" w:rsidRDefault="00BC2812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34" w:type="pct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AA0C6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C65" w:rsidRPr="006556CF" w:rsidTr="00500620">
        <w:tc>
          <w:tcPr>
            <w:tcW w:w="228" w:type="pct"/>
            <w:gridSpan w:val="2"/>
          </w:tcPr>
          <w:p w:rsidR="00AA0C65" w:rsidRPr="006556CF" w:rsidRDefault="00AA0C6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A0C65" w:rsidRPr="006556CF" w:rsidRDefault="00AA0C65" w:rsidP="00D1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Практическое занятие 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документы»</w:t>
            </w:r>
          </w:p>
          <w:p w:rsidR="00AA0C65" w:rsidRPr="006556CF" w:rsidRDefault="00AA0C65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A0C65" w:rsidRPr="006556CF" w:rsidRDefault="00AA0C65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AA0C65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A0C65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A0C65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A0C65" w:rsidRPr="006556CF" w:rsidRDefault="00AA0C65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A0C65" w:rsidRPr="006556CF" w:rsidRDefault="00AA0C6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A0C65" w:rsidRPr="006556CF" w:rsidRDefault="00AA0C6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A0C65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AA0C65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A0C65" w:rsidRPr="006556CF" w:rsidRDefault="00AA0C65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A0C65" w:rsidRPr="006556CF" w:rsidRDefault="00AA0C65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AA0C65" w:rsidRPr="006556CF" w:rsidRDefault="00AA0C65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A0C65" w:rsidRPr="006556CF" w:rsidRDefault="00AA0C65" w:rsidP="000A70B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A0C65" w:rsidRPr="006556CF" w:rsidRDefault="00AB1F7B" w:rsidP="00D114B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AA0C65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A0C65" w:rsidRPr="006556CF" w:rsidRDefault="00AB1F7B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A0C65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A0C65" w:rsidRPr="006556CF" w:rsidRDefault="00AA0C65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C65" w:rsidRPr="006556CF" w:rsidTr="00500620">
        <w:tc>
          <w:tcPr>
            <w:tcW w:w="228" w:type="pct"/>
            <w:gridSpan w:val="2"/>
          </w:tcPr>
          <w:p w:rsidR="00AA0C65" w:rsidRPr="006556CF" w:rsidRDefault="00AA0C65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AA0C65" w:rsidRPr="006556CF" w:rsidRDefault="00AA0C65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Практическое занятие 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документы»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AA0C65" w:rsidRPr="006556CF" w:rsidRDefault="00AA0C65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lastRenderedPageBreak/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AA0C65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AA0C65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Уок3/3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AA0C65" w:rsidRPr="006556CF" w:rsidRDefault="00AA0C65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AA0C65" w:rsidRPr="006556CF" w:rsidRDefault="00AB1F7B" w:rsidP="00D114B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 1, ОК </w:t>
            </w:r>
            <w:r w:rsidR="00AA0C65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AA0C65" w:rsidRPr="006556CF" w:rsidRDefault="00AB1F7B" w:rsidP="00D114B5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AA0C65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AA0C65" w:rsidRPr="006556CF" w:rsidRDefault="00AA0C65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pacing w:val="-2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Практическое занятие «</w:t>
            </w:r>
            <w:r w:rsidRPr="006556CF">
              <w:rPr>
                <w:rFonts w:ascii="Times New Roman" w:hAnsi="Times New Roman" w:cs="Times New Roman"/>
                <w:bCs/>
                <w:spacing w:val="-2"/>
              </w:rPr>
              <w:t>Нормативные акты и нормативные документы»</w:t>
            </w:r>
          </w:p>
          <w:p w:rsidR="00655CAA" w:rsidRPr="006556CF" w:rsidRDefault="00655CAA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655CAA" w:rsidRPr="006556CF" w:rsidRDefault="00655CAA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Работа с нормативно-правовыми актами, составление таблицы  отличий в правовом регулировании деятельности отраслей транспорта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AB1F7B" w:rsidP="00FA1C9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655CAA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655CAA" w:rsidRPr="006556CF" w:rsidRDefault="00AB1F7B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655CAA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 xml:space="preserve">У1, У2, У3, З1, З2, 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рабочего времени, его виды. Режим рабочего времени и порядок его установления. Учет рабочего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времени. Понятие и виды времени отдыха. 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 xml:space="preserve">У1, </w:t>
            </w:r>
            <w:r w:rsidR="00655CAA" w:rsidRPr="006556CF">
              <w:rPr>
                <w:rFonts w:ascii="Times New Roman" w:hAnsi="Times New Roman" w:cs="Times New Roman"/>
              </w:rPr>
              <w:lastRenderedPageBreak/>
              <w:t xml:space="preserve">У2, У3, З1, З2, 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Зок 5/1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AB1F7B" w:rsidP="00AB32E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655CAA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655CAA" w:rsidRPr="006556CF" w:rsidRDefault="00AB1F7B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655CAA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AB1F7B" w:rsidP="00AB32E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655CAA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655CAA" w:rsidRPr="006556CF" w:rsidRDefault="00AB1F7B" w:rsidP="00AB32E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655CAA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Практическое занятие «Режим труда и отдыха».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Компенсация за работу в выходные и праздничные дни. Понятие, виды и порядок предоставления отпуска. 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AB1F7B" w:rsidP="00FA1C9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 </w:t>
            </w:r>
            <w:r w:rsidR="00655CAA" w:rsidRPr="006556CF">
              <w:rPr>
                <w:rFonts w:ascii="Times New Roman" w:hAnsi="Times New Roman" w:cs="Times New Roman"/>
              </w:rPr>
              <w:t xml:space="preserve">5, </w:t>
            </w:r>
          </w:p>
          <w:p w:rsidR="00655CAA" w:rsidRPr="006556CF" w:rsidRDefault="00AB1F7B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655CAA" w:rsidRPr="006556CF">
              <w:rPr>
                <w:rFonts w:ascii="Times New Roman" w:hAnsi="Times New Roman" w:cs="Times New Roman"/>
              </w:rPr>
              <w:t>6, ПК 3.1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Заработная плата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системы заработной платы. Минимальная заработная плата. Правовое регулирование заработной платы. Тарифная система. Надбавки и доплаты. Порядок выплаты заработной платы.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>У1, У2, З1, З2.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655CAA" w:rsidRPr="006556CF" w:rsidRDefault="00655C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655CAA" w:rsidRPr="006556CF" w:rsidRDefault="00655CAA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CAA" w:rsidRPr="006556CF" w:rsidTr="00500620">
        <w:tc>
          <w:tcPr>
            <w:tcW w:w="228" w:type="pct"/>
            <w:gridSpan w:val="2"/>
          </w:tcPr>
          <w:p w:rsidR="00655CAA" w:rsidRPr="006556CF" w:rsidRDefault="00655CAA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55CAA" w:rsidRPr="006556CF" w:rsidRDefault="00655CAA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655CAA" w:rsidRPr="006556CF" w:rsidRDefault="00655C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655CAA" w:rsidRPr="006556CF" w:rsidRDefault="00655C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655CAA" w:rsidRPr="006556CF" w:rsidRDefault="00655CAA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655CAA" w:rsidRPr="006556CF" w:rsidRDefault="00655CAA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655CAA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655CAA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655CAA" w:rsidRPr="006556CF" w:rsidRDefault="00655CAA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655CAA" w:rsidRPr="006556CF" w:rsidRDefault="00655CAA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 xml:space="preserve">Материальная ответственность сторон трудового </w:t>
            </w: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 xml:space="preserve">Понятие, условия и виды материальной ответственности. Материальная ответственность работодателя перед работником. Материальная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ответственность работника перед работодателем.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 xml:space="preserve">У1, У2, У3, З1. </w:t>
            </w:r>
            <w:r w:rsidR="00BC2812" w:rsidRPr="006556CF">
              <w:rPr>
                <w:rFonts w:ascii="Times New Roman" w:hAnsi="Times New Roman" w:cs="Times New Roman"/>
              </w:rPr>
              <w:lastRenderedPageBreak/>
              <w:t>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Порядок определения размера материального ущерба,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работником. Материальная ответственность работника перед работодателем.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Основания и условия привлечения работника к материальной ответственности. Полная и ограниченная материальная ответственность. Индивидуальная и коллективная материальная ответственность.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Порядок определения размера материального ущерба, причиненного работником работодателю, и его возмещение. Материальная ответственность работодателя за ущерб, причиненный работнику. Виды ущерба, возмещаемого работнику, и порядок его возмещения.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477ABE">
        <w:trPr>
          <w:trHeight w:val="1644"/>
        </w:trPr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477ABE">
        <w:trPr>
          <w:trHeight w:val="1814"/>
        </w:trPr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Виды материальной ответственности, порядок определения размера ущерба на конкретных примерах.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49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477ABE">
        <w:trPr>
          <w:trHeight w:val="1701"/>
        </w:trPr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 xml:space="preserve">Дисциплинарная и материальная </w:t>
            </w:r>
            <w:r w:rsidRPr="006556CF">
              <w:rPr>
                <w:rFonts w:ascii="Times New Roman" w:hAnsi="Times New Roman" w:cs="Times New Roman"/>
                <w:bCs/>
              </w:rPr>
              <w:lastRenderedPageBreak/>
              <w:t>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lastRenderedPageBreak/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 xml:space="preserve">У1, </w:t>
            </w:r>
            <w:r w:rsidR="00BC2812" w:rsidRPr="006556CF">
              <w:rPr>
                <w:rFonts w:ascii="Times New Roman" w:hAnsi="Times New Roman" w:cs="Times New Roman"/>
              </w:rPr>
              <w:lastRenderedPageBreak/>
              <w:t>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A0324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Fonts w:ascii="Times New Roman" w:hAnsi="Times New Roman" w:cs="Times New Roman"/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Дисциплинарная и материальная ответственность работников транспорта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964" w:type="pct"/>
            <w:gridSpan w:val="6"/>
          </w:tcPr>
          <w:p w:rsidR="00BC2812" w:rsidRPr="006556CF" w:rsidRDefault="00BC2812" w:rsidP="007E7C3E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i/>
              </w:rPr>
            </w:pPr>
            <w:r w:rsidRPr="006556CF">
              <w:rPr>
                <w:rFonts w:ascii="Times New Roman" w:hAnsi="Times New Roman" w:cs="Times New Roman"/>
                <w:b/>
                <w:bCs/>
              </w:rPr>
              <w:t>Раздел 3. Правовое регулирование трудовых отношений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индивидуальных трудовых споров. Органы по рассмотрению индивидуальных трудовых споров: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Трудовые споры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BE0D5E">
            <w:pPr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Разрешение индивидуального трудового спора.</w:t>
            </w:r>
          </w:p>
          <w:p w:rsidR="00BC2812" w:rsidRPr="006556CF" w:rsidRDefault="00BC2812" w:rsidP="00BE0D5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Разрешение индивидуального трудового спора.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трудовых споров. Порядок разрешения коллективных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Разрешение коллективного  трудового спора.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незаконной.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Разрешение индивидуального трудового спора.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трудовых споров, причины их возникновения. Классификация трудовых споров.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проведения забастовки. Незаконная забастовка и ее правовые последствия. Порядок признания забастовки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незаконной.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индивидуальных трудовых споров. Органы по рассмотрению индивидуальных трудовых споров: комиссии по трудовым спорам, суд.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447F1E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Понятие социальной помощи. 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>ежемесячное пособие на ребенка, единовременные пособия). Пенсии и их виды. Условия и порядок назначения пенсии.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296390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Практика оказания социальной помощи по государственному страхованию.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Практика оказания социальной помощи по государственному страхованию на конкретных примерах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832988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28" w:type="pct"/>
            <w:gridSpan w:val="2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1"/>
                <w:rFonts w:eastAsia="Courier New"/>
                <w:b w:val="0"/>
                <w:sz w:val="24"/>
                <w:szCs w:val="24"/>
              </w:rPr>
              <w:t>Индексирование заработной платы рабочего на АТП</w:t>
            </w:r>
          </w:p>
        </w:tc>
        <w:tc>
          <w:tcPr>
            <w:tcW w:w="2005" w:type="pct"/>
            <w:gridSpan w:val="2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>Индексирование заработной платы рабочего на АТП.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З1, З2.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Уок2/4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Зок2/2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Зок5/2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ОК2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ОК5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2964" w:type="pct"/>
            <w:gridSpan w:val="6"/>
          </w:tcPr>
          <w:p w:rsidR="00BC2812" w:rsidRPr="006556CF" w:rsidRDefault="00BC2812" w:rsidP="006B0E7E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9"/>
                <w:bCs w:val="0"/>
                <w:sz w:val="24"/>
                <w:szCs w:val="24"/>
              </w:rPr>
            </w:pPr>
            <w:r w:rsidRPr="006556CF">
              <w:rPr>
                <w:b/>
                <w:bCs/>
              </w:rPr>
              <w:t>Раздел 4 Основы административного права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E3272F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C2812" w:rsidRPr="006556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477ABE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8" w:type="pct"/>
            <w:shd w:val="clear" w:color="auto" w:fill="auto"/>
          </w:tcPr>
          <w:p w:rsidR="00BC2812" w:rsidRPr="00477ABE" w:rsidRDefault="00477ABE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370BBB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235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235C6C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 xml:space="preserve">Виды административных наказаний и порядок их </w:t>
            </w:r>
            <w:r w:rsidRPr="006556CF">
              <w:rPr>
                <w:bCs/>
              </w:rPr>
              <w:lastRenderedPageBreak/>
              <w:t>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lastRenderedPageBreak/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477ABE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477ABE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F22B4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477ABE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shd w:val="clear" w:color="auto" w:fill="auto"/>
          </w:tcPr>
          <w:p w:rsidR="00BC2812" w:rsidRPr="006556CF" w:rsidRDefault="00477ABE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A1C93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FA1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500620">
            <w:pPr>
              <w:tabs>
                <w:tab w:val="left" w:pos="1635"/>
              </w:tabs>
              <w:jc w:val="both"/>
              <w:rPr>
                <w:rStyle w:val="9"/>
                <w:rFonts w:eastAsia="Courier New"/>
                <w:b w:val="0"/>
                <w:sz w:val="24"/>
                <w:szCs w:val="24"/>
              </w:rPr>
            </w:pPr>
            <w:r w:rsidRPr="006556CF">
              <w:rPr>
                <w:rStyle w:val="9"/>
                <w:rFonts w:eastAsia="Courier New"/>
                <w:b w:val="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954" w:type="pct"/>
          </w:tcPr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Сущность, предмет и метод административного права.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Понятие и  признаки административной ответственности.</w:t>
            </w:r>
          </w:p>
          <w:p w:rsidR="00BC2812" w:rsidRPr="006556CF" w:rsidRDefault="00BC2812" w:rsidP="00500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556CF">
              <w:rPr>
                <w:rFonts w:ascii="Times New Roman" w:hAnsi="Times New Roman" w:cs="Times New Roman"/>
                <w:bCs/>
              </w:rPr>
              <w:t>Административное правонарушение: субъекты и объекты.</w:t>
            </w:r>
          </w:p>
          <w:p w:rsidR="00BC2812" w:rsidRPr="006556CF" w:rsidRDefault="00BC2812" w:rsidP="00500620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bCs/>
              </w:rPr>
              <w:t>Виды административных наказаний и порядок их наложения.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500620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477ABE">
        <w:trPr>
          <w:trHeight w:val="1077"/>
        </w:trPr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75302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447F1E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832988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>У1, У2, У3, З1. З5, З6, З7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C5510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827" w:type="pct"/>
            <w:gridSpan w:val="4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left="140" w:firstLine="0"/>
              <w:jc w:val="left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t xml:space="preserve">Виды административных </w:t>
            </w: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 xml:space="preserve">взысканий и порядок их наложения. </w:t>
            </w:r>
          </w:p>
        </w:tc>
        <w:tc>
          <w:tcPr>
            <w:tcW w:w="1954" w:type="pct"/>
          </w:tcPr>
          <w:p w:rsidR="00BC2812" w:rsidRPr="006556CF" w:rsidRDefault="00BC2812" w:rsidP="00FA1C93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1"/>
                <w:b w:val="0"/>
                <w:sz w:val="24"/>
                <w:szCs w:val="24"/>
              </w:rPr>
            </w:pPr>
            <w:r w:rsidRPr="006556CF">
              <w:rPr>
                <w:rStyle w:val="91"/>
                <w:b w:val="0"/>
                <w:sz w:val="24"/>
                <w:szCs w:val="24"/>
              </w:rPr>
              <w:lastRenderedPageBreak/>
              <w:t xml:space="preserve">Виды административных взысканий и порядок их наложения. 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56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FA1C93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ЛР16,ЛР2,ЛР23,</w:t>
            </w:r>
            <w:r w:rsidR="00BC2812" w:rsidRPr="006556CF">
              <w:rPr>
                <w:rFonts w:ascii="Times New Roman" w:hAnsi="Times New Roman" w:cs="Times New Roman"/>
              </w:rPr>
              <w:t xml:space="preserve">У1, </w:t>
            </w:r>
            <w:r w:rsidR="00BC2812" w:rsidRPr="006556CF">
              <w:rPr>
                <w:rFonts w:ascii="Times New Roman" w:hAnsi="Times New Roman" w:cs="Times New Roman"/>
              </w:rPr>
              <w:lastRenderedPageBreak/>
              <w:t>У2, У3, З1. З5, З6, З7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Уок3/3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Зок3/1</w:t>
            </w:r>
          </w:p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556CF">
              <w:rPr>
                <w:rFonts w:ascii="Times New Roman" w:hAnsi="Times New Roman" w:cs="Times New Roman"/>
                <w:iCs/>
              </w:rPr>
              <w:t>Зок3/2</w:t>
            </w: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FA1C9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lastRenderedPageBreak/>
              <w:t>ОК3</w:t>
            </w: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447F1E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12" w:rsidRPr="006556CF" w:rsidTr="00500620">
        <w:tc>
          <w:tcPr>
            <w:tcW w:w="183" w:type="pct"/>
          </w:tcPr>
          <w:p w:rsidR="00BC2812" w:rsidRPr="006556CF" w:rsidRDefault="00BC2812" w:rsidP="00D77384">
            <w:pPr>
              <w:pStyle w:val="ae"/>
              <w:numPr>
                <w:ilvl w:val="0"/>
                <w:numId w:val="21"/>
              </w:numPr>
              <w:tabs>
                <w:tab w:val="left" w:pos="1635"/>
              </w:tabs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781" w:type="pct"/>
            <w:gridSpan w:val="5"/>
          </w:tcPr>
          <w:p w:rsidR="00BC2812" w:rsidRPr="006556CF" w:rsidRDefault="00BC2812" w:rsidP="00370BBB">
            <w:pPr>
              <w:pStyle w:val="23"/>
              <w:shd w:val="clear" w:color="auto" w:fill="auto"/>
              <w:spacing w:before="0" w:line="240" w:lineRule="auto"/>
              <w:ind w:firstLine="0"/>
              <w:rPr>
                <w:rStyle w:val="9"/>
                <w:b w:val="0"/>
                <w:sz w:val="24"/>
                <w:szCs w:val="24"/>
              </w:rPr>
            </w:pPr>
            <w:r w:rsidRPr="006556CF">
              <w:rPr>
                <w:rStyle w:val="9"/>
                <w:b w:val="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2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655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shd w:val="clear" w:color="auto" w:fill="auto"/>
          </w:tcPr>
          <w:p w:rsidR="00BC2812" w:rsidRPr="006556CF" w:rsidRDefault="00BC2812" w:rsidP="00370BBB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F2" w:rsidRPr="006556CF" w:rsidRDefault="00AA47F2" w:rsidP="00AA47F2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</w:pPr>
    </w:p>
    <w:p w:rsidR="002E3C51" w:rsidRPr="006556CF" w:rsidRDefault="002E3C51" w:rsidP="00CB2FDB">
      <w:pPr>
        <w:pStyle w:val="20"/>
        <w:shd w:val="clear" w:color="auto" w:fill="auto"/>
        <w:tabs>
          <w:tab w:val="left" w:pos="604"/>
        </w:tabs>
        <w:spacing w:after="0" w:line="240" w:lineRule="auto"/>
        <w:ind w:firstLine="0"/>
        <w:jc w:val="both"/>
        <w:rPr>
          <w:sz w:val="2"/>
          <w:szCs w:val="2"/>
        </w:rPr>
        <w:sectPr w:rsidR="002E3C51" w:rsidRPr="006556CF" w:rsidSect="00CB2FDB">
          <w:footerReference w:type="default" r:id="rId9"/>
          <w:pgSz w:w="16840" w:h="11907" w:orient="landscape" w:code="9"/>
          <w:pgMar w:top="1701" w:right="850" w:bottom="709" w:left="1701" w:header="0" w:footer="6" w:gutter="0"/>
          <w:cols w:space="720"/>
          <w:noEndnote/>
          <w:docGrid w:linePitch="360"/>
        </w:sectPr>
      </w:pPr>
    </w:p>
    <w:p w:rsidR="002E3C51" w:rsidRPr="006556CF" w:rsidRDefault="002E3C51">
      <w:pPr>
        <w:rPr>
          <w:rFonts w:ascii="Times New Roman" w:hAnsi="Times New Roman" w:cs="Times New Roman"/>
          <w:sz w:val="2"/>
          <w:szCs w:val="2"/>
        </w:rPr>
      </w:pPr>
    </w:p>
    <w:p w:rsidR="00D732D2" w:rsidRPr="006556CF" w:rsidRDefault="00D732D2" w:rsidP="00D732D2">
      <w:pPr>
        <w:keepNext/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</w:pPr>
      <w:bookmarkStart w:id="5" w:name="bookmark5"/>
      <w:bookmarkStart w:id="6" w:name="bookmark8"/>
      <w:bookmarkStart w:id="7" w:name="_Toc483992712"/>
      <w:r w:rsidRPr="006556CF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</w:rPr>
        <w:t>3. УСЛОВИЯ РЕАЛИЗАЦИИ УЧЕБНОЙ ДИСЦИПЛИНЫ</w:t>
      </w:r>
    </w:p>
    <w:p w:rsidR="00447F1E" w:rsidRPr="006556CF" w:rsidRDefault="00531E17" w:rsidP="00447F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>ОП.08</w:t>
      </w:r>
      <w:r w:rsidR="00447F1E" w:rsidRPr="006556CF">
        <w:rPr>
          <w:rFonts w:ascii="Times New Roman" w:eastAsia="TimesNewRomanPSMT" w:hAnsi="Times New Roman" w:cs="Times New Roman"/>
          <w:b/>
          <w:bCs/>
          <w:caps/>
          <w:sz w:val="28"/>
          <w:szCs w:val="28"/>
        </w:rPr>
        <w:t xml:space="preserve"> Правовое обеспечение профессиональной деятельности</w:t>
      </w:r>
    </w:p>
    <w:p w:rsidR="00A87D5B" w:rsidRPr="006556CF" w:rsidRDefault="00A87D5B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sz w:val="28"/>
          <w:szCs w:val="28"/>
        </w:rPr>
      </w:pP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6CF">
        <w:rPr>
          <w:rFonts w:ascii="Times New Roman" w:hAnsi="Times New Roman" w:cs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учебной дисциплины требует наличия специального помещения - учебной аудитории </w:t>
      </w:r>
      <w:r w:rsidRPr="006556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Социально-экономических дисциплин</w:t>
      </w:r>
      <w:r w:rsidRPr="006556CF">
        <w:rPr>
          <w:rFonts w:ascii="Times New Roman" w:hAnsi="Times New Roman" w:cs="Times New Roman"/>
          <w:bCs/>
          <w:sz w:val="28"/>
          <w:szCs w:val="28"/>
        </w:rPr>
        <w:t xml:space="preserve"> оснащенной оборудованием: 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комплекты заданий для тестирования и контрольных работ;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 компьютер  с лицензионным программным обеспечением;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6CF">
        <w:rPr>
          <w:rFonts w:ascii="Times New Roman" w:hAnsi="Times New Roman" w:cs="Times New Roman"/>
          <w:bCs/>
          <w:sz w:val="28"/>
          <w:szCs w:val="28"/>
        </w:rPr>
        <w:t>- мультимедиа проектор;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-наглядные пособия (комплекты учебных таблиц, стендов, схем, плакатов, портретов выдающихся ученых);</w:t>
      </w:r>
    </w:p>
    <w:p w:rsidR="00CC6E73" w:rsidRPr="006556CF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-информационно-коммуникативные средства;</w:t>
      </w:r>
    </w:p>
    <w:p w:rsidR="00CC6E73" w:rsidRDefault="00CC6E73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6556CF">
        <w:rPr>
          <w:rFonts w:ascii="Times New Roman" w:hAnsi="Times New Roman" w:cs="Times New Roman"/>
          <w:color w:val="242021"/>
          <w:sz w:val="28"/>
          <w:szCs w:val="28"/>
        </w:rPr>
        <w:t>-экранно-звуковые пособия;</w:t>
      </w:r>
    </w:p>
    <w:p w:rsidR="006556CF" w:rsidRPr="006556CF" w:rsidRDefault="006556CF" w:rsidP="00CC6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-колонки,веб.камера</w:t>
      </w:r>
    </w:p>
    <w:p w:rsidR="00B30365" w:rsidRPr="006556CF" w:rsidRDefault="00B30365" w:rsidP="00F160D8">
      <w:pPr>
        <w:spacing w:after="240"/>
        <w:rPr>
          <w:rFonts w:ascii="Times New Roman" w:hAnsi="Times New Roman" w:cs="Times New Roman"/>
          <w:i/>
        </w:rPr>
      </w:pPr>
      <w:r w:rsidRPr="006556CF">
        <w:rPr>
          <w:rFonts w:ascii="Times New Roman" w:hAnsi="Times New Roman" w:cs="Times New Roman"/>
          <w:i/>
        </w:rPr>
        <w:br w:type="page"/>
      </w:r>
    </w:p>
    <w:p w:rsidR="005C1FB5" w:rsidRPr="006556CF" w:rsidRDefault="005C1FB5" w:rsidP="00B30365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5C1FB5" w:rsidRPr="006556CF" w:rsidRDefault="005C1FB5" w:rsidP="00447F1E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</w:pPr>
    </w:p>
    <w:bookmarkEnd w:id="5"/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Информационное обеспечение обучения</w:t>
      </w:r>
    </w:p>
    <w:p w:rsidR="00447F1E" w:rsidRPr="006556CF" w:rsidRDefault="00447F1E" w:rsidP="00447F1E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6556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7F1E" w:rsidRPr="006556CF" w:rsidRDefault="00447F1E" w:rsidP="00447F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56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1.Румынина В.В. Правовое обеспечение профессиональной деятельности. Учебник СПО. М.-Академия</w:t>
      </w:r>
      <w:r w:rsidR="005C1FB5" w:rsidRPr="006556CF">
        <w:rPr>
          <w:rFonts w:ascii="Times New Roman" w:hAnsi="Times New Roman" w:cs="Times New Roman"/>
          <w:sz w:val="28"/>
          <w:szCs w:val="28"/>
        </w:rPr>
        <w:t>2017</w:t>
      </w:r>
    </w:p>
    <w:p w:rsidR="00447F1E" w:rsidRPr="006556CF" w:rsidRDefault="00447F1E" w:rsidP="005C1FB5">
      <w:pPr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2.Конституция Российской Федерации.М..</w:t>
      </w:r>
      <w:r w:rsidR="005C1FB5" w:rsidRPr="006556CF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47F1E" w:rsidRPr="006556CF" w:rsidRDefault="00447F1E" w:rsidP="005C1FB5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3.Трудовой кодекс РФ.М.-Витрем.</w:t>
      </w:r>
      <w:r w:rsidR="005C1FB5" w:rsidRPr="006556CF">
        <w:rPr>
          <w:rFonts w:ascii="Times New Roman" w:hAnsi="Times New Roman" w:cs="Times New Roman"/>
          <w:sz w:val="28"/>
          <w:szCs w:val="28"/>
        </w:rPr>
        <w:t>2002</w:t>
      </w:r>
    </w:p>
    <w:p w:rsidR="00A87D5B" w:rsidRPr="006556CF" w:rsidRDefault="00A87D5B" w:rsidP="005C1FB5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47F1E" w:rsidRPr="006556CF" w:rsidRDefault="00447F1E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Интернет- ресурс:</w:t>
      </w:r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1.</w:t>
      </w:r>
      <w:hyperlink r:id="rId10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http://fcior.edu.ru/card/3955/pravo-socialnoy-zashity-grazhdan-v-rossiyskoy-federacii-praktika.html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2.</w:t>
      </w:r>
      <w:hyperlink r:id="rId11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http://fcior.edu.ru/card/28300/ponyatie-prava-osnovy-prava-i.html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3.</w:t>
      </w:r>
      <w:hyperlink r:id="rId12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http://fcior.edu.ru/card/28350/ponyatie-prava-osnovy-prava-kontrol-k.html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4.</w:t>
      </w:r>
      <w:hyperlink r:id="rId13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http://fcior.edu.ru/card/28335/ponyatie-prava-osnovy-prava-praktikum-p.html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5.</w:t>
      </w:r>
      <w:hyperlink r:id="rId14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http://fcior.edu.ru/card/28354/pravo-sobstvennosti-grazhdanskiy-kodeks-rf-i.html</w:t>
        </w:r>
      </w:hyperlink>
    </w:p>
    <w:p w:rsidR="00447F1E" w:rsidRPr="006556CF" w:rsidRDefault="005C1FB5" w:rsidP="005C1FB5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6556CF">
        <w:rPr>
          <w:rFonts w:ascii="Times New Roman" w:eastAsiaTheme="minorEastAsia" w:hAnsi="Times New Roman" w:cs="Times New Roman"/>
          <w:color w:val="auto"/>
          <w:sz w:val="28"/>
          <w:szCs w:val="28"/>
        </w:rPr>
        <w:t>6.</w:t>
      </w:r>
      <w:hyperlink r:id="rId15" w:history="1">
        <w:r w:rsidR="00447F1E" w:rsidRPr="006556CF">
          <w:rPr>
            <w:rFonts w:ascii="Times New Roman" w:eastAsiaTheme="minorEastAsia" w:hAnsi="Times New Roman" w:cs="Times New Roman"/>
            <w:b/>
            <w:color w:val="0000FF"/>
            <w:sz w:val="28"/>
            <w:szCs w:val="28"/>
            <w:u w:val="single"/>
          </w:rPr>
          <w:t>http://fcior.edu.ru/card/7849/zashita-rabotnikom-svoih-prav-na-bezopasnyy-trud.html</w:t>
        </w:r>
      </w:hyperlink>
    </w:p>
    <w:p w:rsidR="00777CA9" w:rsidRPr="006556CF" w:rsidRDefault="005C1FB5" w:rsidP="005C1FB5">
      <w:pPr>
        <w:pStyle w:val="23"/>
        <w:shd w:val="clear" w:color="auto" w:fill="auto"/>
        <w:spacing w:before="0" w:line="260" w:lineRule="exact"/>
        <w:ind w:left="40" w:firstLine="0"/>
        <w:jc w:val="left"/>
        <w:rPr>
          <w:sz w:val="28"/>
          <w:szCs w:val="28"/>
        </w:rPr>
      </w:pPr>
      <w:r w:rsidRPr="006556CF">
        <w:rPr>
          <w:rFonts w:eastAsiaTheme="minorEastAsia"/>
          <w:color w:val="auto"/>
          <w:sz w:val="28"/>
          <w:szCs w:val="28"/>
        </w:rPr>
        <w:t>7.</w:t>
      </w:r>
      <w:hyperlink r:id="rId16" w:history="1">
        <w:r w:rsidR="00447F1E" w:rsidRPr="006556CF">
          <w:rPr>
            <w:rFonts w:eastAsiaTheme="minorEastAsia"/>
            <w:b/>
            <w:color w:val="0000FF"/>
            <w:sz w:val="28"/>
            <w:szCs w:val="28"/>
            <w:u w:val="single"/>
          </w:rPr>
          <w:t>http://fcior.edu.ru/card/25782/konstituciya-rossiyskoy-federacii-yadro-pravovoy-sistemy-vseobshaya-deklaraciya-prav-cheloveka-lichn.html</w:t>
        </w:r>
      </w:hyperlink>
    </w:p>
    <w:p w:rsidR="00A87D5B" w:rsidRPr="006556CF" w:rsidRDefault="00B30365" w:rsidP="00A87D5B">
      <w:pPr>
        <w:pStyle w:val="22"/>
        <w:keepNext/>
        <w:keepLines/>
        <w:tabs>
          <w:tab w:val="left" w:pos="534"/>
        </w:tabs>
        <w:spacing w:line="260" w:lineRule="exact"/>
        <w:ind w:right="20"/>
        <w:rPr>
          <w:b w:val="0"/>
          <w:sz w:val="28"/>
          <w:szCs w:val="28"/>
        </w:rPr>
      </w:pPr>
      <w:r w:rsidRPr="006556CF">
        <w:rPr>
          <w:b w:val="0"/>
          <w:bCs w:val="0"/>
          <w:sz w:val="24"/>
          <w:szCs w:val="24"/>
        </w:rPr>
        <w:t xml:space="preserve">8. </w:t>
      </w:r>
      <w:r w:rsidR="00A87D5B" w:rsidRPr="006556CF">
        <w:rPr>
          <w:b w:val="0"/>
          <w:sz w:val="28"/>
          <w:szCs w:val="28"/>
        </w:rPr>
        <w:t>Справочно-правовая система «КонсультантПлюс».</w:t>
      </w:r>
    </w:p>
    <w:p w:rsidR="00A87D5B" w:rsidRPr="006556CF" w:rsidRDefault="00B30365" w:rsidP="00A87D5B">
      <w:pPr>
        <w:pStyle w:val="22"/>
        <w:keepNext/>
        <w:keepLines/>
        <w:shd w:val="clear" w:color="auto" w:fill="auto"/>
        <w:tabs>
          <w:tab w:val="left" w:pos="534"/>
        </w:tabs>
        <w:spacing w:line="260" w:lineRule="exact"/>
        <w:ind w:right="20"/>
        <w:jc w:val="left"/>
        <w:rPr>
          <w:b w:val="0"/>
          <w:sz w:val="28"/>
          <w:szCs w:val="28"/>
        </w:rPr>
      </w:pPr>
      <w:r w:rsidRPr="006556CF">
        <w:rPr>
          <w:b w:val="0"/>
          <w:sz w:val="28"/>
          <w:szCs w:val="28"/>
        </w:rPr>
        <w:t xml:space="preserve">9. </w:t>
      </w:r>
      <w:r w:rsidR="00A87D5B" w:rsidRPr="006556CF">
        <w:rPr>
          <w:b w:val="0"/>
          <w:sz w:val="28"/>
          <w:szCs w:val="28"/>
        </w:rPr>
        <w:t>Справочно-правовая система «Гарант».</w:t>
      </w:r>
    </w:p>
    <w:p w:rsidR="00777CA9" w:rsidRPr="006556CF" w:rsidRDefault="00777CA9" w:rsidP="005C1FB5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447F1E" w:rsidRPr="006556CF" w:rsidRDefault="00447F1E" w:rsidP="00777CA9">
      <w:pPr>
        <w:pStyle w:val="23"/>
        <w:shd w:val="clear" w:color="auto" w:fill="auto"/>
        <w:spacing w:before="0" w:line="260" w:lineRule="exact"/>
        <w:ind w:left="40" w:firstLine="0"/>
        <w:jc w:val="left"/>
      </w:pPr>
    </w:p>
    <w:p w:rsidR="00777CA9" w:rsidRPr="006556CF" w:rsidRDefault="00777CA9" w:rsidP="00B30365">
      <w:pPr>
        <w:pStyle w:val="23"/>
        <w:shd w:val="clear" w:color="auto" w:fill="auto"/>
        <w:spacing w:before="0" w:line="260" w:lineRule="exact"/>
        <w:ind w:firstLine="0"/>
        <w:jc w:val="left"/>
        <w:rPr>
          <w:b/>
        </w:rPr>
      </w:pPr>
    </w:p>
    <w:p w:rsidR="002E3C51" w:rsidRPr="006556CF" w:rsidRDefault="00F160D8" w:rsidP="00F160D8">
      <w:pPr>
        <w:pStyle w:val="1"/>
        <w:numPr>
          <w:ilvl w:val="0"/>
          <w:numId w:val="0"/>
        </w:numPr>
        <w:ind w:left="360"/>
        <w:rPr>
          <w:rFonts w:cs="Times New Roman"/>
        </w:rPr>
      </w:pPr>
      <w:r w:rsidRPr="006556CF">
        <w:rPr>
          <w:rFonts w:cs="Times New Roman"/>
        </w:rPr>
        <w:lastRenderedPageBreak/>
        <w:t xml:space="preserve">4. </w:t>
      </w:r>
      <w:r w:rsidR="00EB3287" w:rsidRPr="006556CF">
        <w:rPr>
          <w:rFonts w:cs="Times New Roman"/>
        </w:rPr>
        <w:t xml:space="preserve">КОНТРОЛЬ И ОЦЕНКА РЕЗУЛЬТАТОВ ОСВОЕНИЯ </w:t>
      </w:r>
      <w:r w:rsidR="00E11233" w:rsidRPr="006556CF">
        <w:rPr>
          <w:rFonts w:cs="Times New Roman"/>
        </w:rPr>
        <w:t xml:space="preserve">УЧЕБНОЙ </w:t>
      </w:r>
      <w:r w:rsidR="00EB3287" w:rsidRPr="006556CF">
        <w:rPr>
          <w:rFonts w:cs="Times New Roman"/>
        </w:rPr>
        <w:t>ДИСЦИПЛИНЫ</w:t>
      </w:r>
      <w:bookmarkEnd w:id="6"/>
      <w:bookmarkEnd w:id="7"/>
    </w:p>
    <w:p w:rsidR="009C2709" w:rsidRPr="006556CF" w:rsidRDefault="009C2709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855"/>
        <w:gridCol w:w="4856"/>
      </w:tblGrid>
      <w:tr w:rsidR="00E95A5D" w:rsidRPr="006556CF" w:rsidTr="00E95A5D">
        <w:tc>
          <w:tcPr>
            <w:tcW w:w="4855" w:type="dxa"/>
          </w:tcPr>
          <w:p w:rsidR="00E95A5D" w:rsidRPr="006556CF" w:rsidRDefault="00E95A5D" w:rsidP="00E95A5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E95A5D" w:rsidRPr="006556CF" w:rsidRDefault="00E95A5D" w:rsidP="00E95A5D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6" w:type="dxa"/>
          </w:tcPr>
          <w:p w:rsidR="00E95A5D" w:rsidRPr="006556CF" w:rsidRDefault="00E118B4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E95A5D" w:rsidRPr="006556CF" w:rsidTr="00E95A5D">
        <w:tc>
          <w:tcPr>
            <w:tcW w:w="4855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уметь: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использовать необходимые нормативно-правовые документы;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правила оплаты труда;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право социальной защиты граждан;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E118B4" w:rsidRPr="006556CF" w:rsidRDefault="00E118B4" w:rsidP="00E118B4">
            <w:pPr>
              <w:widowControl/>
              <w:ind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E95A5D" w:rsidRPr="006556CF" w:rsidRDefault="00E118B4" w:rsidP="00E118B4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556CF">
              <w:t>нормы защиты нарушенных прав и судебный порядок разрешения споров</w:t>
            </w:r>
          </w:p>
        </w:tc>
        <w:tc>
          <w:tcPr>
            <w:tcW w:w="4856" w:type="dxa"/>
          </w:tcPr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Оценка знаний на практических занятиях.</w:t>
            </w:r>
          </w:p>
          <w:p w:rsidR="00E118B4" w:rsidRPr="006556CF" w:rsidRDefault="00E118B4" w:rsidP="00E118B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E118B4" w:rsidRPr="006556CF" w:rsidRDefault="00E118B4" w:rsidP="00E118B4">
            <w:pPr>
              <w:widowControl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556CF">
              <w:rPr>
                <w:rFonts w:ascii="Times New Roman" w:eastAsia="Times New Roman" w:hAnsi="Times New Roman" w:cs="Times New Roman"/>
              </w:rPr>
              <w:t>Дифференцированный зачет</w:t>
            </w:r>
          </w:p>
          <w:p w:rsidR="00E95A5D" w:rsidRPr="006556CF" w:rsidRDefault="00E95A5D" w:rsidP="00B30365">
            <w:pPr>
              <w:pStyle w:val="23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D239F" w:rsidRPr="006556CF" w:rsidRDefault="00ED239F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E118B4" w:rsidRPr="006556CF" w:rsidRDefault="00E118B4">
      <w:pPr>
        <w:rPr>
          <w:rFonts w:ascii="Times New Roman" w:eastAsia="Times New Roman" w:hAnsi="Times New Roman" w:cs="Times New Roman"/>
          <w:sz w:val="28"/>
          <w:szCs w:val="28"/>
        </w:rPr>
      </w:pPr>
      <w:r w:rsidRPr="006556CF">
        <w:rPr>
          <w:rFonts w:ascii="Times New Roman" w:hAnsi="Times New Roman" w:cs="Times New Roman"/>
          <w:sz w:val="28"/>
          <w:szCs w:val="28"/>
        </w:rPr>
        <w:br w:type="page"/>
      </w:r>
    </w:p>
    <w:p w:rsidR="00E118B4" w:rsidRPr="006556CF" w:rsidRDefault="00E118B4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6556CF">
        <w:rPr>
          <w:rStyle w:val="editsection"/>
          <w:rFonts w:ascii="Times New Roman" w:hAnsi="Times New Roman" w:cs="Times New Roman"/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2615"/>
        <w:gridCol w:w="2615"/>
        <w:gridCol w:w="2008"/>
      </w:tblGrid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Общие компетенции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Умения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Знания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Формы и методы контроля и оценки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выстраивать траектории профессионального развития и самообразования.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</w:t>
            </w: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самообразования.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Выполнение практических работ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Устный опрос</w:t>
            </w: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Опрос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Устные ответы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Устное рисование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Сочинение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E4820" w:rsidRPr="006556CF" w:rsidTr="00AE4820">
        <w:tc>
          <w:tcPr>
            <w:tcW w:w="2409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672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958" w:type="dxa"/>
          </w:tcPr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Практическая работа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над проектами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презентаций</w:t>
            </w:r>
          </w:p>
          <w:p w:rsidR="00AE4820" w:rsidRPr="006556CF" w:rsidRDefault="00AE4820" w:rsidP="00AE482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56C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Компьютерное тестирование</w:t>
            </w:r>
          </w:p>
        </w:tc>
      </w:tr>
    </w:tbl>
    <w:p w:rsidR="00AE4820" w:rsidRPr="006556CF" w:rsidRDefault="00AE4820" w:rsidP="00E118B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p w:rsidR="00AE4820" w:rsidRPr="006556CF" w:rsidRDefault="00AE4820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E4820" w:rsidRPr="006556CF" w:rsidRDefault="00AE4820" w:rsidP="00B30365">
      <w:pPr>
        <w:pStyle w:val="23"/>
        <w:shd w:val="clear" w:color="auto" w:fill="auto"/>
        <w:spacing w:before="0" w:line="240" w:lineRule="auto"/>
        <w:ind w:firstLine="618"/>
        <w:rPr>
          <w:sz w:val="28"/>
          <w:szCs w:val="28"/>
        </w:rPr>
      </w:pPr>
    </w:p>
    <w:p w:rsidR="00296390" w:rsidRPr="00296390" w:rsidRDefault="00296390" w:rsidP="0029639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63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Личностные результаты и их оценка.</w:t>
      </w:r>
    </w:p>
    <w:p w:rsidR="00296390" w:rsidRPr="00296390" w:rsidRDefault="00296390" w:rsidP="002963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296390" w:rsidRPr="00296390" w:rsidTr="00FA1C93">
        <w:tc>
          <w:tcPr>
            <w:tcW w:w="7939" w:type="dxa"/>
          </w:tcPr>
          <w:p w:rsidR="00296390" w:rsidRPr="00296390" w:rsidRDefault="00296390" w:rsidP="00FA1C9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Личностные результаты</w:t>
            </w:r>
          </w:p>
        </w:tc>
        <w:tc>
          <w:tcPr>
            <w:tcW w:w="2268" w:type="dxa"/>
          </w:tcPr>
          <w:p w:rsidR="00296390" w:rsidRPr="00296390" w:rsidRDefault="00296390" w:rsidP="00FA1C9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Виды и методы оценки</w:t>
            </w:r>
          </w:p>
        </w:tc>
      </w:tr>
      <w:tr w:rsidR="00296390" w:rsidRPr="00296390" w:rsidTr="00FA1C9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96390" w:rsidRPr="00296390" w:rsidRDefault="00296390" w:rsidP="00FA1C9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390" w:rsidRPr="00296390" w:rsidRDefault="00296390" w:rsidP="00FA1C9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296390" w:rsidRPr="00296390" w:rsidTr="00FA1C93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96390" w:rsidRPr="00296390" w:rsidRDefault="00296390" w:rsidP="00FA1C9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ЛР 16. </w:t>
            </w: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</w:t>
            </w: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6390" w:rsidRPr="00296390" w:rsidRDefault="00296390" w:rsidP="00FA1C9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Наблюдение, работа в группе, проектная деятельность</w:t>
            </w:r>
          </w:p>
        </w:tc>
      </w:tr>
      <w:tr w:rsidR="00296390" w:rsidRPr="00296390" w:rsidTr="00FA1C93">
        <w:tc>
          <w:tcPr>
            <w:tcW w:w="7939" w:type="dxa"/>
            <w:vAlign w:val="center"/>
          </w:tcPr>
          <w:p w:rsidR="00296390" w:rsidRPr="00296390" w:rsidRDefault="00296390" w:rsidP="00FA1C9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:rsidR="00296390" w:rsidRPr="00296390" w:rsidRDefault="00296390" w:rsidP="00FA1C9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96390" w:rsidRPr="00296390" w:rsidTr="00FA1C93">
        <w:tc>
          <w:tcPr>
            <w:tcW w:w="7939" w:type="dxa"/>
          </w:tcPr>
          <w:p w:rsidR="00296390" w:rsidRPr="00296390" w:rsidRDefault="00296390" w:rsidP="00FA1C93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20.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:rsidR="00296390" w:rsidRPr="00296390" w:rsidRDefault="00296390" w:rsidP="00FA1C93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резюме</w:t>
            </w:r>
          </w:p>
        </w:tc>
      </w:tr>
      <w:tr w:rsidR="00296390" w:rsidRPr="00296390" w:rsidTr="00FA1C93">
        <w:tc>
          <w:tcPr>
            <w:tcW w:w="7939" w:type="dxa"/>
          </w:tcPr>
          <w:p w:rsidR="00296390" w:rsidRPr="00296390" w:rsidRDefault="00296390" w:rsidP="00FA1C93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21.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:rsidR="00296390" w:rsidRPr="00296390" w:rsidRDefault="00296390" w:rsidP="00FA1C93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работа в группах</w:t>
            </w:r>
          </w:p>
        </w:tc>
      </w:tr>
      <w:tr w:rsidR="00296390" w:rsidRPr="00296390" w:rsidTr="00FA1C93">
        <w:tc>
          <w:tcPr>
            <w:tcW w:w="7939" w:type="dxa"/>
          </w:tcPr>
          <w:p w:rsidR="00296390" w:rsidRPr="00296390" w:rsidRDefault="00296390" w:rsidP="00FA1C93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ЛР 22. </w:t>
            </w:r>
            <w:r w:rsidRPr="002963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:rsidR="00296390" w:rsidRPr="00296390" w:rsidRDefault="00296390" w:rsidP="00FA1C93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разбор конфликтных ситуаций</w:t>
            </w:r>
          </w:p>
        </w:tc>
      </w:tr>
      <w:tr w:rsidR="00296390" w:rsidRPr="00296390" w:rsidTr="00FA1C93">
        <w:tc>
          <w:tcPr>
            <w:tcW w:w="7939" w:type="dxa"/>
            <w:vAlign w:val="center"/>
          </w:tcPr>
          <w:p w:rsidR="00296390" w:rsidRPr="00296390" w:rsidRDefault="00296390" w:rsidP="00FA1C9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Личностные результаты реализации программы воспитания, </w:t>
            </w: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:rsidR="00296390" w:rsidRPr="00296390" w:rsidRDefault="00296390" w:rsidP="00FA1C93">
            <w:pPr>
              <w:widowControl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96390" w:rsidRPr="00296390" w:rsidTr="00FA1C93">
        <w:tc>
          <w:tcPr>
            <w:tcW w:w="7939" w:type="dxa"/>
          </w:tcPr>
          <w:p w:rsidR="00296390" w:rsidRPr="00296390" w:rsidRDefault="00296390" w:rsidP="00FA1C93">
            <w:pPr>
              <w:widowControl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ЛР 23. </w:t>
            </w:r>
            <w:r w:rsidRPr="00296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:rsidR="00296390" w:rsidRPr="00296390" w:rsidRDefault="00296390" w:rsidP="00FA1C93">
            <w:pPr>
              <w:widowControl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9639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Наблюдение, тестирование, проектная деятельность</w:t>
            </w:r>
          </w:p>
        </w:tc>
      </w:tr>
    </w:tbl>
    <w:p w:rsidR="00E118B4" w:rsidRPr="006556CF" w:rsidRDefault="00E118B4" w:rsidP="00AE4820">
      <w:pPr>
        <w:pStyle w:val="2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sectPr w:rsidR="00E118B4" w:rsidRPr="006556CF" w:rsidSect="00CB2FDB">
      <w:footerReference w:type="default" r:id="rId17"/>
      <w:pgSz w:w="11909" w:h="16838"/>
      <w:pgMar w:top="893" w:right="1195" w:bottom="153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31" w:rsidRDefault="00936C31" w:rsidP="002E3C51">
      <w:r>
        <w:separator/>
      </w:r>
    </w:p>
  </w:endnote>
  <w:endnote w:type="continuationSeparator" w:id="1">
    <w:p w:rsidR="00936C31" w:rsidRDefault="00936C31" w:rsidP="002E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93" w:rsidRDefault="00FA1C93">
    <w:pPr>
      <w:rPr>
        <w:sz w:val="2"/>
        <w:szCs w:val="2"/>
      </w:rPr>
    </w:pPr>
    <w:r w:rsidRPr="007E67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pt;margin-top:788.6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C93" w:rsidRDefault="00FA1C9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93" w:rsidRDefault="00FA1C93">
    <w:pPr>
      <w:rPr>
        <w:sz w:val="2"/>
        <w:szCs w:val="2"/>
      </w:rPr>
    </w:pPr>
    <w:r w:rsidRPr="007E67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9pt;margin-top:844.65pt;width:5.0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A1C93" w:rsidRDefault="00FA1C93">
                <w:pPr>
                  <w:pStyle w:val="a5"/>
                  <w:shd w:val="clear" w:color="auto" w:fill="auto"/>
                  <w:spacing w:line="240" w:lineRule="auto"/>
                </w:pPr>
                <w:r w:rsidRPr="007E6734">
                  <w:fldChar w:fldCharType="begin"/>
                </w:r>
                <w:r>
                  <w:instrText xml:space="preserve"> PAGE \* MERGEFORMAT </w:instrText>
                </w:r>
                <w:r w:rsidRPr="007E6734">
                  <w:fldChar w:fldCharType="separate"/>
                </w:r>
                <w:r w:rsidR="00AB1F7B" w:rsidRPr="00AB1F7B">
                  <w:rPr>
                    <w:rStyle w:val="a6"/>
                    <w:noProof/>
                  </w:rPr>
                  <w:t>37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93" w:rsidRDefault="00FA1C93">
    <w:pPr>
      <w:rPr>
        <w:sz w:val="2"/>
        <w:szCs w:val="2"/>
      </w:rPr>
    </w:pPr>
    <w:r w:rsidRPr="007E67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pt;margin-top:788.6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C93" w:rsidRPr="00B30365" w:rsidRDefault="00FA1C93" w:rsidP="00B3036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31" w:rsidRDefault="00936C31"/>
  </w:footnote>
  <w:footnote w:type="continuationSeparator" w:id="1">
    <w:p w:rsidR="00936C31" w:rsidRDefault="00936C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2EE04C9"/>
    <w:multiLevelType w:val="hybridMultilevel"/>
    <w:tmpl w:val="B2AE2F76"/>
    <w:lvl w:ilvl="0" w:tplc="6BD8AF2C">
      <w:start w:val="3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30977"/>
    <w:multiLevelType w:val="multilevel"/>
    <w:tmpl w:val="59DA94E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096EDD"/>
    <w:multiLevelType w:val="multilevel"/>
    <w:tmpl w:val="A9FEECD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1F549D"/>
    <w:multiLevelType w:val="multilevel"/>
    <w:tmpl w:val="A2D67E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7D1089"/>
    <w:multiLevelType w:val="multilevel"/>
    <w:tmpl w:val="F0C07F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6426E2A"/>
    <w:multiLevelType w:val="hybridMultilevel"/>
    <w:tmpl w:val="3EAEF4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855776A"/>
    <w:multiLevelType w:val="hybridMultilevel"/>
    <w:tmpl w:val="DDF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13BE4"/>
    <w:multiLevelType w:val="multilevel"/>
    <w:tmpl w:val="ABA42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9FE73CA"/>
    <w:multiLevelType w:val="multilevel"/>
    <w:tmpl w:val="D8469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36AB"/>
    <w:multiLevelType w:val="hybridMultilevel"/>
    <w:tmpl w:val="E3FAAEE4"/>
    <w:lvl w:ilvl="0" w:tplc="A88C815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6C9E"/>
    <w:multiLevelType w:val="multilevel"/>
    <w:tmpl w:val="70B0B4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83E2B91"/>
    <w:multiLevelType w:val="multilevel"/>
    <w:tmpl w:val="69E28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B21EEC"/>
    <w:multiLevelType w:val="multilevel"/>
    <w:tmpl w:val="6E0A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B5DC0"/>
    <w:multiLevelType w:val="multilevel"/>
    <w:tmpl w:val="C104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3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2415C8"/>
    <w:multiLevelType w:val="multilevel"/>
    <w:tmpl w:val="B9DA7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1614CC"/>
    <w:multiLevelType w:val="multilevel"/>
    <w:tmpl w:val="00700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5E542D"/>
    <w:multiLevelType w:val="multilevel"/>
    <w:tmpl w:val="EFE0E9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180174C"/>
    <w:multiLevelType w:val="hybridMultilevel"/>
    <w:tmpl w:val="44443E5C"/>
    <w:lvl w:ilvl="0" w:tplc="A866F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22B5"/>
    <w:multiLevelType w:val="multilevel"/>
    <w:tmpl w:val="79E022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1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"/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E3C51"/>
    <w:rsid w:val="00006B39"/>
    <w:rsid w:val="00007CE3"/>
    <w:rsid w:val="0001733B"/>
    <w:rsid w:val="000409EB"/>
    <w:rsid w:val="0004442F"/>
    <w:rsid w:val="00046844"/>
    <w:rsid w:val="00051298"/>
    <w:rsid w:val="0005461B"/>
    <w:rsid w:val="0006122A"/>
    <w:rsid w:val="00075A84"/>
    <w:rsid w:val="00092815"/>
    <w:rsid w:val="000A70B6"/>
    <w:rsid w:val="000B49D9"/>
    <w:rsid w:val="000D1514"/>
    <w:rsid w:val="000E463A"/>
    <w:rsid w:val="0010516D"/>
    <w:rsid w:val="00153BF7"/>
    <w:rsid w:val="00167D12"/>
    <w:rsid w:val="00172316"/>
    <w:rsid w:val="001A214E"/>
    <w:rsid w:val="001A43A6"/>
    <w:rsid w:val="001B0DD8"/>
    <w:rsid w:val="001B4BF5"/>
    <w:rsid w:val="001C1A94"/>
    <w:rsid w:val="001E604C"/>
    <w:rsid w:val="001F37B3"/>
    <w:rsid w:val="00226B6D"/>
    <w:rsid w:val="00235C6C"/>
    <w:rsid w:val="00267617"/>
    <w:rsid w:val="00276447"/>
    <w:rsid w:val="002801D4"/>
    <w:rsid w:val="00280D33"/>
    <w:rsid w:val="002951F9"/>
    <w:rsid w:val="0029635C"/>
    <w:rsid w:val="00296390"/>
    <w:rsid w:val="002B2BCA"/>
    <w:rsid w:val="002D4D44"/>
    <w:rsid w:val="002E3C51"/>
    <w:rsid w:val="002F2DDC"/>
    <w:rsid w:val="002F392D"/>
    <w:rsid w:val="00345982"/>
    <w:rsid w:val="0036517B"/>
    <w:rsid w:val="00370BBB"/>
    <w:rsid w:val="003749C3"/>
    <w:rsid w:val="00381AB8"/>
    <w:rsid w:val="003952B1"/>
    <w:rsid w:val="003B5E90"/>
    <w:rsid w:val="003C37DB"/>
    <w:rsid w:val="003D23C5"/>
    <w:rsid w:val="003F016B"/>
    <w:rsid w:val="003F080A"/>
    <w:rsid w:val="003F7379"/>
    <w:rsid w:val="0040102E"/>
    <w:rsid w:val="00421979"/>
    <w:rsid w:val="00433EAF"/>
    <w:rsid w:val="00446942"/>
    <w:rsid w:val="00447EF2"/>
    <w:rsid w:val="00447F1E"/>
    <w:rsid w:val="00451488"/>
    <w:rsid w:val="00460525"/>
    <w:rsid w:val="0046140C"/>
    <w:rsid w:val="00477ABE"/>
    <w:rsid w:val="00494613"/>
    <w:rsid w:val="004A1B43"/>
    <w:rsid w:val="004B11FB"/>
    <w:rsid w:val="004B1B28"/>
    <w:rsid w:val="004B4AA4"/>
    <w:rsid w:val="004D6ED7"/>
    <w:rsid w:val="00500620"/>
    <w:rsid w:val="00500B5E"/>
    <w:rsid w:val="00503B61"/>
    <w:rsid w:val="00531E17"/>
    <w:rsid w:val="00537687"/>
    <w:rsid w:val="00547D1E"/>
    <w:rsid w:val="005557C4"/>
    <w:rsid w:val="005763FA"/>
    <w:rsid w:val="00576E5E"/>
    <w:rsid w:val="00592386"/>
    <w:rsid w:val="005A6881"/>
    <w:rsid w:val="005C1FB5"/>
    <w:rsid w:val="005F5CEE"/>
    <w:rsid w:val="00600E37"/>
    <w:rsid w:val="00612799"/>
    <w:rsid w:val="006212E1"/>
    <w:rsid w:val="00622267"/>
    <w:rsid w:val="00623AAD"/>
    <w:rsid w:val="0062602B"/>
    <w:rsid w:val="0062703B"/>
    <w:rsid w:val="00630031"/>
    <w:rsid w:val="00641411"/>
    <w:rsid w:val="0065503B"/>
    <w:rsid w:val="006556CF"/>
    <w:rsid w:val="00655CAA"/>
    <w:rsid w:val="00663DAB"/>
    <w:rsid w:val="006722F7"/>
    <w:rsid w:val="00674FDD"/>
    <w:rsid w:val="006822F7"/>
    <w:rsid w:val="0069728C"/>
    <w:rsid w:val="00697536"/>
    <w:rsid w:val="006B0E7E"/>
    <w:rsid w:val="006B5E31"/>
    <w:rsid w:val="006C545D"/>
    <w:rsid w:val="006D2DDE"/>
    <w:rsid w:val="006D4F4F"/>
    <w:rsid w:val="006D507C"/>
    <w:rsid w:val="007030B6"/>
    <w:rsid w:val="00716821"/>
    <w:rsid w:val="007422FB"/>
    <w:rsid w:val="00756D7A"/>
    <w:rsid w:val="00777CA9"/>
    <w:rsid w:val="007B28F5"/>
    <w:rsid w:val="007D25B0"/>
    <w:rsid w:val="007E6734"/>
    <w:rsid w:val="007E7C3E"/>
    <w:rsid w:val="00814001"/>
    <w:rsid w:val="00816AAF"/>
    <w:rsid w:val="008209D6"/>
    <w:rsid w:val="00824019"/>
    <w:rsid w:val="00832988"/>
    <w:rsid w:val="00854F81"/>
    <w:rsid w:val="008753EC"/>
    <w:rsid w:val="008758DF"/>
    <w:rsid w:val="008810B3"/>
    <w:rsid w:val="008849FD"/>
    <w:rsid w:val="008961BA"/>
    <w:rsid w:val="008970F2"/>
    <w:rsid w:val="008A5DDC"/>
    <w:rsid w:val="008B78E9"/>
    <w:rsid w:val="008C383D"/>
    <w:rsid w:val="008C7FE3"/>
    <w:rsid w:val="008F2423"/>
    <w:rsid w:val="0090122F"/>
    <w:rsid w:val="00920FCB"/>
    <w:rsid w:val="00936C31"/>
    <w:rsid w:val="00952FA0"/>
    <w:rsid w:val="009C1E47"/>
    <w:rsid w:val="009C2709"/>
    <w:rsid w:val="009C7D22"/>
    <w:rsid w:val="009F21A4"/>
    <w:rsid w:val="00A03240"/>
    <w:rsid w:val="00A64359"/>
    <w:rsid w:val="00A72ACD"/>
    <w:rsid w:val="00A76875"/>
    <w:rsid w:val="00A83948"/>
    <w:rsid w:val="00A87D5B"/>
    <w:rsid w:val="00A91468"/>
    <w:rsid w:val="00AA0C65"/>
    <w:rsid w:val="00AA47F2"/>
    <w:rsid w:val="00AB1F7B"/>
    <w:rsid w:val="00AB32E3"/>
    <w:rsid w:val="00AB39C0"/>
    <w:rsid w:val="00AD084E"/>
    <w:rsid w:val="00AD2587"/>
    <w:rsid w:val="00AD65DF"/>
    <w:rsid w:val="00AE1C50"/>
    <w:rsid w:val="00AE4820"/>
    <w:rsid w:val="00B25CBB"/>
    <w:rsid w:val="00B30365"/>
    <w:rsid w:val="00B358C0"/>
    <w:rsid w:val="00B4189C"/>
    <w:rsid w:val="00B45B1E"/>
    <w:rsid w:val="00B45C85"/>
    <w:rsid w:val="00B54C39"/>
    <w:rsid w:val="00B713F5"/>
    <w:rsid w:val="00B750E6"/>
    <w:rsid w:val="00B7669B"/>
    <w:rsid w:val="00B872EB"/>
    <w:rsid w:val="00BC2812"/>
    <w:rsid w:val="00BE0D5E"/>
    <w:rsid w:val="00BF5267"/>
    <w:rsid w:val="00C2248C"/>
    <w:rsid w:val="00C232CF"/>
    <w:rsid w:val="00C55102"/>
    <w:rsid w:val="00C562CC"/>
    <w:rsid w:val="00C5719C"/>
    <w:rsid w:val="00C674C8"/>
    <w:rsid w:val="00C81EE1"/>
    <w:rsid w:val="00C97B63"/>
    <w:rsid w:val="00CA5CE3"/>
    <w:rsid w:val="00CB2FDB"/>
    <w:rsid w:val="00CC6E73"/>
    <w:rsid w:val="00CD7603"/>
    <w:rsid w:val="00D0256A"/>
    <w:rsid w:val="00D114B5"/>
    <w:rsid w:val="00D20FF9"/>
    <w:rsid w:val="00D33F82"/>
    <w:rsid w:val="00D45F85"/>
    <w:rsid w:val="00D62C51"/>
    <w:rsid w:val="00D631FC"/>
    <w:rsid w:val="00D656AD"/>
    <w:rsid w:val="00D732D2"/>
    <w:rsid w:val="00D77384"/>
    <w:rsid w:val="00D834B7"/>
    <w:rsid w:val="00DC60E1"/>
    <w:rsid w:val="00DF09CA"/>
    <w:rsid w:val="00DF0D68"/>
    <w:rsid w:val="00E00329"/>
    <w:rsid w:val="00E004DB"/>
    <w:rsid w:val="00E11233"/>
    <w:rsid w:val="00E118B4"/>
    <w:rsid w:val="00E2352D"/>
    <w:rsid w:val="00E26A9B"/>
    <w:rsid w:val="00E3272F"/>
    <w:rsid w:val="00E36086"/>
    <w:rsid w:val="00E61AB2"/>
    <w:rsid w:val="00E95A5D"/>
    <w:rsid w:val="00EB3287"/>
    <w:rsid w:val="00EC79AB"/>
    <w:rsid w:val="00ED0577"/>
    <w:rsid w:val="00ED239F"/>
    <w:rsid w:val="00ED350D"/>
    <w:rsid w:val="00ED567C"/>
    <w:rsid w:val="00ED7044"/>
    <w:rsid w:val="00ED7E01"/>
    <w:rsid w:val="00EF5BC8"/>
    <w:rsid w:val="00F14C93"/>
    <w:rsid w:val="00F160D8"/>
    <w:rsid w:val="00F22B48"/>
    <w:rsid w:val="00F23825"/>
    <w:rsid w:val="00F27D6E"/>
    <w:rsid w:val="00F31640"/>
    <w:rsid w:val="00F36EFD"/>
    <w:rsid w:val="00F37A9E"/>
    <w:rsid w:val="00F46034"/>
    <w:rsid w:val="00F55290"/>
    <w:rsid w:val="00F75302"/>
    <w:rsid w:val="00F86A9B"/>
    <w:rsid w:val="00FA1C93"/>
    <w:rsid w:val="00FA56CB"/>
    <w:rsid w:val="00FC733B"/>
    <w:rsid w:val="00FF2E43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4F4F"/>
    <w:pPr>
      <w:keepNext/>
      <w:keepLines/>
      <w:numPr>
        <w:numId w:val="10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3C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basedOn w:val="a0"/>
    <w:link w:val="22"/>
    <w:uiPriority w:val="99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23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Не полужирный"/>
    <w:basedOn w:val="2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7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;Курсив"/>
    <w:basedOn w:val="a7"/>
    <w:rsid w:val="002E3C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uiPriority w:val="99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basedOn w:val="a7"/>
    <w:rsid w:val="002E3C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5pt">
    <w:name w:val="Основной текст + 9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sid w:val="002E3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7"/>
    <w:rsid w:val="002E3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2E3C51"/>
    <w:pPr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E3C51"/>
    <w:pPr>
      <w:shd w:val="clear" w:color="auto" w:fill="FFFFFF"/>
      <w:spacing w:before="78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E3C51"/>
    <w:pPr>
      <w:shd w:val="clear" w:color="auto" w:fill="FFFFFF"/>
      <w:spacing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2E3C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2E3C51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7"/>
    <w:uiPriority w:val="99"/>
    <w:rsid w:val="002E3C51"/>
    <w:pPr>
      <w:shd w:val="clear" w:color="auto" w:fill="FFFFFF"/>
      <w:spacing w:before="36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E3C51"/>
    <w:pPr>
      <w:shd w:val="clear" w:color="auto" w:fill="FFFFFF"/>
      <w:spacing w:after="18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Подпись к таблице_"/>
    <w:basedOn w:val="a0"/>
    <w:link w:val="ac"/>
    <w:uiPriority w:val="99"/>
    <w:rsid w:val="00CB2F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rsid w:val="00CB2FDB"/>
    <w:pPr>
      <w:shd w:val="clear" w:color="auto" w:fill="FFFFFF"/>
      <w:spacing w:after="42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CB2F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F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F86A9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53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section">
    <w:name w:val="editsection"/>
    <w:basedOn w:val="a0"/>
    <w:rsid w:val="009C2709"/>
  </w:style>
  <w:style w:type="paragraph" w:customStyle="1" w:styleId="210">
    <w:name w:val="Основной текст 21"/>
    <w:basedOn w:val="a"/>
    <w:rsid w:val="009C2709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List Paragraph"/>
    <w:aliases w:val="Содержание. 2 уровень,List Paragraph"/>
    <w:basedOn w:val="a"/>
    <w:link w:val="af"/>
    <w:qFormat/>
    <w:rsid w:val="009C270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5">
    <w:name w:val="Основной текст5"/>
    <w:basedOn w:val="a"/>
    <w:rsid w:val="009C2709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F31640"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F31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F31640"/>
    <w:pPr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F316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640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F31640"/>
    <w:rPr>
      <w:color w:val="000000"/>
    </w:rPr>
  </w:style>
  <w:style w:type="character" w:customStyle="1" w:styleId="9">
    <w:name w:val="Основной текст + 9"/>
    <w:aliases w:val="5 pt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2,Не полужирный"/>
    <w:basedOn w:val="a7"/>
    <w:uiPriority w:val="99"/>
    <w:rsid w:val="00B766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4">
    <w:name w:val="header"/>
    <w:basedOn w:val="a"/>
    <w:link w:val="af5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16AAF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816A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16AAF"/>
    <w:rPr>
      <w:color w:val="000000"/>
    </w:rPr>
  </w:style>
  <w:style w:type="paragraph" w:styleId="26">
    <w:name w:val="List 2"/>
    <w:basedOn w:val="a"/>
    <w:rsid w:val="00167D12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color w:val="auto"/>
      <w:sz w:val="20"/>
      <w:lang w:eastAsia="ko-KR"/>
    </w:rPr>
  </w:style>
  <w:style w:type="paragraph" w:customStyle="1" w:styleId="TableParagraph">
    <w:name w:val="Table Paragraph"/>
    <w:basedOn w:val="a"/>
    <w:uiPriority w:val="1"/>
    <w:qFormat/>
    <w:rsid w:val="00612799"/>
    <w:pPr>
      <w:autoSpaceDE w:val="0"/>
      <w:autoSpaceDN w:val="0"/>
      <w:ind w:left="1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af">
    <w:name w:val="Абзац списка Знак"/>
    <w:aliases w:val="Содержание. 2 уровень Знак,List Paragraph Знак"/>
    <w:link w:val="ae"/>
    <w:qFormat/>
    <w:locked/>
    <w:rsid w:val="00AB32E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3F080A"/>
    <w:pPr>
      <w:widowControl/>
      <w:suppressAutoHyphens/>
      <w:autoSpaceDN w:val="0"/>
      <w:spacing w:before="120" w:after="120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rd/28335/ponyatie-prava-osnovy-prava-praktikum-p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rd/28350/ponyatie-prava-osnovy-prava-kontrol-k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5782/konstituciya-rossiyskoy-federacii-yadro-pravovoy-sistemy-vseobshaya-deklaraciya-prav-cheloveka-lich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8300/ponyatie-prava-osnovy-prava-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7849/zashita-rabotnikom-svoih-prav-na-bezopasnyy-trud.html" TargetMode="External"/><Relationship Id="rId10" Type="http://schemas.openxmlformats.org/officeDocument/2006/relationships/hyperlink" Target="http://fcior.edu.ru/card/3955/pravo-socialnoy-zashity-grazhdan-v-rossiyskoy-federacii-praktik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cior.edu.ru/card/28354/pravo-sobstvennosti-grazhdanskiy-kodeks-rf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88A-DDC3-4686-AF48-A0D1F84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43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54608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ПК</cp:lastModifiedBy>
  <cp:revision>41</cp:revision>
  <cp:lastPrinted>2020-11-26T08:23:00Z</cp:lastPrinted>
  <dcterms:created xsi:type="dcterms:W3CDTF">2017-06-01T01:24:00Z</dcterms:created>
  <dcterms:modified xsi:type="dcterms:W3CDTF">2021-12-01T07:39:00Z</dcterms:modified>
</cp:coreProperties>
</file>