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AADA" w14:textId="74F4B4E7" w:rsidR="00E20AE6" w:rsidRPr="00263EC9" w:rsidRDefault="00E20AE6" w:rsidP="003D569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FF3C52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EC9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78B9E86F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63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 w:rsidRPr="0026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</w:t>
      </w:r>
      <w:r w:rsidRPr="0026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765DD7" w:rsidRPr="0026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23.02.04  Техническая эксплуатация подъемно-транспортных, строительных, дорожных машин и оборудования (по отраслям)</w:t>
      </w:r>
    </w:p>
    <w:p w14:paraId="0F16D194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972D9ED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61F5E05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66C8A6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2C522F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59B2AA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27D237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BB85322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95A2050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1965256" w14:textId="77777777" w:rsidR="00B96E33" w:rsidRPr="00263EC9" w:rsidRDefault="00B96E33" w:rsidP="00B96E3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EE18CB3" w14:textId="77777777" w:rsidR="00B96E33" w:rsidRPr="00263EC9" w:rsidRDefault="00B96E33" w:rsidP="00B96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EC9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DDF989A" w14:textId="77777777" w:rsidR="00B96E33" w:rsidRPr="00263EC9" w:rsidRDefault="00B96E33" w:rsidP="00B96E33">
      <w:pPr>
        <w:pStyle w:val="11"/>
      </w:pPr>
      <w:bookmarkStart w:id="0" w:name="_Toc150695621"/>
      <w:bookmarkStart w:id="1" w:name="_Toc150695786"/>
      <w:bookmarkStart w:id="2" w:name="_Toc156824969"/>
      <w:r w:rsidRPr="00263EC9">
        <w:t>«</w:t>
      </w:r>
      <w:r w:rsidR="007904CF" w:rsidRPr="00263EC9">
        <w:t xml:space="preserve">СГ.01 </w:t>
      </w:r>
      <w:r w:rsidRPr="00263EC9">
        <w:t>История России»</w:t>
      </w:r>
      <w:bookmarkEnd w:id="0"/>
      <w:bookmarkEnd w:id="1"/>
      <w:bookmarkEnd w:id="2"/>
    </w:p>
    <w:p w14:paraId="65EE233C" w14:textId="77777777" w:rsidR="00B96E33" w:rsidRPr="00263EC9" w:rsidRDefault="00B96E33" w:rsidP="00B96E33">
      <w:pPr>
        <w:pStyle w:val="11"/>
      </w:pPr>
    </w:p>
    <w:p w14:paraId="7BCAA616" w14:textId="77777777" w:rsidR="00B96E33" w:rsidRPr="00263EC9" w:rsidRDefault="00B96E33" w:rsidP="00B96E33">
      <w:pPr>
        <w:pStyle w:val="11"/>
      </w:pPr>
    </w:p>
    <w:p w14:paraId="28528C69" w14:textId="77777777" w:rsidR="00B96E33" w:rsidRPr="00263EC9" w:rsidRDefault="00B96E33" w:rsidP="00B96E33">
      <w:pPr>
        <w:pStyle w:val="11"/>
      </w:pPr>
    </w:p>
    <w:p w14:paraId="01E159B6" w14:textId="77777777" w:rsidR="00B96E33" w:rsidRPr="00263EC9" w:rsidRDefault="00B96E33" w:rsidP="00B96E33">
      <w:pPr>
        <w:pStyle w:val="11"/>
      </w:pPr>
    </w:p>
    <w:p w14:paraId="3D3B4C1F" w14:textId="77777777" w:rsidR="00B96E33" w:rsidRPr="00263EC9" w:rsidRDefault="00B96E33" w:rsidP="00B96E33">
      <w:pPr>
        <w:pStyle w:val="11"/>
      </w:pPr>
    </w:p>
    <w:p w14:paraId="26E4132A" w14:textId="77777777" w:rsidR="00B96E33" w:rsidRPr="00263EC9" w:rsidRDefault="00B96E33" w:rsidP="00B96E33">
      <w:pPr>
        <w:pStyle w:val="11"/>
      </w:pPr>
    </w:p>
    <w:p w14:paraId="16BFEAD5" w14:textId="77777777" w:rsidR="00B96E33" w:rsidRPr="00263EC9" w:rsidRDefault="00B96E33" w:rsidP="00B96E33">
      <w:pPr>
        <w:pStyle w:val="11"/>
      </w:pPr>
    </w:p>
    <w:p w14:paraId="5BA0A62C" w14:textId="77777777" w:rsidR="00B96E33" w:rsidRPr="00263EC9" w:rsidRDefault="00B96E33" w:rsidP="00B96E33">
      <w:pPr>
        <w:pStyle w:val="11"/>
      </w:pPr>
    </w:p>
    <w:p w14:paraId="3D13DA0C" w14:textId="77777777" w:rsidR="00B96E33" w:rsidRPr="00263EC9" w:rsidRDefault="00B96E33" w:rsidP="00B96E33">
      <w:pPr>
        <w:pStyle w:val="11"/>
      </w:pPr>
    </w:p>
    <w:p w14:paraId="3DA0E610" w14:textId="77777777" w:rsidR="00B96E33" w:rsidRPr="00263EC9" w:rsidRDefault="00B96E33" w:rsidP="00B96E33">
      <w:pPr>
        <w:pStyle w:val="11"/>
      </w:pPr>
    </w:p>
    <w:p w14:paraId="60A6B646" w14:textId="77777777" w:rsidR="00B96E33" w:rsidRPr="00263EC9" w:rsidRDefault="00B96E33" w:rsidP="00B96E33">
      <w:pPr>
        <w:pStyle w:val="11"/>
      </w:pPr>
    </w:p>
    <w:p w14:paraId="76AB79B0" w14:textId="77777777" w:rsidR="00B96E33" w:rsidRPr="00263EC9" w:rsidRDefault="00B96E33" w:rsidP="00B96E33">
      <w:pPr>
        <w:pStyle w:val="11"/>
        <w:jc w:val="left"/>
      </w:pPr>
    </w:p>
    <w:p w14:paraId="36F5DBB1" w14:textId="77777777" w:rsidR="005A09A1" w:rsidRPr="00263EC9" w:rsidRDefault="005A09A1" w:rsidP="00E20AE6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F9ED92" w14:textId="77777777" w:rsidR="005A09A1" w:rsidRPr="00263EC9" w:rsidRDefault="005A09A1" w:rsidP="005A09A1">
      <w:pPr>
        <w:pStyle w:val="14"/>
        <w:rPr>
          <w:rFonts w:ascii="Times New Roman" w:hAnsi="Times New Roman"/>
        </w:rPr>
      </w:pPr>
      <w:bookmarkStart w:id="3" w:name="_Toc156825287"/>
      <w:r w:rsidRPr="00263EC9">
        <w:rPr>
          <w:rFonts w:ascii="Times New Roman" w:hAnsi="Times New Roman"/>
        </w:rPr>
        <w:t>СОДЕРЖАНИЕ ПРОГРАММЫ</w:t>
      </w:r>
      <w:bookmarkEnd w:id="3"/>
    </w:p>
    <w:p w14:paraId="5F1BAC77" w14:textId="77777777" w:rsidR="005A09A1" w:rsidRPr="00263EC9" w:rsidRDefault="005A09A1" w:rsidP="005A09A1">
      <w:pPr>
        <w:pStyle w:val="10"/>
        <w:rPr>
          <w:rFonts w:eastAsiaTheme="minorEastAsia"/>
          <w:b w:val="0"/>
          <w:bCs w:val="0"/>
          <w:sz w:val="24"/>
          <w:szCs w:val="24"/>
          <w:lang w:eastAsia="ru-RU"/>
        </w:rPr>
      </w:pPr>
      <w:r w:rsidRPr="00263EC9">
        <w:rPr>
          <w:b w:val="0"/>
          <w:bCs w:val="0"/>
          <w:sz w:val="24"/>
          <w:szCs w:val="24"/>
        </w:rPr>
        <w:fldChar w:fldCharType="begin"/>
      </w:r>
      <w:r w:rsidRPr="00263EC9">
        <w:rPr>
          <w:b w:val="0"/>
          <w:bCs w:val="0"/>
          <w:sz w:val="24"/>
          <w:szCs w:val="24"/>
        </w:rPr>
        <w:instrText xml:space="preserve"> TOC \h \z \t "Раздел 1;1;Раздел 1.1;2"</w:instrText>
      </w:r>
      <w:r w:rsidRPr="00263EC9">
        <w:rPr>
          <w:b w:val="0"/>
          <w:bCs w:val="0"/>
          <w:sz w:val="24"/>
          <w:szCs w:val="24"/>
        </w:rPr>
        <w:fldChar w:fldCharType="separate"/>
      </w:r>
      <w:hyperlink w:anchor="_Toc156825287" w:tooltip="#_Toc156825287" w:history="1">
        <w:r w:rsidRPr="00263EC9">
          <w:rPr>
            <w:rStyle w:val="a7"/>
            <w:sz w:val="24"/>
            <w:szCs w:val="24"/>
          </w:rPr>
          <w:t>СОДЕРЖАНИЕ ПРОГРАММЫ</w:t>
        </w:r>
        <w:r w:rsidRPr="00263EC9">
          <w:rPr>
            <w:sz w:val="24"/>
            <w:szCs w:val="24"/>
          </w:rPr>
          <w:tab/>
        </w:r>
        <w:r w:rsidRPr="00263EC9">
          <w:rPr>
            <w:sz w:val="24"/>
            <w:szCs w:val="24"/>
          </w:rPr>
          <w:fldChar w:fldCharType="begin"/>
        </w:r>
        <w:r w:rsidRPr="00263EC9">
          <w:rPr>
            <w:sz w:val="24"/>
            <w:szCs w:val="24"/>
          </w:rPr>
          <w:instrText xml:space="preserve"> PAGEREF _Toc156825287 \h </w:instrText>
        </w:r>
        <w:r w:rsidRPr="00263EC9">
          <w:rPr>
            <w:sz w:val="24"/>
            <w:szCs w:val="24"/>
          </w:rPr>
        </w:r>
        <w:r w:rsidRPr="00263EC9">
          <w:rPr>
            <w:sz w:val="24"/>
            <w:szCs w:val="24"/>
          </w:rPr>
          <w:fldChar w:fldCharType="separate"/>
        </w:r>
        <w:r w:rsidRPr="00263EC9">
          <w:rPr>
            <w:sz w:val="24"/>
            <w:szCs w:val="24"/>
          </w:rPr>
          <w:t>3</w:t>
        </w:r>
        <w:r w:rsidRPr="00263EC9">
          <w:rPr>
            <w:sz w:val="24"/>
            <w:szCs w:val="24"/>
          </w:rPr>
          <w:fldChar w:fldCharType="end"/>
        </w:r>
      </w:hyperlink>
    </w:p>
    <w:p w14:paraId="43B43470" w14:textId="77777777" w:rsidR="005A09A1" w:rsidRPr="00263EC9" w:rsidRDefault="005A09A1" w:rsidP="005A09A1">
      <w:pPr>
        <w:pStyle w:val="10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56825288" w:tooltip="#_Toc156825288" w:history="1">
        <w:r w:rsidRPr="00263EC9">
          <w:rPr>
            <w:rStyle w:val="a7"/>
            <w:sz w:val="24"/>
            <w:szCs w:val="24"/>
          </w:rPr>
          <w:t>1. Общая характеристика</w:t>
        </w:r>
        <w:r w:rsidRPr="00263EC9">
          <w:rPr>
            <w:sz w:val="24"/>
            <w:szCs w:val="24"/>
          </w:rPr>
          <w:tab/>
        </w:r>
        <w:r w:rsidRPr="00263EC9">
          <w:rPr>
            <w:sz w:val="24"/>
            <w:szCs w:val="24"/>
          </w:rPr>
          <w:fldChar w:fldCharType="begin"/>
        </w:r>
        <w:r w:rsidRPr="00263EC9">
          <w:rPr>
            <w:sz w:val="24"/>
            <w:szCs w:val="24"/>
          </w:rPr>
          <w:instrText xml:space="preserve"> PAGEREF _Toc156825288 \h </w:instrText>
        </w:r>
        <w:r w:rsidRPr="00263EC9">
          <w:rPr>
            <w:sz w:val="24"/>
            <w:szCs w:val="24"/>
          </w:rPr>
        </w:r>
        <w:r w:rsidRPr="00263EC9">
          <w:rPr>
            <w:sz w:val="24"/>
            <w:szCs w:val="24"/>
          </w:rPr>
          <w:fldChar w:fldCharType="separate"/>
        </w:r>
        <w:r w:rsidRPr="00263EC9">
          <w:rPr>
            <w:sz w:val="24"/>
            <w:szCs w:val="24"/>
          </w:rPr>
          <w:t>4</w:t>
        </w:r>
        <w:r w:rsidRPr="00263EC9">
          <w:rPr>
            <w:sz w:val="24"/>
            <w:szCs w:val="24"/>
          </w:rPr>
          <w:fldChar w:fldCharType="end"/>
        </w:r>
      </w:hyperlink>
    </w:p>
    <w:p w14:paraId="734C730B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89" w:tooltip="#_Toc156825289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1.1. Цель и место дисциплины в структуре образовательной программы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_Toc156825289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4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56E65C57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0" w:tooltip="#_Toc156825290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1.2. Планируемые результаты освоения дисциплины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_Toc156825290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4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5E714C72" w14:textId="77777777" w:rsidR="005A09A1" w:rsidRPr="00263EC9" w:rsidRDefault="005A09A1" w:rsidP="005A09A1">
      <w:pPr>
        <w:pStyle w:val="10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56825291" w:tooltip="#_Toc156825291" w:history="1">
        <w:r w:rsidRPr="00263EC9">
          <w:rPr>
            <w:rStyle w:val="a7"/>
            <w:sz w:val="24"/>
            <w:szCs w:val="24"/>
          </w:rPr>
          <w:t>2. Структура и содержание ДИСЦИПЛИНЫ</w:t>
        </w:r>
        <w:r w:rsidRPr="00263EC9">
          <w:rPr>
            <w:sz w:val="24"/>
            <w:szCs w:val="24"/>
          </w:rPr>
          <w:tab/>
        </w:r>
        <w:r w:rsidRPr="00263EC9">
          <w:rPr>
            <w:sz w:val="24"/>
            <w:szCs w:val="24"/>
          </w:rPr>
          <w:fldChar w:fldCharType="begin"/>
        </w:r>
        <w:r w:rsidRPr="00263EC9">
          <w:rPr>
            <w:sz w:val="24"/>
            <w:szCs w:val="24"/>
          </w:rPr>
          <w:instrText xml:space="preserve"> PAGEREF _Toc156825291 \h </w:instrText>
        </w:r>
        <w:r w:rsidRPr="00263EC9">
          <w:rPr>
            <w:sz w:val="24"/>
            <w:szCs w:val="24"/>
          </w:rPr>
        </w:r>
        <w:r w:rsidRPr="00263EC9">
          <w:rPr>
            <w:sz w:val="24"/>
            <w:szCs w:val="24"/>
          </w:rPr>
          <w:fldChar w:fldCharType="separate"/>
        </w:r>
        <w:r w:rsidRPr="00263EC9">
          <w:rPr>
            <w:sz w:val="24"/>
            <w:szCs w:val="24"/>
          </w:rPr>
          <w:t>4</w:t>
        </w:r>
        <w:r w:rsidRPr="00263EC9">
          <w:rPr>
            <w:sz w:val="24"/>
            <w:szCs w:val="24"/>
          </w:rPr>
          <w:fldChar w:fldCharType="end"/>
        </w:r>
      </w:hyperlink>
    </w:p>
    <w:p w14:paraId="3B8E9F42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2" w:tooltip="#_Toc156825292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2.1. Трудоемкость освоения дисциплины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_Toc156825292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4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69808BC1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3" w:tooltip="#_Toc156825293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2.2. Содержание дисциплины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_Toc156825293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5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037E50B8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5" w:tooltip="#_Toc156825295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2.3. Курсовой проект (работа)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_Toc156825295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6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1FEB6203" w14:textId="77777777" w:rsidR="005A09A1" w:rsidRPr="00263EC9" w:rsidRDefault="005A09A1" w:rsidP="005A09A1">
      <w:pPr>
        <w:pStyle w:val="10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56825296" w:tooltip="#_Toc156825296" w:history="1">
        <w:r w:rsidRPr="00263EC9">
          <w:rPr>
            <w:rStyle w:val="a7"/>
            <w:sz w:val="24"/>
            <w:szCs w:val="24"/>
          </w:rPr>
          <w:t>3. Условия реализации ДИСЦИПЛИНЫ</w:t>
        </w:r>
        <w:r w:rsidRPr="00263EC9">
          <w:rPr>
            <w:sz w:val="24"/>
            <w:szCs w:val="24"/>
          </w:rPr>
          <w:tab/>
        </w:r>
        <w:r w:rsidRPr="00263EC9">
          <w:rPr>
            <w:sz w:val="24"/>
            <w:szCs w:val="24"/>
          </w:rPr>
          <w:fldChar w:fldCharType="begin"/>
        </w:r>
        <w:r w:rsidRPr="00263EC9">
          <w:rPr>
            <w:sz w:val="24"/>
            <w:szCs w:val="24"/>
          </w:rPr>
          <w:instrText xml:space="preserve"> PAGEREF _Toc156825296 \h </w:instrText>
        </w:r>
        <w:r w:rsidRPr="00263EC9">
          <w:rPr>
            <w:sz w:val="24"/>
            <w:szCs w:val="24"/>
          </w:rPr>
        </w:r>
        <w:r w:rsidRPr="00263EC9">
          <w:rPr>
            <w:sz w:val="24"/>
            <w:szCs w:val="24"/>
          </w:rPr>
          <w:fldChar w:fldCharType="separate"/>
        </w:r>
        <w:r w:rsidRPr="00263EC9">
          <w:rPr>
            <w:sz w:val="24"/>
            <w:szCs w:val="24"/>
          </w:rPr>
          <w:t>7</w:t>
        </w:r>
        <w:r w:rsidRPr="00263EC9">
          <w:rPr>
            <w:sz w:val="24"/>
            <w:szCs w:val="24"/>
          </w:rPr>
          <w:fldChar w:fldCharType="end"/>
        </w:r>
      </w:hyperlink>
    </w:p>
    <w:p w14:paraId="241BC54A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7" w:tooltip="#_Toc156825297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3.1. Материально-техническое обеспечение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_Toc156825297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7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586C6433" w14:textId="77777777" w:rsidR="005A09A1" w:rsidRPr="00263EC9" w:rsidRDefault="005A09A1" w:rsidP="005A09A1">
      <w:pPr>
        <w:pStyle w:val="2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hyperlink w:anchor="_Toc156825298" w:tooltip="#_Toc156825298" w:history="1">
        <w:r w:rsidRPr="00263EC9">
          <w:rPr>
            <w:rStyle w:val="a7"/>
            <w:rFonts w:ascii="Times New Roman" w:hAnsi="Times New Roman" w:cs="Times New Roman"/>
            <w:sz w:val="24"/>
            <w:szCs w:val="24"/>
          </w:rPr>
          <w:t>3.2. Учебно-методическое обеспечение</w:t>
        </w:r>
        <w:r w:rsidRPr="00263EC9">
          <w:rPr>
            <w:rFonts w:ascii="Times New Roman" w:hAnsi="Times New Roman" w:cs="Times New Roman"/>
            <w:sz w:val="24"/>
            <w:szCs w:val="24"/>
          </w:rPr>
          <w:tab/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263EC9">
          <w:rPr>
            <w:rFonts w:ascii="Times New Roman" w:hAnsi="Times New Roman" w:cs="Times New Roman"/>
            <w:sz w:val="24"/>
            <w:szCs w:val="24"/>
          </w:rPr>
          <w:instrText xml:space="preserve"> PAGEREF _Toc156825298 \h </w:instrTex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263EC9">
          <w:rPr>
            <w:rFonts w:ascii="Times New Roman" w:hAnsi="Times New Roman" w:cs="Times New Roman"/>
            <w:sz w:val="24"/>
            <w:szCs w:val="24"/>
          </w:rPr>
          <w:t>7</w:t>
        </w:r>
        <w:r w:rsidRPr="00263EC9">
          <w:rPr>
            <w:rFonts w:ascii="Times New Roman" w:hAnsi="Times New Roman" w:cs="Times New Roman"/>
            <w:i/>
            <w:iCs/>
            <w:sz w:val="24"/>
            <w:szCs w:val="24"/>
          </w:rPr>
          <w:fldChar w:fldCharType="end"/>
        </w:r>
      </w:hyperlink>
    </w:p>
    <w:p w14:paraId="514CDAD5" w14:textId="77777777" w:rsidR="005A09A1" w:rsidRPr="00263EC9" w:rsidRDefault="005A09A1" w:rsidP="005A09A1">
      <w:pPr>
        <w:pStyle w:val="10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56825299" w:tooltip="#_Toc156825299" w:history="1">
        <w:r w:rsidRPr="00263EC9">
          <w:rPr>
            <w:rStyle w:val="a7"/>
            <w:sz w:val="24"/>
            <w:szCs w:val="24"/>
          </w:rPr>
          <w:t>4. Контроль и оценка результатов  освоения ДИСЦИПЛИНЫ</w:t>
        </w:r>
        <w:r w:rsidRPr="00263EC9">
          <w:rPr>
            <w:sz w:val="24"/>
            <w:szCs w:val="24"/>
          </w:rPr>
          <w:tab/>
        </w:r>
        <w:r w:rsidRPr="00263EC9">
          <w:rPr>
            <w:sz w:val="24"/>
            <w:szCs w:val="24"/>
          </w:rPr>
          <w:fldChar w:fldCharType="begin"/>
        </w:r>
        <w:r w:rsidRPr="00263EC9">
          <w:rPr>
            <w:sz w:val="24"/>
            <w:szCs w:val="24"/>
          </w:rPr>
          <w:instrText xml:space="preserve"> PAGEREF _Toc156825299 \h </w:instrText>
        </w:r>
        <w:r w:rsidRPr="00263EC9">
          <w:rPr>
            <w:sz w:val="24"/>
            <w:szCs w:val="24"/>
          </w:rPr>
        </w:r>
        <w:r w:rsidRPr="00263EC9">
          <w:rPr>
            <w:sz w:val="24"/>
            <w:szCs w:val="24"/>
          </w:rPr>
          <w:fldChar w:fldCharType="separate"/>
        </w:r>
        <w:r w:rsidRPr="00263EC9">
          <w:rPr>
            <w:sz w:val="24"/>
            <w:szCs w:val="24"/>
          </w:rPr>
          <w:t>7</w:t>
        </w:r>
        <w:r w:rsidRPr="00263EC9">
          <w:rPr>
            <w:sz w:val="24"/>
            <w:szCs w:val="24"/>
          </w:rPr>
          <w:fldChar w:fldCharType="end"/>
        </w:r>
      </w:hyperlink>
    </w:p>
    <w:p w14:paraId="0C740336" w14:textId="77777777" w:rsidR="00E20AE6" w:rsidRPr="00263EC9" w:rsidRDefault="005A09A1" w:rsidP="005A09A1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C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20AE6" w:rsidRPr="00263EC9">
        <w:rPr>
          <w:rFonts w:ascii="Times New Roman" w:hAnsi="Times New Roman" w:cs="Times New Roman"/>
          <w:sz w:val="24"/>
          <w:szCs w:val="24"/>
        </w:rPr>
        <w:br w:type="page"/>
      </w:r>
      <w:r w:rsidR="00E20AE6" w:rsidRPr="00263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="00E20AE6" w:rsidRPr="00263EC9">
        <w:rPr>
          <w:rFonts w:ascii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="00E20AE6" w:rsidRPr="00263EC9">
        <w:rPr>
          <w:rFonts w:ascii="Times New Roman" w:hAnsi="Times New Roman" w:cs="Times New Roman"/>
          <w:b/>
          <w:sz w:val="24"/>
          <w:szCs w:val="24"/>
        </w:rPr>
        <w:br/>
        <w:t>УЧЕБНОЙ ДИСЦИПЛИНЫ</w:t>
      </w:r>
    </w:p>
    <w:p w14:paraId="59ABDC52" w14:textId="77777777" w:rsidR="00E20AE6" w:rsidRPr="00263EC9" w:rsidRDefault="00E20AE6" w:rsidP="00E20AE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63EC9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7904CF" w:rsidRPr="00263E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СГ.01 </w:t>
      </w:r>
      <w:r w:rsidRPr="00263EC9">
        <w:rPr>
          <w:rFonts w:ascii="Times New Roman" w:hAnsi="Times New Roman" w:cs="Times New Roman"/>
          <w:b/>
          <w:bCs/>
          <w:iCs/>
          <w:sz w:val="24"/>
          <w:szCs w:val="24"/>
        </w:rPr>
        <w:t>История России</w:t>
      </w:r>
      <w:r w:rsidRPr="00263EC9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31302E5A" w14:textId="77777777" w:rsidR="00E20AE6" w:rsidRPr="00263EC9" w:rsidRDefault="00E20AE6" w:rsidP="00E20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EC9">
        <w:rPr>
          <w:rFonts w:ascii="Times New Roman" w:hAnsi="Times New Roman" w:cs="Times New Roman"/>
          <w:b/>
          <w:sz w:val="24"/>
          <w:szCs w:val="24"/>
        </w:rPr>
        <w:t xml:space="preserve">1.1. Место дисциплины в структуре основной образовательной программы: </w:t>
      </w:r>
    </w:p>
    <w:p w14:paraId="206EF024" w14:textId="77777777" w:rsidR="00E20AE6" w:rsidRPr="00263EC9" w:rsidRDefault="00E20AE6" w:rsidP="00E20A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7904CF" w:rsidRPr="00263EC9">
        <w:rPr>
          <w:rFonts w:ascii="Times New Roman" w:hAnsi="Times New Roman" w:cs="Times New Roman"/>
          <w:sz w:val="24"/>
          <w:szCs w:val="24"/>
        </w:rPr>
        <w:t xml:space="preserve">СГ.01 </w:t>
      </w:r>
      <w:r w:rsidRPr="00263EC9">
        <w:rPr>
          <w:rFonts w:ascii="Times New Roman" w:hAnsi="Times New Roman" w:cs="Times New Roman"/>
          <w:sz w:val="24"/>
          <w:szCs w:val="24"/>
        </w:rPr>
        <w:t>История России</w:t>
      </w:r>
      <w:r w:rsidRPr="00263EC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43977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3EC9">
        <w:rPr>
          <w:rFonts w:ascii="Times New Roman" w:hAnsi="Times New Roman" w:cs="Times New Roman"/>
          <w:sz w:val="24"/>
          <w:szCs w:val="24"/>
        </w:rPr>
        <w:t>является обязательной частью общеобразовательного цикла основной профессиональной образовательной программы в соответс</w:t>
      </w:r>
      <w:r w:rsidR="00B96E33" w:rsidRPr="00263EC9">
        <w:rPr>
          <w:rFonts w:ascii="Times New Roman" w:hAnsi="Times New Roman" w:cs="Times New Roman"/>
          <w:sz w:val="24"/>
          <w:szCs w:val="24"/>
        </w:rPr>
        <w:t xml:space="preserve">твии с ФГОС </w:t>
      </w:r>
      <w:r w:rsidRPr="00263EC9">
        <w:rPr>
          <w:rFonts w:ascii="Times New Roman" w:hAnsi="Times New Roman" w:cs="Times New Roman"/>
          <w:sz w:val="24"/>
          <w:szCs w:val="24"/>
        </w:rPr>
        <w:t>.</w:t>
      </w:r>
    </w:p>
    <w:p w14:paraId="5AFF4674" w14:textId="77777777" w:rsidR="005A09A1" w:rsidRPr="00263EC9" w:rsidRDefault="005A09A1" w:rsidP="005A09A1">
      <w:pPr>
        <w:pStyle w:val="110"/>
        <w:rPr>
          <w:rFonts w:ascii="Times New Roman" w:hAnsi="Times New Roman"/>
        </w:rPr>
      </w:pPr>
      <w:bookmarkStart w:id="4" w:name="_Toc156294568"/>
      <w:bookmarkStart w:id="5" w:name="_Toc156825290"/>
      <w:r w:rsidRPr="00263EC9">
        <w:rPr>
          <w:rFonts w:ascii="Times New Roman" w:hAnsi="Times New Roman"/>
        </w:rPr>
        <w:t>1.2. Планируемые результаты освоения дисциплины</w:t>
      </w:r>
      <w:bookmarkEnd w:id="4"/>
      <w:bookmarkEnd w:id="5"/>
    </w:p>
    <w:p w14:paraId="0E3EC4E2" w14:textId="77777777" w:rsidR="005A09A1" w:rsidRPr="00263EC9" w:rsidRDefault="005A09A1" w:rsidP="005A09A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C9">
        <w:rPr>
          <w:rFonts w:ascii="Times New Roman" w:eastAsia="Times New Roman" w:hAnsi="Times New Roman" w:cs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1913C56E" w14:textId="77777777" w:rsidR="005A09A1" w:rsidRPr="00263EC9" w:rsidRDefault="005A09A1" w:rsidP="005A09A1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63EC9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263EC9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63EC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689D0B3" w14:textId="77777777" w:rsidR="00E20AE6" w:rsidRPr="00263EC9" w:rsidRDefault="00E20AE6" w:rsidP="00E20AE6">
      <w:pPr>
        <w:suppressAutoHyphens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3092"/>
        <w:gridCol w:w="2977"/>
        <w:gridCol w:w="13"/>
        <w:gridCol w:w="15"/>
        <w:gridCol w:w="2205"/>
      </w:tblGrid>
      <w:tr w:rsidR="00BD0DA1" w:rsidRPr="00263EC9" w14:paraId="5D3579C9" w14:textId="77777777" w:rsidTr="005A09A1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E4D" w14:textId="77777777" w:rsidR="00BD0DA1" w:rsidRPr="00263EC9" w:rsidRDefault="005A09A1" w:rsidP="00BD0DA1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rStyle w:val="af2"/>
                <w:b/>
                <w:sz w:val="24"/>
                <w:szCs w:val="24"/>
              </w:rPr>
              <w:t>Код ОК</w:t>
            </w: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1717" w14:textId="77777777" w:rsidR="00BD0DA1" w:rsidRPr="00263EC9" w:rsidRDefault="00BD0DA1" w:rsidP="00BD0DA1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A09A1" w:rsidRPr="00263EC9" w14:paraId="02BA14FF" w14:textId="77777777" w:rsidTr="005A09A1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0935" w14:textId="77777777" w:rsidR="005A09A1" w:rsidRPr="00263EC9" w:rsidRDefault="005A09A1" w:rsidP="00BD0DA1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364" w14:textId="77777777" w:rsidR="005A09A1" w:rsidRPr="00263EC9" w:rsidRDefault="005A09A1" w:rsidP="00BD0DA1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4B3" w14:textId="77777777" w:rsidR="005A09A1" w:rsidRPr="00263EC9" w:rsidRDefault="005A09A1" w:rsidP="00BD0DA1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AE8" w14:textId="77777777" w:rsidR="005A09A1" w:rsidRPr="00263EC9" w:rsidRDefault="005A09A1" w:rsidP="005A09A1">
            <w:pPr>
              <w:suppressAutoHyphens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b/>
                <w:color w:val="0070C0"/>
                <w:sz w:val="24"/>
                <w:szCs w:val="24"/>
              </w:rPr>
              <w:t>Владеть навыками</w:t>
            </w:r>
          </w:p>
        </w:tc>
      </w:tr>
      <w:tr w:rsidR="005A09A1" w:rsidRPr="00263EC9" w14:paraId="1D8ACD02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E87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01. Выбирать способы решения задач профессиональной деятельности применительно </w:t>
            </w: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br/>
              <w:t>к различным контекстам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B1B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 части трудового воспитания:</w:t>
            </w:r>
          </w:p>
          <w:p w14:paraId="54553863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</w:p>
          <w:p w14:paraId="64611849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7BED9F0E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trike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интерес к различным сферам профессиональной деятельности,</w:t>
            </w:r>
          </w:p>
          <w:p w14:paraId="65FBC38F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068A3F50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а) базовые логические действия:</w:t>
            </w:r>
          </w:p>
          <w:p w14:paraId="00AB84EE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F176006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 xml:space="preserve">- устанавливать </w:t>
            </w:r>
            <w:r w:rsidRPr="00263EC9">
              <w:rPr>
                <w:sz w:val="24"/>
                <w:szCs w:val="24"/>
                <w:lang w:eastAsia="en-US"/>
              </w:rPr>
              <w:lastRenderedPageBreak/>
              <w:t xml:space="preserve">существенный признак или основания для сравнения, классификации и обобщения; </w:t>
            </w:r>
          </w:p>
          <w:p w14:paraId="4ECB9D8C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14:paraId="7467E138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14:paraId="5038079F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089365B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развивать креативное мышление при решении жизненных проблем</w:t>
            </w:r>
          </w:p>
          <w:p w14:paraId="7AF7017E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б) базовые исследовательские действия:</w:t>
            </w:r>
          </w:p>
          <w:p w14:paraId="71014711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9104099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F8B1D4C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6EFE624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уметь переносить знания в познавательную и практическую области жизнедеятельности;</w:t>
            </w:r>
          </w:p>
          <w:p w14:paraId="6C5CE4BE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- уметь интегрировать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знания из разных предметных областей;</w:t>
            </w:r>
          </w:p>
          <w:p w14:paraId="42C03BFE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выдвигать новые идеи, предлагать оригинальные подходы и решения;</w:t>
            </w:r>
          </w:p>
          <w:p w14:paraId="63CA598F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способность их использования в познавательной и социальной практике</w:t>
            </w:r>
          </w:p>
          <w:p w14:paraId="64DABE6E" w14:textId="77777777" w:rsidR="005A09A1" w:rsidRPr="00263EC9" w:rsidRDefault="005A09A1" w:rsidP="00BD0DA1">
            <w:pPr>
              <w:suppressAutoHyphens/>
              <w:spacing w:after="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8FD" w14:textId="77777777" w:rsidR="005A09A1" w:rsidRPr="00263EC9" w:rsidRDefault="005A09A1" w:rsidP="00BD0D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с времен образования Древнерусского государства до настоящего времени,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14:paraId="41708262" w14:textId="77777777" w:rsidR="005A09A1" w:rsidRPr="00263EC9" w:rsidRDefault="005A09A1" w:rsidP="00BD0D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-владеть комплексом хронологических умений, умение устанавливать причинно-следственные, пространственные связи исторических событий, 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явлений, процессов с древнейших времен до настоящего времени;</w:t>
            </w:r>
          </w:p>
          <w:p w14:paraId="1446C697" w14:textId="77777777" w:rsidR="005A09A1" w:rsidRPr="00263EC9" w:rsidRDefault="005A09A1" w:rsidP="00BD0DA1">
            <w:pPr>
              <w:suppressAutoHyphens/>
              <w:spacing w:after="0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24A" w14:textId="77777777" w:rsidR="005A09A1" w:rsidRPr="00263EC9" w:rsidRDefault="005A09A1" w:rsidP="00BD0DA1">
            <w:pPr>
              <w:suppressAutoHyphens/>
              <w:spacing w:after="0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A09A1" w:rsidRPr="00263EC9" w14:paraId="03583E05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7D65" w14:textId="77777777" w:rsidR="005A09A1" w:rsidRPr="00263EC9" w:rsidRDefault="005A09A1" w:rsidP="00BD0DA1">
            <w:pPr>
              <w:suppressAutoHyphens/>
              <w:spacing w:after="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 xml:space="preserve">ОК 02.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A51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 области ценности научного познания:</w:t>
            </w:r>
          </w:p>
          <w:p w14:paraId="714144BA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proofErr w:type="gramStart"/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сформированностьмировоззрения,соответствующего</w:t>
            </w:r>
            <w:proofErr w:type="spellEnd"/>
            <w:proofErr w:type="gramEnd"/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FF684C9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F50FE8A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141E726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184D6FAE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в) работа с информацией:</w:t>
            </w:r>
          </w:p>
          <w:p w14:paraId="6DC215A3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9C50D98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7A751F8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59005116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7C33A975" w14:textId="77777777" w:rsidR="005A09A1" w:rsidRPr="00263EC9" w:rsidRDefault="005A09A1" w:rsidP="00BD0DA1">
            <w:pPr>
              <w:suppressAutoHyphens/>
              <w:spacing w:after="0"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; 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FFE" w14:textId="77777777" w:rsidR="005A09A1" w:rsidRPr="00263EC9" w:rsidRDefault="005A09A1" w:rsidP="00BD0D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- уметь осуществлять с соблюдением правил информационной безопасности поиск исторической информации по истории России с времени образования Древнерусского государства до настоящего времени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3AB60218" w14:textId="77777777" w:rsidR="005A09A1" w:rsidRPr="00263EC9" w:rsidRDefault="005A09A1" w:rsidP="00BD0DA1">
            <w:pPr>
              <w:suppressAutoHyphens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 уметь объяснять критерии поиска исторических источников и находить их;</w:t>
            </w:r>
          </w:p>
          <w:p w14:paraId="737B1EFE" w14:textId="77777777" w:rsidR="005A09A1" w:rsidRPr="00263EC9" w:rsidRDefault="005A09A1" w:rsidP="00BD0DA1">
            <w:pPr>
              <w:suppressAutoHyphens/>
              <w:spacing w:after="0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-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</w:t>
            </w:r>
            <w:proofErr w:type="spellStart"/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ипроцессов</w:t>
            </w:r>
            <w:proofErr w:type="spellEnd"/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 истории России; приобретение опыта осуществления учебно-исследовательской деятельности;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307" w14:textId="77777777" w:rsidR="005A09A1" w:rsidRPr="00263EC9" w:rsidRDefault="005A09A1" w:rsidP="00BD0DA1">
            <w:pPr>
              <w:suppressAutoHyphens/>
              <w:spacing w:after="0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A09A1" w:rsidRPr="00263EC9" w14:paraId="7DA6C67E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D90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04.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C8B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64E3B9B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-овладение навыками учебно-исследовательской, проектной и социальной деятельности;</w:t>
            </w:r>
          </w:p>
          <w:p w14:paraId="22516D92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14:paraId="28E53FB9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б) совместная деятельность:</w:t>
            </w:r>
          </w:p>
          <w:p w14:paraId="7DCA7332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- понимать и использовать преимущества командной и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индивидуальной работы;</w:t>
            </w:r>
          </w:p>
          <w:p w14:paraId="5AB240F2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3726074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5EB0221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3BD8A79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Овладение универсальными регулятивными действиями:</w:t>
            </w:r>
          </w:p>
          <w:p w14:paraId="09761FAC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г) принятие себя и других людей:</w:t>
            </w:r>
          </w:p>
          <w:p w14:paraId="13A9C98D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принимать мотивы и аргументы других людей при анализе результатов деятельности;</w:t>
            </w:r>
          </w:p>
          <w:p w14:paraId="73A5E54F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признавать свое право и право других людей на ошибки;</w:t>
            </w:r>
          </w:p>
          <w:p w14:paraId="3E5B05A7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E8B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- приобретать опыт осуществления проектной деятельности в форме участия в подготовке учебных проектов по новейшей истории, в том числе - на региональном материале (с использованием ресурсов библиотек, музеев и т.д.);</w:t>
            </w:r>
          </w:p>
          <w:p w14:paraId="7C3EC364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- приобретать опыт взаимодействия с людьми другой культуры, национальной и религиозной принадлежности на основе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России;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EEC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09A1" w:rsidRPr="00263EC9" w14:paraId="2CF70D0A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9E9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05.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социального и культурного контекста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A61E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 эстетического воспитания:</w:t>
            </w:r>
          </w:p>
          <w:p w14:paraId="33E8A8C4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F9F25D7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- способность воспринимать различные </w:t>
            </w: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виды искусства, традиции и творчество своего и других народов, ощущать эмоциональное воздействие искусства;</w:t>
            </w:r>
          </w:p>
          <w:p w14:paraId="177BA39E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D409745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1F83F15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14:paraId="1B98DCC7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а) общение:</w:t>
            </w:r>
          </w:p>
          <w:p w14:paraId="525A7118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осуществлять коммуникации во всех сферах жизни;</w:t>
            </w:r>
          </w:p>
          <w:p w14:paraId="72B18566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1F579889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A9F" w14:textId="77777777" w:rsidR="005A09A1" w:rsidRPr="00263EC9" w:rsidRDefault="005A09A1" w:rsidP="00BD0D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в разные периоды её существования, образа жизни людей и его 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изменения;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1769E136" w14:textId="77777777" w:rsidR="005A09A1" w:rsidRPr="00263EC9" w:rsidRDefault="005A09A1" w:rsidP="00BD0D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истории;</w:t>
            </w:r>
          </w:p>
          <w:p w14:paraId="53F19A60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2D5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09A1" w:rsidRPr="00263EC9" w14:paraId="08E042F4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59F" w14:textId="77777777" w:rsidR="005A09A1" w:rsidRPr="00263EC9" w:rsidRDefault="005A09A1" w:rsidP="00BD0DA1">
            <w:pPr>
              <w:spacing w:after="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06.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</w:t>
            </w: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832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- осознание обучающимися российской гражданской идентичности;</w:t>
            </w:r>
          </w:p>
          <w:p w14:paraId="7BF6C248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</w:t>
            </w: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4488488E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В части гражданского воспитания:</w:t>
            </w:r>
          </w:p>
          <w:p w14:paraId="3B5447ED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осознание своих конституционных прав и обязанностей, уважение закона и правопорядка;</w:t>
            </w:r>
          </w:p>
          <w:p w14:paraId="2B582EDC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10A66A4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7108EAD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13E484F" w14:textId="77777777" w:rsidR="005A09A1" w:rsidRPr="00263EC9" w:rsidRDefault="005A09A1" w:rsidP="00BD0DA1">
            <w:pPr>
              <w:tabs>
                <w:tab w:val="left" w:pos="419"/>
              </w:tabs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1D68C0CA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готовность к гуманитарной и волонтерской деятельности;</w:t>
            </w:r>
          </w:p>
          <w:p w14:paraId="56B8C0CD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патриотического воспитания:</w:t>
            </w:r>
          </w:p>
          <w:p w14:paraId="08C953E4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- сформированность </w:t>
            </w: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EA3F605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321ED63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279CEB6C" w14:textId="77777777" w:rsidR="005A09A1" w:rsidRPr="00263EC9" w:rsidRDefault="005A09A1" w:rsidP="00BD0DA1">
            <w:pPr>
              <w:spacing w:after="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освоенные </w:t>
            </w:r>
            <w:proofErr w:type="spellStart"/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обучающимисямежпредметные</w:t>
            </w:r>
            <w:proofErr w:type="spellEnd"/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4A005CC2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 способность их использования в познавательной и социальной практике;</w:t>
            </w:r>
          </w:p>
          <w:p w14:paraId="0AF3661B" w14:textId="77777777" w:rsidR="005A09A1" w:rsidRPr="00263EC9" w:rsidRDefault="005A09A1" w:rsidP="00BD0DA1">
            <w:pPr>
              <w:shd w:val="clear" w:color="auto" w:fill="FFFFFF"/>
              <w:spacing w:after="0" w:line="240" w:lineRule="auto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54D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 xml:space="preserve">- понимать значимость России в мировых политических и социально-экономических процессах ХХ - начала XXI в., знание достижений страны и ее народа; значение советских научно-технологических успехов, освоения космоса понимание причин и 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следствий распада СССР, возрождения Российской Федерации как мировой державы, воссоединения Крыма с Россией, специальной военной операции на Украине и других важнейших событий ХХ - начала XXI в.; особенности развития культуры народов СССР (России);</w:t>
            </w:r>
          </w:p>
          <w:p w14:paraId="5323CD5A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 знать имена исторических личностей, </w:t>
            </w:r>
            <w:proofErr w:type="spellStart"/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внёсшихзначительный</w:t>
            </w:r>
            <w:proofErr w:type="spellEnd"/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 вклад в социально-экономическое, политической и культурное развитие России в разные периоды её истории вплоть до современности;</w:t>
            </w:r>
          </w:p>
          <w:p w14:paraId="1F89E27E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</w:t>
            </w:r>
            <w:r w:rsidRPr="00263EC9">
              <w:rPr>
                <w:rFonts w:eastAsia="Calibri"/>
                <w:sz w:val="24"/>
                <w:szCs w:val="24"/>
                <w:lang w:val="en-US" w:eastAsia="en-US" w:bidi="ru-RU"/>
              </w:rPr>
              <w:t>IX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 - начала XXI вв.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07C2CBBA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- уметь выявлять существенные черты исторических событий, явлений, процессов; систематизировать историческую информацию в соответствии с заданными 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критериями; сравнивать изученные исторические события, явления, процессы;</w:t>
            </w:r>
          </w:p>
          <w:p w14:paraId="570E4AC7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 уметь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ab/>
              <w:t>устанавливать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ab/>
              <w:t>причинно-следственные,</w:t>
            </w:r>
          </w:p>
          <w:p w14:paraId="5A579493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- начале XXI в.; определять современников исторических событий истории России и человечества в целом в ХХ - начале XXI в.;</w:t>
            </w:r>
          </w:p>
          <w:p w14:paraId="6CEBB4E6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уметь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Pr="00263EC9">
              <w:rPr>
                <w:rFonts w:eastAsia="Calibri"/>
                <w:sz w:val="24"/>
                <w:szCs w:val="24"/>
                <w:lang w:val="en-US" w:eastAsia="en-US" w:bidi="ru-RU"/>
              </w:rPr>
              <w:t>IX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 - начала XXI вв.;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987D22B" w14:textId="77777777" w:rsidR="005A09A1" w:rsidRPr="00263EC9" w:rsidRDefault="005A09A1" w:rsidP="00BD0DA1">
            <w:pPr>
              <w:numPr>
                <w:ilvl w:val="0"/>
                <w:numId w:val="3"/>
              </w:num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bookmarkStart w:id="6" w:name="bookmark16"/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  <w:bookmarkEnd w:id="6"/>
          </w:p>
          <w:p w14:paraId="5A9683C7" w14:textId="77777777" w:rsidR="005A09A1" w:rsidRPr="00263EC9" w:rsidRDefault="005A09A1" w:rsidP="00BD0DA1">
            <w:pPr>
              <w:numPr>
                <w:ilvl w:val="0"/>
                <w:numId w:val="3"/>
              </w:num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 xml:space="preserve">знать ключевые события, основные даты и этапы истории России с </w:t>
            </w: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lastRenderedPageBreak/>
              <w:t>времени образования Древнерусского государства до современности; выдающихся деятелей отечественной; важнейшие достижения культуры, ценностные ориентиры;</w:t>
            </w:r>
          </w:p>
          <w:p w14:paraId="5B4A400F" w14:textId="77777777" w:rsidR="005A09A1" w:rsidRPr="00263EC9" w:rsidRDefault="005A09A1" w:rsidP="00BD0DA1">
            <w:pPr>
              <w:numPr>
                <w:ilvl w:val="0"/>
                <w:numId w:val="3"/>
              </w:num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14:paraId="4A886653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63EC9">
              <w:rPr>
                <w:rFonts w:eastAsia="Calibri"/>
                <w:sz w:val="24"/>
                <w:szCs w:val="24"/>
                <w:lang w:eastAsia="en-US" w:bidi="ru-RU"/>
              </w:rPr>
              <w:t>-уметь характеризовать вклад российской культуры в мировую культуру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70D" w14:textId="77777777" w:rsidR="005A09A1" w:rsidRPr="00263EC9" w:rsidRDefault="005A09A1" w:rsidP="00BD0DA1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 w:bidi="ru-RU"/>
              </w:rPr>
            </w:pPr>
          </w:p>
        </w:tc>
      </w:tr>
      <w:tr w:rsidR="005A09A1" w:rsidRPr="00263EC9" w14:paraId="3165CFB1" w14:textId="77777777" w:rsidTr="005A09A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D67" w14:textId="77777777" w:rsidR="005A09A1" w:rsidRPr="00263EC9" w:rsidRDefault="005A09A1" w:rsidP="00BD0DA1">
            <w:pPr>
              <w:suppressAutoHyphens/>
              <w:rPr>
                <w:iCs/>
                <w:sz w:val="24"/>
                <w:szCs w:val="24"/>
              </w:rPr>
            </w:pPr>
            <w:r w:rsidRPr="00263EC9">
              <w:rPr>
                <w:iCs/>
                <w:sz w:val="24"/>
                <w:szCs w:val="24"/>
              </w:rPr>
              <w:lastRenderedPageBreak/>
              <w:t>ПК 1.5. Оформлять техническую и отчетную документацию по дорожно-строительной технике СССР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C31" w14:textId="77777777" w:rsidR="005A09A1" w:rsidRPr="00263EC9" w:rsidRDefault="005A09A1" w:rsidP="00BD0DA1">
            <w:pPr>
              <w:pStyle w:val="ab"/>
              <w:widowControl/>
              <w:numPr>
                <w:ilvl w:val="0"/>
                <w:numId w:val="5"/>
              </w:numPr>
              <w:tabs>
                <w:tab w:val="left" w:pos="173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Заполнять отчетную документацию</w:t>
            </w:r>
          </w:p>
          <w:p w14:paraId="1D3CDA20" w14:textId="77777777" w:rsidR="005A09A1" w:rsidRPr="00263EC9" w:rsidRDefault="005A09A1" w:rsidP="00BD0DA1">
            <w:pPr>
              <w:suppressAutoHyphens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Пользоваться технической </w:t>
            </w:r>
            <w:r w:rsidRPr="00263EC9">
              <w:rPr>
                <w:iCs/>
                <w:sz w:val="24"/>
                <w:szCs w:val="24"/>
              </w:rPr>
              <w:t>и отчетной документацией по техническом обслуживанию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B8D" w14:textId="77777777" w:rsidR="005A09A1" w:rsidRPr="00263EC9" w:rsidRDefault="005A09A1" w:rsidP="00BD0DA1">
            <w:pPr>
              <w:tabs>
                <w:tab w:val="left" w:pos="173"/>
              </w:tabs>
              <w:jc w:val="both"/>
              <w:rPr>
                <w:bCs/>
                <w:i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– основные положения по эксплуатации, техническому обслуживанию дорожных, строительных и лесных машин, формы необходимой документации, правила и порядок ее заполнения </w:t>
            </w:r>
            <w:proofErr w:type="gramStart"/>
            <w:r w:rsidRPr="00263EC9">
              <w:rPr>
                <w:sz w:val="24"/>
                <w:szCs w:val="24"/>
              </w:rPr>
              <w:t>для технике</w:t>
            </w:r>
            <w:proofErr w:type="gramEnd"/>
            <w:r w:rsidRPr="00263EC9">
              <w:rPr>
                <w:sz w:val="24"/>
                <w:szCs w:val="24"/>
              </w:rPr>
              <w:t xml:space="preserve"> СССР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678" w14:textId="77777777" w:rsidR="005A09A1" w:rsidRPr="00263EC9" w:rsidRDefault="005A09A1" w:rsidP="00BD0DA1">
            <w:pPr>
              <w:tabs>
                <w:tab w:val="left" w:pos="173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29DD98B0" w14:textId="77777777" w:rsidR="00BD0DA1" w:rsidRPr="00263EC9" w:rsidRDefault="00BD0DA1" w:rsidP="00CA13F9">
      <w:pPr>
        <w:suppressAutoHyphens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37542E" w14:textId="77777777" w:rsidR="00E20AE6" w:rsidRPr="00263EC9" w:rsidRDefault="00E20AE6" w:rsidP="00E20AE6">
      <w:pPr>
        <w:suppressAutoHyphens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A5440D" w14:textId="77777777" w:rsidR="00B13947" w:rsidRPr="00263EC9" w:rsidRDefault="00B13947" w:rsidP="00B13947">
      <w:pPr>
        <w:pStyle w:val="14"/>
        <w:rPr>
          <w:rFonts w:ascii="Times New Roman" w:hAnsi="Times New Roman"/>
        </w:rPr>
      </w:pPr>
      <w:bookmarkStart w:id="7" w:name="_Toc152334663"/>
      <w:bookmarkStart w:id="8" w:name="_Toc156294569"/>
      <w:bookmarkStart w:id="9" w:name="_Toc156825291"/>
      <w:r w:rsidRPr="00263EC9">
        <w:rPr>
          <w:rFonts w:ascii="Times New Roman" w:hAnsi="Times New Roman"/>
        </w:rPr>
        <w:t xml:space="preserve">2. Структура и содержание </w:t>
      </w:r>
      <w:bookmarkEnd w:id="7"/>
      <w:r w:rsidRPr="00263EC9">
        <w:rPr>
          <w:rFonts w:ascii="Times New Roman" w:hAnsi="Times New Roman"/>
        </w:rPr>
        <w:t>ДИСЦИПЛИНЫ</w:t>
      </w:r>
      <w:bookmarkEnd w:id="8"/>
      <w:bookmarkEnd w:id="9"/>
    </w:p>
    <w:p w14:paraId="2D306A4F" w14:textId="77777777" w:rsidR="00B13947" w:rsidRPr="00263EC9" w:rsidRDefault="00B13947" w:rsidP="00B13947">
      <w:pPr>
        <w:pStyle w:val="110"/>
        <w:rPr>
          <w:rFonts w:ascii="Times New Roman" w:hAnsi="Times New Roman"/>
        </w:rPr>
      </w:pPr>
      <w:bookmarkStart w:id="10" w:name="_Toc152334664"/>
      <w:bookmarkStart w:id="11" w:name="_Toc156294570"/>
      <w:bookmarkStart w:id="12" w:name="_Toc156825292"/>
      <w:r w:rsidRPr="00263EC9">
        <w:rPr>
          <w:rFonts w:ascii="Times New Roman" w:hAnsi="Times New Roman"/>
        </w:rPr>
        <w:t xml:space="preserve">2.1. Трудоемкость освоения </w:t>
      </w:r>
      <w:bookmarkEnd w:id="10"/>
      <w:r w:rsidRPr="00263EC9">
        <w:rPr>
          <w:rFonts w:ascii="Times New Roman" w:hAnsi="Times New Roman"/>
        </w:rPr>
        <w:t>дисциплины</w:t>
      </w:r>
      <w:bookmarkEnd w:id="11"/>
      <w:bookmarkEnd w:id="12"/>
    </w:p>
    <w:tbl>
      <w:tblPr>
        <w:tblW w:w="43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18"/>
        <w:gridCol w:w="1509"/>
        <w:gridCol w:w="3194"/>
      </w:tblGrid>
      <w:tr w:rsidR="00B13947" w:rsidRPr="00263EC9" w14:paraId="320D57BF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356B2C65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152333186"/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741" w:type="pct"/>
            <w:noWrap/>
            <w:vAlign w:val="center"/>
          </w:tcPr>
          <w:p w14:paraId="6B92F468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591" w:type="pct"/>
            <w:noWrap/>
          </w:tcPr>
          <w:p w14:paraId="7FB73230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B13947" w:rsidRPr="00263EC9" w14:paraId="2E3BAC9B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44EBFB0D" w14:textId="77777777" w:rsidR="00B13947" w:rsidRPr="00263EC9" w:rsidRDefault="00B13947" w:rsidP="005E1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263EC9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41" w:type="pct"/>
            <w:noWrap/>
            <w:vAlign w:val="center"/>
          </w:tcPr>
          <w:p w14:paraId="2C0AF232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91" w:type="pct"/>
            <w:noWrap/>
            <w:vAlign w:val="center"/>
          </w:tcPr>
          <w:p w14:paraId="3AFA4527" w14:textId="77777777" w:rsidR="00B13947" w:rsidRPr="00263EC9" w:rsidRDefault="00263EC9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13947" w:rsidRPr="00263EC9" w14:paraId="3DF8C614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42597C11" w14:textId="77777777" w:rsidR="00B13947" w:rsidRPr="00263EC9" w:rsidRDefault="00B13947" w:rsidP="005E1CE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741" w:type="pct"/>
            <w:noWrap/>
            <w:vAlign w:val="center"/>
          </w:tcPr>
          <w:p w14:paraId="7DF97622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pct"/>
            <w:noWrap/>
            <w:vAlign w:val="center"/>
          </w:tcPr>
          <w:p w14:paraId="6635EE03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13947" w:rsidRPr="00263EC9" w14:paraId="09FC8A81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0BD3B0B4" w14:textId="77777777" w:rsidR="00B13947" w:rsidRPr="00263EC9" w:rsidRDefault="00B13947" w:rsidP="005E1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41" w:type="pct"/>
            <w:noWrap/>
            <w:vAlign w:val="center"/>
          </w:tcPr>
          <w:p w14:paraId="532EAF26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pct"/>
            <w:noWrap/>
            <w:vAlign w:val="center"/>
          </w:tcPr>
          <w:p w14:paraId="410222C4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13947" w:rsidRPr="00263EC9" w14:paraId="61F1DFC3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385A2D69" w14:textId="77777777" w:rsidR="00B13947" w:rsidRPr="00263EC9" w:rsidRDefault="00B13947" w:rsidP="005E1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263E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(зачет, </w:t>
            </w:r>
            <w:proofErr w:type="spellStart"/>
            <w:proofErr w:type="gramStart"/>
            <w:r w:rsidRPr="00263E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диф.зачет</w:t>
            </w:r>
            <w:proofErr w:type="spellEnd"/>
            <w:proofErr w:type="gramEnd"/>
            <w:r w:rsidRPr="00263E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экзамен)</w:t>
            </w:r>
          </w:p>
        </w:tc>
        <w:tc>
          <w:tcPr>
            <w:tcW w:w="741" w:type="pct"/>
            <w:noWrap/>
            <w:vAlign w:val="center"/>
          </w:tcPr>
          <w:p w14:paraId="768CF7F9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1" w:type="pct"/>
            <w:noWrap/>
            <w:vAlign w:val="center"/>
          </w:tcPr>
          <w:p w14:paraId="1911FBB4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13947" w:rsidRPr="00263EC9" w14:paraId="79AAE020" w14:textId="77777777" w:rsidTr="0035289C">
        <w:trPr>
          <w:trHeight w:val="22"/>
        </w:trPr>
        <w:tc>
          <w:tcPr>
            <w:tcW w:w="2668" w:type="pct"/>
            <w:noWrap/>
            <w:vAlign w:val="center"/>
          </w:tcPr>
          <w:p w14:paraId="17221E99" w14:textId="77777777" w:rsidR="00B13947" w:rsidRPr="00263EC9" w:rsidRDefault="00B13947" w:rsidP="005E1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1" w:type="pct"/>
            <w:noWrap/>
            <w:vAlign w:val="center"/>
          </w:tcPr>
          <w:p w14:paraId="12FC967F" w14:textId="77777777" w:rsidR="00B13947" w:rsidRPr="00263EC9" w:rsidRDefault="00B13947" w:rsidP="005E1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1" w:type="pct"/>
            <w:noWrap/>
            <w:vAlign w:val="center"/>
          </w:tcPr>
          <w:p w14:paraId="7F26417A" w14:textId="77777777" w:rsidR="00B13947" w:rsidRPr="00263EC9" w:rsidRDefault="00263EC9" w:rsidP="005E1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bookmarkEnd w:id="13"/>
    </w:tbl>
    <w:p w14:paraId="2B6520BD" w14:textId="77777777" w:rsidR="00E20AE6" w:rsidRPr="00263EC9" w:rsidRDefault="00E20AE6" w:rsidP="00E20AE6">
      <w:pPr>
        <w:rPr>
          <w:rFonts w:ascii="Times New Roman" w:hAnsi="Times New Roman" w:cs="Times New Roman"/>
          <w:sz w:val="24"/>
          <w:szCs w:val="24"/>
        </w:rPr>
        <w:sectPr w:rsidR="00E20AE6" w:rsidRPr="00263EC9" w:rsidSect="000C573F">
          <w:headerReference w:type="even" r:id="rId8"/>
          <w:headerReference w:type="default" r:id="rId9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14:paraId="61A5C8E7" w14:textId="77777777" w:rsidR="00B13947" w:rsidRPr="00263EC9" w:rsidRDefault="00B13947" w:rsidP="00B13947">
      <w:pPr>
        <w:pStyle w:val="110"/>
        <w:rPr>
          <w:rFonts w:ascii="Times New Roman" w:hAnsi="Times New Roman"/>
        </w:rPr>
      </w:pPr>
      <w:bookmarkStart w:id="14" w:name="_Toc156825293"/>
      <w:r w:rsidRPr="00263EC9">
        <w:rPr>
          <w:rFonts w:ascii="Times New Roman" w:hAnsi="Times New Roman"/>
        </w:rPr>
        <w:lastRenderedPageBreak/>
        <w:t>2.2. Содержание дисциплины</w:t>
      </w:r>
      <w:bookmarkEnd w:id="14"/>
    </w:p>
    <w:p w14:paraId="30192261" w14:textId="77777777" w:rsidR="00E20AE6" w:rsidRPr="00263EC9" w:rsidRDefault="00E20AE6" w:rsidP="00E20A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608"/>
        <w:gridCol w:w="2719"/>
        <w:gridCol w:w="3405"/>
      </w:tblGrid>
      <w:tr w:rsidR="00E20AE6" w:rsidRPr="00263EC9" w14:paraId="15C7F956" w14:textId="77777777" w:rsidTr="000C573F">
        <w:trPr>
          <w:trHeight w:val="20"/>
        </w:trPr>
        <w:tc>
          <w:tcPr>
            <w:tcW w:w="887" w:type="pct"/>
            <w:vAlign w:val="center"/>
          </w:tcPr>
          <w:p w14:paraId="4F48C29F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</w:t>
            </w:r>
            <w:proofErr w:type="spellEnd"/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97F61"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LINK Word.Document.12 "C:\\Users\\user\\Desktop\\2023\\Документооборот\\Методические рекомендации\\Разработка ОПОП-П\\Методические рекомендации по разработке ОПОП-П.docx" "OLE_LINK1" \a \r </w:instrText>
            </w:r>
            <w:r w:rsidR="008F6EE3"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\* MERGEFORMAT </w:instrText>
            </w:r>
            <w:r w:rsidR="00B97F61"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разделов и тем</w:t>
            </w:r>
          </w:p>
        </w:tc>
        <w:tc>
          <w:tcPr>
            <w:tcW w:w="2619" w:type="pct"/>
            <w:vAlign w:val="center"/>
          </w:tcPr>
          <w:p w14:paraId="355F305E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68" w:type="pct"/>
            <w:vAlign w:val="center"/>
          </w:tcPr>
          <w:p w14:paraId="1FCF617D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626" w:type="pct"/>
            <w:vAlign w:val="center"/>
          </w:tcPr>
          <w:p w14:paraId="71DBBBFE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компетенций,формированию</w:t>
            </w:r>
            <w:proofErr w:type="spellEnd"/>
            <w:proofErr w:type="gramEnd"/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E20AE6" w:rsidRPr="00263EC9" w14:paraId="5BEC79FD" w14:textId="77777777" w:rsidTr="000C573F">
        <w:trPr>
          <w:trHeight w:val="307"/>
        </w:trPr>
        <w:tc>
          <w:tcPr>
            <w:tcW w:w="887" w:type="pct"/>
          </w:tcPr>
          <w:p w14:paraId="33B507AC" w14:textId="77777777" w:rsidR="00E20AE6" w:rsidRPr="00263EC9" w:rsidRDefault="00E20AE6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19" w:type="pct"/>
          </w:tcPr>
          <w:p w14:paraId="42F42A80" w14:textId="77777777" w:rsidR="00E20AE6" w:rsidRPr="00263EC9" w:rsidRDefault="00E20AE6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8" w:type="pct"/>
          </w:tcPr>
          <w:p w14:paraId="2C0F4240" w14:textId="77777777" w:rsidR="00E20AE6" w:rsidRPr="00263EC9" w:rsidRDefault="00E20AE6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606D4B3E" w14:textId="77777777" w:rsidR="00E20AE6" w:rsidRPr="00263EC9" w:rsidRDefault="00E20AE6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04012" w:rsidRPr="00263EC9" w14:paraId="6C29EA0F" w14:textId="77777777" w:rsidTr="00D04012">
        <w:trPr>
          <w:trHeight w:val="307"/>
        </w:trPr>
        <w:tc>
          <w:tcPr>
            <w:tcW w:w="3506" w:type="pct"/>
            <w:gridSpan w:val="2"/>
          </w:tcPr>
          <w:p w14:paraId="1A10D167" w14:textId="77777777" w:rsidR="00D04012" w:rsidRPr="00263EC9" w:rsidRDefault="00D04012" w:rsidP="00D0401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 Древней Руси к современной России</w:t>
            </w:r>
          </w:p>
        </w:tc>
        <w:tc>
          <w:tcPr>
            <w:tcW w:w="868" w:type="pct"/>
          </w:tcPr>
          <w:p w14:paraId="123E24E0" w14:textId="77777777" w:rsidR="00D04012" w:rsidRPr="00263EC9" w:rsidRDefault="00D04012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 / 6</w:t>
            </w:r>
          </w:p>
        </w:tc>
        <w:tc>
          <w:tcPr>
            <w:tcW w:w="626" w:type="pct"/>
          </w:tcPr>
          <w:p w14:paraId="751971A6" w14:textId="77777777" w:rsidR="00D04012" w:rsidRPr="00263EC9" w:rsidRDefault="00D04012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0AE6" w:rsidRPr="00263EC9" w14:paraId="0A73F590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1F052BED" w14:textId="77777777" w:rsidR="00E20AE6" w:rsidRPr="00263EC9" w:rsidRDefault="00287F94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«Россия – священная наша держава»</w:t>
            </w:r>
          </w:p>
        </w:tc>
        <w:tc>
          <w:tcPr>
            <w:tcW w:w="2619" w:type="pct"/>
          </w:tcPr>
          <w:p w14:paraId="2472DAEC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65454F92" w14:textId="77777777" w:rsidR="00E20AE6" w:rsidRPr="00263EC9" w:rsidRDefault="00287F9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2F0A8AF4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4281703B" w14:textId="77777777" w:rsidR="00287F94" w:rsidRPr="00263EC9" w:rsidRDefault="00287F94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14:paraId="7ABB6D1C" w14:textId="77777777" w:rsidR="00287F94" w:rsidRPr="00263EC9" w:rsidRDefault="00287F94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0355B7AC" w14:textId="77777777" w:rsidR="00287F94" w:rsidRPr="00263EC9" w:rsidRDefault="00287F94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</w:tc>
      </w:tr>
      <w:tr w:rsidR="00E20AE6" w:rsidRPr="00263EC9" w14:paraId="6B007BFF" w14:textId="77777777" w:rsidTr="000C573F">
        <w:trPr>
          <w:trHeight w:val="1035"/>
        </w:trPr>
        <w:tc>
          <w:tcPr>
            <w:tcW w:w="887" w:type="pct"/>
            <w:vMerge/>
          </w:tcPr>
          <w:p w14:paraId="1DA05202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2A76CF26" w14:textId="77777777" w:rsidR="00E20AE6" w:rsidRPr="00263EC9" w:rsidRDefault="00287F94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  <w:r w:rsidR="00FB7B11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2AF5B607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2F55007D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4360DFF6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0CA1D582" w14:textId="77777777" w:rsidR="00E20AE6" w:rsidRPr="00263EC9" w:rsidRDefault="001B2E45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2619" w:type="pct"/>
          </w:tcPr>
          <w:p w14:paraId="3788970C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0E177164" w14:textId="77777777" w:rsidR="00E20AE6" w:rsidRPr="00263EC9" w:rsidRDefault="001B2E45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3465CE7D" w14:textId="77777777" w:rsidR="00273CC7" w:rsidRPr="00263EC9" w:rsidRDefault="00273CC7" w:rsidP="00273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40AF5DFD" w14:textId="77777777" w:rsidR="00273CC7" w:rsidRPr="00263EC9" w:rsidRDefault="00273CC7" w:rsidP="00273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14:paraId="22B57ED1" w14:textId="77777777" w:rsidR="00273CC7" w:rsidRPr="00263EC9" w:rsidRDefault="00273CC7" w:rsidP="00273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27CECB7A" w14:textId="77777777" w:rsidR="00E20AE6" w:rsidRPr="00263EC9" w:rsidRDefault="00273CC7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</w:tc>
      </w:tr>
      <w:tr w:rsidR="00E20AE6" w:rsidRPr="00263EC9" w14:paraId="3E26BF5A" w14:textId="77777777" w:rsidTr="000C573F">
        <w:trPr>
          <w:trHeight w:val="20"/>
        </w:trPr>
        <w:tc>
          <w:tcPr>
            <w:tcW w:w="887" w:type="pct"/>
            <w:vMerge/>
          </w:tcPr>
          <w:p w14:paraId="767CB5A2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2950FCD1" w14:textId="77777777" w:rsidR="00E20AE6" w:rsidRPr="00263EC9" w:rsidRDefault="001B2E45" w:rsidP="00273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Экспансия католичества против православия. Русь и Орда. Собирание русских земель вокруг Москвы. Обретение независимости Руси от Орды. Иван IV – Россия становится царством</w:t>
            </w:r>
            <w:r w:rsidR="00FB7B11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22FFA63C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44990A23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A4" w:rsidRPr="00263EC9" w14:paraId="046D9A99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6F87A2FA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Борьба Руси против экспансии Запада</w:t>
            </w:r>
          </w:p>
        </w:tc>
        <w:tc>
          <w:tcPr>
            <w:tcW w:w="2619" w:type="pct"/>
          </w:tcPr>
          <w:p w14:paraId="4184555E" w14:textId="77777777" w:rsidR="00270BA4" w:rsidRPr="00263EC9" w:rsidRDefault="00270BA4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0CCBDD6E" w14:textId="77777777" w:rsidR="00270BA4" w:rsidRPr="00263EC9" w:rsidRDefault="00270BA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03FA761E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A92165E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170FA34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63B5F81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ECB9DB3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</w:p>
        </w:tc>
      </w:tr>
      <w:tr w:rsidR="00270BA4" w:rsidRPr="00263EC9" w14:paraId="003FA37B" w14:textId="77777777" w:rsidTr="000C573F">
        <w:trPr>
          <w:trHeight w:val="20"/>
        </w:trPr>
        <w:tc>
          <w:tcPr>
            <w:tcW w:w="887" w:type="pct"/>
            <w:vMerge/>
          </w:tcPr>
          <w:p w14:paraId="7BD08664" w14:textId="77777777" w:rsidR="00270BA4" w:rsidRPr="00263EC9" w:rsidRDefault="00270BA4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09C0ADFB" w14:textId="77777777" w:rsidR="00270BA4" w:rsidRPr="00263EC9" w:rsidRDefault="00833561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68" w:type="pct"/>
            <w:vMerge w:val="restart"/>
            <w:vAlign w:val="center"/>
          </w:tcPr>
          <w:p w14:paraId="3FDF2F34" w14:textId="77777777" w:rsidR="00270BA4" w:rsidRPr="00263EC9" w:rsidRDefault="00270BA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7022C07E" w14:textId="77777777" w:rsidR="00270BA4" w:rsidRPr="00263EC9" w:rsidRDefault="00270BA4" w:rsidP="00273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A4" w:rsidRPr="00263EC9" w14:paraId="4891FDF4" w14:textId="77777777" w:rsidTr="000C573F">
        <w:trPr>
          <w:trHeight w:val="20"/>
        </w:trPr>
        <w:tc>
          <w:tcPr>
            <w:tcW w:w="887" w:type="pct"/>
            <w:vMerge/>
          </w:tcPr>
          <w:p w14:paraId="246F42FC" w14:textId="77777777" w:rsidR="00270BA4" w:rsidRPr="00263EC9" w:rsidRDefault="00270BA4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5B6971D9" w14:textId="77777777" w:rsidR="00270BA4" w:rsidRPr="00263EC9" w:rsidRDefault="00270BA4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Агрессия Запада: Невская битва и Ледовое побоище. Александр Ярославич Невский – выбор пути.</w:t>
            </w:r>
          </w:p>
        </w:tc>
        <w:tc>
          <w:tcPr>
            <w:tcW w:w="868" w:type="pct"/>
            <w:vMerge/>
            <w:vAlign w:val="center"/>
          </w:tcPr>
          <w:p w14:paraId="774171D0" w14:textId="77777777" w:rsidR="00270BA4" w:rsidRPr="00263EC9" w:rsidRDefault="00270BA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24B82C8E" w14:textId="77777777" w:rsidR="00270BA4" w:rsidRPr="00263EC9" w:rsidRDefault="00270BA4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6AC986A4" w14:textId="77777777" w:rsidTr="00C10B1B">
        <w:trPr>
          <w:trHeight w:val="559"/>
        </w:trPr>
        <w:tc>
          <w:tcPr>
            <w:tcW w:w="887" w:type="pct"/>
            <w:vMerge w:val="restart"/>
          </w:tcPr>
          <w:p w14:paraId="23C86697" w14:textId="77777777" w:rsidR="00E20AE6" w:rsidRPr="00263EC9" w:rsidRDefault="00932977" w:rsidP="00C1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10B1B"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Смута и её преодоление</w:t>
            </w:r>
          </w:p>
        </w:tc>
        <w:tc>
          <w:tcPr>
            <w:tcW w:w="2619" w:type="pct"/>
          </w:tcPr>
          <w:p w14:paraId="5A146660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5BA86191" w14:textId="77777777" w:rsidR="00E20AE6" w:rsidRPr="00263EC9" w:rsidRDefault="00932977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5B3D8B5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3F8D7A36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31963705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</w:tc>
      </w:tr>
      <w:tr w:rsidR="00E20AE6" w:rsidRPr="00263EC9" w14:paraId="15EF653D" w14:textId="77777777" w:rsidTr="000C573F">
        <w:trPr>
          <w:trHeight w:val="1058"/>
        </w:trPr>
        <w:tc>
          <w:tcPr>
            <w:tcW w:w="887" w:type="pct"/>
            <w:vMerge/>
          </w:tcPr>
          <w:p w14:paraId="503F3AE3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24C2F34E" w14:textId="77777777" w:rsidR="00E20AE6" w:rsidRPr="00263EC9" w:rsidRDefault="00932977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  <w:r w:rsidR="001C2536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5FCACD5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297F5BBF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731D1658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1C0B8724" w14:textId="77777777" w:rsidR="00E20AE6" w:rsidRPr="00263EC9" w:rsidRDefault="00A41270" w:rsidP="00A4127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Восстановление единства русского народа: объединение Великой и Малой Руси</w:t>
            </w:r>
          </w:p>
        </w:tc>
        <w:tc>
          <w:tcPr>
            <w:tcW w:w="2619" w:type="pct"/>
          </w:tcPr>
          <w:p w14:paraId="014C297A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61DFE60A" w14:textId="77777777" w:rsidR="00E20AE6" w:rsidRPr="00263EC9" w:rsidRDefault="00A41270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588FABA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5307A8DB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67E5B9FD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</w:tc>
      </w:tr>
      <w:tr w:rsidR="00E20AE6" w:rsidRPr="00263EC9" w14:paraId="4170CB00" w14:textId="77777777" w:rsidTr="000C573F">
        <w:trPr>
          <w:trHeight w:val="20"/>
        </w:trPr>
        <w:tc>
          <w:tcPr>
            <w:tcW w:w="887" w:type="pct"/>
            <w:vMerge/>
          </w:tcPr>
          <w:p w14:paraId="3DEF1C57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191EFE83" w14:textId="77777777" w:rsidR="00E20AE6" w:rsidRPr="00263EC9" w:rsidRDefault="00A41270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868" w:type="pct"/>
            <w:vAlign w:val="center"/>
          </w:tcPr>
          <w:p w14:paraId="5516B750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63835C17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3213B353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1F28A761" w14:textId="77777777" w:rsidR="00E20AE6" w:rsidRPr="00263EC9" w:rsidRDefault="00A41270" w:rsidP="00A4127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Пётр Великий. Строитель великой империи</w:t>
            </w:r>
          </w:p>
        </w:tc>
        <w:tc>
          <w:tcPr>
            <w:tcW w:w="2619" w:type="pct"/>
          </w:tcPr>
          <w:p w14:paraId="75A9E8AF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12508779" w14:textId="77777777" w:rsidR="00E20AE6" w:rsidRPr="00263EC9" w:rsidRDefault="00A41270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3669F736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1A3DACAF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14:paraId="4B1675CA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37B19369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  <w:p w14:paraId="3270F27F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55FB673B" w14:textId="77777777" w:rsidTr="008F4E23">
        <w:trPr>
          <w:trHeight w:val="1627"/>
        </w:trPr>
        <w:tc>
          <w:tcPr>
            <w:tcW w:w="887" w:type="pct"/>
            <w:vMerge/>
          </w:tcPr>
          <w:p w14:paraId="38D3520B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1DFF3023" w14:textId="77777777" w:rsidR="00E20AE6" w:rsidRPr="00263EC9" w:rsidRDefault="00A41270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  <w:r w:rsidR="00432678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1E674C5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611AA366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694196BA" w14:textId="77777777" w:rsidTr="000C573F">
        <w:trPr>
          <w:trHeight w:val="288"/>
        </w:trPr>
        <w:tc>
          <w:tcPr>
            <w:tcW w:w="887" w:type="pct"/>
            <w:vMerge w:val="restart"/>
          </w:tcPr>
          <w:p w14:paraId="28B420D8" w14:textId="77777777" w:rsidR="00E20AE6" w:rsidRPr="00263EC9" w:rsidRDefault="00270BA4" w:rsidP="00270B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Екатерина II: продолжатель великих дел </w:t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Петра I</w:t>
            </w:r>
          </w:p>
        </w:tc>
        <w:tc>
          <w:tcPr>
            <w:tcW w:w="2619" w:type="pct"/>
          </w:tcPr>
          <w:p w14:paraId="215CD337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68" w:type="pct"/>
            <w:vAlign w:val="center"/>
          </w:tcPr>
          <w:p w14:paraId="011FA92B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36A99556" w14:textId="77777777" w:rsidR="00270BA4" w:rsidRPr="00263EC9" w:rsidRDefault="00270BA4" w:rsidP="00270B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22D2DF5C" w14:textId="77777777" w:rsidR="00270BA4" w:rsidRPr="00263EC9" w:rsidRDefault="00270BA4" w:rsidP="00270B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14:paraId="0ECF8692" w14:textId="77777777" w:rsidR="00270BA4" w:rsidRPr="00263EC9" w:rsidRDefault="00270BA4" w:rsidP="00270B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  <w:p w14:paraId="4A6A40B7" w14:textId="77777777" w:rsidR="00E20AE6" w:rsidRPr="00263EC9" w:rsidRDefault="00270BA4" w:rsidP="0027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06</w:t>
            </w:r>
          </w:p>
        </w:tc>
      </w:tr>
      <w:tr w:rsidR="00E20AE6" w:rsidRPr="00263EC9" w14:paraId="7AE0DA81" w14:textId="77777777" w:rsidTr="000C573F">
        <w:trPr>
          <w:trHeight w:val="660"/>
        </w:trPr>
        <w:tc>
          <w:tcPr>
            <w:tcW w:w="887" w:type="pct"/>
            <w:vMerge/>
          </w:tcPr>
          <w:p w14:paraId="14404D24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01DC2351" w14:textId="77777777" w:rsidR="00E20AE6" w:rsidRPr="00263EC9" w:rsidRDefault="00270BA4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Россией. Противоречия развития науки и культуры с существующим крепостным правом</w:t>
            </w:r>
            <w:r w:rsidR="00432678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7543879B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26" w:type="pct"/>
            <w:vMerge/>
          </w:tcPr>
          <w:p w14:paraId="3AB63375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0C45BADB" w14:textId="77777777" w:rsidTr="000C573F">
        <w:trPr>
          <w:trHeight w:val="412"/>
        </w:trPr>
        <w:tc>
          <w:tcPr>
            <w:tcW w:w="887" w:type="pct"/>
            <w:vMerge w:val="restart"/>
          </w:tcPr>
          <w:p w14:paraId="1F2B8040" w14:textId="77777777" w:rsidR="00E20AE6" w:rsidRPr="00263EC9" w:rsidRDefault="00270BA4" w:rsidP="00270B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От победы над Наполеоном до Крымской войны</w:t>
            </w:r>
          </w:p>
        </w:tc>
        <w:tc>
          <w:tcPr>
            <w:tcW w:w="2619" w:type="pct"/>
          </w:tcPr>
          <w:p w14:paraId="62E3D49D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5960822B" w14:textId="77777777" w:rsidR="00E20AE6" w:rsidRPr="00263EC9" w:rsidRDefault="00270BA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66EA47A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  <w:p w14:paraId="3DA8DC00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14:paraId="120CB343" w14:textId="77777777" w:rsidR="00E20AE6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Cs/>
                <w:sz w:val="24"/>
                <w:szCs w:val="24"/>
              </w:rPr>
              <w:t>ОК 05</w:t>
            </w:r>
          </w:p>
        </w:tc>
      </w:tr>
      <w:tr w:rsidR="00E20AE6" w:rsidRPr="00263EC9" w14:paraId="3069E3F0" w14:textId="77777777" w:rsidTr="000C573F">
        <w:trPr>
          <w:trHeight w:val="660"/>
        </w:trPr>
        <w:tc>
          <w:tcPr>
            <w:tcW w:w="887" w:type="pct"/>
            <w:vMerge/>
          </w:tcPr>
          <w:p w14:paraId="6A1E08CC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1D445E84" w14:textId="77777777" w:rsidR="00E20AE6" w:rsidRPr="00263EC9" w:rsidRDefault="00270BA4" w:rsidP="00270B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</w:t>
            </w:r>
            <w:r w:rsidR="009C7583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2EAB0B6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608A3040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1E59FEB7" w14:textId="77777777" w:rsidTr="000C573F">
        <w:trPr>
          <w:trHeight w:val="417"/>
        </w:trPr>
        <w:tc>
          <w:tcPr>
            <w:tcW w:w="887" w:type="pct"/>
            <w:vMerge w:val="restart"/>
          </w:tcPr>
          <w:p w14:paraId="695A3C1C" w14:textId="77777777" w:rsidR="00E20AE6" w:rsidRPr="00263EC9" w:rsidRDefault="0003436D" w:rsidP="000343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Гибель империи</w:t>
            </w:r>
          </w:p>
        </w:tc>
        <w:tc>
          <w:tcPr>
            <w:tcW w:w="2619" w:type="pct"/>
          </w:tcPr>
          <w:p w14:paraId="45C0FAC7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176180C2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12954B80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47E29BF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14395C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DE9685E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E55D85B" w14:textId="77777777" w:rsidR="00E20AE6" w:rsidRPr="00263EC9" w:rsidRDefault="0003436D" w:rsidP="00034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03436D" w:rsidRPr="00263EC9" w14:paraId="6D24D2AD" w14:textId="77777777" w:rsidTr="000C573F">
        <w:trPr>
          <w:trHeight w:val="417"/>
        </w:trPr>
        <w:tc>
          <w:tcPr>
            <w:tcW w:w="887" w:type="pct"/>
            <w:vMerge/>
          </w:tcPr>
          <w:p w14:paraId="7D8D7C48" w14:textId="77777777" w:rsidR="0003436D" w:rsidRPr="00263EC9" w:rsidRDefault="0003436D" w:rsidP="000343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37E5D323" w14:textId="77777777" w:rsidR="0003436D" w:rsidRPr="00263EC9" w:rsidRDefault="002C0071" w:rsidP="002C007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436D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="0003436D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68" w:type="pct"/>
            <w:vAlign w:val="center"/>
          </w:tcPr>
          <w:p w14:paraId="06E1BEA9" w14:textId="77777777" w:rsidR="0003436D" w:rsidRPr="00263EC9" w:rsidRDefault="0003436D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1D5BFDD0" w14:textId="77777777" w:rsidR="0003436D" w:rsidRPr="00263EC9" w:rsidRDefault="0003436D" w:rsidP="000C5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AE6" w:rsidRPr="00263EC9" w14:paraId="14D59AFB" w14:textId="77777777" w:rsidTr="000C573F">
        <w:trPr>
          <w:trHeight w:val="660"/>
        </w:trPr>
        <w:tc>
          <w:tcPr>
            <w:tcW w:w="887" w:type="pct"/>
            <w:vMerge/>
          </w:tcPr>
          <w:p w14:paraId="38B326F1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4BE9BB33" w14:textId="77777777" w:rsidR="00E20AE6" w:rsidRPr="00263EC9" w:rsidRDefault="0003436D" w:rsidP="000343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Анализ трёх русских революций по документальным источникам: Русская революция 1905-1907 гг. – начало либерального эксперимента над исторической Россией. От Февраля к Октябрю 1917 года: как свергали царя, но сломали государство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0BF7096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2B4F1B43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350633D0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61A74727" w14:textId="77777777" w:rsidR="00E20AE6" w:rsidRPr="00263EC9" w:rsidRDefault="00003583" w:rsidP="000035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От великих потрясений к Великой Победе</w:t>
            </w:r>
          </w:p>
        </w:tc>
        <w:tc>
          <w:tcPr>
            <w:tcW w:w="2619" w:type="pct"/>
          </w:tcPr>
          <w:p w14:paraId="6961974E" w14:textId="77777777" w:rsidR="00E20AE6" w:rsidRPr="00263EC9" w:rsidRDefault="00E20AE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5FF67A01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0DB35D12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10E525CC" w14:textId="77777777" w:rsidTr="000C573F">
        <w:trPr>
          <w:trHeight w:val="20"/>
        </w:trPr>
        <w:tc>
          <w:tcPr>
            <w:tcW w:w="887" w:type="pct"/>
            <w:vMerge/>
          </w:tcPr>
          <w:p w14:paraId="49FE75D9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41FBE404" w14:textId="77777777" w:rsidR="00E20AE6" w:rsidRPr="00263EC9" w:rsidRDefault="00003583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Гражданская война: крах идеи мировой революции, но возрождение инстинкта национального самосохранения. 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776753A7" w14:textId="77777777" w:rsidR="00E20AE6" w:rsidRPr="00263EC9" w:rsidRDefault="00E20AE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52012494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A0A" w:rsidRPr="00263EC9" w14:paraId="70AF4F62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41E7C964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«Вставай, страна огромная»</w:t>
            </w:r>
          </w:p>
        </w:tc>
        <w:tc>
          <w:tcPr>
            <w:tcW w:w="2619" w:type="pct"/>
          </w:tcPr>
          <w:p w14:paraId="7425E9B3" w14:textId="77777777" w:rsidR="00675A0A" w:rsidRPr="00263EC9" w:rsidRDefault="00675A0A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68" w:type="pct"/>
            <w:vAlign w:val="center"/>
          </w:tcPr>
          <w:p w14:paraId="6D837934" w14:textId="77777777" w:rsidR="00675A0A" w:rsidRPr="00263EC9" w:rsidRDefault="00675A0A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7CD9F6C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669E2DA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14:paraId="37309F43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F5A8D8D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FF54D9D" w14:textId="77777777" w:rsidR="00675A0A" w:rsidRPr="00263EC9" w:rsidRDefault="00675A0A" w:rsidP="00675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675A0A" w:rsidRPr="00263EC9" w14:paraId="5A9EB2E2" w14:textId="77777777" w:rsidTr="000C573F">
        <w:trPr>
          <w:trHeight w:val="20"/>
        </w:trPr>
        <w:tc>
          <w:tcPr>
            <w:tcW w:w="887" w:type="pct"/>
            <w:vMerge/>
          </w:tcPr>
          <w:p w14:paraId="10854A28" w14:textId="77777777" w:rsidR="00675A0A" w:rsidRPr="00263EC9" w:rsidRDefault="00675A0A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647A9534" w14:textId="77777777" w:rsidR="00675A0A" w:rsidRPr="00263EC9" w:rsidRDefault="00675A0A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gramEnd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4DBAE054" w14:textId="77777777" w:rsidR="00675A0A" w:rsidRPr="00263EC9" w:rsidRDefault="00675A0A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153CDAB3" w14:textId="77777777" w:rsidR="00675A0A" w:rsidRPr="00263EC9" w:rsidRDefault="00675A0A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4B" w:rsidRPr="00263EC9" w14:paraId="345D6C36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1541683D" w14:textId="77777777" w:rsidR="00F0044B" w:rsidRPr="00263EC9" w:rsidRDefault="00F0044B" w:rsidP="00675A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В буднях великих строек</w:t>
            </w:r>
          </w:p>
        </w:tc>
        <w:tc>
          <w:tcPr>
            <w:tcW w:w="2619" w:type="pct"/>
          </w:tcPr>
          <w:p w14:paraId="0948A15D" w14:textId="77777777" w:rsidR="00F0044B" w:rsidRPr="00263EC9" w:rsidRDefault="00F0044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42631EEA" w14:textId="77777777" w:rsidR="00F0044B" w:rsidRPr="00263EC9" w:rsidRDefault="00F0044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FA5BE56" w14:textId="77777777" w:rsidR="00F0044B" w:rsidRPr="00263EC9" w:rsidRDefault="00F0044B" w:rsidP="00F00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483E673" w14:textId="77777777" w:rsidR="00F0044B" w:rsidRPr="00263EC9" w:rsidRDefault="00F0044B" w:rsidP="00F00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32C9156" w14:textId="77777777" w:rsidR="00F0044B" w:rsidRPr="00263EC9" w:rsidRDefault="00F0044B" w:rsidP="00F00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FD055A1" w14:textId="77777777" w:rsidR="00F0044B" w:rsidRPr="00263EC9" w:rsidRDefault="00F0044B" w:rsidP="00F00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671BC9B" w14:textId="77777777" w:rsidR="00F0044B" w:rsidRPr="00263EC9" w:rsidRDefault="00F0044B" w:rsidP="00F00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F0044B" w:rsidRPr="00263EC9" w14:paraId="4F1AC7E7" w14:textId="77777777" w:rsidTr="000C573F">
        <w:trPr>
          <w:trHeight w:val="20"/>
        </w:trPr>
        <w:tc>
          <w:tcPr>
            <w:tcW w:w="887" w:type="pct"/>
            <w:vMerge/>
          </w:tcPr>
          <w:p w14:paraId="7F0D2EA7" w14:textId="77777777" w:rsidR="00F0044B" w:rsidRPr="00263EC9" w:rsidRDefault="00F0044B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37C3B11B" w14:textId="77777777" w:rsidR="00F0044B" w:rsidRPr="00263EC9" w:rsidRDefault="00F0044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96E3D23" w14:textId="77777777" w:rsidR="00F0044B" w:rsidRPr="00263EC9" w:rsidRDefault="00F0044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452C49DF" w14:textId="77777777" w:rsidR="00F0044B" w:rsidRPr="00263EC9" w:rsidRDefault="00F0044B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EE" w:rsidRPr="00263EC9" w14:paraId="61912FA7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5173C53B" w14:textId="77777777" w:rsidR="004A76EE" w:rsidRPr="00263EC9" w:rsidRDefault="004A76EE" w:rsidP="004A76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От перестройки к кризису, от кризиса к возрождению</w:t>
            </w:r>
          </w:p>
        </w:tc>
        <w:tc>
          <w:tcPr>
            <w:tcW w:w="2619" w:type="pct"/>
          </w:tcPr>
          <w:p w14:paraId="616239E1" w14:textId="77777777" w:rsidR="004A76EE" w:rsidRPr="00263EC9" w:rsidRDefault="004A76EE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10535797" w14:textId="77777777" w:rsidR="004A76EE" w:rsidRPr="00263EC9" w:rsidRDefault="004A76EE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6853F014" w14:textId="77777777" w:rsidR="004A76EE" w:rsidRPr="00263EC9" w:rsidRDefault="004A76EE" w:rsidP="004A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2E2041" w14:textId="77777777" w:rsidR="004A76EE" w:rsidRPr="00263EC9" w:rsidRDefault="004A76EE" w:rsidP="004A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F985A85" w14:textId="77777777" w:rsidR="004A76EE" w:rsidRPr="00263EC9" w:rsidRDefault="004A76EE" w:rsidP="004A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2D5725D" w14:textId="77777777" w:rsidR="004A76EE" w:rsidRPr="00263EC9" w:rsidRDefault="004A76EE" w:rsidP="004A7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4A76EE" w:rsidRPr="00263EC9" w14:paraId="0C4945F6" w14:textId="77777777" w:rsidTr="000C573F">
        <w:trPr>
          <w:trHeight w:val="20"/>
        </w:trPr>
        <w:tc>
          <w:tcPr>
            <w:tcW w:w="887" w:type="pct"/>
            <w:vMerge/>
          </w:tcPr>
          <w:p w14:paraId="19DDF9A7" w14:textId="77777777" w:rsidR="004A76EE" w:rsidRPr="00263EC9" w:rsidRDefault="004A76EE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73BF494A" w14:textId="77777777" w:rsidR="004A76EE" w:rsidRPr="00263EC9" w:rsidRDefault="004A76EE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0C6BA2FB" w14:textId="77777777" w:rsidR="004A76EE" w:rsidRPr="00263EC9" w:rsidRDefault="004A76EE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26" w:type="pct"/>
            <w:vMerge/>
          </w:tcPr>
          <w:p w14:paraId="18583DD8" w14:textId="77777777" w:rsidR="004A76EE" w:rsidRPr="00263EC9" w:rsidRDefault="004A76EE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53" w:rsidRPr="00263EC9" w14:paraId="634886ED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720DB493" w14:textId="77777777" w:rsidR="00894B53" w:rsidRPr="00263EC9" w:rsidRDefault="00894B53" w:rsidP="00894B5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 Россия. ХХI век</w:t>
            </w:r>
          </w:p>
        </w:tc>
        <w:tc>
          <w:tcPr>
            <w:tcW w:w="2619" w:type="pct"/>
          </w:tcPr>
          <w:p w14:paraId="12D54CD0" w14:textId="77777777" w:rsidR="00894B53" w:rsidRPr="00263EC9" w:rsidRDefault="00894B53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1BF08023" w14:textId="77777777" w:rsidR="00894B53" w:rsidRPr="00263EC9" w:rsidRDefault="00894B53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74707782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9A5AA4B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382C0AA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A25DCD3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99564CB" w14:textId="77777777" w:rsidR="00894B53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894B53" w:rsidRPr="00263EC9" w14:paraId="26D9392C" w14:textId="77777777" w:rsidTr="000C573F">
        <w:trPr>
          <w:trHeight w:val="20"/>
        </w:trPr>
        <w:tc>
          <w:tcPr>
            <w:tcW w:w="887" w:type="pct"/>
            <w:vMerge/>
          </w:tcPr>
          <w:p w14:paraId="706D215D" w14:textId="77777777" w:rsidR="00894B53" w:rsidRPr="00263EC9" w:rsidRDefault="00894B53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25A5E2E0" w14:textId="77777777" w:rsidR="00894B53" w:rsidRPr="00263EC9" w:rsidRDefault="00CA6FBD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67FD690A" w14:textId="77777777" w:rsidR="00894B53" w:rsidRPr="00263EC9" w:rsidRDefault="00894B53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7FB39146" w14:textId="77777777" w:rsidR="00894B53" w:rsidRPr="00263EC9" w:rsidRDefault="00894B53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BD" w:rsidRPr="00263EC9" w14:paraId="76EF52C2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76730182" w14:textId="77777777" w:rsidR="00CA6FBD" w:rsidRPr="00263EC9" w:rsidRDefault="00CA6FBD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 Возрождение сельского хозяйства</w:t>
            </w:r>
          </w:p>
        </w:tc>
        <w:tc>
          <w:tcPr>
            <w:tcW w:w="2619" w:type="pct"/>
          </w:tcPr>
          <w:p w14:paraId="350DBEBB" w14:textId="77777777" w:rsidR="00CA6FBD" w:rsidRPr="00263EC9" w:rsidRDefault="001B21D1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68" w:type="pct"/>
            <w:vAlign w:val="center"/>
          </w:tcPr>
          <w:p w14:paraId="6B5AD1FD" w14:textId="77777777" w:rsidR="00CA6FBD" w:rsidRPr="00263EC9" w:rsidRDefault="00CA6FBD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1636D0BF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FF2F059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5FB72AE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A6B49B7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0F7B66A" w14:textId="77777777" w:rsidR="00CA6FBD" w:rsidRPr="00263EC9" w:rsidRDefault="00CA6FBD" w:rsidP="00CA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4A1DDE8B" w14:textId="77777777" w:rsidR="00CA6FBD" w:rsidRPr="003D5697" w:rsidRDefault="00CA6FBD" w:rsidP="00BD0DA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6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 </w:t>
            </w:r>
            <w:r w:rsidR="00BD0DA1" w:rsidRPr="003D56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</w:t>
            </w:r>
          </w:p>
        </w:tc>
      </w:tr>
      <w:tr w:rsidR="00CA6FBD" w:rsidRPr="00263EC9" w14:paraId="763903C9" w14:textId="77777777" w:rsidTr="000C573F">
        <w:trPr>
          <w:trHeight w:val="20"/>
        </w:trPr>
        <w:tc>
          <w:tcPr>
            <w:tcW w:w="887" w:type="pct"/>
            <w:vMerge/>
          </w:tcPr>
          <w:p w14:paraId="5646DBA1" w14:textId="77777777" w:rsidR="00CA6FBD" w:rsidRPr="00263EC9" w:rsidRDefault="00CA6FBD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776492C4" w14:textId="77777777" w:rsidR="00CA6FBD" w:rsidRPr="00263EC9" w:rsidRDefault="001B21D1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68" w:type="pct"/>
            <w:vMerge w:val="restart"/>
            <w:vAlign w:val="center"/>
          </w:tcPr>
          <w:p w14:paraId="685F5CE4" w14:textId="77777777" w:rsidR="00CA6FBD" w:rsidRPr="00263EC9" w:rsidRDefault="00CA6FBD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2D7B820D" w14:textId="77777777" w:rsidR="00CA6FBD" w:rsidRPr="00263EC9" w:rsidRDefault="00CA6FBD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BD" w:rsidRPr="00263EC9" w14:paraId="435D6CFB" w14:textId="77777777" w:rsidTr="000C573F">
        <w:trPr>
          <w:trHeight w:val="20"/>
        </w:trPr>
        <w:tc>
          <w:tcPr>
            <w:tcW w:w="887" w:type="pct"/>
            <w:vMerge/>
          </w:tcPr>
          <w:p w14:paraId="045338C6" w14:textId="77777777" w:rsidR="00CA6FBD" w:rsidRPr="00263EC9" w:rsidRDefault="00CA6FBD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07B5B60F" w14:textId="77777777" w:rsidR="00CA6FBD" w:rsidRPr="00263EC9" w:rsidRDefault="00BD0DA1" w:rsidP="00A36B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Подготовить список дорожно-строительной техники РФ с техническими характеристиками</w:t>
            </w:r>
          </w:p>
        </w:tc>
        <w:tc>
          <w:tcPr>
            <w:tcW w:w="868" w:type="pct"/>
            <w:vMerge/>
            <w:vAlign w:val="center"/>
          </w:tcPr>
          <w:p w14:paraId="611624C7" w14:textId="77777777" w:rsidR="00CA6FBD" w:rsidRPr="00263EC9" w:rsidRDefault="00CA6FBD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298DE380" w14:textId="77777777" w:rsidR="00CA6FBD" w:rsidRPr="00263EC9" w:rsidRDefault="00CA6FBD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AB" w:rsidRPr="00263EC9" w14:paraId="33412D0B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722ABDF6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16. </w:t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антироссийской пропаганды</w:t>
            </w:r>
          </w:p>
        </w:tc>
        <w:tc>
          <w:tcPr>
            <w:tcW w:w="2619" w:type="pct"/>
          </w:tcPr>
          <w:p w14:paraId="6CC66BF8" w14:textId="77777777" w:rsidR="00D31CAB" w:rsidRPr="00263EC9" w:rsidRDefault="00D31CA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68" w:type="pct"/>
            <w:vAlign w:val="center"/>
          </w:tcPr>
          <w:p w14:paraId="1328EEA0" w14:textId="77777777" w:rsidR="00D31CAB" w:rsidRPr="00263EC9" w:rsidRDefault="00D31CA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24572866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EB59457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14:paraId="5708ABCA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2B34A97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D31CAB" w:rsidRPr="00263EC9" w14:paraId="11B91752" w14:textId="77777777" w:rsidTr="000C573F">
        <w:trPr>
          <w:trHeight w:val="20"/>
        </w:trPr>
        <w:tc>
          <w:tcPr>
            <w:tcW w:w="887" w:type="pct"/>
            <w:vMerge/>
          </w:tcPr>
          <w:p w14:paraId="6669BC96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0174C32D" w14:textId="77777777" w:rsidR="00D31CAB" w:rsidRPr="00263EC9" w:rsidRDefault="00D31CA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77705269" w14:textId="77777777" w:rsidR="00D31CAB" w:rsidRPr="00263EC9" w:rsidRDefault="00D31CA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1687C6" w14:textId="77777777" w:rsidR="00D31CAB" w:rsidRPr="00263EC9" w:rsidRDefault="00D31CA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637F17" w14:textId="77777777" w:rsidR="00D31CAB" w:rsidRPr="00263EC9" w:rsidRDefault="00D31CA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0F45C2" w14:textId="77777777" w:rsidR="00790FD6" w:rsidRPr="00263EC9" w:rsidRDefault="00790FD6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F40A5A" w14:textId="77777777" w:rsidR="00D31CAB" w:rsidRPr="00263EC9" w:rsidRDefault="00D31CAB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</w:tcPr>
          <w:p w14:paraId="273E07AC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AB" w:rsidRPr="00263EC9" w14:paraId="233B6DE3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04C0635C" w14:textId="77777777" w:rsidR="00D31CAB" w:rsidRPr="00263EC9" w:rsidRDefault="00790FD6" w:rsidP="00790FD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 Слава русского оружия</w:t>
            </w:r>
          </w:p>
        </w:tc>
        <w:tc>
          <w:tcPr>
            <w:tcW w:w="2619" w:type="pct"/>
          </w:tcPr>
          <w:p w14:paraId="63B0673C" w14:textId="77777777" w:rsidR="00D31CAB" w:rsidRPr="00263EC9" w:rsidRDefault="00D31CA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01754616" w14:textId="77777777" w:rsidR="00D31CAB" w:rsidRPr="00263EC9" w:rsidRDefault="0005473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6" w:type="pct"/>
            <w:vMerge w:val="restart"/>
          </w:tcPr>
          <w:p w14:paraId="0B0E72F1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45C3CD3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196559D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F5F39DC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D31CAB" w:rsidRPr="00263EC9" w14:paraId="695A26AB" w14:textId="77777777" w:rsidTr="000C573F">
        <w:trPr>
          <w:trHeight w:val="20"/>
        </w:trPr>
        <w:tc>
          <w:tcPr>
            <w:tcW w:w="887" w:type="pct"/>
            <w:vMerge/>
          </w:tcPr>
          <w:p w14:paraId="39F36373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493AFF47" w14:textId="77777777" w:rsidR="00D31CAB" w:rsidRPr="00263EC9" w:rsidRDefault="00790FD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77603216" w14:textId="77777777" w:rsidR="00D31CAB" w:rsidRPr="00263EC9" w:rsidRDefault="0005473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6" w:type="pct"/>
            <w:vMerge/>
          </w:tcPr>
          <w:p w14:paraId="406E7A64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AB" w:rsidRPr="00263EC9" w14:paraId="06535B84" w14:textId="77777777" w:rsidTr="000C573F">
        <w:trPr>
          <w:trHeight w:val="20"/>
        </w:trPr>
        <w:tc>
          <w:tcPr>
            <w:tcW w:w="887" w:type="pct"/>
            <w:vMerge w:val="restart"/>
          </w:tcPr>
          <w:p w14:paraId="428A4DE1" w14:textId="77777777" w:rsidR="00D31CAB" w:rsidRPr="00263EC9" w:rsidRDefault="00790FD6" w:rsidP="003923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="003923FA"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сегодня</w:t>
            </w:r>
          </w:p>
        </w:tc>
        <w:tc>
          <w:tcPr>
            <w:tcW w:w="2619" w:type="pct"/>
          </w:tcPr>
          <w:p w14:paraId="4EDA8FD2" w14:textId="77777777" w:rsidR="00D31CAB" w:rsidRPr="00263EC9" w:rsidRDefault="00D31CAB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Align w:val="center"/>
          </w:tcPr>
          <w:p w14:paraId="31CC5863" w14:textId="77777777" w:rsidR="00D31CAB" w:rsidRPr="00263EC9" w:rsidRDefault="0005473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6" w:type="pct"/>
            <w:vMerge w:val="restart"/>
          </w:tcPr>
          <w:p w14:paraId="0767936D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B8F7EB0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AFBE15B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C013B78" w14:textId="77777777" w:rsidR="00D31CAB" w:rsidRPr="00263EC9" w:rsidRDefault="00D31CAB" w:rsidP="00D3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D31CAB" w:rsidRPr="00263EC9" w14:paraId="32CF2A52" w14:textId="77777777" w:rsidTr="000C573F">
        <w:trPr>
          <w:trHeight w:val="20"/>
        </w:trPr>
        <w:tc>
          <w:tcPr>
            <w:tcW w:w="887" w:type="pct"/>
            <w:vMerge/>
          </w:tcPr>
          <w:p w14:paraId="46EA803D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pct"/>
          </w:tcPr>
          <w:p w14:paraId="2D468139" w14:textId="77777777" w:rsidR="00D31CAB" w:rsidRPr="00263EC9" w:rsidRDefault="00790FD6" w:rsidP="000C57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  <w:r w:rsidR="003B1847" w:rsidRPr="002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14:paraId="04D8321D" w14:textId="77777777" w:rsidR="00D31CAB" w:rsidRPr="00263EC9" w:rsidRDefault="00054734" w:rsidP="000C57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626" w:type="pct"/>
            <w:vMerge/>
          </w:tcPr>
          <w:p w14:paraId="7507442B" w14:textId="77777777" w:rsidR="00D31CAB" w:rsidRPr="00263EC9" w:rsidRDefault="00D31CAB" w:rsidP="000C5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E6" w:rsidRPr="00263EC9" w14:paraId="7088DF4D" w14:textId="77777777" w:rsidTr="000C573F">
        <w:trPr>
          <w:trHeight w:val="20"/>
        </w:trPr>
        <w:tc>
          <w:tcPr>
            <w:tcW w:w="3506" w:type="pct"/>
            <w:gridSpan w:val="2"/>
          </w:tcPr>
          <w:p w14:paraId="509759A4" w14:textId="77777777" w:rsidR="00E20AE6" w:rsidRPr="00263EC9" w:rsidRDefault="00E20AE6" w:rsidP="000C573F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(3 семестр)</w:t>
            </w:r>
          </w:p>
        </w:tc>
        <w:tc>
          <w:tcPr>
            <w:tcW w:w="868" w:type="pct"/>
            <w:vAlign w:val="center"/>
          </w:tcPr>
          <w:p w14:paraId="5956B7DA" w14:textId="77777777" w:rsidR="00E20AE6" w:rsidRPr="00263EC9" w:rsidRDefault="00E20AE6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26" w:type="pct"/>
          </w:tcPr>
          <w:p w14:paraId="6ED806C6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20AE6" w:rsidRPr="00263EC9" w14:paraId="4CB288CE" w14:textId="77777777" w:rsidTr="000C573F">
        <w:trPr>
          <w:trHeight w:val="20"/>
        </w:trPr>
        <w:tc>
          <w:tcPr>
            <w:tcW w:w="3506" w:type="pct"/>
            <w:gridSpan w:val="2"/>
          </w:tcPr>
          <w:p w14:paraId="4DEB7319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pct"/>
            <w:vAlign w:val="center"/>
          </w:tcPr>
          <w:p w14:paraId="5CAB7619" w14:textId="77777777" w:rsidR="00E20AE6" w:rsidRPr="00263EC9" w:rsidRDefault="00054734" w:rsidP="000C573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626" w:type="pct"/>
          </w:tcPr>
          <w:p w14:paraId="38DE8C20" w14:textId="77777777" w:rsidR="00E20AE6" w:rsidRPr="00263EC9" w:rsidRDefault="00E20AE6" w:rsidP="000C573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14:paraId="7837373A" w14:textId="77777777" w:rsidR="00E20AE6" w:rsidRPr="00263EC9" w:rsidRDefault="00E20AE6" w:rsidP="00E20AE6">
      <w:pPr>
        <w:ind w:firstLine="709"/>
        <w:rPr>
          <w:rFonts w:ascii="Times New Roman" w:hAnsi="Times New Roman" w:cs="Times New Roman"/>
          <w:b/>
          <w:sz w:val="24"/>
          <w:szCs w:val="24"/>
        </w:rPr>
        <w:sectPr w:rsidR="00E20AE6" w:rsidRPr="00263EC9" w:rsidSect="000C57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94E9797" w14:textId="77777777" w:rsidR="00E20AE6" w:rsidRPr="00263EC9" w:rsidRDefault="00E20AE6" w:rsidP="00E20AE6">
      <w:pPr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EC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14:paraId="571A6EDF" w14:textId="77777777" w:rsidR="00BD0DA1" w:rsidRPr="00263EC9" w:rsidRDefault="00BD0DA1" w:rsidP="00BD0DA1">
      <w:pPr>
        <w:pStyle w:val="110"/>
        <w:rPr>
          <w:rFonts w:ascii="Times New Roman" w:hAnsi="Times New Roman"/>
        </w:rPr>
      </w:pPr>
      <w:bookmarkStart w:id="15" w:name="_Toc152334672"/>
      <w:bookmarkStart w:id="16" w:name="_Toc156294575"/>
      <w:bookmarkStart w:id="17" w:name="_Toc156825297"/>
      <w:r w:rsidRPr="00263EC9">
        <w:rPr>
          <w:rFonts w:ascii="Times New Roman" w:hAnsi="Times New Roman"/>
        </w:rPr>
        <w:t>3.1. Материально-техническое обеспечение</w:t>
      </w:r>
      <w:bookmarkEnd w:id="15"/>
      <w:bookmarkEnd w:id="16"/>
      <w:bookmarkEnd w:id="17"/>
    </w:p>
    <w:p w14:paraId="2C1C33F5" w14:textId="77777777" w:rsidR="00BD0DA1" w:rsidRPr="00263EC9" w:rsidRDefault="00BD0DA1" w:rsidP="00BD0DA1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EC9">
        <w:rPr>
          <w:rFonts w:ascii="Times New Roman" w:hAnsi="Times New Roman" w:cs="Times New Roman"/>
          <w:bCs/>
          <w:sz w:val="24"/>
          <w:szCs w:val="24"/>
        </w:rPr>
        <w:t xml:space="preserve">Кабинет  «Истории», оснащенный </w:t>
      </w:r>
      <w:r w:rsidRPr="00263EC9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263E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021AC4" w14:textId="77777777" w:rsidR="00080DD2" w:rsidRPr="00263EC9" w:rsidRDefault="0035289C" w:rsidP="0035289C">
      <w:pPr>
        <w:pStyle w:val="110"/>
        <w:rPr>
          <w:rFonts w:ascii="Times New Roman" w:eastAsia="Times New Roman" w:hAnsi="Times New Roman"/>
        </w:rPr>
      </w:pPr>
      <w:r w:rsidRPr="00263EC9">
        <w:rPr>
          <w:rFonts w:ascii="Times New Roman" w:hAnsi="Times New Roman"/>
        </w:rPr>
        <w:t>3.2. Учебно-методическое обеспечение</w:t>
      </w:r>
    </w:p>
    <w:p w14:paraId="58C9A618" w14:textId="77777777" w:rsidR="0035289C" w:rsidRPr="00263EC9" w:rsidRDefault="0035289C" w:rsidP="0035289C">
      <w:pPr>
        <w:pStyle w:val="ab"/>
        <w:spacing w:line="276" w:lineRule="auto"/>
        <w:ind w:left="0" w:firstLine="709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3.2.1. Основные печатные и/или электронные издания</w:t>
      </w:r>
    </w:p>
    <w:p w14:paraId="4AF5DF34" w14:textId="77777777" w:rsidR="00E20AE6" w:rsidRPr="00263EC9" w:rsidRDefault="00E20AE6" w:rsidP="00E20AE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 xml:space="preserve">1. </w:t>
      </w:r>
      <w:r w:rsidR="00400E33" w:rsidRPr="00263EC9">
        <w:rPr>
          <w:rFonts w:ascii="Times New Roman" w:hAnsi="Times New Roman" w:cs="Times New Roman"/>
          <w:bCs/>
          <w:iCs/>
          <w:sz w:val="24"/>
          <w:szCs w:val="24"/>
        </w:rPr>
        <w:t>Гарбуз, И. В. История: учебное пособие (для студентов СПО) / И. В. Гарбуз. – Улан-Удэ: Бурятская ГСХА им. В.Р. Филиппова, 2022. – 75 с. – URL: https://e.lanbook.com/book/284279 (дата обращения: 06.10.2024). – Текст: электронный // Лань: электронно-библиотечная система.</w:t>
      </w:r>
    </w:p>
    <w:p w14:paraId="5580AABA" w14:textId="77777777" w:rsidR="00E20AE6" w:rsidRPr="00263EC9" w:rsidRDefault="00E20AE6" w:rsidP="00E20AE6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EC9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194C92" w:rsidRPr="00263EC9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Мединский, В. Р., Торкунов А. В. История. История России. 1914 – 1945 годы (1 часть). Учебник (для СПО). </w:t>
      </w:r>
      <w:proofErr w:type="spellStart"/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>Минпросвещения</w:t>
      </w:r>
      <w:proofErr w:type="spellEnd"/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 России. Образовательно-издательский центр «Академия», 2024. – 464 с. – Текст: непосредственный.</w:t>
      </w:r>
    </w:p>
    <w:p w14:paraId="44227D6F" w14:textId="77777777" w:rsidR="00E20AE6" w:rsidRPr="00263EC9" w:rsidRDefault="00E20AE6" w:rsidP="00E20AE6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EC9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194C92" w:rsidRPr="00263EC9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Мединский, В. Р., Торкунов А. В. История. История России. 1945 – начало </w:t>
      </w:r>
      <w:r w:rsidR="00C72F26" w:rsidRPr="00263E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XXI</w:t>
      </w:r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 века (2 часть). Учебник (для СПО). </w:t>
      </w:r>
      <w:proofErr w:type="spellStart"/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>Минпросвещения</w:t>
      </w:r>
      <w:proofErr w:type="spellEnd"/>
      <w:r w:rsidR="00C72F26" w:rsidRPr="00263EC9">
        <w:rPr>
          <w:rFonts w:ascii="Times New Roman" w:hAnsi="Times New Roman" w:cs="Times New Roman"/>
          <w:bCs/>
          <w:iCs/>
          <w:sz w:val="24"/>
          <w:szCs w:val="24"/>
        </w:rPr>
        <w:t xml:space="preserve"> России. Образовательно-издательский центр «Академия», 2024. – 416 с. – Текст: непосредственный.</w:t>
      </w:r>
    </w:p>
    <w:p w14:paraId="7A32D952" w14:textId="77777777" w:rsidR="00E20AE6" w:rsidRPr="00263EC9" w:rsidRDefault="00E20AE6" w:rsidP="00E20AE6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EC9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8F61BC" w:rsidRPr="00263E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3EC9">
        <w:rPr>
          <w:rFonts w:ascii="Times New Roman" w:hAnsi="Times New Roman" w:cs="Times New Roman"/>
          <w:b/>
          <w:bCs/>
          <w:sz w:val="24"/>
          <w:szCs w:val="24"/>
        </w:rPr>
        <w:t>. Дополнительные источники</w:t>
      </w:r>
    </w:p>
    <w:p w14:paraId="0BC8225E" w14:textId="77777777" w:rsidR="00E20AE6" w:rsidRPr="00263EC9" w:rsidRDefault="00E20AE6" w:rsidP="00E20A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 xml:space="preserve">1. </w:t>
      </w:r>
      <w:r w:rsidR="00400E33" w:rsidRPr="00263EC9">
        <w:rPr>
          <w:rFonts w:ascii="Times New Roman" w:hAnsi="Times New Roman" w:cs="Times New Roman"/>
          <w:sz w:val="24"/>
          <w:szCs w:val="24"/>
        </w:rPr>
        <w:t xml:space="preserve">Артемов, В. В. История (для всех специальностей СПО): учебное издание / Артемов В.В., </w:t>
      </w:r>
      <w:proofErr w:type="spellStart"/>
      <w:r w:rsidR="00400E33" w:rsidRPr="00263EC9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400E33" w:rsidRPr="00263EC9">
        <w:rPr>
          <w:rFonts w:ascii="Times New Roman" w:hAnsi="Times New Roman" w:cs="Times New Roman"/>
          <w:sz w:val="24"/>
          <w:szCs w:val="24"/>
        </w:rPr>
        <w:t xml:space="preserve"> Ю.Н. – Москва: Академия, 2024. – 256 c. (Специальности среднего профессионального образования).</w:t>
      </w:r>
    </w:p>
    <w:p w14:paraId="17DB2221" w14:textId="77777777" w:rsidR="00E20AE6" w:rsidRPr="00263EC9" w:rsidRDefault="008F61BC" w:rsidP="00E20A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00E33" w:rsidRPr="00263EC9">
        <w:rPr>
          <w:rFonts w:ascii="Times New Roman" w:eastAsia="Calibri" w:hAnsi="Times New Roman" w:cs="Times New Roman"/>
          <w:sz w:val="24"/>
          <w:szCs w:val="24"/>
        </w:rPr>
        <w:t>Крисанов</w:t>
      </w:r>
      <w:proofErr w:type="spellEnd"/>
      <w:r w:rsidR="00400E33" w:rsidRPr="00263EC9">
        <w:rPr>
          <w:rFonts w:ascii="Times New Roman" w:eastAsia="Calibri" w:hAnsi="Times New Roman" w:cs="Times New Roman"/>
          <w:sz w:val="24"/>
          <w:szCs w:val="24"/>
        </w:rPr>
        <w:t xml:space="preserve">, А. А. История: учебное пособие для студентов всех направлений факультета СПО / А. А. </w:t>
      </w:r>
      <w:proofErr w:type="spellStart"/>
      <w:r w:rsidR="00400E33" w:rsidRPr="00263EC9">
        <w:rPr>
          <w:rFonts w:ascii="Times New Roman" w:eastAsia="Calibri" w:hAnsi="Times New Roman" w:cs="Times New Roman"/>
          <w:sz w:val="24"/>
          <w:szCs w:val="24"/>
        </w:rPr>
        <w:t>Крисанов</w:t>
      </w:r>
      <w:proofErr w:type="spellEnd"/>
      <w:r w:rsidR="00400E33" w:rsidRPr="00263EC9">
        <w:rPr>
          <w:rFonts w:ascii="Times New Roman" w:eastAsia="Calibri" w:hAnsi="Times New Roman" w:cs="Times New Roman"/>
          <w:sz w:val="24"/>
          <w:szCs w:val="24"/>
        </w:rPr>
        <w:t xml:space="preserve">. – Белгород: </w:t>
      </w:r>
      <w:proofErr w:type="spellStart"/>
      <w:r w:rsidR="00400E33" w:rsidRPr="00263EC9">
        <w:rPr>
          <w:rFonts w:ascii="Times New Roman" w:eastAsia="Calibri" w:hAnsi="Times New Roman" w:cs="Times New Roman"/>
          <w:sz w:val="24"/>
          <w:szCs w:val="24"/>
        </w:rPr>
        <w:t>БелГАУим.В.Я.Горина</w:t>
      </w:r>
      <w:proofErr w:type="spellEnd"/>
      <w:r w:rsidR="00400E33" w:rsidRPr="00263EC9">
        <w:rPr>
          <w:rFonts w:ascii="Times New Roman" w:eastAsia="Calibri" w:hAnsi="Times New Roman" w:cs="Times New Roman"/>
          <w:sz w:val="24"/>
          <w:szCs w:val="24"/>
        </w:rPr>
        <w:t>, 2022. – 132 с. – URL: https://e.lanbook.com/book/332033 (дата обращения: 06.10.2024). – Текст: электронный // Лань: электронно-библиотечная система.</w:t>
      </w:r>
    </w:p>
    <w:p w14:paraId="4CB90562" w14:textId="77777777" w:rsidR="00400E33" w:rsidRPr="00263EC9" w:rsidRDefault="00400E33" w:rsidP="00E20A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>3. Тропов, И. А. История (учебник для среднего специального образования) / И. А. Тропов. – 3-е изд., стер. – Санкт-Петербург: Лань, 2024. – 472 с. – URL: https://e.lanbook.com/book/366671 (дата обращения: 06.10.2024). – Текст: электронный // Лань: электронно-библиотечная система.</w:t>
      </w:r>
    </w:p>
    <w:p w14:paraId="71105FAF" w14:textId="77777777" w:rsidR="00E20AE6" w:rsidRPr="00263EC9" w:rsidRDefault="00E20AE6" w:rsidP="00E20A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A9AC" w14:textId="77777777" w:rsidR="00E20AE6" w:rsidRPr="00263EC9" w:rsidRDefault="00E20AE6" w:rsidP="00E20A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C9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 </w:t>
      </w:r>
    </w:p>
    <w:p w14:paraId="0500F0F2" w14:textId="77777777" w:rsidR="00E20AE6" w:rsidRPr="00263EC9" w:rsidRDefault="00E20AE6" w:rsidP="00E20A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C9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10283601" w14:textId="77777777" w:rsidR="00E20AE6" w:rsidRPr="00263EC9" w:rsidRDefault="00E20AE6" w:rsidP="00E20A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EC9">
        <w:rPr>
          <w:rFonts w:ascii="Times New Roman" w:hAnsi="Times New Roman" w:cs="Times New Roman"/>
          <w:sz w:val="24"/>
          <w:szCs w:val="24"/>
        </w:rPr>
        <w:t>Контроль и оценка раскрываются через предметные результаты, усвоенные знания и приобретенные студентами умения, направленные на формирование общих компетенций</w:t>
      </w:r>
    </w:p>
    <w:p w14:paraId="71AC7FC7" w14:textId="77777777" w:rsidR="00E20AE6" w:rsidRPr="00263EC9" w:rsidRDefault="00E20AE6" w:rsidP="00E20A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421" w:type="dxa"/>
        <w:tblLook w:val="04A0" w:firstRow="1" w:lastRow="0" w:firstColumn="1" w:lastColumn="0" w:noHBand="0" w:noVBand="1"/>
      </w:tblPr>
      <w:tblGrid>
        <w:gridCol w:w="3674"/>
        <w:gridCol w:w="3622"/>
        <w:gridCol w:w="3125"/>
      </w:tblGrid>
      <w:tr w:rsidR="00E20AE6" w:rsidRPr="00263EC9" w14:paraId="1F52EA58" w14:textId="77777777" w:rsidTr="000C573F">
        <w:tc>
          <w:tcPr>
            <w:tcW w:w="3674" w:type="dxa"/>
          </w:tcPr>
          <w:p w14:paraId="01AEF713" w14:textId="77777777" w:rsidR="00E20AE6" w:rsidRPr="00263EC9" w:rsidRDefault="0035289C" w:rsidP="000C573F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622" w:type="dxa"/>
          </w:tcPr>
          <w:p w14:paraId="30493818" w14:textId="77777777" w:rsidR="00E20AE6" w:rsidRPr="00263EC9" w:rsidRDefault="0035289C" w:rsidP="000C573F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3125" w:type="dxa"/>
          </w:tcPr>
          <w:p w14:paraId="03F9C04D" w14:textId="77777777" w:rsidR="00E20AE6" w:rsidRPr="00263EC9" w:rsidRDefault="0035289C" w:rsidP="000C573F">
            <w:pPr>
              <w:ind w:lef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56FCA" w:rsidRPr="00263EC9" w14:paraId="6AF1202E" w14:textId="77777777" w:rsidTr="000C573F">
        <w:tc>
          <w:tcPr>
            <w:tcW w:w="3674" w:type="dxa"/>
          </w:tcPr>
          <w:p w14:paraId="4AF4F76D" w14:textId="77777777" w:rsidR="00C56FCA" w:rsidRPr="00263EC9" w:rsidRDefault="00C56FCA" w:rsidP="000C573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22" w:type="dxa"/>
          </w:tcPr>
          <w:p w14:paraId="32C4F90C" w14:textId="77777777" w:rsidR="00BD0DA1" w:rsidRPr="00263EC9" w:rsidRDefault="00BD0DA1" w:rsidP="00BD0DA1">
            <w:pPr>
              <w:pStyle w:val="TableParagraph"/>
              <w:spacing w:line="232" w:lineRule="auto"/>
              <w:ind w:left="108" w:right="866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(1914–1922)</w:t>
            </w:r>
          </w:p>
          <w:p w14:paraId="49932324" w14:textId="77777777" w:rsidR="00BD0DA1" w:rsidRPr="00263EC9" w:rsidRDefault="00BD0DA1" w:rsidP="00BD0DA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Раздел 2. </w:t>
            </w:r>
            <w:r w:rsidRPr="00263EC9">
              <w:rPr>
                <w:bCs/>
                <w:sz w:val="24"/>
                <w:szCs w:val="24"/>
              </w:rPr>
              <w:t xml:space="preserve">Межвоенный период (1918–1939). </w:t>
            </w:r>
            <w:r w:rsidRPr="00263EC9">
              <w:rPr>
                <w:sz w:val="24"/>
                <w:szCs w:val="24"/>
              </w:rPr>
              <w:t>СССР в 1920–1930-е годы</w:t>
            </w:r>
          </w:p>
          <w:p w14:paraId="2CB7F77E" w14:textId="77777777" w:rsidR="00BD0DA1" w:rsidRPr="00263EC9" w:rsidRDefault="00BD0DA1" w:rsidP="00BD0DA1">
            <w:pPr>
              <w:pStyle w:val="TableParagraph"/>
              <w:spacing w:line="275" w:lineRule="exact"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Раздел 3. </w:t>
            </w:r>
            <w:r w:rsidRPr="00263EC9">
              <w:rPr>
                <w:bCs/>
                <w:sz w:val="24"/>
                <w:szCs w:val="24"/>
              </w:rPr>
              <w:t xml:space="preserve">Вторая мировая война: причины, состав участников, основные этапы и события, итоги. Великая </w:t>
            </w:r>
            <w:r w:rsidRPr="00263EC9">
              <w:rPr>
                <w:bCs/>
                <w:sz w:val="24"/>
                <w:szCs w:val="24"/>
              </w:rPr>
              <w:lastRenderedPageBreak/>
              <w:t>Отечественная война. 1941–1945 годы</w:t>
            </w:r>
          </w:p>
          <w:p w14:paraId="289E6754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14:paraId="5FEED116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Диагностическая работа; </w:t>
            </w:r>
          </w:p>
          <w:p w14:paraId="67D83572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C874B4D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работа; </w:t>
            </w:r>
          </w:p>
          <w:p w14:paraId="1D60B09A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63BF84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 xml:space="preserve">Самооценка и </w:t>
            </w:r>
            <w:proofErr w:type="spellStart"/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AB6EDF1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6D2F8DD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Презентация </w:t>
            </w:r>
            <w:proofErr w:type="spellStart"/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минипроектов</w:t>
            </w:r>
            <w:proofErr w:type="spellEnd"/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6A2069D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0E45DB9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опрос;</w:t>
            </w:r>
          </w:p>
          <w:p w14:paraId="23EC4DE3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B74C279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Результаты выполнения учебных заданий;</w:t>
            </w:r>
          </w:p>
          <w:p w14:paraId="095580F7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0413183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Разработка маршрута образовательного путешествия;</w:t>
            </w:r>
          </w:p>
          <w:p w14:paraId="501547C1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B6E96CC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Практические работы;</w:t>
            </w:r>
          </w:p>
          <w:p w14:paraId="3C9BE83A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428C3EC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(выполнение заданий к зачёту)</w:t>
            </w:r>
          </w:p>
        </w:tc>
      </w:tr>
      <w:tr w:rsidR="00C56FCA" w:rsidRPr="00263EC9" w14:paraId="7739FF31" w14:textId="77777777" w:rsidTr="000C573F">
        <w:tc>
          <w:tcPr>
            <w:tcW w:w="3674" w:type="dxa"/>
          </w:tcPr>
          <w:p w14:paraId="3F6C70AF" w14:textId="77777777" w:rsidR="00C56FCA" w:rsidRPr="00263EC9" w:rsidRDefault="00C56FCA" w:rsidP="000C573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22" w:type="dxa"/>
          </w:tcPr>
          <w:p w14:paraId="3E2BB9AC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14:paraId="2E7EDBFE" w14:textId="77777777" w:rsidR="00BD0DA1" w:rsidRPr="00263EC9" w:rsidRDefault="00BD0DA1" w:rsidP="00BD0DA1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Основные этапы и хронология революционных событий 1917 г. </w:t>
            </w:r>
          </w:p>
          <w:p w14:paraId="53CA7750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14:paraId="19502250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Гражданская война </w:t>
            </w:r>
          </w:p>
          <w:p w14:paraId="32412045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2. </w:t>
            </w:r>
            <w:r w:rsidRPr="00263EC9">
              <w:rPr>
                <w:bCs/>
                <w:sz w:val="24"/>
                <w:szCs w:val="24"/>
              </w:rPr>
              <w:t xml:space="preserve">Межвоенный период (1918–1939). </w:t>
            </w:r>
            <w:r w:rsidRPr="00263EC9">
              <w:rPr>
                <w:sz w:val="24"/>
                <w:szCs w:val="24"/>
              </w:rPr>
              <w:t>СССР в 1920–1930-е годы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077FBC4E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2.1.  </w:t>
            </w:r>
          </w:p>
          <w:p w14:paraId="4A67A984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СССР в 20-е годы. Новая экономическая политика</w:t>
            </w:r>
          </w:p>
          <w:p w14:paraId="05DF1B1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2.2.  </w:t>
            </w:r>
          </w:p>
          <w:p w14:paraId="5B1F685F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Советский Союз в конце 1920-х–1930-е гг.</w:t>
            </w:r>
          </w:p>
          <w:p w14:paraId="5EF3D9A1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Тема 2.4. Революционные события 1918 – начала 1920-х гг.</w:t>
            </w:r>
          </w:p>
          <w:p w14:paraId="4BF0DC84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7248846C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Внешняя политика СССР в 1920–1930-е </w:t>
            </w:r>
          </w:p>
          <w:p w14:paraId="630D2695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Раздел 3. </w:t>
            </w:r>
            <w:r w:rsidRPr="00263EC9">
              <w:rPr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 1941–1945 годы</w:t>
            </w:r>
          </w:p>
          <w:p w14:paraId="0A8E0C02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066F4F18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56FCA" w:rsidRPr="00263EC9" w14:paraId="563EE11F" w14:textId="77777777" w:rsidTr="000C573F">
        <w:tc>
          <w:tcPr>
            <w:tcW w:w="3674" w:type="dxa"/>
          </w:tcPr>
          <w:p w14:paraId="06FFF2D7" w14:textId="77777777" w:rsidR="00C56FCA" w:rsidRPr="00263EC9" w:rsidRDefault="00C56FCA" w:rsidP="000C573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22" w:type="dxa"/>
          </w:tcPr>
          <w:p w14:paraId="2413D549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14:paraId="27EA0752" w14:textId="77777777" w:rsidR="00BD0DA1" w:rsidRPr="00263EC9" w:rsidRDefault="00BD0DA1" w:rsidP="00BD0DA1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Россия и мир в годы Первой мировой войны</w:t>
            </w:r>
          </w:p>
          <w:p w14:paraId="5827984C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14:paraId="020A8EB4" w14:textId="77777777" w:rsidR="00BD0DA1" w:rsidRPr="00263EC9" w:rsidRDefault="00BD0DA1" w:rsidP="00BD0DA1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Основные этапы и хронология революционных событий 1917 г. </w:t>
            </w:r>
          </w:p>
          <w:p w14:paraId="6A1142DD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14:paraId="333F1053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Гражданская война </w:t>
            </w:r>
          </w:p>
          <w:p w14:paraId="15620A2F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2. </w:t>
            </w:r>
            <w:r w:rsidRPr="00263EC9">
              <w:rPr>
                <w:bCs/>
                <w:sz w:val="24"/>
                <w:szCs w:val="24"/>
              </w:rPr>
              <w:t xml:space="preserve">Межвоенный период (1918–1939). </w:t>
            </w:r>
            <w:r w:rsidRPr="00263EC9">
              <w:rPr>
                <w:sz w:val="24"/>
                <w:szCs w:val="24"/>
              </w:rPr>
              <w:t>СССР в 1920–1930-е годы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6D2D723B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2.1.  </w:t>
            </w:r>
          </w:p>
          <w:p w14:paraId="03843461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СССР в 20-е годы. Новая экономическая политика</w:t>
            </w:r>
          </w:p>
          <w:p w14:paraId="01DA12EE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2.2.  </w:t>
            </w:r>
          </w:p>
          <w:p w14:paraId="2614F5F3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Советский Союз в конце 1920-х–1930-е гг.</w:t>
            </w:r>
          </w:p>
          <w:p w14:paraId="0D2C3BAE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Тема 2.4. Революционные события 1918 – начала 1920-х гг.</w:t>
            </w:r>
          </w:p>
          <w:p w14:paraId="74FA48DE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40CA5181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Внешняя политика СССР в 1920–1930-е </w:t>
            </w:r>
          </w:p>
          <w:p w14:paraId="2CA58839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 xml:space="preserve">Раздел 3. </w:t>
            </w:r>
            <w:r w:rsidRPr="00263EC9">
              <w:rPr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 1941–1945 годы</w:t>
            </w:r>
          </w:p>
          <w:p w14:paraId="6567BBAF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3.1.  </w:t>
            </w:r>
          </w:p>
          <w:p w14:paraId="579825A1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  <w:p w14:paraId="02E87167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3.2.</w:t>
            </w:r>
          </w:p>
          <w:p w14:paraId="2A531CB7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Коренной перелом в ходе войны (осень 1942 – 1943 г.)</w:t>
            </w:r>
          </w:p>
          <w:p w14:paraId="518156F9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3.3.  </w:t>
            </w:r>
          </w:p>
          <w:p w14:paraId="69F26BAA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Человек и культура в годы Великой Отечественной войны</w:t>
            </w:r>
          </w:p>
          <w:p w14:paraId="14195777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3.4. </w:t>
            </w:r>
          </w:p>
          <w:p w14:paraId="2B3D29A1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Победа СССР в Великой Отечественной войне. </w:t>
            </w:r>
          </w:p>
          <w:p w14:paraId="6472BE35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4. </w:t>
            </w:r>
            <w:r w:rsidRPr="00263EC9">
              <w:rPr>
                <w:bCs/>
                <w:sz w:val="24"/>
                <w:szCs w:val="24"/>
              </w:rPr>
              <w:t>СССР в 1945–1991 годы. Послевоенный мир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20F7E45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4.1.</w:t>
            </w:r>
          </w:p>
          <w:p w14:paraId="61001627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Мир и международные отношения в годы холодной войны (вторая половина половине ХХ века)</w:t>
            </w:r>
          </w:p>
          <w:p w14:paraId="5B5EBE9E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5CC3952E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56FCA" w:rsidRPr="00263EC9" w14:paraId="7A482529" w14:textId="77777777" w:rsidTr="000C573F">
        <w:tc>
          <w:tcPr>
            <w:tcW w:w="3674" w:type="dxa"/>
          </w:tcPr>
          <w:p w14:paraId="454F532E" w14:textId="77777777" w:rsidR="00C56FCA" w:rsidRPr="00263EC9" w:rsidRDefault="00C56FCA" w:rsidP="000C573F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Cs/>
                <w:iCs/>
                <w:sz w:val="24"/>
                <w:szCs w:val="24"/>
              </w:rPr>
              <w:t>ОК 05.</w:t>
            </w: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22" w:type="dxa"/>
          </w:tcPr>
          <w:p w14:paraId="0F36DB4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14:paraId="4687559D" w14:textId="77777777" w:rsidR="00BD0DA1" w:rsidRPr="00263EC9" w:rsidRDefault="00BD0DA1" w:rsidP="00BD0DA1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Россия и мир в годы Первой мировой войны</w:t>
            </w:r>
          </w:p>
          <w:p w14:paraId="50EC368F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14:paraId="10F5F394" w14:textId="77777777" w:rsidR="00BD0DA1" w:rsidRPr="00263EC9" w:rsidRDefault="00BD0DA1" w:rsidP="00BD0DA1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Основные этапы и хронология революционных событий 1917 г. </w:t>
            </w:r>
          </w:p>
          <w:p w14:paraId="468E3042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14:paraId="57DE365B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Гражданская война </w:t>
            </w:r>
          </w:p>
          <w:p w14:paraId="02D82DDC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2. </w:t>
            </w:r>
            <w:r w:rsidRPr="00263EC9">
              <w:rPr>
                <w:bCs/>
                <w:sz w:val="24"/>
                <w:szCs w:val="24"/>
              </w:rPr>
              <w:t xml:space="preserve">Межвоенный период (1918–1939). </w:t>
            </w:r>
            <w:r w:rsidRPr="00263EC9">
              <w:rPr>
                <w:sz w:val="24"/>
                <w:szCs w:val="24"/>
              </w:rPr>
              <w:t>СССР в 1920–1930-е годы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3A63FA82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2.1.  </w:t>
            </w:r>
          </w:p>
          <w:p w14:paraId="288E1FCD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СССР в 20-е годы. Новая экономическая политика</w:t>
            </w:r>
          </w:p>
          <w:p w14:paraId="6F66CC65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2.2.  </w:t>
            </w:r>
          </w:p>
          <w:p w14:paraId="55BC1F20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Советский Союз в конце 1920-х–1930-е гг.</w:t>
            </w:r>
          </w:p>
          <w:p w14:paraId="2D02DFC6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Тема 2.4. Революционные события 1918 – начала 1920-х гг.</w:t>
            </w:r>
          </w:p>
          <w:p w14:paraId="624F7DE7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1E9DF1FE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Внешняя политика СССР в 1920–1930-е </w:t>
            </w:r>
          </w:p>
          <w:p w14:paraId="2C596668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Раздел 3. </w:t>
            </w:r>
            <w:r w:rsidRPr="00263EC9">
              <w:rPr>
                <w:bCs/>
                <w:sz w:val="24"/>
                <w:szCs w:val="24"/>
              </w:rPr>
              <w:t xml:space="preserve">Вторая мировая война: причины, состав </w:t>
            </w:r>
            <w:r w:rsidRPr="00263EC9">
              <w:rPr>
                <w:bCs/>
                <w:sz w:val="24"/>
                <w:szCs w:val="24"/>
              </w:rPr>
              <w:lastRenderedPageBreak/>
              <w:t>участников, основные этапы и события, итоги. Великая Отечественная война. 1941–1945 годы</w:t>
            </w:r>
          </w:p>
          <w:p w14:paraId="7CBA620B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3.1.  </w:t>
            </w:r>
          </w:p>
          <w:p w14:paraId="15503E07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  <w:p w14:paraId="42685A1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3.2.</w:t>
            </w:r>
          </w:p>
          <w:p w14:paraId="38555CD4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Коренной перелом в ходе войны (осень 1942 – 1943 г.)</w:t>
            </w:r>
          </w:p>
          <w:p w14:paraId="3DD7127F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3.3.  </w:t>
            </w:r>
          </w:p>
          <w:p w14:paraId="7EED7809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Человек и культура в годы Великой Отечественной войны</w:t>
            </w:r>
          </w:p>
          <w:p w14:paraId="7722F2AB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3.4. </w:t>
            </w:r>
          </w:p>
          <w:p w14:paraId="12C47EA3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Победа СССР в Великой Отечественной войне. </w:t>
            </w:r>
          </w:p>
          <w:p w14:paraId="173AF814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4. </w:t>
            </w:r>
            <w:r w:rsidRPr="00263EC9">
              <w:rPr>
                <w:bCs/>
                <w:sz w:val="24"/>
                <w:szCs w:val="24"/>
              </w:rPr>
              <w:t>СССР в 1945–1991 годы. Послевоенный мир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4C4BC7F8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4.1.</w:t>
            </w:r>
          </w:p>
          <w:p w14:paraId="1243517C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Мир и международные отношения в годы холодной войны (вторая половина половине ХХ века)</w:t>
            </w:r>
          </w:p>
          <w:p w14:paraId="3B99B419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129F09D0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56FCA" w:rsidRPr="00263EC9" w14:paraId="4FBA934F" w14:textId="77777777" w:rsidTr="000C573F">
        <w:tc>
          <w:tcPr>
            <w:tcW w:w="3674" w:type="dxa"/>
          </w:tcPr>
          <w:p w14:paraId="3CC6835E" w14:textId="77777777" w:rsidR="00C56FCA" w:rsidRPr="00263EC9" w:rsidRDefault="00C56FCA" w:rsidP="000C573F">
            <w:pPr>
              <w:spacing w:after="0"/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22" w:type="dxa"/>
          </w:tcPr>
          <w:p w14:paraId="26AA6F2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14:paraId="737752B4" w14:textId="77777777" w:rsidR="00BD0DA1" w:rsidRPr="00263EC9" w:rsidRDefault="00BD0DA1" w:rsidP="00BD0DA1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Россия и мир в годы Первой мировой войны</w:t>
            </w:r>
          </w:p>
          <w:p w14:paraId="43ACC94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14:paraId="56B2E623" w14:textId="77777777" w:rsidR="00BD0DA1" w:rsidRPr="00263EC9" w:rsidRDefault="00BD0DA1" w:rsidP="00BD0DA1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Основные этапы и хронология революционных событий 1917 г. </w:t>
            </w:r>
          </w:p>
          <w:p w14:paraId="2833A6C8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14:paraId="609206DE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Гражданская война </w:t>
            </w:r>
          </w:p>
          <w:p w14:paraId="5D1E6609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2. </w:t>
            </w:r>
            <w:r w:rsidRPr="00263EC9">
              <w:rPr>
                <w:bCs/>
                <w:sz w:val="24"/>
                <w:szCs w:val="24"/>
              </w:rPr>
              <w:t xml:space="preserve">Межвоенный период (1918–1939). </w:t>
            </w:r>
            <w:r w:rsidRPr="00263EC9">
              <w:rPr>
                <w:sz w:val="24"/>
                <w:szCs w:val="24"/>
              </w:rPr>
              <w:t>СССР в 1920–1930-е годы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723D5CFB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2.1.  </w:t>
            </w:r>
          </w:p>
          <w:p w14:paraId="3724F0BC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СССР в 20-е годы. Новая экономическая политика</w:t>
            </w:r>
          </w:p>
          <w:p w14:paraId="1F343756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2.2.  </w:t>
            </w:r>
          </w:p>
          <w:p w14:paraId="313BAC52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Советский Союз в конце 1920-х–1930-е гг.</w:t>
            </w:r>
          </w:p>
          <w:p w14:paraId="594E839B" w14:textId="77777777" w:rsidR="00BD0DA1" w:rsidRPr="00263EC9" w:rsidRDefault="00BD0DA1" w:rsidP="00BD0DA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Тема 2.4. Революционные события 1918 – начала 1920-х гг.</w:t>
            </w:r>
          </w:p>
          <w:p w14:paraId="341BA587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14:paraId="23AA0C2E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Внешняя политика СССР в 1920–1930-е </w:t>
            </w:r>
          </w:p>
          <w:p w14:paraId="4DA1F5E9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bCs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Раздел 3. </w:t>
            </w:r>
            <w:r w:rsidRPr="00263EC9">
              <w:rPr>
                <w:bCs/>
                <w:sz w:val="24"/>
                <w:szCs w:val="24"/>
              </w:rPr>
              <w:t xml:space="preserve">Вторая мировая война: причины, состав участников, основные этапы и события, итоги. Великая </w:t>
            </w:r>
            <w:r w:rsidRPr="00263EC9">
              <w:rPr>
                <w:bCs/>
                <w:sz w:val="24"/>
                <w:szCs w:val="24"/>
              </w:rPr>
              <w:lastRenderedPageBreak/>
              <w:t>Отечественная война. 1941–1945 годы</w:t>
            </w:r>
          </w:p>
          <w:p w14:paraId="5963C422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3.1.  </w:t>
            </w:r>
          </w:p>
          <w:p w14:paraId="63683A0B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Начало Второй мировой войны. Начальный период Великой Отечественной войны (июнь 1941 – осень 1942)</w:t>
            </w:r>
          </w:p>
          <w:p w14:paraId="3087B534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3.2.</w:t>
            </w:r>
          </w:p>
          <w:p w14:paraId="613F535F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Коренной перелом в ходе войны (осень 1942 – 1943 г.)</w:t>
            </w:r>
          </w:p>
          <w:p w14:paraId="556E484A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3.3.  </w:t>
            </w:r>
          </w:p>
          <w:p w14:paraId="02D8247D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Человек и культура в годы Великой Отечественной войны</w:t>
            </w:r>
          </w:p>
          <w:p w14:paraId="38FC8E93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 xml:space="preserve">Тема 3.4. </w:t>
            </w:r>
          </w:p>
          <w:p w14:paraId="4BF67BF7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Победа СССР в Великой Отечественной войне. </w:t>
            </w:r>
          </w:p>
          <w:p w14:paraId="49FE860D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 xml:space="preserve">Раздел 4. </w:t>
            </w:r>
            <w:r w:rsidRPr="00263EC9">
              <w:rPr>
                <w:bCs/>
                <w:sz w:val="24"/>
                <w:szCs w:val="24"/>
              </w:rPr>
              <w:t>СССР в 1945–1991 годы. Послевоенный мир</w:t>
            </w:r>
            <w:r w:rsidRPr="00263EC9">
              <w:rPr>
                <w:sz w:val="24"/>
                <w:szCs w:val="24"/>
                <w:highlight w:val="yellow"/>
              </w:rPr>
              <w:t xml:space="preserve"> </w:t>
            </w:r>
          </w:p>
          <w:p w14:paraId="446979F6" w14:textId="77777777" w:rsidR="00BD0DA1" w:rsidRPr="00263EC9" w:rsidRDefault="00BD0DA1" w:rsidP="00BD0DA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63EC9">
              <w:rPr>
                <w:rFonts w:ascii="Times New Roman" w:hAnsi="Times New Roman"/>
                <w:sz w:val="24"/>
                <w:szCs w:val="24"/>
              </w:rPr>
              <w:t>Тема 4.1.</w:t>
            </w:r>
          </w:p>
          <w:p w14:paraId="1D78B905" w14:textId="77777777" w:rsidR="00BD0DA1" w:rsidRPr="00263EC9" w:rsidRDefault="00BD0DA1" w:rsidP="00BD0DA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Мир и международные отношения в годы холодной войны (вторая половина половине ХХ века)</w:t>
            </w:r>
          </w:p>
          <w:p w14:paraId="3B5EC8D0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14:paraId="3E4A9ECA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56FCA" w:rsidRPr="00263EC9" w14:paraId="3CF32A9B" w14:textId="77777777" w:rsidTr="000C573F">
        <w:tc>
          <w:tcPr>
            <w:tcW w:w="3674" w:type="dxa"/>
          </w:tcPr>
          <w:p w14:paraId="43B21511" w14:textId="77777777" w:rsidR="00C56FCA" w:rsidRPr="00263EC9" w:rsidRDefault="00400E33" w:rsidP="00BD0DA1">
            <w:pPr>
              <w:spacing w:after="0"/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 xml:space="preserve">ПК </w:t>
            </w:r>
            <w:r w:rsidR="00BD0DA1" w:rsidRPr="00263EC9">
              <w:rPr>
                <w:rFonts w:ascii="Times New Roman" w:hAnsi="Times New Roman"/>
                <w:iCs/>
                <w:sz w:val="24"/>
                <w:szCs w:val="24"/>
              </w:rPr>
              <w:t>1.5</w:t>
            </w:r>
            <w:r w:rsidRPr="00263EC9">
              <w:rPr>
                <w:rFonts w:ascii="Times New Roman" w:hAnsi="Times New Roman"/>
                <w:iCs/>
                <w:sz w:val="24"/>
                <w:szCs w:val="24"/>
              </w:rPr>
              <w:t>. Проводить анализ и обработку информации, полученной в ходе процесса развития растений, и разрабатывать предложения по совершенствованию технологических процессов в растениеводстве</w:t>
            </w:r>
          </w:p>
        </w:tc>
        <w:tc>
          <w:tcPr>
            <w:tcW w:w="3622" w:type="dxa"/>
          </w:tcPr>
          <w:p w14:paraId="21DEFF13" w14:textId="77777777" w:rsidR="00C56FCA" w:rsidRPr="00263EC9" w:rsidRDefault="008F6EE3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EC9">
              <w:rPr>
                <w:rFonts w:ascii="Times New Roman" w:hAnsi="Times New Roman"/>
                <w:bCs/>
                <w:sz w:val="24"/>
                <w:szCs w:val="24"/>
              </w:rPr>
              <w:t>Тема 15. Возрождение сельского хозяйства</w:t>
            </w:r>
          </w:p>
        </w:tc>
        <w:tc>
          <w:tcPr>
            <w:tcW w:w="3125" w:type="dxa"/>
            <w:vMerge/>
          </w:tcPr>
          <w:p w14:paraId="02EC43D6" w14:textId="77777777" w:rsidR="00C56FCA" w:rsidRPr="00263EC9" w:rsidRDefault="00C56FCA" w:rsidP="000C573F">
            <w:pPr>
              <w:spacing w:after="0"/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7B64930" w14:textId="77777777" w:rsidR="00076893" w:rsidRPr="00263EC9" w:rsidRDefault="00076893">
      <w:pPr>
        <w:rPr>
          <w:rFonts w:ascii="Times New Roman" w:hAnsi="Times New Roman" w:cs="Times New Roman"/>
          <w:sz w:val="24"/>
          <w:szCs w:val="24"/>
        </w:rPr>
      </w:pPr>
    </w:p>
    <w:sectPr w:rsidR="00076893" w:rsidRPr="00263EC9" w:rsidSect="00400E3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B384" w14:textId="77777777" w:rsidR="00BD0DA1" w:rsidRDefault="00BD0DA1">
      <w:pPr>
        <w:spacing w:after="0" w:line="240" w:lineRule="auto"/>
      </w:pPr>
      <w:r>
        <w:separator/>
      </w:r>
    </w:p>
  </w:endnote>
  <w:endnote w:type="continuationSeparator" w:id="0">
    <w:p w14:paraId="0AA216B2" w14:textId="77777777" w:rsidR="00BD0DA1" w:rsidRDefault="00B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27EC" w14:textId="77777777" w:rsidR="00BD0DA1" w:rsidRDefault="00BD0DA1">
      <w:pPr>
        <w:spacing w:after="0" w:line="240" w:lineRule="auto"/>
      </w:pPr>
      <w:r>
        <w:separator/>
      </w:r>
    </w:p>
  </w:footnote>
  <w:footnote w:type="continuationSeparator" w:id="0">
    <w:p w14:paraId="7A6C9122" w14:textId="77777777" w:rsidR="00BD0DA1" w:rsidRDefault="00BD0DA1">
      <w:pPr>
        <w:spacing w:after="0" w:line="240" w:lineRule="auto"/>
      </w:pPr>
      <w:r>
        <w:continuationSeparator/>
      </w:r>
    </w:p>
  </w:footnote>
  <w:footnote w:id="1">
    <w:p w14:paraId="536B53CF" w14:textId="77777777" w:rsidR="005A09A1" w:rsidRDefault="005A09A1" w:rsidP="005A09A1">
      <w:pPr>
        <w:pStyle w:val="af"/>
        <w:rPr>
          <w:i/>
          <w:iCs/>
        </w:rPr>
      </w:pPr>
      <w:r>
        <w:rPr>
          <w:rStyle w:val="af1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577B2056" w14:textId="77777777" w:rsidR="00B13947" w:rsidRDefault="00B13947" w:rsidP="00B13947">
      <w:pPr>
        <w:pStyle w:val="af"/>
      </w:pPr>
      <w:r>
        <w:rPr>
          <w:rStyle w:val="af1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C250" w14:textId="77777777" w:rsidR="00BD0DA1" w:rsidRDefault="00BD0D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1B1C41D8" w14:textId="77777777" w:rsidR="00BD0DA1" w:rsidRDefault="00BD0D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7939" w14:textId="77777777" w:rsidR="00BD0DA1" w:rsidRDefault="00BD0DA1">
    <w:pPr>
      <w:pStyle w:val="a3"/>
      <w:jc w:val="right"/>
    </w:pPr>
  </w:p>
  <w:p w14:paraId="68694F5B" w14:textId="77777777" w:rsidR="00BD0DA1" w:rsidRDefault="003D5697">
    <w:pPr>
      <w:pStyle w:val="a3"/>
      <w:jc w:val="right"/>
    </w:pPr>
    <w:sdt>
      <w:sdtPr>
        <w:id w:val="85892297"/>
        <w:docPartObj>
          <w:docPartGallery w:val="Page Numbers (Top of Page)"/>
          <w:docPartUnique/>
        </w:docPartObj>
      </w:sdtPr>
      <w:sdtEndPr/>
      <w:sdtContent>
        <w:r w:rsidR="00263EC9">
          <w:fldChar w:fldCharType="begin"/>
        </w:r>
        <w:r w:rsidR="00263EC9">
          <w:instrText xml:space="preserve"> PAGE   \* MERGEFORMAT </w:instrText>
        </w:r>
        <w:r w:rsidR="00263EC9">
          <w:fldChar w:fldCharType="separate"/>
        </w:r>
        <w:r w:rsidR="00263EC9">
          <w:rPr>
            <w:noProof/>
          </w:rPr>
          <w:t>13</w:t>
        </w:r>
        <w:r w:rsidR="00263EC9">
          <w:rPr>
            <w:noProof/>
          </w:rPr>
          <w:fldChar w:fldCharType="end"/>
        </w:r>
      </w:sdtContent>
    </w:sdt>
  </w:p>
  <w:p w14:paraId="2B16331F" w14:textId="77777777" w:rsidR="00BD0DA1" w:rsidRDefault="00BD0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1BD"/>
    <w:multiLevelType w:val="multilevel"/>
    <w:tmpl w:val="B0C89B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52EAF"/>
    <w:multiLevelType w:val="multilevel"/>
    <w:tmpl w:val="5E42A4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E5A0F"/>
    <w:multiLevelType w:val="multilevel"/>
    <w:tmpl w:val="995E20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E405A"/>
    <w:multiLevelType w:val="multilevel"/>
    <w:tmpl w:val="FF12F5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022771"/>
    <w:multiLevelType w:val="hybridMultilevel"/>
    <w:tmpl w:val="A3DA8BAA"/>
    <w:lvl w:ilvl="0" w:tplc="C75E12D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064">
    <w:abstractNumId w:val="2"/>
  </w:num>
  <w:num w:numId="2" w16cid:durableId="1932929967">
    <w:abstractNumId w:val="3"/>
  </w:num>
  <w:num w:numId="3" w16cid:durableId="268247285">
    <w:abstractNumId w:val="0"/>
  </w:num>
  <w:num w:numId="4" w16cid:durableId="678119176">
    <w:abstractNumId w:val="1"/>
  </w:num>
  <w:num w:numId="5" w16cid:durableId="208923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AE6"/>
    <w:rsid w:val="00003583"/>
    <w:rsid w:val="0000676D"/>
    <w:rsid w:val="0003436D"/>
    <w:rsid w:val="00054734"/>
    <w:rsid w:val="00076893"/>
    <w:rsid w:val="00080DD2"/>
    <w:rsid w:val="000C573F"/>
    <w:rsid w:val="000D2CDE"/>
    <w:rsid w:val="00123719"/>
    <w:rsid w:val="0014312F"/>
    <w:rsid w:val="001574CA"/>
    <w:rsid w:val="0016192E"/>
    <w:rsid w:val="00182873"/>
    <w:rsid w:val="00194C92"/>
    <w:rsid w:val="001B21D1"/>
    <w:rsid w:val="001B2E45"/>
    <w:rsid w:val="001C2536"/>
    <w:rsid w:val="001D1DA7"/>
    <w:rsid w:val="00203A20"/>
    <w:rsid w:val="0025496D"/>
    <w:rsid w:val="00263EC9"/>
    <w:rsid w:val="00270BA4"/>
    <w:rsid w:val="00273CC7"/>
    <w:rsid w:val="00287F94"/>
    <w:rsid w:val="002C0071"/>
    <w:rsid w:val="002F048D"/>
    <w:rsid w:val="00343977"/>
    <w:rsid w:val="0035289C"/>
    <w:rsid w:val="003923FA"/>
    <w:rsid w:val="003B1847"/>
    <w:rsid w:val="003B2813"/>
    <w:rsid w:val="003B51D2"/>
    <w:rsid w:val="003D5697"/>
    <w:rsid w:val="00400E33"/>
    <w:rsid w:val="00432678"/>
    <w:rsid w:val="0044779F"/>
    <w:rsid w:val="004A76EE"/>
    <w:rsid w:val="005214B9"/>
    <w:rsid w:val="00564C29"/>
    <w:rsid w:val="00565731"/>
    <w:rsid w:val="005A09A1"/>
    <w:rsid w:val="005F6FE0"/>
    <w:rsid w:val="00646F93"/>
    <w:rsid w:val="00650A39"/>
    <w:rsid w:val="0067248E"/>
    <w:rsid w:val="00675A0A"/>
    <w:rsid w:val="006A322F"/>
    <w:rsid w:val="006A7F0C"/>
    <w:rsid w:val="00733A11"/>
    <w:rsid w:val="00765DD7"/>
    <w:rsid w:val="007904CF"/>
    <w:rsid w:val="00790FD6"/>
    <w:rsid w:val="007928FE"/>
    <w:rsid w:val="007B7A83"/>
    <w:rsid w:val="00833561"/>
    <w:rsid w:val="00835344"/>
    <w:rsid w:val="00894B53"/>
    <w:rsid w:val="008A5486"/>
    <w:rsid w:val="008F4E23"/>
    <w:rsid w:val="008F61BC"/>
    <w:rsid w:val="008F6EE3"/>
    <w:rsid w:val="00907A05"/>
    <w:rsid w:val="009124A6"/>
    <w:rsid w:val="00932977"/>
    <w:rsid w:val="00937AE5"/>
    <w:rsid w:val="009454B8"/>
    <w:rsid w:val="009769E6"/>
    <w:rsid w:val="009C7583"/>
    <w:rsid w:val="00A30A9E"/>
    <w:rsid w:val="00A36B99"/>
    <w:rsid w:val="00A41270"/>
    <w:rsid w:val="00A81E69"/>
    <w:rsid w:val="00AB71EB"/>
    <w:rsid w:val="00B13947"/>
    <w:rsid w:val="00B2163D"/>
    <w:rsid w:val="00B96E33"/>
    <w:rsid w:val="00B97F61"/>
    <w:rsid w:val="00BC1401"/>
    <w:rsid w:val="00BD0DA1"/>
    <w:rsid w:val="00C109F6"/>
    <w:rsid w:val="00C10B1B"/>
    <w:rsid w:val="00C1136D"/>
    <w:rsid w:val="00C151C5"/>
    <w:rsid w:val="00C56FCA"/>
    <w:rsid w:val="00C72F26"/>
    <w:rsid w:val="00CA13F9"/>
    <w:rsid w:val="00CA6FBD"/>
    <w:rsid w:val="00D04012"/>
    <w:rsid w:val="00D31CAB"/>
    <w:rsid w:val="00D84D53"/>
    <w:rsid w:val="00D976AE"/>
    <w:rsid w:val="00DF553F"/>
    <w:rsid w:val="00E17BDF"/>
    <w:rsid w:val="00E20AE6"/>
    <w:rsid w:val="00E348A8"/>
    <w:rsid w:val="00E44A3F"/>
    <w:rsid w:val="00E52221"/>
    <w:rsid w:val="00F0044B"/>
    <w:rsid w:val="00F543FB"/>
    <w:rsid w:val="00FA1531"/>
    <w:rsid w:val="00FB6A10"/>
    <w:rsid w:val="00FB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C20F8"/>
  <w15:docId w15:val="{086CCBD4-690F-4E8C-922E-644F0BB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B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20AE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20AE6"/>
  </w:style>
  <w:style w:type="table" w:customStyle="1" w:styleId="1">
    <w:name w:val="Сетка таблицы1"/>
    <w:basedOn w:val="a1"/>
    <w:next w:val="a5"/>
    <w:rsid w:val="00E2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20A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20A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2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0E33"/>
    <w:pPr>
      <w:spacing w:after="0" w:line="240" w:lineRule="auto"/>
    </w:pPr>
    <w:rPr>
      <w:lang w:eastAsia="ru-RU"/>
    </w:rPr>
  </w:style>
  <w:style w:type="character" w:styleId="a7">
    <w:name w:val="Hyperlink"/>
    <w:basedOn w:val="a0"/>
    <w:uiPriority w:val="99"/>
    <w:unhideWhenUsed/>
    <w:rsid w:val="00B96E33"/>
    <w:rPr>
      <w:color w:val="0000FF" w:themeColor="hyperlink"/>
      <w:u w:val="single"/>
    </w:rPr>
  </w:style>
  <w:style w:type="paragraph" w:styleId="10">
    <w:name w:val="toc 1"/>
    <w:basedOn w:val="a"/>
    <w:next w:val="a"/>
    <w:uiPriority w:val="39"/>
    <w:unhideWhenUsed/>
    <w:rsid w:val="00B96E33"/>
    <w:pPr>
      <w:tabs>
        <w:tab w:val="right" w:leader="dot" w:pos="9639"/>
      </w:tabs>
      <w:spacing w:before="120" w:after="0" w:line="276" w:lineRule="auto"/>
    </w:pPr>
    <w:rPr>
      <w:rFonts w:ascii="Times New Roman" w:hAnsi="Times New Roman" w:cs="Times New Roman"/>
      <w:b/>
      <w:bCs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9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E33"/>
    <w:rPr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rsid w:val="00B96E33"/>
    <w:pPr>
      <w:spacing w:after="100"/>
      <w:ind w:left="220"/>
    </w:pPr>
  </w:style>
  <w:style w:type="paragraph" w:customStyle="1" w:styleId="11">
    <w:name w:val="Заголовок 11"/>
    <w:basedOn w:val="a"/>
    <w:link w:val="12"/>
    <w:qFormat/>
    <w:rsid w:val="00B96E3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1 Знак"/>
    <w:basedOn w:val="a0"/>
    <w:link w:val="11"/>
    <w:rsid w:val="00B96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 (веб)1"/>
    <w:basedOn w:val="a"/>
    <w:next w:val="aa"/>
    <w:qFormat/>
    <w:rsid w:val="00B96E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4">
    <w:name w:val="Раздел 1"/>
    <w:basedOn w:val="11"/>
    <w:link w:val="15"/>
    <w:qFormat/>
    <w:rsid w:val="00B96E33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character" w:customStyle="1" w:styleId="15">
    <w:name w:val="Раздел 1 Знак"/>
    <w:basedOn w:val="12"/>
    <w:link w:val="14"/>
    <w:rsid w:val="00B96E33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96E33"/>
    <w:rPr>
      <w:rFonts w:ascii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c"/>
    <w:qFormat/>
    <w:rsid w:val="00BD0DA1"/>
    <w:pPr>
      <w:widowControl w:val="0"/>
      <w:autoSpaceDE w:val="0"/>
      <w:autoSpaceDN w:val="0"/>
      <w:spacing w:after="0" w:line="232" w:lineRule="exact"/>
      <w:ind w:left="687" w:hanging="284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b"/>
    <w:qFormat/>
    <w:rsid w:val="00BD0DA1"/>
    <w:rPr>
      <w:rFonts w:ascii="Times New Roman" w:eastAsia="Times New Roman" w:hAnsi="Times New Roman" w:cs="Times New Roman"/>
    </w:rPr>
  </w:style>
  <w:style w:type="paragraph" w:customStyle="1" w:styleId="110">
    <w:name w:val="Раздел 1.1"/>
    <w:basedOn w:val="ad"/>
    <w:link w:val="111"/>
    <w:qFormat/>
    <w:rsid w:val="00BD0DA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auto"/>
      <w:spacing w:val="0"/>
    </w:rPr>
  </w:style>
  <w:style w:type="character" w:customStyle="1" w:styleId="111">
    <w:name w:val="Раздел 1.1 Знак"/>
    <w:basedOn w:val="ae"/>
    <w:link w:val="110"/>
    <w:rsid w:val="00BD0DA1"/>
    <w:rPr>
      <w:rFonts w:ascii="Times New Roman Полужирный" w:eastAsia="Segoe UI" w:hAnsi="Times New Roman Полужирный" w:cs="Times New Roman"/>
      <w:b/>
      <w:bCs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D0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D0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0D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">
    <w:name w:val="footnote text"/>
    <w:basedOn w:val="a"/>
    <w:link w:val="af0"/>
    <w:uiPriority w:val="99"/>
    <w:qFormat/>
    <w:rsid w:val="005A0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qFormat/>
    <w:rsid w:val="005A09A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link w:val="16"/>
    <w:uiPriority w:val="99"/>
    <w:rsid w:val="005A09A1"/>
    <w:rPr>
      <w:rFonts w:cs="Times New Roman"/>
      <w:vertAlign w:val="superscript"/>
    </w:rPr>
  </w:style>
  <w:style w:type="paragraph" w:customStyle="1" w:styleId="16">
    <w:name w:val="Знак сноски1"/>
    <w:basedOn w:val="a"/>
    <w:link w:val="af1"/>
    <w:uiPriority w:val="99"/>
    <w:rsid w:val="005A09A1"/>
    <w:pPr>
      <w:spacing w:after="0" w:line="240" w:lineRule="auto"/>
    </w:pPr>
    <w:rPr>
      <w:rFonts w:cs="Times New Roman"/>
      <w:vertAlign w:val="superscript"/>
      <w:lang w:eastAsia="en-US"/>
    </w:rPr>
  </w:style>
  <w:style w:type="character" w:styleId="af2">
    <w:name w:val="Emphasis"/>
    <w:qFormat/>
    <w:rsid w:val="005A09A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398D-6986-4075-8F89-7B75341C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Престидижитатор</dc:creator>
  <cp:lastModifiedBy>5915_1 ЕДСТ</cp:lastModifiedBy>
  <cp:revision>15</cp:revision>
  <dcterms:created xsi:type="dcterms:W3CDTF">2025-04-18T02:25:00Z</dcterms:created>
  <dcterms:modified xsi:type="dcterms:W3CDTF">2025-05-22T05:47:00Z</dcterms:modified>
</cp:coreProperties>
</file>