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8F" w:rsidRPr="00566ED5" w:rsidRDefault="004E2C8F" w:rsidP="004E2C8F">
      <w:pPr>
        <w:tabs>
          <w:tab w:val="right" w:leader="dot" w:pos="14459"/>
          <w:tab w:val="right" w:leader="dot" w:pos="14570"/>
        </w:tabs>
        <w:rPr>
          <w:rFonts w:ascii="Times New Roman" w:eastAsia="Times New Roman" w:hAnsi="Times New Roman" w:cs="Times New Roman"/>
          <w:b/>
          <w:bCs/>
          <w:sz w:val="24"/>
          <w:szCs w:val="24"/>
        </w:rPr>
      </w:pPr>
    </w:p>
    <w:p w:rsidR="004E2C8F" w:rsidRPr="00566ED5" w:rsidRDefault="004E2C8F" w:rsidP="004E2C8F">
      <w:pPr>
        <w:jc w:val="right"/>
        <w:rPr>
          <w:rFonts w:ascii="Times New Roman" w:hAnsi="Times New Roman" w:cs="Times New Roman"/>
          <w:b/>
          <w:bCs/>
          <w:color w:val="0070C0"/>
          <w:sz w:val="24"/>
          <w:szCs w:val="24"/>
        </w:rPr>
      </w:pPr>
    </w:p>
    <w:p w:rsidR="004E2C8F" w:rsidRPr="00566ED5" w:rsidRDefault="004E2C8F" w:rsidP="004E2C8F">
      <w:pPr>
        <w:jc w:val="right"/>
        <w:rPr>
          <w:rFonts w:ascii="Times New Roman" w:hAnsi="Times New Roman" w:cs="Times New Roman"/>
          <w:b/>
          <w:bCs/>
          <w:color w:val="0070C0"/>
          <w:sz w:val="24"/>
          <w:szCs w:val="24"/>
        </w:rPr>
      </w:pPr>
    </w:p>
    <w:p w:rsidR="004E2C8F" w:rsidRPr="00566ED5" w:rsidRDefault="004E2C8F" w:rsidP="004E2C8F">
      <w:pPr>
        <w:jc w:val="right"/>
        <w:rPr>
          <w:rFonts w:ascii="Times New Roman" w:hAnsi="Times New Roman" w:cs="Times New Roman"/>
          <w:b/>
          <w:bCs/>
          <w:color w:val="0070C0"/>
          <w:sz w:val="24"/>
          <w:szCs w:val="24"/>
        </w:rPr>
      </w:pPr>
    </w:p>
    <w:p w:rsidR="004E2C8F" w:rsidRPr="00566ED5" w:rsidRDefault="004E2C8F" w:rsidP="004E2C8F">
      <w:pPr>
        <w:jc w:val="right"/>
        <w:rPr>
          <w:rFonts w:ascii="Times New Roman" w:hAnsi="Times New Roman" w:cs="Times New Roman"/>
          <w:b/>
          <w:bCs/>
          <w:color w:val="0070C0"/>
          <w:sz w:val="24"/>
          <w:szCs w:val="24"/>
        </w:rPr>
      </w:pPr>
    </w:p>
    <w:p w:rsidR="004E2C8F" w:rsidRPr="00566ED5" w:rsidRDefault="004E2C8F" w:rsidP="004E2C8F">
      <w:pPr>
        <w:jc w:val="right"/>
        <w:rPr>
          <w:rFonts w:ascii="Times New Roman" w:hAnsi="Times New Roman" w:cs="Times New Roman"/>
          <w:b/>
          <w:bCs/>
          <w:color w:val="0070C0"/>
          <w:sz w:val="24"/>
          <w:szCs w:val="24"/>
        </w:rPr>
      </w:pPr>
    </w:p>
    <w:p w:rsidR="004E2C8F" w:rsidRPr="00566ED5" w:rsidRDefault="004E2C8F" w:rsidP="004E2C8F">
      <w:pPr>
        <w:jc w:val="right"/>
        <w:rPr>
          <w:rFonts w:ascii="Times New Roman" w:hAnsi="Times New Roman" w:cs="Times New Roman"/>
          <w:b/>
          <w:bCs/>
          <w:color w:val="0070C0"/>
          <w:sz w:val="24"/>
          <w:szCs w:val="24"/>
        </w:rPr>
      </w:pPr>
    </w:p>
    <w:p w:rsidR="004E2C8F" w:rsidRPr="00566ED5" w:rsidRDefault="004E2C8F" w:rsidP="004E2C8F">
      <w:pPr>
        <w:jc w:val="right"/>
        <w:rPr>
          <w:rFonts w:ascii="Times New Roman" w:hAnsi="Times New Roman" w:cs="Times New Roman"/>
          <w:b/>
          <w:bCs/>
          <w:color w:val="0070C0"/>
          <w:sz w:val="24"/>
          <w:szCs w:val="24"/>
        </w:rPr>
      </w:pPr>
    </w:p>
    <w:p w:rsidR="004E2C8F" w:rsidRPr="00566ED5" w:rsidRDefault="004E2C8F" w:rsidP="004E2C8F">
      <w:pPr>
        <w:jc w:val="right"/>
        <w:rPr>
          <w:rFonts w:ascii="Times New Roman" w:hAnsi="Times New Roman" w:cs="Times New Roman"/>
          <w:b/>
          <w:bCs/>
          <w:color w:val="0070C0"/>
          <w:sz w:val="24"/>
          <w:szCs w:val="24"/>
        </w:rPr>
      </w:pPr>
    </w:p>
    <w:p w:rsidR="004E2C8F" w:rsidRPr="00566ED5" w:rsidRDefault="004E2C8F" w:rsidP="004E2C8F">
      <w:pPr>
        <w:jc w:val="right"/>
        <w:rPr>
          <w:rFonts w:ascii="Times New Roman" w:hAnsi="Times New Roman" w:cs="Times New Roman"/>
          <w:b/>
          <w:bCs/>
          <w:color w:val="0070C0"/>
          <w:sz w:val="24"/>
          <w:szCs w:val="24"/>
        </w:rPr>
      </w:pPr>
    </w:p>
    <w:p w:rsidR="004E2C8F" w:rsidRPr="00566ED5" w:rsidRDefault="004E2C8F" w:rsidP="004E2C8F">
      <w:pPr>
        <w:jc w:val="center"/>
        <w:rPr>
          <w:rFonts w:ascii="Times New Roman" w:hAnsi="Times New Roman" w:cs="Times New Roman"/>
          <w:b/>
          <w:bCs/>
          <w:sz w:val="24"/>
          <w:szCs w:val="24"/>
        </w:rPr>
      </w:pPr>
      <w:r w:rsidRPr="00566ED5">
        <w:rPr>
          <w:rFonts w:ascii="Times New Roman" w:hAnsi="Times New Roman" w:cs="Times New Roman"/>
          <w:b/>
          <w:bCs/>
          <w:sz w:val="24"/>
          <w:szCs w:val="24"/>
        </w:rPr>
        <w:t>Рабочая программа дисциплины</w:t>
      </w:r>
    </w:p>
    <w:p w:rsidR="004E2C8F" w:rsidRPr="00566ED5" w:rsidRDefault="004E2C8F" w:rsidP="004E2C8F">
      <w:pPr>
        <w:pStyle w:val="11"/>
      </w:pPr>
      <w:bookmarkStart w:id="0" w:name="_Toc156824969"/>
      <w:bookmarkStart w:id="1" w:name="_Toc150695786"/>
      <w:bookmarkStart w:id="2" w:name="_Toc150695621"/>
      <w:r w:rsidRPr="00566ED5">
        <w:t>«</w:t>
      </w:r>
      <w:r w:rsidR="00A42A30" w:rsidRPr="00566ED5">
        <w:t>О</w:t>
      </w:r>
      <w:r w:rsidR="00E92BF0">
        <w:t>Д. 12</w:t>
      </w:r>
      <w:r w:rsidR="00A42A30" w:rsidRPr="00566ED5">
        <w:t xml:space="preserve"> химия</w:t>
      </w:r>
      <w:r w:rsidRPr="00566ED5">
        <w:t>»</w:t>
      </w:r>
      <w:bookmarkEnd w:id="0"/>
      <w:bookmarkEnd w:id="1"/>
      <w:bookmarkEnd w:id="2"/>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1"/>
      </w:pPr>
    </w:p>
    <w:p w:rsidR="004E2C8F" w:rsidRPr="00566ED5" w:rsidRDefault="004E2C8F" w:rsidP="004E2C8F">
      <w:pPr>
        <w:pStyle w:val="14"/>
        <w:jc w:val="center"/>
        <w:rPr>
          <w:b/>
          <w:bCs/>
          <w:lang w:val="ru-RU"/>
        </w:rPr>
      </w:pPr>
    </w:p>
    <w:p w:rsidR="004E2C8F" w:rsidRPr="00566ED5" w:rsidRDefault="004E2C8F" w:rsidP="00875235">
      <w:pPr>
        <w:rPr>
          <w:rFonts w:ascii="Times New Roman" w:hAnsi="Times New Roman"/>
        </w:rPr>
      </w:pPr>
      <w:r w:rsidRPr="00566ED5">
        <w:rPr>
          <w:rFonts w:ascii="Times New Roman" w:hAnsi="Times New Roman" w:cs="Times New Roman"/>
        </w:rPr>
        <w:br w:type="page"/>
      </w:r>
      <w:bookmarkStart w:id="3" w:name="_Toc150695787"/>
      <w:bookmarkStart w:id="4" w:name="_Toc150695622"/>
      <w:bookmarkStart w:id="5" w:name="_Toc149904144"/>
      <w:bookmarkStart w:id="6" w:name="_Toc156825287"/>
      <w:r w:rsidRPr="00566ED5">
        <w:rPr>
          <w:rFonts w:ascii="Times New Roman" w:hAnsi="Times New Roman"/>
        </w:rPr>
        <w:lastRenderedPageBreak/>
        <w:t>СОДЕРЖАНИЕ ПРОГРАММЫ</w:t>
      </w:r>
      <w:bookmarkEnd w:id="6"/>
    </w:p>
    <w:p w:rsidR="004E2C8F" w:rsidRPr="00566ED5" w:rsidRDefault="00DE5972" w:rsidP="004E2C8F">
      <w:pPr>
        <w:pStyle w:val="13"/>
        <w:rPr>
          <w:rFonts w:eastAsiaTheme="minorEastAsia"/>
          <w:b w:val="0"/>
          <w:bCs w:val="0"/>
          <w:lang w:eastAsia="ru-RU"/>
        </w:rPr>
      </w:pPr>
      <w:r w:rsidRPr="00566ED5">
        <w:fldChar w:fldCharType="begin"/>
      </w:r>
      <w:r w:rsidR="004E2C8F" w:rsidRPr="00566ED5">
        <w:rPr>
          <w:b w:val="0"/>
          <w:bCs w:val="0"/>
        </w:rPr>
        <w:instrText xml:space="preserve"> TOC \h \z \t "Раздел 1;1;Раздел 1.1;2"</w:instrText>
      </w:r>
      <w:r w:rsidRPr="00566ED5">
        <w:fldChar w:fldCharType="separate"/>
      </w:r>
      <w:hyperlink r:id="rId7" w:anchor="_Toc156825287" w:tooltip="#_Toc156825287" w:history="1">
        <w:r w:rsidR="004E2C8F" w:rsidRPr="00566ED5">
          <w:rPr>
            <w:rStyle w:val="a7"/>
          </w:rPr>
          <w:t>СОДЕРЖАНИЕ ПРОГРАММЫ</w:t>
        </w:r>
        <w:r w:rsidR="004E2C8F" w:rsidRPr="00566ED5">
          <w:rPr>
            <w:rStyle w:val="a7"/>
          </w:rPr>
          <w:tab/>
        </w:r>
        <w:r w:rsidRPr="00566ED5">
          <w:rPr>
            <w:rStyle w:val="a7"/>
          </w:rPr>
          <w:fldChar w:fldCharType="begin"/>
        </w:r>
        <w:r w:rsidR="004E2C8F" w:rsidRPr="00566ED5">
          <w:rPr>
            <w:rStyle w:val="a7"/>
          </w:rPr>
          <w:instrText xml:space="preserve"> PAGEREF _Toc156825287 \h </w:instrText>
        </w:r>
        <w:r w:rsidRPr="00566ED5">
          <w:rPr>
            <w:rStyle w:val="a7"/>
          </w:rPr>
        </w:r>
        <w:r w:rsidRPr="00566ED5">
          <w:rPr>
            <w:rStyle w:val="a7"/>
          </w:rPr>
          <w:fldChar w:fldCharType="separate"/>
        </w:r>
        <w:r w:rsidR="004E2C8F" w:rsidRPr="00566ED5">
          <w:rPr>
            <w:rStyle w:val="a7"/>
          </w:rPr>
          <w:t>3</w:t>
        </w:r>
        <w:r w:rsidRPr="00566ED5">
          <w:rPr>
            <w:rStyle w:val="a7"/>
          </w:rPr>
          <w:fldChar w:fldCharType="end"/>
        </w:r>
      </w:hyperlink>
    </w:p>
    <w:p w:rsidR="004E2C8F" w:rsidRPr="00566ED5" w:rsidRDefault="00875235" w:rsidP="004E2C8F">
      <w:pPr>
        <w:pStyle w:val="13"/>
        <w:rPr>
          <w:rFonts w:eastAsiaTheme="minorEastAsia"/>
          <w:b w:val="0"/>
          <w:bCs w:val="0"/>
          <w:lang w:eastAsia="ru-RU"/>
        </w:rPr>
      </w:pPr>
      <w:hyperlink r:id="rId8" w:anchor="_Toc156825288" w:tooltip="#_Toc156825288" w:history="1">
        <w:r w:rsidR="004E2C8F" w:rsidRPr="00566ED5">
          <w:rPr>
            <w:rStyle w:val="a7"/>
          </w:rPr>
          <w:t>1. Общая характеристика</w:t>
        </w:r>
        <w:r w:rsidR="004E2C8F" w:rsidRPr="00566ED5">
          <w:rPr>
            <w:rStyle w:val="a7"/>
          </w:rPr>
          <w:tab/>
        </w:r>
        <w:r w:rsidR="00DE5972" w:rsidRPr="00566ED5">
          <w:rPr>
            <w:rStyle w:val="a7"/>
          </w:rPr>
          <w:fldChar w:fldCharType="begin"/>
        </w:r>
        <w:r w:rsidR="004E2C8F" w:rsidRPr="00566ED5">
          <w:rPr>
            <w:rStyle w:val="a7"/>
          </w:rPr>
          <w:instrText xml:space="preserve"> PAGEREF _Toc156825288 \h </w:instrText>
        </w:r>
        <w:r w:rsidR="00DE5972" w:rsidRPr="00566ED5">
          <w:rPr>
            <w:rStyle w:val="a7"/>
          </w:rPr>
        </w:r>
        <w:r w:rsidR="00DE5972" w:rsidRPr="00566ED5">
          <w:rPr>
            <w:rStyle w:val="a7"/>
          </w:rPr>
          <w:fldChar w:fldCharType="separate"/>
        </w:r>
        <w:r w:rsidR="004E2C8F" w:rsidRPr="00566ED5">
          <w:rPr>
            <w:rStyle w:val="a7"/>
          </w:rPr>
          <w:t>4</w:t>
        </w:r>
        <w:r w:rsidR="00DE5972" w:rsidRPr="00566ED5">
          <w:rPr>
            <w:rStyle w:val="a7"/>
          </w:rPr>
          <w:fldChar w:fldCharType="end"/>
        </w:r>
      </w:hyperlink>
    </w:p>
    <w:p w:rsidR="004E2C8F" w:rsidRPr="00566ED5" w:rsidRDefault="00875235" w:rsidP="004E2C8F">
      <w:pPr>
        <w:pStyle w:val="2"/>
        <w:rPr>
          <w:rFonts w:eastAsiaTheme="minorEastAsia"/>
          <w:i w:val="0"/>
          <w:iCs w:val="0"/>
          <w:sz w:val="22"/>
          <w:szCs w:val="22"/>
        </w:rPr>
      </w:pPr>
      <w:hyperlink r:id="rId9" w:anchor="_Toc156825289" w:tooltip="#_Toc156825289" w:history="1">
        <w:r w:rsidR="004E2C8F" w:rsidRPr="00566ED5">
          <w:rPr>
            <w:rStyle w:val="a7"/>
            <w:i w:val="0"/>
            <w:iCs w:val="0"/>
          </w:rPr>
          <w:t>1.1. Цель и место дисциплины в структуре образовательной программы</w:t>
        </w:r>
        <w:r w:rsidR="004E2C8F" w:rsidRPr="00566ED5">
          <w:rPr>
            <w:rStyle w:val="a7"/>
            <w:i w:val="0"/>
            <w:iCs w:val="0"/>
          </w:rPr>
          <w:tab/>
        </w:r>
        <w:r w:rsidR="00DE5972" w:rsidRPr="00566ED5">
          <w:rPr>
            <w:rStyle w:val="a7"/>
          </w:rPr>
          <w:fldChar w:fldCharType="begin"/>
        </w:r>
        <w:r w:rsidR="004E2C8F" w:rsidRPr="00566ED5">
          <w:rPr>
            <w:rStyle w:val="a7"/>
            <w:i w:val="0"/>
            <w:iCs w:val="0"/>
          </w:rPr>
          <w:instrText xml:space="preserve"> PAGEREF _Toc156825289 \h </w:instrText>
        </w:r>
        <w:r w:rsidR="00DE5972" w:rsidRPr="00566ED5">
          <w:rPr>
            <w:rStyle w:val="a7"/>
          </w:rPr>
        </w:r>
        <w:r w:rsidR="00DE5972" w:rsidRPr="00566ED5">
          <w:rPr>
            <w:rStyle w:val="a7"/>
          </w:rPr>
          <w:fldChar w:fldCharType="separate"/>
        </w:r>
        <w:r w:rsidR="004E2C8F" w:rsidRPr="00566ED5">
          <w:rPr>
            <w:rStyle w:val="a7"/>
            <w:i w:val="0"/>
            <w:iCs w:val="0"/>
          </w:rPr>
          <w:t>4</w:t>
        </w:r>
        <w:r w:rsidR="00DE5972" w:rsidRPr="00566ED5">
          <w:rPr>
            <w:rStyle w:val="a7"/>
          </w:rPr>
          <w:fldChar w:fldCharType="end"/>
        </w:r>
      </w:hyperlink>
    </w:p>
    <w:p w:rsidR="004E2C8F" w:rsidRPr="00566ED5" w:rsidRDefault="00875235" w:rsidP="004E2C8F">
      <w:pPr>
        <w:pStyle w:val="2"/>
        <w:rPr>
          <w:rFonts w:eastAsiaTheme="minorEastAsia"/>
          <w:i w:val="0"/>
          <w:iCs w:val="0"/>
          <w:sz w:val="22"/>
          <w:szCs w:val="22"/>
        </w:rPr>
      </w:pPr>
      <w:hyperlink r:id="rId10" w:anchor="_Toc156825290" w:tooltip="#_Toc156825290" w:history="1">
        <w:r w:rsidR="004E2C8F" w:rsidRPr="00566ED5">
          <w:rPr>
            <w:rStyle w:val="a7"/>
            <w:i w:val="0"/>
            <w:iCs w:val="0"/>
          </w:rPr>
          <w:t>1.2. Планируемые результаты освоения дисциплины</w:t>
        </w:r>
        <w:r w:rsidR="004E2C8F" w:rsidRPr="00566ED5">
          <w:rPr>
            <w:rStyle w:val="a7"/>
            <w:i w:val="0"/>
            <w:iCs w:val="0"/>
          </w:rPr>
          <w:tab/>
        </w:r>
        <w:r w:rsidR="00DE5972" w:rsidRPr="00566ED5">
          <w:rPr>
            <w:rStyle w:val="a7"/>
          </w:rPr>
          <w:fldChar w:fldCharType="begin"/>
        </w:r>
        <w:r w:rsidR="004E2C8F" w:rsidRPr="00566ED5">
          <w:rPr>
            <w:rStyle w:val="a7"/>
            <w:i w:val="0"/>
            <w:iCs w:val="0"/>
          </w:rPr>
          <w:instrText xml:space="preserve"> PAGEREF _Toc156825290 \h </w:instrText>
        </w:r>
        <w:r w:rsidR="00DE5972" w:rsidRPr="00566ED5">
          <w:rPr>
            <w:rStyle w:val="a7"/>
          </w:rPr>
        </w:r>
        <w:r w:rsidR="00DE5972" w:rsidRPr="00566ED5">
          <w:rPr>
            <w:rStyle w:val="a7"/>
          </w:rPr>
          <w:fldChar w:fldCharType="separate"/>
        </w:r>
        <w:r w:rsidR="004E2C8F" w:rsidRPr="00566ED5">
          <w:rPr>
            <w:rStyle w:val="a7"/>
            <w:i w:val="0"/>
            <w:iCs w:val="0"/>
          </w:rPr>
          <w:t>4</w:t>
        </w:r>
        <w:r w:rsidR="00DE5972" w:rsidRPr="00566ED5">
          <w:rPr>
            <w:rStyle w:val="a7"/>
          </w:rPr>
          <w:fldChar w:fldCharType="end"/>
        </w:r>
      </w:hyperlink>
    </w:p>
    <w:p w:rsidR="004E2C8F" w:rsidRPr="00566ED5" w:rsidRDefault="00875235" w:rsidP="004E2C8F">
      <w:pPr>
        <w:pStyle w:val="13"/>
        <w:rPr>
          <w:rFonts w:eastAsiaTheme="minorEastAsia"/>
          <w:b w:val="0"/>
          <w:bCs w:val="0"/>
          <w:lang w:eastAsia="ru-RU"/>
        </w:rPr>
      </w:pPr>
      <w:hyperlink r:id="rId11" w:anchor="_Toc156825291" w:tooltip="#_Toc156825291" w:history="1">
        <w:r w:rsidR="004E2C8F" w:rsidRPr="00566ED5">
          <w:rPr>
            <w:rStyle w:val="a7"/>
          </w:rPr>
          <w:t>2. Структура и содержание</w:t>
        </w:r>
        <w:r w:rsidR="00A42A30" w:rsidRPr="00566ED5">
          <w:rPr>
            <w:caps/>
          </w:rPr>
          <w:t xml:space="preserve"> химия</w:t>
        </w:r>
        <w:r w:rsidR="004E2C8F" w:rsidRPr="00566ED5">
          <w:rPr>
            <w:rStyle w:val="a7"/>
          </w:rPr>
          <w:tab/>
        </w:r>
        <w:r w:rsidR="00DE5972" w:rsidRPr="00566ED5">
          <w:rPr>
            <w:rStyle w:val="a7"/>
          </w:rPr>
          <w:fldChar w:fldCharType="begin"/>
        </w:r>
        <w:r w:rsidR="004E2C8F" w:rsidRPr="00566ED5">
          <w:rPr>
            <w:rStyle w:val="a7"/>
          </w:rPr>
          <w:instrText xml:space="preserve"> PAGEREF _Toc156825291 \h </w:instrText>
        </w:r>
        <w:r w:rsidR="00DE5972" w:rsidRPr="00566ED5">
          <w:rPr>
            <w:rStyle w:val="a7"/>
          </w:rPr>
        </w:r>
        <w:r w:rsidR="00DE5972" w:rsidRPr="00566ED5">
          <w:rPr>
            <w:rStyle w:val="a7"/>
          </w:rPr>
          <w:fldChar w:fldCharType="separate"/>
        </w:r>
        <w:r w:rsidR="004E2C8F" w:rsidRPr="00566ED5">
          <w:rPr>
            <w:rStyle w:val="a7"/>
          </w:rPr>
          <w:t>4</w:t>
        </w:r>
        <w:r w:rsidR="00DE5972" w:rsidRPr="00566ED5">
          <w:rPr>
            <w:rStyle w:val="a7"/>
          </w:rPr>
          <w:fldChar w:fldCharType="end"/>
        </w:r>
      </w:hyperlink>
    </w:p>
    <w:p w:rsidR="004E2C8F" w:rsidRPr="00566ED5" w:rsidRDefault="00875235" w:rsidP="004E2C8F">
      <w:pPr>
        <w:pStyle w:val="2"/>
        <w:rPr>
          <w:rFonts w:eastAsiaTheme="minorEastAsia"/>
          <w:i w:val="0"/>
          <w:iCs w:val="0"/>
          <w:sz w:val="22"/>
          <w:szCs w:val="22"/>
        </w:rPr>
      </w:pPr>
      <w:hyperlink r:id="rId12" w:anchor="_Toc156825292" w:tooltip="#_Toc156825292" w:history="1">
        <w:r w:rsidR="004E2C8F" w:rsidRPr="00566ED5">
          <w:rPr>
            <w:rStyle w:val="a7"/>
            <w:i w:val="0"/>
            <w:iCs w:val="0"/>
          </w:rPr>
          <w:t>2.1. Трудоемкость освоения дисциплины</w:t>
        </w:r>
        <w:r w:rsidR="004E2C8F" w:rsidRPr="00566ED5">
          <w:rPr>
            <w:rStyle w:val="a7"/>
            <w:i w:val="0"/>
            <w:iCs w:val="0"/>
          </w:rPr>
          <w:tab/>
        </w:r>
        <w:r w:rsidR="00DE5972" w:rsidRPr="00566ED5">
          <w:rPr>
            <w:rStyle w:val="a7"/>
          </w:rPr>
          <w:fldChar w:fldCharType="begin"/>
        </w:r>
        <w:r w:rsidR="004E2C8F" w:rsidRPr="00566ED5">
          <w:rPr>
            <w:rStyle w:val="a7"/>
            <w:i w:val="0"/>
            <w:iCs w:val="0"/>
          </w:rPr>
          <w:instrText xml:space="preserve"> PAGEREF _Toc156825292 \h </w:instrText>
        </w:r>
        <w:r w:rsidR="00DE5972" w:rsidRPr="00566ED5">
          <w:rPr>
            <w:rStyle w:val="a7"/>
          </w:rPr>
        </w:r>
        <w:r w:rsidR="00DE5972" w:rsidRPr="00566ED5">
          <w:rPr>
            <w:rStyle w:val="a7"/>
          </w:rPr>
          <w:fldChar w:fldCharType="separate"/>
        </w:r>
        <w:r w:rsidR="004E2C8F" w:rsidRPr="00566ED5">
          <w:rPr>
            <w:rStyle w:val="a7"/>
            <w:i w:val="0"/>
            <w:iCs w:val="0"/>
          </w:rPr>
          <w:t>4</w:t>
        </w:r>
        <w:r w:rsidR="00DE5972" w:rsidRPr="00566ED5">
          <w:rPr>
            <w:rStyle w:val="a7"/>
          </w:rPr>
          <w:fldChar w:fldCharType="end"/>
        </w:r>
      </w:hyperlink>
    </w:p>
    <w:p w:rsidR="004E2C8F" w:rsidRPr="00566ED5" w:rsidRDefault="00875235" w:rsidP="004E2C8F">
      <w:pPr>
        <w:pStyle w:val="2"/>
        <w:rPr>
          <w:rFonts w:eastAsiaTheme="minorEastAsia"/>
          <w:i w:val="0"/>
          <w:iCs w:val="0"/>
          <w:sz w:val="22"/>
          <w:szCs w:val="22"/>
        </w:rPr>
      </w:pPr>
      <w:hyperlink r:id="rId13" w:anchor="_Toc156825293" w:tooltip="#_Toc156825293" w:history="1">
        <w:r w:rsidR="004E2C8F" w:rsidRPr="00566ED5">
          <w:rPr>
            <w:rStyle w:val="a7"/>
            <w:i w:val="0"/>
            <w:iCs w:val="0"/>
          </w:rPr>
          <w:t>2.2. Содержание дисциплины</w:t>
        </w:r>
        <w:r w:rsidR="004E2C8F" w:rsidRPr="00566ED5">
          <w:rPr>
            <w:rStyle w:val="a7"/>
            <w:i w:val="0"/>
            <w:iCs w:val="0"/>
          </w:rPr>
          <w:tab/>
        </w:r>
        <w:r w:rsidR="00DE5972" w:rsidRPr="00566ED5">
          <w:rPr>
            <w:rStyle w:val="a7"/>
          </w:rPr>
          <w:fldChar w:fldCharType="begin"/>
        </w:r>
        <w:r w:rsidR="004E2C8F" w:rsidRPr="00566ED5">
          <w:rPr>
            <w:rStyle w:val="a7"/>
            <w:i w:val="0"/>
            <w:iCs w:val="0"/>
          </w:rPr>
          <w:instrText xml:space="preserve"> PAGEREF _Toc156825293 \h </w:instrText>
        </w:r>
        <w:r w:rsidR="00DE5972" w:rsidRPr="00566ED5">
          <w:rPr>
            <w:rStyle w:val="a7"/>
          </w:rPr>
        </w:r>
        <w:r w:rsidR="00DE5972" w:rsidRPr="00566ED5">
          <w:rPr>
            <w:rStyle w:val="a7"/>
          </w:rPr>
          <w:fldChar w:fldCharType="separate"/>
        </w:r>
        <w:r w:rsidR="004E2C8F" w:rsidRPr="00566ED5">
          <w:rPr>
            <w:rStyle w:val="a7"/>
            <w:i w:val="0"/>
            <w:iCs w:val="0"/>
          </w:rPr>
          <w:t>5</w:t>
        </w:r>
        <w:r w:rsidR="00DE5972" w:rsidRPr="00566ED5">
          <w:rPr>
            <w:rStyle w:val="a7"/>
          </w:rPr>
          <w:fldChar w:fldCharType="end"/>
        </w:r>
      </w:hyperlink>
    </w:p>
    <w:p w:rsidR="004E2C8F" w:rsidRPr="00566ED5" w:rsidRDefault="00875235" w:rsidP="004E2C8F">
      <w:pPr>
        <w:pStyle w:val="2"/>
        <w:rPr>
          <w:rFonts w:eastAsiaTheme="minorEastAsia"/>
          <w:i w:val="0"/>
          <w:iCs w:val="0"/>
          <w:sz w:val="22"/>
          <w:szCs w:val="22"/>
        </w:rPr>
      </w:pPr>
      <w:hyperlink r:id="rId14" w:anchor="_Toc156825295" w:tooltip="#_Toc156825295" w:history="1">
        <w:r w:rsidR="004E2C8F" w:rsidRPr="00566ED5">
          <w:rPr>
            <w:rStyle w:val="a7"/>
            <w:i w:val="0"/>
            <w:iCs w:val="0"/>
          </w:rPr>
          <w:t>2.3. Курсовой проект (работа)</w:t>
        </w:r>
        <w:r w:rsidR="004E2C8F" w:rsidRPr="00566ED5">
          <w:rPr>
            <w:rStyle w:val="a7"/>
            <w:i w:val="0"/>
            <w:iCs w:val="0"/>
          </w:rPr>
          <w:tab/>
        </w:r>
        <w:r w:rsidR="00DE5972" w:rsidRPr="00566ED5">
          <w:rPr>
            <w:rStyle w:val="a7"/>
          </w:rPr>
          <w:fldChar w:fldCharType="begin"/>
        </w:r>
        <w:r w:rsidR="004E2C8F" w:rsidRPr="00566ED5">
          <w:rPr>
            <w:rStyle w:val="a7"/>
            <w:i w:val="0"/>
            <w:iCs w:val="0"/>
          </w:rPr>
          <w:instrText xml:space="preserve"> PAGEREF _Toc156825295 \h </w:instrText>
        </w:r>
        <w:r w:rsidR="00DE5972" w:rsidRPr="00566ED5">
          <w:rPr>
            <w:rStyle w:val="a7"/>
          </w:rPr>
        </w:r>
        <w:r w:rsidR="00DE5972" w:rsidRPr="00566ED5">
          <w:rPr>
            <w:rStyle w:val="a7"/>
          </w:rPr>
          <w:fldChar w:fldCharType="separate"/>
        </w:r>
        <w:r w:rsidR="004E2C8F" w:rsidRPr="00566ED5">
          <w:rPr>
            <w:rStyle w:val="a7"/>
            <w:i w:val="0"/>
            <w:iCs w:val="0"/>
          </w:rPr>
          <w:t>6</w:t>
        </w:r>
        <w:r w:rsidR="00DE5972" w:rsidRPr="00566ED5">
          <w:rPr>
            <w:rStyle w:val="a7"/>
          </w:rPr>
          <w:fldChar w:fldCharType="end"/>
        </w:r>
      </w:hyperlink>
    </w:p>
    <w:p w:rsidR="004E2C8F" w:rsidRPr="00566ED5" w:rsidRDefault="00875235" w:rsidP="004E2C8F">
      <w:pPr>
        <w:pStyle w:val="13"/>
        <w:rPr>
          <w:rFonts w:eastAsiaTheme="minorEastAsia"/>
          <w:b w:val="0"/>
          <w:bCs w:val="0"/>
          <w:lang w:eastAsia="ru-RU"/>
        </w:rPr>
      </w:pPr>
      <w:hyperlink r:id="rId15" w:anchor="_Toc156825296" w:tooltip="#_Toc156825296" w:history="1">
        <w:r w:rsidR="004E2C8F" w:rsidRPr="00566ED5">
          <w:rPr>
            <w:rStyle w:val="a7"/>
          </w:rPr>
          <w:t>3. Условия реализации</w:t>
        </w:r>
        <w:r w:rsidR="00A42A30" w:rsidRPr="00566ED5">
          <w:rPr>
            <w:caps/>
          </w:rPr>
          <w:t>химия</w:t>
        </w:r>
        <w:r w:rsidR="004E2C8F" w:rsidRPr="00566ED5">
          <w:rPr>
            <w:rStyle w:val="a7"/>
          </w:rPr>
          <w:tab/>
        </w:r>
        <w:r w:rsidR="00DE5972" w:rsidRPr="00566ED5">
          <w:rPr>
            <w:rStyle w:val="a7"/>
          </w:rPr>
          <w:fldChar w:fldCharType="begin"/>
        </w:r>
        <w:r w:rsidR="004E2C8F" w:rsidRPr="00566ED5">
          <w:rPr>
            <w:rStyle w:val="a7"/>
          </w:rPr>
          <w:instrText xml:space="preserve"> PAGEREF _Toc156825296 \h </w:instrText>
        </w:r>
        <w:r w:rsidR="00DE5972" w:rsidRPr="00566ED5">
          <w:rPr>
            <w:rStyle w:val="a7"/>
          </w:rPr>
        </w:r>
        <w:r w:rsidR="00DE5972" w:rsidRPr="00566ED5">
          <w:rPr>
            <w:rStyle w:val="a7"/>
          </w:rPr>
          <w:fldChar w:fldCharType="separate"/>
        </w:r>
        <w:r w:rsidR="004E2C8F" w:rsidRPr="00566ED5">
          <w:rPr>
            <w:rStyle w:val="a7"/>
          </w:rPr>
          <w:t>7</w:t>
        </w:r>
        <w:r w:rsidR="00DE5972" w:rsidRPr="00566ED5">
          <w:rPr>
            <w:rStyle w:val="a7"/>
          </w:rPr>
          <w:fldChar w:fldCharType="end"/>
        </w:r>
      </w:hyperlink>
    </w:p>
    <w:p w:rsidR="004E2C8F" w:rsidRPr="00566ED5" w:rsidRDefault="00875235" w:rsidP="004E2C8F">
      <w:pPr>
        <w:pStyle w:val="2"/>
        <w:rPr>
          <w:rFonts w:eastAsiaTheme="minorEastAsia"/>
          <w:i w:val="0"/>
          <w:iCs w:val="0"/>
          <w:sz w:val="22"/>
          <w:szCs w:val="22"/>
        </w:rPr>
      </w:pPr>
      <w:hyperlink r:id="rId16" w:anchor="_Toc156825297" w:tooltip="#_Toc156825297" w:history="1">
        <w:r w:rsidR="004E2C8F" w:rsidRPr="00566ED5">
          <w:rPr>
            <w:rStyle w:val="a7"/>
            <w:i w:val="0"/>
            <w:iCs w:val="0"/>
          </w:rPr>
          <w:t>3.1. Материально-техническое обеспечение</w:t>
        </w:r>
        <w:r w:rsidR="004E2C8F" w:rsidRPr="00566ED5">
          <w:rPr>
            <w:rStyle w:val="a7"/>
            <w:i w:val="0"/>
            <w:iCs w:val="0"/>
          </w:rPr>
          <w:tab/>
        </w:r>
        <w:r w:rsidR="00DE5972" w:rsidRPr="00566ED5">
          <w:rPr>
            <w:rStyle w:val="a7"/>
          </w:rPr>
          <w:fldChar w:fldCharType="begin"/>
        </w:r>
        <w:r w:rsidR="004E2C8F" w:rsidRPr="00566ED5">
          <w:rPr>
            <w:rStyle w:val="a7"/>
            <w:i w:val="0"/>
            <w:iCs w:val="0"/>
          </w:rPr>
          <w:instrText xml:space="preserve"> PAGEREF _Toc156825297 \h </w:instrText>
        </w:r>
        <w:r w:rsidR="00DE5972" w:rsidRPr="00566ED5">
          <w:rPr>
            <w:rStyle w:val="a7"/>
          </w:rPr>
        </w:r>
        <w:r w:rsidR="00DE5972" w:rsidRPr="00566ED5">
          <w:rPr>
            <w:rStyle w:val="a7"/>
          </w:rPr>
          <w:fldChar w:fldCharType="separate"/>
        </w:r>
        <w:r w:rsidR="004E2C8F" w:rsidRPr="00566ED5">
          <w:rPr>
            <w:rStyle w:val="a7"/>
            <w:i w:val="0"/>
            <w:iCs w:val="0"/>
          </w:rPr>
          <w:t>7</w:t>
        </w:r>
        <w:r w:rsidR="00DE5972" w:rsidRPr="00566ED5">
          <w:rPr>
            <w:rStyle w:val="a7"/>
          </w:rPr>
          <w:fldChar w:fldCharType="end"/>
        </w:r>
      </w:hyperlink>
    </w:p>
    <w:p w:rsidR="004E2C8F" w:rsidRPr="00566ED5" w:rsidRDefault="00875235" w:rsidP="004E2C8F">
      <w:pPr>
        <w:pStyle w:val="2"/>
        <w:rPr>
          <w:rFonts w:eastAsiaTheme="minorEastAsia"/>
          <w:i w:val="0"/>
          <w:iCs w:val="0"/>
          <w:sz w:val="22"/>
          <w:szCs w:val="22"/>
        </w:rPr>
      </w:pPr>
      <w:hyperlink r:id="rId17" w:anchor="_Toc156825298" w:tooltip="#_Toc156825298" w:history="1">
        <w:r w:rsidR="004E2C8F" w:rsidRPr="00566ED5">
          <w:rPr>
            <w:rStyle w:val="a7"/>
            <w:i w:val="0"/>
            <w:iCs w:val="0"/>
          </w:rPr>
          <w:t>3.2. Учебно-методическое обеспечение</w:t>
        </w:r>
        <w:r w:rsidR="004E2C8F" w:rsidRPr="00566ED5">
          <w:rPr>
            <w:rStyle w:val="a7"/>
            <w:i w:val="0"/>
            <w:iCs w:val="0"/>
          </w:rPr>
          <w:tab/>
        </w:r>
        <w:r w:rsidR="00DE5972" w:rsidRPr="00566ED5">
          <w:rPr>
            <w:rStyle w:val="a7"/>
          </w:rPr>
          <w:fldChar w:fldCharType="begin"/>
        </w:r>
        <w:r w:rsidR="004E2C8F" w:rsidRPr="00566ED5">
          <w:rPr>
            <w:rStyle w:val="a7"/>
            <w:i w:val="0"/>
            <w:iCs w:val="0"/>
          </w:rPr>
          <w:instrText xml:space="preserve"> PAGEREF _Toc156825298 \h </w:instrText>
        </w:r>
        <w:r w:rsidR="00DE5972" w:rsidRPr="00566ED5">
          <w:rPr>
            <w:rStyle w:val="a7"/>
          </w:rPr>
        </w:r>
        <w:r w:rsidR="00DE5972" w:rsidRPr="00566ED5">
          <w:rPr>
            <w:rStyle w:val="a7"/>
          </w:rPr>
          <w:fldChar w:fldCharType="separate"/>
        </w:r>
        <w:r w:rsidR="004E2C8F" w:rsidRPr="00566ED5">
          <w:rPr>
            <w:rStyle w:val="a7"/>
            <w:i w:val="0"/>
            <w:iCs w:val="0"/>
          </w:rPr>
          <w:t>7</w:t>
        </w:r>
        <w:r w:rsidR="00DE5972" w:rsidRPr="00566ED5">
          <w:rPr>
            <w:rStyle w:val="a7"/>
          </w:rPr>
          <w:fldChar w:fldCharType="end"/>
        </w:r>
      </w:hyperlink>
    </w:p>
    <w:p w:rsidR="004E2C8F" w:rsidRPr="00566ED5" w:rsidRDefault="00875235" w:rsidP="004E2C8F">
      <w:pPr>
        <w:pStyle w:val="13"/>
        <w:rPr>
          <w:rFonts w:eastAsiaTheme="minorEastAsia"/>
          <w:b w:val="0"/>
          <w:bCs w:val="0"/>
          <w:lang w:eastAsia="ru-RU"/>
        </w:rPr>
      </w:pPr>
      <w:hyperlink r:id="rId18" w:anchor="_Toc156825299" w:tooltip="#_Toc156825299" w:history="1">
        <w:r w:rsidR="004E2C8F" w:rsidRPr="00566ED5">
          <w:rPr>
            <w:rStyle w:val="a7"/>
          </w:rPr>
          <w:t xml:space="preserve">4. Контроль и оценка результатов  освоения </w:t>
        </w:r>
        <w:r w:rsidR="00A42A30" w:rsidRPr="00566ED5">
          <w:rPr>
            <w:caps/>
          </w:rPr>
          <w:t>химия</w:t>
        </w:r>
        <w:r w:rsidR="004E2C8F" w:rsidRPr="00566ED5">
          <w:rPr>
            <w:rStyle w:val="a7"/>
          </w:rPr>
          <w:tab/>
        </w:r>
        <w:r w:rsidR="00DE5972" w:rsidRPr="00566ED5">
          <w:rPr>
            <w:rStyle w:val="a7"/>
          </w:rPr>
          <w:fldChar w:fldCharType="begin"/>
        </w:r>
        <w:r w:rsidR="004E2C8F" w:rsidRPr="00566ED5">
          <w:rPr>
            <w:rStyle w:val="a7"/>
          </w:rPr>
          <w:instrText xml:space="preserve"> PAGEREF _Toc156825299 \h </w:instrText>
        </w:r>
        <w:r w:rsidR="00DE5972" w:rsidRPr="00566ED5">
          <w:rPr>
            <w:rStyle w:val="a7"/>
          </w:rPr>
        </w:r>
        <w:r w:rsidR="00DE5972" w:rsidRPr="00566ED5">
          <w:rPr>
            <w:rStyle w:val="a7"/>
          </w:rPr>
          <w:fldChar w:fldCharType="separate"/>
        </w:r>
        <w:r w:rsidR="004E2C8F" w:rsidRPr="00566ED5">
          <w:rPr>
            <w:rStyle w:val="a7"/>
          </w:rPr>
          <w:t>7</w:t>
        </w:r>
        <w:r w:rsidR="00DE5972" w:rsidRPr="00566ED5">
          <w:rPr>
            <w:rStyle w:val="a7"/>
          </w:rPr>
          <w:fldChar w:fldCharType="end"/>
        </w:r>
      </w:hyperlink>
    </w:p>
    <w:p w:rsidR="004E2C8F" w:rsidRPr="00566ED5" w:rsidRDefault="00DE5972" w:rsidP="004E2C8F">
      <w:pPr>
        <w:pStyle w:val="15"/>
        <w:jc w:val="left"/>
        <w:rPr>
          <w:rFonts w:ascii="Times New Roman" w:hAnsi="Times New Roman"/>
          <w:b w:val="0"/>
          <w:bCs w:val="0"/>
        </w:rPr>
      </w:pPr>
      <w:r w:rsidRPr="00566ED5">
        <w:rPr>
          <w:rFonts w:ascii="Times New Roman" w:hAnsi="Times New Roman"/>
        </w:rPr>
        <w:fldChar w:fldCharType="end"/>
      </w:r>
    </w:p>
    <w:p w:rsidR="004E2C8F" w:rsidRPr="00566ED5" w:rsidRDefault="004E2C8F" w:rsidP="004E2C8F">
      <w:pPr>
        <w:rPr>
          <w:rFonts w:ascii="Times New Roman" w:eastAsia="Segoe UI" w:hAnsi="Times New Roman" w:cs="Times New Roman"/>
          <w:b/>
          <w:bCs/>
          <w:caps/>
          <w:sz w:val="24"/>
          <w:szCs w:val="24"/>
        </w:rPr>
        <w:sectPr w:rsidR="004E2C8F" w:rsidRPr="00566ED5">
          <w:pgSz w:w="11906" w:h="16838"/>
          <w:pgMar w:top="1134" w:right="567" w:bottom="1134" w:left="1701" w:header="709" w:footer="709" w:gutter="0"/>
          <w:cols w:space="720"/>
        </w:sectPr>
      </w:pPr>
    </w:p>
    <w:p w:rsidR="004E2C8F" w:rsidRPr="00566ED5" w:rsidRDefault="004E2C8F" w:rsidP="004E2C8F">
      <w:pPr>
        <w:pStyle w:val="15"/>
        <w:numPr>
          <w:ilvl w:val="0"/>
          <w:numId w:val="3"/>
        </w:numPr>
        <w:rPr>
          <w:rStyle w:val="ab"/>
          <w:i w:val="0"/>
          <w:iCs/>
        </w:rPr>
      </w:pPr>
      <w:bookmarkStart w:id="7" w:name="_Toc156825288"/>
      <w:bookmarkStart w:id="8" w:name="_Toc156294566"/>
      <w:r w:rsidRPr="00566ED5">
        <w:rPr>
          <w:rStyle w:val="ab"/>
          <w:iCs/>
        </w:rPr>
        <w:lastRenderedPageBreak/>
        <w:t>Общая характеристика</w:t>
      </w:r>
      <w:bookmarkEnd w:id="3"/>
      <w:bookmarkEnd w:id="4"/>
      <w:bookmarkEnd w:id="5"/>
      <w:bookmarkEnd w:id="7"/>
      <w:bookmarkEnd w:id="8"/>
      <w:r w:rsidRPr="00566ED5">
        <w:rPr>
          <w:rStyle w:val="ab"/>
          <w:iCs/>
        </w:rPr>
        <w:t>РАБОЧЕЙ ПРОГРАММЫ УЧЕБНОЙ ДИСЦИПЛИНЫ</w:t>
      </w:r>
    </w:p>
    <w:p w:rsidR="004E2C8F" w:rsidRPr="00566ED5" w:rsidRDefault="004E2C8F" w:rsidP="004E2C8F">
      <w:pPr>
        <w:pStyle w:val="14"/>
        <w:ind w:left="720"/>
        <w:jc w:val="center"/>
        <w:rPr>
          <w:rFonts w:eastAsia="Segoe UI"/>
          <w:lang w:val="ru-RU"/>
        </w:rPr>
      </w:pPr>
      <w:r w:rsidRPr="00566ED5">
        <w:rPr>
          <w:rFonts w:eastAsia="Segoe UI"/>
          <w:lang w:val="ru-RU"/>
        </w:rPr>
        <w:t>«</w:t>
      </w:r>
      <w:r w:rsidR="00A94BFC">
        <w:rPr>
          <w:lang w:val="ru-RU"/>
        </w:rPr>
        <w:t>ОД. 12</w:t>
      </w:r>
      <w:r w:rsidR="00A42A30" w:rsidRPr="00A94BFC">
        <w:rPr>
          <w:lang w:val="ru-RU"/>
        </w:rPr>
        <w:t xml:space="preserve"> химия</w:t>
      </w:r>
      <w:r w:rsidRPr="00566ED5">
        <w:rPr>
          <w:rFonts w:eastAsia="Segoe UI"/>
          <w:lang w:val="ru-RU"/>
        </w:rPr>
        <w:t>»</w:t>
      </w:r>
    </w:p>
    <w:p w:rsidR="004E2C8F" w:rsidRPr="00566ED5" w:rsidRDefault="004E2C8F" w:rsidP="004E2C8F">
      <w:pPr>
        <w:pStyle w:val="14"/>
        <w:ind w:left="720"/>
        <w:jc w:val="center"/>
        <w:rPr>
          <w:rFonts w:eastAsia="Segoe UI"/>
          <w:vertAlign w:val="superscript"/>
          <w:lang w:val="ru-RU"/>
        </w:rPr>
      </w:pPr>
      <w:r w:rsidRPr="00566ED5">
        <w:rPr>
          <w:rFonts w:eastAsia="Segoe UI"/>
          <w:vertAlign w:val="superscript"/>
          <w:lang w:val="ru-RU"/>
        </w:rPr>
        <w:t>(наименование дисциплины)</w:t>
      </w:r>
    </w:p>
    <w:p w:rsidR="00A42A30" w:rsidRPr="00566ED5" w:rsidRDefault="00A42A30" w:rsidP="00A42A30">
      <w:pPr>
        <w:pStyle w:val="110"/>
        <w:rPr>
          <w:rFonts w:ascii="Times New Roman" w:hAnsi="Times New Roman"/>
        </w:rPr>
      </w:pPr>
      <w:bookmarkStart w:id="9" w:name="_Toc150695623"/>
      <w:bookmarkStart w:id="10" w:name="_Toc156825289"/>
      <w:bookmarkStart w:id="11" w:name="_Toc156294567"/>
      <w:bookmarkStart w:id="12" w:name="_Toc152334670"/>
      <w:bookmarkStart w:id="13" w:name="_Toc156825295"/>
      <w:bookmarkStart w:id="14" w:name="_Toc156294573"/>
      <w:r w:rsidRPr="00566ED5">
        <w:rPr>
          <w:rFonts w:ascii="Times New Roman" w:hAnsi="Times New Roman"/>
        </w:rPr>
        <w:t xml:space="preserve">1.1. Цель и место </w:t>
      </w:r>
      <w:bookmarkEnd w:id="9"/>
      <w:r w:rsidRPr="00566ED5">
        <w:rPr>
          <w:rFonts w:ascii="Times New Roman" w:hAnsi="Times New Roman"/>
        </w:rPr>
        <w:t>дисциплины в структуре образовательной программы</w:t>
      </w:r>
      <w:bookmarkEnd w:id="10"/>
      <w:bookmarkEnd w:id="11"/>
    </w:p>
    <w:p w:rsidR="00A42A30" w:rsidRPr="00566ED5" w:rsidRDefault="00A42A30" w:rsidP="00A42A30">
      <w:pPr>
        <w:shd w:val="clear" w:color="auto" w:fill="FFFFFF"/>
        <w:spacing w:after="0"/>
        <w:ind w:firstLine="566"/>
        <w:jc w:val="both"/>
        <w:rPr>
          <w:rFonts w:ascii="Times New Roman" w:eastAsia="OfficinaSansBookC" w:hAnsi="Times New Roman" w:cs="Times New Roman"/>
          <w:highlight w:val="white"/>
        </w:rPr>
      </w:pPr>
      <w:r w:rsidRPr="00566ED5">
        <w:rPr>
          <w:rFonts w:ascii="Times New Roman" w:eastAsia="Times New Roman" w:hAnsi="Times New Roman" w:cs="Times New Roman"/>
          <w:sz w:val="24"/>
          <w:szCs w:val="24"/>
        </w:rPr>
        <w:t xml:space="preserve">Цель дисциплины </w:t>
      </w:r>
      <w:r w:rsidRPr="00566ED5">
        <w:rPr>
          <w:rFonts w:ascii="Times New Roman" w:hAnsi="Times New Roman" w:cs="Times New Roman"/>
        </w:rPr>
        <w:t>«</w:t>
      </w:r>
      <w:r w:rsidRPr="00566ED5">
        <w:rPr>
          <w:rFonts w:ascii="Times New Roman" w:hAnsi="Times New Roman" w:cs="Times New Roman"/>
          <w:color w:val="0070C0"/>
        </w:rPr>
        <w:t>химия</w:t>
      </w:r>
      <w:r w:rsidRPr="00566ED5">
        <w:rPr>
          <w:rFonts w:ascii="Times New Roman" w:hAnsi="Times New Roman" w:cs="Times New Roman"/>
        </w:rPr>
        <w:t>»</w:t>
      </w:r>
      <w:r w:rsidRPr="00566ED5">
        <w:rPr>
          <w:rFonts w:ascii="Times New Roman" w:eastAsia="Times New Roman" w:hAnsi="Times New Roman" w:cs="Times New Roman"/>
          <w:sz w:val="24"/>
          <w:szCs w:val="24"/>
        </w:rPr>
        <w:t xml:space="preserve">: </w:t>
      </w:r>
      <w:r w:rsidRPr="00566ED5">
        <w:rPr>
          <w:rFonts w:ascii="Times New Roman" w:eastAsia="OfficinaSansBookC" w:hAnsi="Times New Roman" w:cs="Times New Roman"/>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A42A30" w:rsidRPr="00566ED5" w:rsidRDefault="00A42A30" w:rsidP="00A42A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OfficinaSansBookC" w:hAnsi="Times New Roman" w:cs="Times New Roman"/>
          <w:b/>
          <w:highlight w:val="white"/>
        </w:rPr>
      </w:pPr>
      <w:r w:rsidRPr="00566ED5">
        <w:rPr>
          <w:rFonts w:ascii="Times New Roman" w:eastAsia="OfficinaSansBookC" w:hAnsi="Times New Roman" w:cs="Times New Roman"/>
          <w:b/>
        </w:rPr>
        <w:t>Задачи дисциплины:</w:t>
      </w:r>
    </w:p>
    <w:p w:rsidR="00A42A30" w:rsidRPr="00566ED5" w:rsidRDefault="00A42A30" w:rsidP="00A42A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OfficinaSansBookC" w:hAnsi="Times New Roman" w:cs="Times New Roman"/>
        </w:rPr>
      </w:pPr>
      <w:r w:rsidRPr="00566ED5">
        <w:rPr>
          <w:rFonts w:ascii="Times New Roman" w:eastAsia="OfficinaSansBookC" w:hAnsi="Times New Roman" w:cs="Times New Roman"/>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A42A30" w:rsidRPr="00566ED5" w:rsidRDefault="00A42A30" w:rsidP="00A42A30">
      <w:pPr>
        <w:shd w:val="clear" w:color="auto" w:fill="FFFFFF"/>
        <w:spacing w:after="0"/>
        <w:ind w:firstLine="566"/>
        <w:jc w:val="both"/>
        <w:rPr>
          <w:rFonts w:ascii="Times New Roman" w:eastAsia="OfficinaSansBookC" w:hAnsi="Times New Roman" w:cs="Times New Roman"/>
        </w:rPr>
      </w:pPr>
      <w:r w:rsidRPr="00566ED5">
        <w:rPr>
          <w:rFonts w:ascii="Times New Roman" w:eastAsia="OfficinaSansBookC" w:hAnsi="Times New Roman" w:cs="Times New Roman"/>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A42A30" w:rsidRPr="00566ED5" w:rsidRDefault="00A42A30" w:rsidP="00A42A30">
      <w:pPr>
        <w:shd w:val="clear" w:color="auto" w:fill="FFFFFF"/>
        <w:spacing w:after="0"/>
        <w:ind w:firstLine="566"/>
        <w:jc w:val="both"/>
        <w:rPr>
          <w:rFonts w:ascii="Times New Roman" w:eastAsia="OfficinaSansBookC" w:hAnsi="Times New Roman" w:cs="Times New Roman"/>
        </w:rPr>
      </w:pPr>
      <w:r w:rsidRPr="00566ED5">
        <w:rPr>
          <w:rFonts w:ascii="Times New Roman" w:eastAsia="OfficinaSansBookC" w:hAnsi="Times New Roman" w:cs="Times New Roman"/>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A42A30" w:rsidRPr="00566ED5" w:rsidRDefault="00A42A30" w:rsidP="00A42A30">
      <w:pPr>
        <w:shd w:val="clear" w:color="auto" w:fill="FFFFFF"/>
        <w:spacing w:after="0"/>
        <w:ind w:firstLine="566"/>
        <w:jc w:val="both"/>
        <w:rPr>
          <w:rFonts w:ascii="Times New Roman" w:eastAsia="OfficinaSansBookC" w:hAnsi="Times New Roman" w:cs="Times New Roman"/>
        </w:rPr>
      </w:pPr>
      <w:r w:rsidRPr="00566ED5">
        <w:rPr>
          <w:rFonts w:ascii="Times New Roman" w:eastAsia="OfficinaSansBookC" w:hAnsi="Times New Roman" w:cs="Times New Roman"/>
        </w:rPr>
        <w:t>4) развить умения</w:t>
      </w:r>
      <w:r w:rsidRPr="00566ED5">
        <w:rPr>
          <w:rFonts w:ascii="Times New Roman" w:eastAsia="OfficinaSansBookC" w:hAnsi="Times New Roman" w:cs="Times New Roman"/>
          <w:highlight w:val="white"/>
        </w:rPr>
        <w:t xml:space="preserve"> использовать </w:t>
      </w:r>
      <w:r w:rsidRPr="00566ED5">
        <w:rPr>
          <w:rFonts w:ascii="Times New Roman" w:eastAsia="OfficinaSansBookC" w:hAnsi="Times New Roman" w:cs="Times New Roman"/>
        </w:rPr>
        <w:t>информацию химического характера из различных источников;</w:t>
      </w:r>
    </w:p>
    <w:p w:rsidR="00A42A30" w:rsidRPr="00566ED5" w:rsidRDefault="00A42A30" w:rsidP="00A42A30">
      <w:pPr>
        <w:shd w:val="clear" w:color="auto" w:fill="FFFFFF"/>
        <w:spacing w:after="0"/>
        <w:ind w:firstLine="566"/>
        <w:jc w:val="both"/>
        <w:rPr>
          <w:rFonts w:ascii="Times New Roman" w:eastAsia="OfficinaSansBookC" w:hAnsi="Times New Roman" w:cs="Times New Roman"/>
          <w:highlight w:val="white"/>
        </w:rPr>
      </w:pPr>
      <w:r w:rsidRPr="00566ED5">
        <w:rPr>
          <w:rFonts w:ascii="Times New Roman" w:eastAsia="OfficinaSansBookC" w:hAnsi="Times New Roman" w:cs="Times New Roman"/>
        </w:rPr>
        <w:t xml:space="preserve">5) сформировать умения прогнозировать последствия </w:t>
      </w:r>
      <w:r w:rsidRPr="00566ED5">
        <w:rPr>
          <w:rFonts w:ascii="Times New Roman" w:eastAsia="OfficinaSansBookC" w:hAnsi="Times New Roman" w:cs="Times New Roman"/>
          <w:highlight w:val="white"/>
        </w:rPr>
        <w:t xml:space="preserve">своей деятельности и </w:t>
      </w:r>
      <w:r w:rsidRPr="00566ED5">
        <w:rPr>
          <w:rFonts w:ascii="Times New Roman" w:eastAsia="OfficinaSansBookC" w:hAnsi="Times New Roman" w:cs="Times New Roman"/>
        </w:rPr>
        <w:t>химических природных, бытовых и производственных процессов</w:t>
      </w:r>
      <w:r w:rsidRPr="00566ED5">
        <w:rPr>
          <w:rFonts w:ascii="Times New Roman" w:eastAsia="OfficinaSansBookC" w:hAnsi="Times New Roman" w:cs="Times New Roman"/>
          <w:highlight w:val="white"/>
        </w:rPr>
        <w:t xml:space="preserve">; </w:t>
      </w:r>
    </w:p>
    <w:p w:rsidR="00A42A30" w:rsidRPr="00566ED5" w:rsidRDefault="00A42A30" w:rsidP="00A42A30">
      <w:pPr>
        <w:shd w:val="clear" w:color="auto" w:fill="FFFFFF"/>
        <w:spacing w:after="0"/>
        <w:ind w:firstLine="566"/>
        <w:jc w:val="both"/>
        <w:rPr>
          <w:rFonts w:ascii="Times New Roman" w:eastAsia="OfficinaSansBookC" w:hAnsi="Times New Roman" w:cs="Times New Roman"/>
        </w:rPr>
      </w:pPr>
      <w:r w:rsidRPr="00566ED5">
        <w:rPr>
          <w:rFonts w:ascii="Times New Roman" w:eastAsia="OfficinaSansBookC" w:hAnsi="Times New Roman" w:cs="Times New Roman"/>
        </w:rPr>
        <w:t>6) сформировать понимание значимости достижений химической науки и технологий для развития социальной и производственной сфер.</w:t>
      </w:r>
    </w:p>
    <w:p w:rsidR="00A42A30" w:rsidRPr="00566ED5" w:rsidRDefault="00A42A30" w:rsidP="00A42A30">
      <w:pPr>
        <w:ind w:firstLine="709"/>
        <w:jc w:val="both"/>
        <w:rPr>
          <w:rFonts w:ascii="Times New Roman" w:eastAsia="Times New Roman" w:hAnsi="Times New Roman" w:cs="Times New Roman"/>
          <w:sz w:val="24"/>
          <w:szCs w:val="24"/>
        </w:rPr>
      </w:pPr>
      <w:r w:rsidRPr="00566ED5">
        <w:rPr>
          <w:rFonts w:ascii="Times New Roman" w:eastAsia="Times New Roman" w:hAnsi="Times New Roman" w:cs="Times New Roman"/>
          <w:sz w:val="24"/>
          <w:szCs w:val="24"/>
        </w:rPr>
        <w:t xml:space="preserve"> (</w:t>
      </w:r>
      <w:r w:rsidRPr="00566ED5">
        <w:rPr>
          <w:rFonts w:ascii="Times New Roman" w:eastAsia="Times New Roman" w:hAnsi="Times New Roman" w:cs="Times New Roman"/>
          <w:i/>
          <w:iCs/>
          <w:sz w:val="24"/>
          <w:szCs w:val="24"/>
        </w:rPr>
        <w:t xml:space="preserve">например: </w:t>
      </w:r>
      <w:r w:rsidRPr="00566ED5">
        <w:rPr>
          <w:rFonts w:ascii="Times New Roman" w:eastAsia="Times New Roman" w:hAnsi="Times New Roman" w:cs="Times New Roman"/>
          <w:bCs/>
          <w:i/>
          <w:iCs/>
          <w:sz w:val="24"/>
          <w:szCs w:val="24"/>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p>
    <w:p w:rsidR="00A42A30" w:rsidRPr="00875235" w:rsidRDefault="00A42A30" w:rsidP="00A42A30">
      <w:pPr>
        <w:ind w:firstLine="709"/>
        <w:jc w:val="both"/>
        <w:rPr>
          <w:rFonts w:ascii="Times New Roman" w:eastAsiaTheme="minorHAnsi" w:hAnsi="Times New Roman" w:cs="Times New Roman"/>
          <w:sz w:val="24"/>
          <w:szCs w:val="24"/>
          <w:lang w:eastAsia="en-US"/>
        </w:rPr>
      </w:pPr>
      <w:r w:rsidRPr="00566ED5">
        <w:rPr>
          <w:rFonts w:ascii="Times New Roman" w:hAnsi="Times New Roman" w:cs="Times New Roman"/>
          <w:sz w:val="24"/>
          <w:szCs w:val="24"/>
        </w:rPr>
        <w:t xml:space="preserve">Дисциплина «Химия» включена в </w:t>
      </w:r>
      <w:r w:rsidRPr="00875235">
        <w:rPr>
          <w:rFonts w:ascii="Times New Roman" w:hAnsi="Times New Roman" w:cs="Times New Roman"/>
          <w:i/>
          <w:sz w:val="24"/>
          <w:szCs w:val="24"/>
        </w:rPr>
        <w:t>обязательную часть (</w:t>
      </w:r>
      <w:r w:rsidR="00CC5D48" w:rsidRPr="00875235">
        <w:rPr>
          <w:rFonts w:ascii="Times New Roman" w:hAnsi="Times New Roman" w:cs="Times New Roman"/>
          <w:i/>
        </w:rPr>
        <w:t xml:space="preserve">общеобразовательного </w:t>
      </w:r>
      <w:r w:rsidRPr="00875235">
        <w:rPr>
          <w:rFonts w:ascii="Times New Roman" w:hAnsi="Times New Roman" w:cs="Times New Roman"/>
          <w:i/>
          <w:sz w:val="24"/>
          <w:szCs w:val="24"/>
        </w:rPr>
        <w:t>цикла образовательной программы</w:t>
      </w:r>
      <w:r w:rsidR="00CC5D48" w:rsidRPr="00875235">
        <w:rPr>
          <w:rFonts w:ascii="Times New Roman" w:hAnsi="Times New Roman" w:cs="Times New Roman"/>
          <w:sz w:val="24"/>
          <w:szCs w:val="24"/>
        </w:rPr>
        <w:t>.</w:t>
      </w:r>
    </w:p>
    <w:p w:rsidR="00A42A30" w:rsidRPr="00566ED5" w:rsidRDefault="00A42A30" w:rsidP="00A42A30">
      <w:pPr>
        <w:pStyle w:val="110"/>
        <w:rPr>
          <w:rFonts w:ascii="Times New Roman" w:hAnsi="Times New Roman"/>
        </w:rPr>
      </w:pPr>
      <w:bookmarkStart w:id="15" w:name="_Toc156825290"/>
      <w:bookmarkStart w:id="16" w:name="_Toc156294568"/>
      <w:r w:rsidRPr="00566ED5">
        <w:rPr>
          <w:rFonts w:ascii="Times New Roman" w:hAnsi="Times New Roman"/>
        </w:rPr>
        <w:t>1.2. Планируемые результаты освоения дисциплины</w:t>
      </w:r>
      <w:bookmarkEnd w:id="15"/>
      <w:bookmarkEnd w:id="16"/>
    </w:p>
    <w:p w:rsidR="00A42A30" w:rsidRPr="00566ED5" w:rsidRDefault="00A42A30" w:rsidP="00A42A30">
      <w:pPr>
        <w:spacing w:after="120"/>
        <w:ind w:firstLine="709"/>
        <w:rPr>
          <w:rFonts w:ascii="Times New Roman" w:eastAsiaTheme="minorHAnsi" w:hAnsi="Times New Roman" w:cs="Times New Roman"/>
          <w:bCs/>
          <w:sz w:val="24"/>
          <w:szCs w:val="24"/>
          <w:lang w:eastAsia="en-US"/>
        </w:rPr>
      </w:pPr>
      <w:r w:rsidRPr="00566ED5">
        <w:rPr>
          <w:rFonts w:ascii="Times New Roman" w:hAnsi="Times New Roman" w:cs="Times New Roman"/>
          <w:bCs/>
          <w:sz w:val="24"/>
          <w:szCs w:val="24"/>
        </w:rPr>
        <w:t>В результате освоения дисциплины обучающийся должен</w:t>
      </w:r>
      <w:r w:rsidRPr="00566ED5">
        <w:rPr>
          <w:rFonts w:ascii="Times New Roman" w:hAnsi="Times New Roman" w:cs="Times New Roman"/>
          <w:bCs/>
          <w:sz w:val="24"/>
          <w:szCs w:val="24"/>
          <w:vertAlign w:val="superscript"/>
        </w:rPr>
        <w:footnoteReference w:id="1"/>
      </w:r>
      <w:r w:rsidRPr="00566ED5">
        <w:rPr>
          <w:rFonts w:ascii="Times New Roman" w:hAnsi="Times New Roman" w:cs="Times New Roman"/>
          <w:bCs/>
          <w:sz w:val="24"/>
          <w:szCs w:val="24"/>
        </w:rPr>
        <w:t>:</w:t>
      </w:r>
      <w:bookmarkStart w:id="17" w:name="_GoBack"/>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42A30" w:rsidRPr="00566ED5" w:rsidTr="00A42A30">
        <w:tc>
          <w:tcPr>
            <w:tcW w:w="1246"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rPr>
                <w:rStyle w:val="ab"/>
                <w:b/>
                <w:i w:val="0"/>
                <w:sz w:val="24"/>
                <w:szCs w:val="24"/>
              </w:rPr>
            </w:pPr>
            <w:bookmarkStart w:id="18" w:name="_Hlk158201861"/>
            <w:r w:rsidRPr="00566ED5">
              <w:rPr>
                <w:rStyle w:val="ab"/>
                <w:b/>
                <w:sz w:val="24"/>
                <w:szCs w:val="24"/>
              </w:rPr>
              <w:t xml:space="preserve">Код ОК, </w:t>
            </w:r>
          </w:p>
          <w:p w:rsidR="00A42A30" w:rsidRPr="00566ED5" w:rsidRDefault="00A42A30" w:rsidP="00A42A30">
            <w:pPr>
              <w:rPr>
                <w:rStyle w:val="ab"/>
                <w:b/>
                <w:sz w:val="24"/>
                <w:szCs w:val="24"/>
                <w:lang w:eastAsia="en-US"/>
              </w:rPr>
            </w:pPr>
            <w:r w:rsidRPr="00566ED5">
              <w:rPr>
                <w:rStyle w:val="ab"/>
                <w:b/>
                <w:color w:val="0070C0"/>
                <w:sz w:val="24"/>
                <w:szCs w:val="24"/>
              </w:rPr>
              <w:t xml:space="preserve">ПК </w:t>
            </w:r>
          </w:p>
        </w:tc>
        <w:tc>
          <w:tcPr>
            <w:tcW w:w="2794"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jc w:val="center"/>
              <w:rPr>
                <w:rFonts w:ascii="Times New Roman" w:hAnsi="Times New Roman" w:cs="Times New Roman"/>
                <w:b/>
                <w:sz w:val="24"/>
                <w:szCs w:val="24"/>
                <w:lang w:eastAsia="en-US"/>
              </w:rPr>
            </w:pPr>
            <w:r w:rsidRPr="00566ED5">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jc w:val="center"/>
              <w:rPr>
                <w:rFonts w:ascii="Times New Roman" w:hAnsi="Times New Roman" w:cs="Times New Roman"/>
                <w:b/>
                <w:i/>
                <w:sz w:val="24"/>
                <w:szCs w:val="24"/>
                <w:lang w:eastAsia="en-US"/>
              </w:rPr>
            </w:pPr>
            <w:r w:rsidRPr="00566ED5">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jc w:val="center"/>
              <w:rPr>
                <w:rFonts w:ascii="Times New Roman" w:hAnsi="Times New Roman" w:cs="Times New Roman"/>
                <w:b/>
                <w:i/>
                <w:sz w:val="24"/>
                <w:szCs w:val="24"/>
                <w:lang w:eastAsia="en-US"/>
              </w:rPr>
            </w:pPr>
            <w:r w:rsidRPr="00566ED5">
              <w:rPr>
                <w:rFonts w:ascii="Times New Roman" w:hAnsi="Times New Roman" w:cs="Times New Roman"/>
                <w:b/>
                <w:color w:val="0070C0"/>
                <w:sz w:val="24"/>
                <w:szCs w:val="24"/>
              </w:rPr>
              <w:t xml:space="preserve">Владеть навыками </w:t>
            </w:r>
          </w:p>
        </w:tc>
      </w:tr>
      <w:tr w:rsidR="00A42A30" w:rsidRPr="00566ED5" w:rsidTr="00A42A30">
        <w:tc>
          <w:tcPr>
            <w:tcW w:w="1246"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rPr>
                <w:rFonts w:ascii="Times New Roman" w:hAnsi="Times New Roman" w:cs="Times New Roman"/>
                <w:bCs/>
                <w:sz w:val="24"/>
                <w:szCs w:val="24"/>
                <w:lang w:eastAsia="en-US"/>
              </w:rPr>
            </w:pPr>
            <w:r w:rsidRPr="00566ED5">
              <w:rPr>
                <w:rFonts w:ascii="Times New Roman" w:hAnsi="Times New Roman" w:cs="Times New Roman"/>
                <w:bCs/>
                <w:sz w:val="24"/>
                <w:szCs w:val="24"/>
              </w:rPr>
              <w:t>Уок.01</w:t>
            </w:r>
          </w:p>
        </w:tc>
        <w:tc>
          <w:tcPr>
            <w:tcW w:w="2794"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suppressAutoHyphens/>
              <w:spacing w:after="0" w:line="240" w:lineRule="auto"/>
              <w:jc w:val="both"/>
              <w:rPr>
                <w:rFonts w:ascii="Times New Roman" w:hAnsi="Times New Roman" w:cs="Times New Roman"/>
              </w:rPr>
            </w:pPr>
            <w:r w:rsidRPr="00566ED5">
              <w:rPr>
                <w:rFonts w:ascii="Times New Roman" w:hAnsi="Times New Roman" w:cs="Times New Roman"/>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A42A30" w:rsidRPr="00566ED5" w:rsidRDefault="00A42A30" w:rsidP="00A42A30">
            <w:pPr>
              <w:suppressAutoHyphens/>
              <w:spacing w:after="0" w:line="240" w:lineRule="auto"/>
              <w:jc w:val="both"/>
              <w:rPr>
                <w:rFonts w:ascii="Times New Roman" w:hAnsi="Times New Roman" w:cs="Times New Roman"/>
              </w:rPr>
            </w:pPr>
            <w:r w:rsidRPr="00566ED5">
              <w:rPr>
                <w:rFonts w:ascii="Times New Roman" w:hAnsi="Times New Roman" w:cs="Times New Roman"/>
              </w:rPr>
              <w:lastRenderedPageBreak/>
              <w:t>составить план действия; определить необходимые ресурсы;</w:t>
            </w:r>
          </w:p>
          <w:p w:rsidR="00A42A30" w:rsidRPr="00566ED5" w:rsidRDefault="00A42A30" w:rsidP="00A42A30">
            <w:pPr>
              <w:rPr>
                <w:rFonts w:ascii="Times New Roman" w:hAnsi="Times New Roman" w:cs="Times New Roman"/>
                <w:bCs/>
                <w:sz w:val="24"/>
                <w:szCs w:val="24"/>
                <w:lang w:eastAsia="en-US"/>
              </w:rPr>
            </w:pPr>
            <w:r w:rsidRPr="00566ED5">
              <w:rPr>
                <w:rFonts w:ascii="Times New Roman" w:hAnsi="Times New Roman" w:cs="Times New Roman"/>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suppressAutoHyphens/>
              <w:spacing w:after="0" w:line="240" w:lineRule="auto"/>
              <w:jc w:val="both"/>
              <w:rPr>
                <w:rFonts w:ascii="Times New Roman" w:hAnsi="Times New Roman" w:cs="Times New Roman"/>
              </w:rPr>
            </w:pPr>
            <w:r w:rsidRPr="00566ED5">
              <w:rPr>
                <w:rFonts w:ascii="Times New Roman" w:hAnsi="Times New Roman" w:cs="Times New Roman"/>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A42A30" w:rsidRPr="00566ED5" w:rsidRDefault="00A42A30" w:rsidP="00A42A30">
            <w:pPr>
              <w:rPr>
                <w:rFonts w:ascii="Times New Roman" w:hAnsi="Times New Roman" w:cs="Times New Roman"/>
                <w:bCs/>
                <w:i/>
                <w:sz w:val="24"/>
                <w:szCs w:val="24"/>
                <w:lang w:eastAsia="en-US"/>
              </w:rPr>
            </w:pPr>
            <w:r w:rsidRPr="00566ED5">
              <w:rPr>
                <w:rFonts w:ascii="Times New Roman" w:hAnsi="Times New Roman" w:cs="Times New Roman"/>
              </w:rPr>
              <w:t xml:space="preserve">алгоритмы выполнения работ в профессиональной и смежных областях; </w:t>
            </w:r>
            <w:r w:rsidRPr="00566ED5">
              <w:rPr>
                <w:rFonts w:ascii="Times New Roman" w:hAnsi="Times New Roman" w:cs="Times New Roman"/>
              </w:rPr>
              <w:lastRenderedPageBreak/>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jc w:val="center"/>
              <w:rPr>
                <w:rFonts w:ascii="Times New Roman" w:hAnsi="Times New Roman" w:cs="Times New Roman"/>
                <w:bCs/>
                <w:i/>
                <w:sz w:val="24"/>
                <w:szCs w:val="24"/>
                <w:lang w:eastAsia="en-US"/>
              </w:rPr>
            </w:pPr>
            <w:r w:rsidRPr="00566ED5">
              <w:rPr>
                <w:rFonts w:ascii="Times New Roman" w:hAnsi="Times New Roman" w:cs="Times New Roman"/>
                <w:bCs/>
                <w:i/>
                <w:sz w:val="24"/>
                <w:szCs w:val="24"/>
              </w:rPr>
              <w:lastRenderedPageBreak/>
              <w:t>-</w:t>
            </w:r>
          </w:p>
        </w:tc>
      </w:tr>
      <w:tr w:rsidR="00A42A30" w:rsidRPr="00566ED5" w:rsidTr="00A42A30">
        <w:tc>
          <w:tcPr>
            <w:tcW w:w="1246"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rPr>
                <w:rFonts w:ascii="Times New Roman" w:hAnsi="Times New Roman" w:cs="Times New Roman"/>
                <w:bCs/>
                <w:sz w:val="24"/>
                <w:szCs w:val="24"/>
                <w:lang w:eastAsia="en-US"/>
              </w:rPr>
            </w:pPr>
            <w:r w:rsidRPr="00566ED5">
              <w:rPr>
                <w:rFonts w:ascii="Times New Roman" w:hAnsi="Times New Roman" w:cs="Times New Roman"/>
                <w:bCs/>
                <w:sz w:val="24"/>
                <w:szCs w:val="24"/>
              </w:rPr>
              <w:lastRenderedPageBreak/>
              <w:t>Уок.02</w:t>
            </w:r>
          </w:p>
        </w:tc>
        <w:tc>
          <w:tcPr>
            <w:tcW w:w="2794"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rPr>
                <w:rFonts w:ascii="Times New Roman" w:hAnsi="Times New Roman" w:cs="Times New Roman"/>
                <w:bCs/>
                <w:sz w:val="24"/>
                <w:szCs w:val="24"/>
                <w:lang w:eastAsia="en-US"/>
              </w:rPr>
            </w:pPr>
            <w:r w:rsidRPr="00566ED5">
              <w:rPr>
                <w:rFonts w:ascii="Times New Roman" w:hAnsi="Times New Roman" w:cs="Times New Roman"/>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794"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rPr>
                <w:rFonts w:ascii="Times New Roman" w:hAnsi="Times New Roman" w:cs="Times New Roman"/>
                <w:bCs/>
                <w:i/>
                <w:sz w:val="24"/>
                <w:szCs w:val="24"/>
                <w:lang w:eastAsia="en-US"/>
              </w:rPr>
            </w:pPr>
            <w:r w:rsidRPr="00566ED5">
              <w:rPr>
                <w:rFonts w:ascii="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794" w:type="dxa"/>
            <w:tcBorders>
              <w:top w:val="single" w:sz="4" w:space="0" w:color="auto"/>
              <w:left w:val="single" w:sz="4" w:space="0" w:color="auto"/>
              <w:bottom w:val="single" w:sz="4" w:space="0" w:color="auto"/>
              <w:right w:val="single" w:sz="4" w:space="0" w:color="auto"/>
            </w:tcBorders>
            <w:noWrap/>
            <w:hideMark/>
          </w:tcPr>
          <w:p w:rsidR="00A42A30" w:rsidRPr="00566ED5" w:rsidRDefault="00A42A30" w:rsidP="00A42A30">
            <w:pPr>
              <w:jc w:val="center"/>
              <w:rPr>
                <w:rFonts w:ascii="Times New Roman" w:hAnsi="Times New Roman" w:cs="Times New Roman"/>
                <w:bCs/>
                <w:i/>
                <w:sz w:val="24"/>
                <w:szCs w:val="24"/>
                <w:lang w:eastAsia="en-US"/>
              </w:rPr>
            </w:pPr>
            <w:r w:rsidRPr="00566ED5">
              <w:rPr>
                <w:rFonts w:ascii="Times New Roman" w:hAnsi="Times New Roman" w:cs="Times New Roman"/>
                <w:bCs/>
                <w:i/>
                <w:sz w:val="24"/>
                <w:szCs w:val="24"/>
              </w:rPr>
              <w:t>-</w:t>
            </w:r>
          </w:p>
        </w:tc>
      </w:tr>
      <w:tr w:rsidR="00A42A30" w:rsidRPr="00566ED5" w:rsidTr="00A42A30">
        <w:tc>
          <w:tcPr>
            <w:tcW w:w="1246" w:type="dxa"/>
            <w:tcBorders>
              <w:top w:val="single" w:sz="4" w:space="0" w:color="auto"/>
              <w:left w:val="single" w:sz="4" w:space="0" w:color="auto"/>
              <w:bottom w:val="single" w:sz="4" w:space="0" w:color="auto"/>
              <w:right w:val="single" w:sz="4" w:space="0" w:color="auto"/>
            </w:tcBorders>
            <w:noWrap/>
          </w:tcPr>
          <w:p w:rsidR="00A42A30" w:rsidRPr="00566ED5" w:rsidRDefault="00A42A30" w:rsidP="00A42A30">
            <w:pPr>
              <w:rPr>
                <w:rFonts w:ascii="Times New Roman" w:hAnsi="Times New Roman" w:cs="Times New Roman"/>
              </w:rPr>
            </w:pPr>
            <w:r w:rsidRPr="00566ED5">
              <w:rPr>
                <w:rFonts w:ascii="Times New Roman" w:hAnsi="Times New Roman" w:cs="Times New Roman"/>
                <w:bCs/>
                <w:sz w:val="24"/>
                <w:szCs w:val="24"/>
              </w:rPr>
              <w:t>Уок.04</w:t>
            </w:r>
          </w:p>
        </w:tc>
        <w:tc>
          <w:tcPr>
            <w:tcW w:w="2794" w:type="dxa"/>
            <w:tcBorders>
              <w:top w:val="single" w:sz="4" w:space="0" w:color="auto"/>
              <w:left w:val="single" w:sz="4" w:space="0" w:color="auto"/>
              <w:bottom w:val="single" w:sz="4" w:space="0" w:color="auto"/>
              <w:right w:val="single" w:sz="4" w:space="0" w:color="auto"/>
            </w:tcBorders>
            <w:noWrap/>
          </w:tcPr>
          <w:p w:rsidR="00A42A30" w:rsidRPr="00566ED5" w:rsidRDefault="00A42A30" w:rsidP="00A42A30">
            <w:pPr>
              <w:rPr>
                <w:rFonts w:ascii="Times New Roman" w:hAnsi="Times New Roman" w:cs="Times New Roman"/>
                <w:bCs/>
                <w:i/>
                <w:sz w:val="24"/>
                <w:szCs w:val="24"/>
              </w:rPr>
            </w:pPr>
            <w:r w:rsidRPr="00566ED5">
              <w:rPr>
                <w:rFonts w:ascii="Times New Roman" w:hAnsi="Times New Roman" w:cs="Times New Roman"/>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noWrap/>
          </w:tcPr>
          <w:p w:rsidR="00A42A30" w:rsidRPr="00566ED5" w:rsidRDefault="00A42A30" w:rsidP="00A42A30">
            <w:pPr>
              <w:rPr>
                <w:rFonts w:ascii="Times New Roman" w:hAnsi="Times New Roman" w:cs="Times New Roman"/>
                <w:bCs/>
                <w:i/>
                <w:sz w:val="24"/>
                <w:szCs w:val="24"/>
              </w:rPr>
            </w:pPr>
            <w:r w:rsidRPr="00566ED5">
              <w:rPr>
                <w:rFonts w:ascii="Times New Roman" w:hAnsi="Times New Roman" w:cs="Times New Roman"/>
              </w:rPr>
              <w:t>психологические основы деятельности коллектива, психологические особенности личности; основы проектной деятельности</w:t>
            </w:r>
          </w:p>
        </w:tc>
        <w:tc>
          <w:tcPr>
            <w:tcW w:w="2794" w:type="dxa"/>
            <w:tcBorders>
              <w:top w:val="single" w:sz="4" w:space="0" w:color="auto"/>
              <w:left w:val="single" w:sz="4" w:space="0" w:color="auto"/>
              <w:bottom w:val="single" w:sz="4" w:space="0" w:color="auto"/>
              <w:right w:val="single" w:sz="4" w:space="0" w:color="auto"/>
            </w:tcBorders>
            <w:noWrap/>
          </w:tcPr>
          <w:p w:rsidR="00A42A30" w:rsidRPr="00566ED5" w:rsidRDefault="00A42A30" w:rsidP="00A42A30">
            <w:pPr>
              <w:jc w:val="center"/>
              <w:rPr>
                <w:rFonts w:ascii="Times New Roman" w:hAnsi="Times New Roman" w:cs="Times New Roman"/>
                <w:bCs/>
                <w:i/>
                <w:sz w:val="24"/>
                <w:szCs w:val="24"/>
              </w:rPr>
            </w:pPr>
          </w:p>
        </w:tc>
      </w:tr>
      <w:tr w:rsidR="00A42A30" w:rsidRPr="00566ED5" w:rsidTr="00A42A30">
        <w:tc>
          <w:tcPr>
            <w:tcW w:w="1246" w:type="dxa"/>
            <w:tcBorders>
              <w:top w:val="single" w:sz="4" w:space="0" w:color="auto"/>
              <w:left w:val="single" w:sz="4" w:space="0" w:color="auto"/>
              <w:bottom w:val="single" w:sz="4" w:space="0" w:color="auto"/>
              <w:right w:val="single" w:sz="4" w:space="0" w:color="auto"/>
            </w:tcBorders>
            <w:noWrap/>
          </w:tcPr>
          <w:p w:rsidR="00A42A30" w:rsidRPr="00566ED5" w:rsidRDefault="00A42A30" w:rsidP="00A42A30">
            <w:pPr>
              <w:rPr>
                <w:rFonts w:ascii="Times New Roman" w:hAnsi="Times New Roman" w:cs="Times New Roman"/>
              </w:rPr>
            </w:pPr>
            <w:r w:rsidRPr="00566ED5">
              <w:rPr>
                <w:rFonts w:ascii="Times New Roman" w:hAnsi="Times New Roman" w:cs="Times New Roman"/>
                <w:bCs/>
                <w:sz w:val="24"/>
                <w:szCs w:val="24"/>
              </w:rPr>
              <w:t>Уок.07</w:t>
            </w:r>
          </w:p>
        </w:tc>
        <w:tc>
          <w:tcPr>
            <w:tcW w:w="2794" w:type="dxa"/>
            <w:tcBorders>
              <w:top w:val="single" w:sz="4" w:space="0" w:color="auto"/>
              <w:left w:val="single" w:sz="4" w:space="0" w:color="auto"/>
              <w:bottom w:val="single" w:sz="4" w:space="0" w:color="auto"/>
              <w:right w:val="single" w:sz="4" w:space="0" w:color="auto"/>
            </w:tcBorders>
            <w:noWrap/>
          </w:tcPr>
          <w:p w:rsidR="00A42A30" w:rsidRPr="00566ED5" w:rsidRDefault="00A42A30" w:rsidP="00A42A30">
            <w:pPr>
              <w:rPr>
                <w:rFonts w:ascii="Times New Roman" w:hAnsi="Times New Roman" w:cs="Times New Roman"/>
                <w:bCs/>
                <w:i/>
                <w:sz w:val="24"/>
                <w:szCs w:val="24"/>
              </w:rPr>
            </w:pPr>
            <w:r w:rsidRPr="00566ED5">
              <w:rPr>
                <w:rFonts w:ascii="Times New Roman" w:hAnsi="Times New Roman" w:cs="Times New Roman"/>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566ED5">
              <w:rPr>
                <w:rFonts w:ascii="Times New Roman" w:hAnsi="Times New Roman" w:cs="Times New Roman"/>
                <w:i/>
                <w:iCs/>
              </w:rPr>
              <w:t>профессии</w:t>
            </w:r>
          </w:p>
        </w:tc>
        <w:tc>
          <w:tcPr>
            <w:tcW w:w="2794" w:type="dxa"/>
            <w:tcBorders>
              <w:top w:val="single" w:sz="4" w:space="0" w:color="auto"/>
              <w:left w:val="single" w:sz="4" w:space="0" w:color="auto"/>
              <w:bottom w:val="single" w:sz="4" w:space="0" w:color="auto"/>
              <w:right w:val="single" w:sz="4" w:space="0" w:color="auto"/>
            </w:tcBorders>
            <w:noWrap/>
          </w:tcPr>
          <w:p w:rsidR="00A42A30" w:rsidRPr="00566ED5" w:rsidRDefault="00A42A30" w:rsidP="00A42A30">
            <w:pPr>
              <w:rPr>
                <w:rFonts w:ascii="Times New Roman" w:hAnsi="Times New Roman" w:cs="Times New Roman"/>
                <w:bCs/>
                <w:i/>
                <w:sz w:val="24"/>
                <w:szCs w:val="24"/>
              </w:rPr>
            </w:pPr>
            <w:r w:rsidRPr="00566ED5">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794" w:type="dxa"/>
            <w:tcBorders>
              <w:top w:val="single" w:sz="4" w:space="0" w:color="auto"/>
              <w:left w:val="single" w:sz="4" w:space="0" w:color="auto"/>
              <w:bottom w:val="single" w:sz="4" w:space="0" w:color="auto"/>
              <w:right w:val="single" w:sz="4" w:space="0" w:color="auto"/>
            </w:tcBorders>
            <w:noWrap/>
          </w:tcPr>
          <w:p w:rsidR="00A42A30" w:rsidRPr="00566ED5" w:rsidRDefault="00A42A30" w:rsidP="00A42A30">
            <w:pPr>
              <w:jc w:val="center"/>
              <w:rPr>
                <w:rFonts w:ascii="Times New Roman" w:hAnsi="Times New Roman" w:cs="Times New Roman"/>
                <w:bCs/>
                <w:i/>
                <w:sz w:val="24"/>
                <w:szCs w:val="24"/>
              </w:rPr>
            </w:pPr>
          </w:p>
        </w:tc>
      </w:tr>
      <w:bookmarkEnd w:id="18"/>
      <w:tr w:rsidR="00D50D8D" w:rsidRPr="00566ED5" w:rsidTr="00A42A30">
        <w:tc>
          <w:tcPr>
            <w:tcW w:w="1246" w:type="dxa"/>
            <w:tcBorders>
              <w:top w:val="single" w:sz="4" w:space="0" w:color="auto"/>
              <w:left w:val="single" w:sz="4" w:space="0" w:color="auto"/>
              <w:bottom w:val="single" w:sz="4" w:space="0" w:color="auto"/>
              <w:right w:val="single" w:sz="4" w:space="0" w:color="auto"/>
            </w:tcBorders>
            <w:noWrap/>
            <w:hideMark/>
          </w:tcPr>
          <w:p w:rsidR="00D50D8D" w:rsidRPr="00566ED5" w:rsidRDefault="00D50D8D" w:rsidP="00D50D8D">
            <w:pPr>
              <w:rPr>
                <w:rFonts w:ascii="Times New Roman" w:hAnsi="Times New Roman" w:cs="Times New Roman"/>
                <w:bCs/>
                <w:sz w:val="24"/>
                <w:szCs w:val="24"/>
                <w:lang w:eastAsia="en-US"/>
              </w:rPr>
            </w:pPr>
            <w:r w:rsidRPr="00566ED5">
              <w:rPr>
                <w:rFonts w:ascii="Times New Roman" w:hAnsi="Times New Roman" w:cs="Times New Roman"/>
                <w:bCs/>
                <w:sz w:val="24"/>
                <w:szCs w:val="24"/>
              </w:rPr>
              <w:t xml:space="preserve">ПК </w:t>
            </w:r>
            <w:r>
              <w:rPr>
                <w:rFonts w:ascii="Times New Roman" w:hAnsi="Times New Roman" w:cs="Times New Roman"/>
                <w:bCs/>
                <w:sz w:val="24"/>
                <w:szCs w:val="24"/>
              </w:rPr>
              <w:t>2.2</w:t>
            </w:r>
          </w:p>
        </w:tc>
        <w:tc>
          <w:tcPr>
            <w:tcW w:w="2794" w:type="dxa"/>
            <w:tcBorders>
              <w:top w:val="single" w:sz="4" w:space="0" w:color="auto"/>
              <w:left w:val="single" w:sz="4" w:space="0" w:color="auto"/>
              <w:bottom w:val="single" w:sz="4" w:space="0" w:color="auto"/>
              <w:right w:val="single" w:sz="4" w:space="0" w:color="auto"/>
            </w:tcBorders>
            <w:noWrap/>
            <w:hideMark/>
          </w:tcPr>
          <w:p w:rsidR="00D50D8D" w:rsidRPr="00566ED5" w:rsidRDefault="00D50D8D" w:rsidP="00D50D8D">
            <w:pPr>
              <w:rPr>
                <w:rFonts w:ascii="Times New Roman" w:hAnsi="Times New Roman" w:cs="Times New Roman"/>
                <w:bCs/>
                <w:sz w:val="24"/>
                <w:szCs w:val="24"/>
                <w:lang w:eastAsia="en-US"/>
              </w:rPr>
            </w:pPr>
            <w:r w:rsidRPr="00BF57A4">
              <w:rPr>
                <w:rFonts w:ascii="Times New Roman" w:eastAsia="Times New Roman" w:hAnsi="Times New Roman" w:cs="Times New Roman"/>
                <w:b/>
                <w:bCs/>
                <w:color w:val="000000"/>
                <w:sz w:val="24"/>
                <w:szCs w:val="24"/>
              </w:rPr>
              <w:t>Умения:</w:t>
            </w:r>
            <w:r w:rsidRPr="00BF57A4">
              <w:rPr>
                <w:rFonts w:ascii="Times New Roman" w:eastAsia="Times New Roman" w:hAnsi="Times New Roman" w:cs="Times New Roman"/>
                <w:color w:val="000000"/>
                <w:sz w:val="24"/>
                <w:szCs w:val="24"/>
              </w:rPr>
              <w:t xml:space="preserve"> настраивать работу систем, регулировку движения </w:t>
            </w:r>
            <w:r w:rsidRPr="00BF57A4">
              <w:rPr>
                <w:rFonts w:ascii="Times New Roman" w:eastAsia="Times New Roman" w:hAnsi="Times New Roman" w:cs="Times New Roman"/>
                <w:color w:val="000000"/>
                <w:sz w:val="24"/>
                <w:szCs w:val="24"/>
              </w:rPr>
              <w:lastRenderedPageBreak/>
              <w:t>рабочих органов</w:t>
            </w:r>
          </w:p>
        </w:tc>
        <w:tc>
          <w:tcPr>
            <w:tcW w:w="2794" w:type="dxa"/>
            <w:tcBorders>
              <w:top w:val="single" w:sz="4" w:space="0" w:color="auto"/>
              <w:left w:val="single" w:sz="4" w:space="0" w:color="auto"/>
              <w:bottom w:val="single" w:sz="4" w:space="0" w:color="auto"/>
              <w:right w:val="single" w:sz="4" w:space="0" w:color="auto"/>
            </w:tcBorders>
            <w:noWrap/>
            <w:hideMark/>
          </w:tcPr>
          <w:p w:rsidR="00D50D8D" w:rsidRPr="00566ED5" w:rsidRDefault="00D50D8D" w:rsidP="00D50D8D">
            <w:pPr>
              <w:rPr>
                <w:rFonts w:ascii="Times New Roman" w:hAnsi="Times New Roman" w:cs="Times New Roman"/>
                <w:bCs/>
                <w:i/>
                <w:sz w:val="24"/>
                <w:szCs w:val="24"/>
                <w:lang w:eastAsia="en-US"/>
              </w:rPr>
            </w:pPr>
            <w:r w:rsidRPr="00BF57A4">
              <w:rPr>
                <w:rFonts w:ascii="Times New Roman" w:eastAsia="Times New Roman" w:hAnsi="Times New Roman" w:cs="Times New Roman"/>
                <w:b/>
                <w:bCs/>
                <w:color w:val="000000"/>
                <w:sz w:val="24"/>
                <w:szCs w:val="24"/>
              </w:rPr>
              <w:lastRenderedPageBreak/>
              <w:t>Знания:</w:t>
            </w:r>
            <w:r w:rsidRPr="00BF57A4">
              <w:rPr>
                <w:rFonts w:ascii="Times New Roman" w:eastAsia="Times New Roman" w:hAnsi="Times New Roman" w:cs="Times New Roman"/>
                <w:color w:val="000000"/>
                <w:sz w:val="24"/>
                <w:szCs w:val="24"/>
              </w:rPr>
              <w:t xml:space="preserve"> параметры, нагрузки, геометрические значения движения </w:t>
            </w:r>
            <w:r w:rsidRPr="00BF57A4">
              <w:rPr>
                <w:rFonts w:ascii="Times New Roman" w:eastAsia="Times New Roman" w:hAnsi="Times New Roman" w:cs="Times New Roman"/>
                <w:color w:val="000000"/>
                <w:sz w:val="24"/>
                <w:szCs w:val="24"/>
              </w:rPr>
              <w:lastRenderedPageBreak/>
              <w:t>рабочих органов</w:t>
            </w:r>
          </w:p>
        </w:tc>
        <w:tc>
          <w:tcPr>
            <w:tcW w:w="2794" w:type="dxa"/>
            <w:tcBorders>
              <w:top w:val="single" w:sz="4" w:space="0" w:color="auto"/>
              <w:left w:val="single" w:sz="4" w:space="0" w:color="auto"/>
              <w:bottom w:val="single" w:sz="4" w:space="0" w:color="auto"/>
              <w:right w:val="single" w:sz="4" w:space="0" w:color="auto"/>
            </w:tcBorders>
            <w:noWrap/>
            <w:hideMark/>
          </w:tcPr>
          <w:p w:rsidR="00D50D8D" w:rsidRPr="00BF57A4" w:rsidRDefault="00D50D8D" w:rsidP="00D50D8D">
            <w:pPr>
              <w:rPr>
                <w:rFonts w:ascii="Times New Roman" w:eastAsia="Times New Roman" w:hAnsi="Times New Roman" w:cs="Times New Roman"/>
                <w:color w:val="000000"/>
                <w:sz w:val="24"/>
                <w:szCs w:val="24"/>
              </w:rPr>
            </w:pPr>
            <w:r w:rsidRPr="00BF57A4">
              <w:rPr>
                <w:rFonts w:ascii="Times New Roman" w:eastAsia="Times New Roman" w:hAnsi="Times New Roman" w:cs="Times New Roman"/>
                <w:color w:val="000000"/>
                <w:sz w:val="24"/>
                <w:szCs w:val="24"/>
              </w:rPr>
              <w:lastRenderedPageBreak/>
              <w:t xml:space="preserve">технологической настройки систем и регулировки работы </w:t>
            </w:r>
            <w:r w:rsidRPr="00BF57A4">
              <w:rPr>
                <w:rFonts w:ascii="Times New Roman" w:eastAsia="Times New Roman" w:hAnsi="Times New Roman" w:cs="Times New Roman"/>
                <w:color w:val="000000"/>
                <w:sz w:val="24"/>
                <w:szCs w:val="24"/>
              </w:rPr>
              <w:lastRenderedPageBreak/>
              <w:t>рабочих органов</w:t>
            </w:r>
          </w:p>
        </w:tc>
      </w:tr>
    </w:tbl>
    <w:p w:rsidR="00A42A30" w:rsidRPr="00566ED5" w:rsidRDefault="00A42A30" w:rsidP="00A42A30">
      <w:pPr>
        <w:pStyle w:val="15"/>
        <w:rPr>
          <w:rFonts w:ascii="Times New Roman" w:hAnsi="Times New Roman"/>
        </w:rPr>
      </w:pPr>
      <w:bookmarkStart w:id="19" w:name="_Toc152334663"/>
      <w:bookmarkStart w:id="20" w:name="_Toc156825291"/>
      <w:bookmarkStart w:id="21" w:name="_Toc156294569"/>
      <w:r w:rsidRPr="00566ED5">
        <w:rPr>
          <w:rFonts w:ascii="Times New Roman" w:hAnsi="Times New Roman"/>
        </w:rPr>
        <w:lastRenderedPageBreak/>
        <w:t xml:space="preserve">2. Структура и содержание </w:t>
      </w:r>
      <w:bookmarkEnd w:id="19"/>
      <w:r w:rsidRPr="00566ED5">
        <w:rPr>
          <w:rFonts w:ascii="Times New Roman" w:hAnsi="Times New Roman"/>
        </w:rPr>
        <w:t>ДИСЦИПЛИНЫ</w:t>
      </w:r>
      <w:bookmarkEnd w:id="20"/>
      <w:bookmarkEnd w:id="21"/>
    </w:p>
    <w:p w:rsidR="00A42A30" w:rsidRPr="00566ED5" w:rsidRDefault="00A42A30" w:rsidP="00A42A30">
      <w:pPr>
        <w:pStyle w:val="110"/>
        <w:rPr>
          <w:rFonts w:ascii="Times New Roman" w:hAnsi="Times New Roman"/>
        </w:rPr>
      </w:pPr>
      <w:bookmarkStart w:id="22" w:name="_Toc152334664"/>
      <w:bookmarkStart w:id="23" w:name="_Toc156825292"/>
      <w:bookmarkStart w:id="24" w:name="_Toc156294570"/>
      <w:r w:rsidRPr="00566ED5">
        <w:rPr>
          <w:rFonts w:ascii="Times New Roman" w:hAnsi="Times New Roman"/>
        </w:rPr>
        <w:t xml:space="preserve">2.1. Трудоемкость освоения </w:t>
      </w:r>
      <w:bookmarkEnd w:id="22"/>
      <w:r w:rsidRPr="00566ED5">
        <w:rPr>
          <w:rFonts w:ascii="Times New Roman" w:hAnsi="Times New Roman"/>
        </w:rPr>
        <w:t>дисциплины</w:t>
      </w:r>
      <w:bookmarkEnd w:id="23"/>
      <w:bookmarkEnd w:id="24"/>
    </w:p>
    <w:tbl>
      <w:tblPr>
        <w:tblW w:w="610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24"/>
        <w:gridCol w:w="1785"/>
        <w:gridCol w:w="3831"/>
      </w:tblGrid>
      <w:tr w:rsidR="00A42A30" w:rsidRPr="00566ED5" w:rsidTr="00E92BF0">
        <w:trPr>
          <w:trHeight w:val="23"/>
        </w:trPr>
        <w:tc>
          <w:tcPr>
            <w:tcW w:w="2668" w:type="pct"/>
            <w:tcBorders>
              <w:top w:val="single" w:sz="6" w:space="0" w:color="000000"/>
              <w:left w:val="single" w:sz="6" w:space="0" w:color="000000"/>
              <w:bottom w:val="single" w:sz="6" w:space="0" w:color="000000"/>
              <w:right w:val="single" w:sz="6" w:space="0" w:color="000000"/>
            </w:tcBorders>
            <w:noWrap/>
            <w:vAlign w:val="center"/>
            <w:hideMark/>
          </w:tcPr>
          <w:p w:rsidR="00A42A30" w:rsidRPr="00566ED5" w:rsidRDefault="00A42A30" w:rsidP="00A42A30">
            <w:pPr>
              <w:jc w:val="center"/>
              <w:rPr>
                <w:rFonts w:ascii="Times New Roman" w:hAnsi="Times New Roman" w:cs="Times New Roman"/>
                <w:b/>
                <w:sz w:val="24"/>
                <w:lang w:eastAsia="en-US"/>
              </w:rPr>
            </w:pPr>
            <w:bookmarkStart w:id="25" w:name="_Hlk152333186"/>
            <w:r w:rsidRPr="00566ED5">
              <w:rPr>
                <w:rFonts w:ascii="Times New Roman" w:hAnsi="Times New Roman" w:cs="Times New Roman"/>
                <w:b/>
                <w:sz w:val="24"/>
              </w:rPr>
              <w:t>Наименование составных частей дисциплины</w:t>
            </w:r>
          </w:p>
        </w:tc>
        <w:tc>
          <w:tcPr>
            <w:tcW w:w="741" w:type="pct"/>
            <w:tcBorders>
              <w:top w:val="single" w:sz="6" w:space="0" w:color="000000"/>
              <w:left w:val="single" w:sz="6" w:space="0" w:color="000000"/>
              <w:bottom w:val="single" w:sz="6" w:space="0" w:color="000000"/>
              <w:right w:val="single" w:sz="6" w:space="0" w:color="000000"/>
            </w:tcBorders>
            <w:noWrap/>
            <w:vAlign w:val="center"/>
            <w:hideMark/>
          </w:tcPr>
          <w:p w:rsidR="00A42A30" w:rsidRPr="00566ED5" w:rsidRDefault="00A42A30" w:rsidP="00A42A30">
            <w:pPr>
              <w:jc w:val="center"/>
              <w:rPr>
                <w:rFonts w:ascii="Times New Roman" w:hAnsi="Times New Roman" w:cs="Times New Roman"/>
                <w:b/>
                <w:iCs/>
                <w:sz w:val="24"/>
                <w:lang w:eastAsia="en-US"/>
              </w:rPr>
            </w:pPr>
            <w:r w:rsidRPr="00566ED5">
              <w:rPr>
                <w:rFonts w:ascii="Times New Roman" w:hAnsi="Times New Roman" w:cs="Times New Roman"/>
                <w:b/>
                <w:iCs/>
                <w:sz w:val="24"/>
              </w:rPr>
              <w:t>Объем в часах</w:t>
            </w:r>
          </w:p>
        </w:tc>
        <w:tc>
          <w:tcPr>
            <w:tcW w:w="1591" w:type="pct"/>
            <w:tcBorders>
              <w:top w:val="single" w:sz="6" w:space="0" w:color="000000"/>
              <w:left w:val="single" w:sz="6" w:space="0" w:color="000000"/>
              <w:bottom w:val="single" w:sz="6" w:space="0" w:color="000000"/>
              <w:right w:val="single" w:sz="6" w:space="0" w:color="000000"/>
            </w:tcBorders>
            <w:noWrap/>
            <w:hideMark/>
          </w:tcPr>
          <w:p w:rsidR="00A42A30" w:rsidRPr="00566ED5" w:rsidRDefault="00A42A30" w:rsidP="00A42A30">
            <w:pPr>
              <w:jc w:val="center"/>
              <w:rPr>
                <w:rFonts w:ascii="Times New Roman" w:hAnsi="Times New Roman" w:cs="Times New Roman"/>
                <w:b/>
                <w:iCs/>
                <w:sz w:val="24"/>
                <w:lang w:eastAsia="en-US"/>
              </w:rPr>
            </w:pPr>
            <w:r w:rsidRPr="00566ED5">
              <w:rPr>
                <w:rFonts w:ascii="Times New Roman" w:hAnsi="Times New Roman" w:cs="Times New Roman"/>
                <w:b/>
                <w:sz w:val="24"/>
              </w:rPr>
              <w:t xml:space="preserve">В т.ч. в форме </w:t>
            </w:r>
            <w:proofErr w:type="spellStart"/>
            <w:r w:rsidRPr="00566ED5">
              <w:rPr>
                <w:rFonts w:ascii="Times New Roman" w:hAnsi="Times New Roman" w:cs="Times New Roman"/>
                <w:b/>
                <w:sz w:val="24"/>
              </w:rPr>
              <w:t>практ</w:t>
            </w:r>
            <w:proofErr w:type="spellEnd"/>
            <w:r w:rsidRPr="00566ED5">
              <w:rPr>
                <w:rFonts w:ascii="Times New Roman" w:hAnsi="Times New Roman" w:cs="Times New Roman"/>
                <w:b/>
                <w:sz w:val="24"/>
              </w:rPr>
              <w:t>. подготовки</w:t>
            </w:r>
          </w:p>
        </w:tc>
      </w:tr>
      <w:tr w:rsidR="00A42A30" w:rsidRPr="00566ED5" w:rsidTr="00E92BF0">
        <w:trPr>
          <w:trHeight w:val="23"/>
        </w:trPr>
        <w:tc>
          <w:tcPr>
            <w:tcW w:w="2668" w:type="pct"/>
            <w:tcBorders>
              <w:top w:val="single" w:sz="6" w:space="0" w:color="000000"/>
              <w:left w:val="single" w:sz="6" w:space="0" w:color="000000"/>
              <w:bottom w:val="single" w:sz="6" w:space="0" w:color="000000"/>
              <w:right w:val="single" w:sz="6" w:space="0" w:color="000000"/>
            </w:tcBorders>
            <w:noWrap/>
            <w:vAlign w:val="center"/>
            <w:hideMark/>
          </w:tcPr>
          <w:p w:rsidR="00A42A30" w:rsidRPr="00566ED5" w:rsidRDefault="00A42A30" w:rsidP="00A42A30">
            <w:pPr>
              <w:jc w:val="both"/>
              <w:rPr>
                <w:rFonts w:ascii="Times New Roman" w:hAnsi="Times New Roman" w:cs="Times New Roman"/>
                <w:bCs/>
                <w:sz w:val="24"/>
                <w:szCs w:val="24"/>
                <w:lang w:eastAsia="en-US"/>
              </w:rPr>
            </w:pPr>
            <w:r w:rsidRPr="00566ED5">
              <w:rPr>
                <w:rFonts w:ascii="Times New Roman" w:hAnsi="Times New Roman" w:cs="Times New Roman"/>
                <w:bCs/>
                <w:sz w:val="24"/>
                <w:szCs w:val="24"/>
              </w:rPr>
              <w:t>Учебные занятия</w:t>
            </w:r>
            <w:r w:rsidRPr="00566ED5">
              <w:rPr>
                <w:rStyle w:val="aa"/>
                <w:rFonts w:ascii="Times New Roman" w:hAnsi="Times New Roman"/>
                <w:bCs/>
                <w:sz w:val="24"/>
                <w:szCs w:val="24"/>
              </w:rPr>
              <w:footnoteReference w:id="2"/>
            </w:r>
          </w:p>
        </w:tc>
        <w:tc>
          <w:tcPr>
            <w:tcW w:w="741" w:type="pct"/>
            <w:tcBorders>
              <w:top w:val="single" w:sz="6" w:space="0" w:color="000000"/>
              <w:left w:val="single" w:sz="6" w:space="0" w:color="000000"/>
              <w:bottom w:val="single" w:sz="6" w:space="0" w:color="000000"/>
              <w:right w:val="single" w:sz="6" w:space="0" w:color="000000"/>
            </w:tcBorders>
            <w:noWrap/>
            <w:vAlign w:val="center"/>
            <w:hideMark/>
          </w:tcPr>
          <w:p w:rsidR="00A42A30" w:rsidRPr="00566ED5" w:rsidRDefault="00E92BF0" w:rsidP="00A42A30">
            <w:pPr>
              <w:jc w:val="center"/>
              <w:rPr>
                <w:rFonts w:ascii="Times New Roman" w:hAnsi="Times New Roman" w:cs="Times New Roman"/>
                <w:bCs/>
                <w:sz w:val="24"/>
                <w:szCs w:val="24"/>
                <w:lang w:eastAsia="en-US"/>
              </w:rPr>
            </w:pPr>
            <w:r>
              <w:rPr>
                <w:rFonts w:ascii="Times New Roman" w:hAnsi="Times New Roman" w:cs="Times New Roman"/>
                <w:bCs/>
                <w:sz w:val="24"/>
                <w:szCs w:val="24"/>
              </w:rPr>
              <w:t>72</w:t>
            </w:r>
          </w:p>
        </w:tc>
        <w:tc>
          <w:tcPr>
            <w:tcW w:w="1591" w:type="pct"/>
            <w:tcBorders>
              <w:top w:val="single" w:sz="6" w:space="0" w:color="000000"/>
              <w:left w:val="single" w:sz="6" w:space="0" w:color="000000"/>
              <w:bottom w:val="single" w:sz="6" w:space="0" w:color="000000"/>
              <w:right w:val="single" w:sz="6" w:space="0" w:color="000000"/>
            </w:tcBorders>
            <w:noWrap/>
            <w:vAlign w:val="center"/>
            <w:hideMark/>
          </w:tcPr>
          <w:p w:rsidR="00A42A30" w:rsidRPr="00566ED5" w:rsidRDefault="00E92BF0" w:rsidP="00A42A30">
            <w:pPr>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40</w:t>
            </w:r>
          </w:p>
        </w:tc>
      </w:tr>
      <w:tr w:rsidR="00A42A30" w:rsidRPr="00566ED5" w:rsidTr="00E92BF0">
        <w:trPr>
          <w:trHeight w:val="23"/>
        </w:trPr>
        <w:tc>
          <w:tcPr>
            <w:tcW w:w="2668" w:type="pct"/>
            <w:tcBorders>
              <w:top w:val="single" w:sz="6" w:space="0" w:color="000000"/>
              <w:left w:val="single" w:sz="6" w:space="0" w:color="000000"/>
              <w:bottom w:val="single" w:sz="6" w:space="0" w:color="000000"/>
              <w:right w:val="single" w:sz="6" w:space="0" w:color="000000"/>
            </w:tcBorders>
            <w:noWrap/>
            <w:vAlign w:val="center"/>
            <w:hideMark/>
          </w:tcPr>
          <w:p w:rsidR="00A42A30" w:rsidRPr="00566ED5" w:rsidRDefault="00A42A30" w:rsidP="00A42A30">
            <w:pPr>
              <w:jc w:val="both"/>
              <w:rPr>
                <w:rFonts w:ascii="Times New Roman" w:hAnsi="Times New Roman" w:cs="Times New Roman"/>
                <w:bCs/>
                <w:sz w:val="24"/>
                <w:szCs w:val="24"/>
                <w:lang w:eastAsia="en-US"/>
              </w:rPr>
            </w:pPr>
            <w:r w:rsidRPr="00566ED5">
              <w:rPr>
                <w:rFonts w:ascii="Times New Roman" w:hAnsi="Times New Roman" w:cs="Times New Roman"/>
                <w:bCs/>
                <w:sz w:val="24"/>
                <w:szCs w:val="24"/>
              </w:rPr>
              <w:t xml:space="preserve">Промежуточная аттестация в </w:t>
            </w:r>
            <w:r w:rsidRPr="00566ED5">
              <w:rPr>
                <w:rFonts w:ascii="Times New Roman" w:hAnsi="Times New Roman" w:cs="Times New Roman"/>
                <w:bCs/>
                <w:i/>
                <w:iCs/>
                <w:sz w:val="24"/>
                <w:szCs w:val="24"/>
              </w:rPr>
              <w:t>форме (</w:t>
            </w:r>
            <w:proofErr w:type="spellStart"/>
            <w:r w:rsidR="00E92BF0">
              <w:rPr>
                <w:rFonts w:ascii="Times New Roman" w:hAnsi="Times New Roman" w:cs="Times New Roman"/>
                <w:bCs/>
                <w:i/>
                <w:iCs/>
                <w:sz w:val="20"/>
                <w:szCs w:val="20"/>
              </w:rPr>
              <w:t>диф.зачет</w:t>
            </w:r>
            <w:proofErr w:type="spellEnd"/>
            <w:r w:rsidRPr="00566ED5">
              <w:rPr>
                <w:rFonts w:ascii="Times New Roman" w:hAnsi="Times New Roman" w:cs="Times New Roman"/>
                <w:bCs/>
                <w:i/>
                <w:iCs/>
                <w:sz w:val="20"/>
                <w:szCs w:val="20"/>
              </w:rPr>
              <w:t>)</w:t>
            </w:r>
          </w:p>
        </w:tc>
        <w:tc>
          <w:tcPr>
            <w:tcW w:w="741" w:type="pct"/>
            <w:tcBorders>
              <w:top w:val="single" w:sz="6" w:space="0" w:color="000000"/>
              <w:left w:val="single" w:sz="6" w:space="0" w:color="000000"/>
              <w:bottom w:val="single" w:sz="6" w:space="0" w:color="000000"/>
              <w:right w:val="single" w:sz="6" w:space="0" w:color="000000"/>
            </w:tcBorders>
            <w:noWrap/>
            <w:vAlign w:val="center"/>
            <w:hideMark/>
          </w:tcPr>
          <w:p w:rsidR="00A42A30" w:rsidRPr="00566ED5" w:rsidRDefault="008B3F19" w:rsidP="00A42A30">
            <w:pPr>
              <w:jc w:val="center"/>
              <w:rPr>
                <w:rFonts w:ascii="Times New Roman" w:hAnsi="Times New Roman" w:cs="Times New Roman"/>
                <w:bCs/>
                <w:sz w:val="24"/>
                <w:szCs w:val="24"/>
                <w:lang w:eastAsia="en-US"/>
              </w:rPr>
            </w:pPr>
            <w:r w:rsidRPr="00566ED5">
              <w:rPr>
                <w:rFonts w:ascii="Times New Roman" w:hAnsi="Times New Roman" w:cs="Times New Roman"/>
                <w:bCs/>
                <w:sz w:val="24"/>
                <w:szCs w:val="24"/>
              </w:rPr>
              <w:t>2</w:t>
            </w:r>
          </w:p>
        </w:tc>
        <w:tc>
          <w:tcPr>
            <w:tcW w:w="1591" w:type="pct"/>
            <w:tcBorders>
              <w:top w:val="single" w:sz="6" w:space="0" w:color="000000"/>
              <w:left w:val="single" w:sz="6" w:space="0" w:color="000000"/>
              <w:bottom w:val="single" w:sz="6" w:space="0" w:color="000000"/>
              <w:right w:val="single" w:sz="6" w:space="0" w:color="000000"/>
            </w:tcBorders>
            <w:noWrap/>
            <w:vAlign w:val="center"/>
            <w:hideMark/>
          </w:tcPr>
          <w:p w:rsidR="00A42A30" w:rsidRPr="00566ED5" w:rsidRDefault="00A42A30" w:rsidP="00A42A30">
            <w:pPr>
              <w:jc w:val="center"/>
              <w:rPr>
                <w:rFonts w:ascii="Times New Roman" w:hAnsi="Times New Roman" w:cs="Times New Roman"/>
                <w:bCs/>
                <w:sz w:val="24"/>
                <w:szCs w:val="24"/>
                <w:lang w:eastAsia="en-US"/>
              </w:rPr>
            </w:pPr>
            <w:r w:rsidRPr="00566ED5">
              <w:rPr>
                <w:rFonts w:ascii="Times New Roman" w:hAnsi="Times New Roman" w:cs="Times New Roman"/>
                <w:bCs/>
                <w:sz w:val="24"/>
                <w:szCs w:val="24"/>
              </w:rPr>
              <w:t>ХХ</w:t>
            </w:r>
          </w:p>
        </w:tc>
      </w:tr>
      <w:tr w:rsidR="00A42A30" w:rsidRPr="00566ED5" w:rsidTr="00E92BF0">
        <w:trPr>
          <w:trHeight w:val="23"/>
        </w:trPr>
        <w:tc>
          <w:tcPr>
            <w:tcW w:w="2668" w:type="pct"/>
            <w:tcBorders>
              <w:top w:val="single" w:sz="6" w:space="0" w:color="000000"/>
              <w:left w:val="single" w:sz="6" w:space="0" w:color="000000"/>
              <w:bottom w:val="single" w:sz="6" w:space="0" w:color="000000"/>
              <w:right w:val="single" w:sz="6" w:space="0" w:color="000000"/>
            </w:tcBorders>
            <w:noWrap/>
            <w:vAlign w:val="center"/>
            <w:hideMark/>
          </w:tcPr>
          <w:p w:rsidR="00A42A30" w:rsidRPr="00566ED5" w:rsidRDefault="00A42A30" w:rsidP="00A42A30">
            <w:pPr>
              <w:jc w:val="both"/>
              <w:rPr>
                <w:rFonts w:ascii="Times New Roman" w:hAnsi="Times New Roman" w:cs="Times New Roman"/>
                <w:bCs/>
                <w:sz w:val="24"/>
                <w:szCs w:val="24"/>
                <w:lang w:eastAsia="en-US"/>
              </w:rPr>
            </w:pPr>
            <w:r w:rsidRPr="00566ED5">
              <w:rPr>
                <w:rFonts w:ascii="Times New Roman" w:hAnsi="Times New Roman" w:cs="Times New Roman"/>
                <w:bCs/>
                <w:sz w:val="24"/>
                <w:szCs w:val="24"/>
              </w:rPr>
              <w:t>Всего</w:t>
            </w:r>
          </w:p>
        </w:tc>
        <w:tc>
          <w:tcPr>
            <w:tcW w:w="741" w:type="pct"/>
            <w:tcBorders>
              <w:top w:val="single" w:sz="6" w:space="0" w:color="000000"/>
              <w:left w:val="single" w:sz="6" w:space="0" w:color="000000"/>
              <w:bottom w:val="single" w:sz="6" w:space="0" w:color="000000"/>
              <w:right w:val="single" w:sz="6" w:space="0" w:color="000000"/>
            </w:tcBorders>
            <w:noWrap/>
            <w:vAlign w:val="center"/>
            <w:hideMark/>
          </w:tcPr>
          <w:p w:rsidR="00A42A30" w:rsidRPr="00566ED5" w:rsidRDefault="008B3F19" w:rsidP="00A42A30">
            <w:pPr>
              <w:jc w:val="center"/>
              <w:rPr>
                <w:rFonts w:ascii="Times New Roman" w:hAnsi="Times New Roman" w:cs="Times New Roman"/>
                <w:b/>
                <w:sz w:val="24"/>
                <w:szCs w:val="24"/>
                <w:lang w:eastAsia="en-US"/>
              </w:rPr>
            </w:pPr>
            <w:r w:rsidRPr="00566ED5">
              <w:rPr>
                <w:rFonts w:ascii="Times New Roman" w:hAnsi="Times New Roman" w:cs="Times New Roman"/>
                <w:b/>
                <w:sz w:val="24"/>
                <w:szCs w:val="24"/>
              </w:rPr>
              <w:t>72</w:t>
            </w:r>
          </w:p>
        </w:tc>
        <w:tc>
          <w:tcPr>
            <w:tcW w:w="1591" w:type="pct"/>
            <w:tcBorders>
              <w:top w:val="single" w:sz="6" w:space="0" w:color="000000"/>
              <w:left w:val="single" w:sz="6" w:space="0" w:color="000000"/>
              <w:bottom w:val="single" w:sz="6" w:space="0" w:color="000000"/>
              <w:right w:val="single" w:sz="6" w:space="0" w:color="000000"/>
            </w:tcBorders>
            <w:noWrap/>
            <w:vAlign w:val="center"/>
            <w:hideMark/>
          </w:tcPr>
          <w:p w:rsidR="00A42A30" w:rsidRPr="00566ED5" w:rsidRDefault="00E92BF0" w:rsidP="00A42A30">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72</w:t>
            </w:r>
          </w:p>
        </w:tc>
      </w:tr>
      <w:bookmarkEnd w:id="25"/>
    </w:tbl>
    <w:p w:rsidR="00A42A30" w:rsidRPr="00566ED5" w:rsidRDefault="00A42A30" w:rsidP="00A42A30">
      <w:pPr>
        <w:rPr>
          <w:rFonts w:ascii="Times New Roman" w:eastAsia="Segoe UI" w:hAnsi="Times New Roman" w:cs="Times New Roman"/>
          <w:b/>
          <w:bCs/>
          <w:sz w:val="24"/>
          <w:szCs w:val="24"/>
        </w:rPr>
      </w:pPr>
      <w:r w:rsidRPr="00566ED5">
        <w:rPr>
          <w:rFonts w:ascii="Times New Roman" w:hAnsi="Times New Roman" w:cs="Times New Roman"/>
        </w:rPr>
        <w:br w:type="page"/>
      </w:r>
      <w:bookmarkStart w:id="26" w:name="_Toc150695626"/>
      <w:bookmarkStart w:id="27" w:name="_Toc156294571"/>
    </w:p>
    <w:p w:rsidR="00A42A30" w:rsidRPr="00566ED5" w:rsidRDefault="00A42A30" w:rsidP="00A42A30">
      <w:pPr>
        <w:rPr>
          <w:rFonts w:ascii="Times New Roman" w:eastAsia="Segoe UI" w:hAnsi="Times New Roman" w:cs="Times New Roman"/>
          <w:b/>
          <w:bCs/>
          <w:sz w:val="24"/>
          <w:szCs w:val="24"/>
        </w:rPr>
        <w:sectPr w:rsidR="00A42A30" w:rsidRPr="00566ED5">
          <w:pgSz w:w="11906" w:h="16838"/>
          <w:pgMar w:top="1134" w:right="567" w:bottom="1134" w:left="1701" w:header="709" w:footer="709" w:gutter="0"/>
          <w:cols w:space="720"/>
        </w:sectPr>
      </w:pPr>
    </w:p>
    <w:p w:rsidR="00E92BF0" w:rsidRPr="009D6EC4" w:rsidRDefault="00E92BF0" w:rsidP="00E92BF0">
      <w:pPr>
        <w:pStyle w:val="110"/>
        <w:rPr>
          <w:rFonts w:ascii="Times New Roman" w:hAnsi="Times New Roman"/>
          <w:sz w:val="22"/>
          <w:szCs w:val="22"/>
        </w:rPr>
      </w:pPr>
      <w:bookmarkStart w:id="28" w:name="_Toc156825293"/>
      <w:bookmarkEnd w:id="26"/>
      <w:bookmarkEnd w:id="27"/>
      <w:r w:rsidRPr="009D6EC4">
        <w:rPr>
          <w:rFonts w:ascii="Times New Roman" w:hAnsi="Times New Roman"/>
          <w:sz w:val="22"/>
          <w:szCs w:val="22"/>
        </w:rPr>
        <w:lastRenderedPageBreak/>
        <w:t>2.2. Содержание дисциплины</w:t>
      </w:r>
      <w:bookmarkEnd w:id="2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E92BF0" w:rsidRPr="009D6EC4" w:rsidTr="00CE35BF">
        <w:trPr>
          <w:trHeight w:val="903"/>
        </w:trPr>
        <w:tc>
          <w:tcPr>
            <w:tcW w:w="2972" w:type="dxa"/>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rPr>
                <w:rFonts w:ascii="Times New Roman" w:hAnsi="Times New Roman" w:cs="Times New Roman"/>
              </w:rPr>
            </w:pPr>
            <w:r w:rsidRPr="009D6EC4">
              <w:rPr>
                <w:rFonts w:ascii="Times New Roman" w:eastAsia="OfficinaSansBookC" w:hAnsi="Times New Roman" w:cs="Times New Roman"/>
                <w:b/>
              </w:rPr>
              <w:t>Раздел 1. Основы строения вещества</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E92BF0" w:rsidRPr="009D6EC4" w:rsidRDefault="00E92BF0" w:rsidP="00CE35BF">
            <w:pPr>
              <w:jc w:val="center"/>
              <w:rPr>
                <w:rFonts w:ascii="Times New Roman" w:eastAsia="Times New Roman" w:hAnsi="Times New Roman" w:cs="Times New Roman"/>
                <w:b/>
              </w:rPr>
            </w:pPr>
            <w:r w:rsidRPr="009D6EC4">
              <w:rPr>
                <w:rFonts w:ascii="Times New Roman" w:eastAsia="Times New Roman" w:hAnsi="Times New Roman" w:cs="Times New Roman"/>
                <w:b/>
                <w:bCs/>
              </w:rPr>
              <w:t xml:space="preserve">Содержание учебного материала, практических и лабораторных занятий, </w:t>
            </w:r>
            <w:r w:rsidRPr="009D6EC4">
              <w:rPr>
                <w:rFonts w:ascii="Times New Roman" w:eastAsia="Times New Roman" w:hAnsi="Times New Roman" w:cs="Times New Roman"/>
                <w:i/>
                <w:iCs/>
                <w:color w:val="0070C0"/>
              </w:rPr>
              <w:t>курсовая работа (проект)</w:t>
            </w:r>
          </w:p>
        </w:tc>
        <w:tc>
          <w:tcPr>
            <w:tcW w:w="2694" w:type="dxa"/>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jc w:val="center"/>
              <w:rPr>
                <w:rFonts w:ascii="Times New Roman" w:eastAsia="Times New Roman" w:hAnsi="Times New Roman" w:cs="Times New Roman"/>
                <w:b/>
                <w:bCs/>
              </w:rPr>
            </w:pPr>
            <w:r w:rsidRPr="009D6EC4">
              <w:rPr>
                <w:rFonts w:ascii="Times New Roman" w:hAnsi="Times New Roman" w:cs="Times New Roman"/>
                <w:b/>
                <w:bCs/>
              </w:rPr>
              <w:t xml:space="preserve">Объем, </w:t>
            </w:r>
            <w:proofErr w:type="spellStart"/>
            <w:r w:rsidRPr="009D6EC4">
              <w:rPr>
                <w:rFonts w:ascii="Times New Roman" w:hAnsi="Times New Roman" w:cs="Times New Roman"/>
                <w:b/>
                <w:bCs/>
              </w:rPr>
              <w:t>ак</w:t>
            </w:r>
            <w:proofErr w:type="spellEnd"/>
            <w:r w:rsidRPr="009D6EC4">
              <w:rPr>
                <w:rFonts w:ascii="Times New Roman" w:hAnsi="Times New Roman" w:cs="Times New Roman"/>
                <w:b/>
                <w:bCs/>
              </w:rPr>
              <w:t xml:space="preserve">. ч. / </w:t>
            </w:r>
            <w:r w:rsidRPr="009D6EC4">
              <w:rPr>
                <w:rFonts w:ascii="Times New Roman" w:hAnsi="Times New Roman" w:cs="Times New Roman"/>
                <w:b/>
                <w:bCs/>
              </w:rPr>
              <w:br/>
              <w:t xml:space="preserve">в том числе </w:t>
            </w:r>
            <w:r w:rsidRPr="009D6EC4">
              <w:rPr>
                <w:rFonts w:ascii="Times New Roman" w:hAnsi="Times New Roman" w:cs="Times New Roman"/>
                <w:b/>
                <w:bCs/>
              </w:rPr>
              <w:br/>
              <w:t xml:space="preserve">в форме практической подготовки, </w:t>
            </w:r>
            <w:r w:rsidRPr="009D6EC4">
              <w:rPr>
                <w:rFonts w:ascii="Times New Roman" w:hAnsi="Times New Roman" w:cs="Times New Roman"/>
                <w:b/>
                <w:bCs/>
              </w:rPr>
              <w:br/>
            </w:r>
            <w:proofErr w:type="spellStart"/>
            <w:r w:rsidRPr="009D6EC4">
              <w:rPr>
                <w:rFonts w:ascii="Times New Roman" w:hAnsi="Times New Roman" w:cs="Times New Roman"/>
                <w:b/>
                <w:bCs/>
              </w:rPr>
              <w:t>ак</w:t>
            </w:r>
            <w:proofErr w:type="spellEnd"/>
            <w:r w:rsidRPr="009D6EC4">
              <w:rPr>
                <w:rFonts w:ascii="Times New Roman" w:hAnsi="Times New Roman" w:cs="Times New Roman"/>
                <w:b/>
                <w:bCs/>
              </w:rPr>
              <w:t>. ч.</w:t>
            </w:r>
          </w:p>
        </w:tc>
        <w:tc>
          <w:tcPr>
            <w:tcW w:w="2409" w:type="dxa"/>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jc w:val="center"/>
              <w:rPr>
                <w:rFonts w:ascii="Times New Roman" w:eastAsia="Times New Roman" w:hAnsi="Times New Roman" w:cs="Times New Roman"/>
                <w:b/>
                <w:bCs/>
              </w:rPr>
            </w:pPr>
            <w:r w:rsidRPr="009D6EC4">
              <w:rPr>
                <w:rFonts w:ascii="Times New Roman" w:hAnsi="Times New Roman" w:cs="Times New Roman"/>
                <w:b/>
                <w:bCs/>
              </w:rPr>
              <w:t>Коды компетенций, формированию которых способствует элемент программы</w:t>
            </w:r>
          </w:p>
        </w:tc>
      </w:tr>
      <w:tr w:rsidR="00E92BF0" w:rsidRPr="009D6EC4" w:rsidTr="00CE35BF">
        <w:tc>
          <w:tcPr>
            <w:tcW w:w="9634" w:type="dxa"/>
            <w:gridSpan w:val="2"/>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rPr>
                <w:rFonts w:ascii="Times New Roman" w:hAnsi="Times New Roman" w:cs="Times New Roman"/>
              </w:rPr>
            </w:pPr>
            <w:r w:rsidRPr="009D6EC4">
              <w:rPr>
                <w:rFonts w:ascii="Times New Roman" w:eastAsia="OfficinaSansBookC" w:hAnsi="Times New Roman" w:cs="Times New Roman"/>
                <w:b/>
              </w:rPr>
              <w:t>Раздел 1. Основы строения вещества</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6</w:t>
            </w:r>
          </w:p>
        </w:tc>
        <w:tc>
          <w:tcPr>
            <w:tcW w:w="2409"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r>
      <w:tr w:rsidR="00E92BF0" w:rsidRPr="009D6EC4" w:rsidTr="00CE35BF">
        <w:tc>
          <w:tcPr>
            <w:tcW w:w="2972" w:type="dxa"/>
            <w:vMerge w:val="restart"/>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rPr>
            </w:pPr>
            <w:r w:rsidRPr="009D6EC4">
              <w:rPr>
                <w:rFonts w:ascii="Times New Roman" w:eastAsia="OfficinaSansBookC" w:hAnsi="Times New Roman" w:cs="Times New Roman"/>
                <w:b/>
              </w:rPr>
              <w:t>Тема 1.1</w:t>
            </w:r>
            <w:r w:rsidRPr="009D6EC4">
              <w:rPr>
                <w:rFonts w:ascii="Times New Roman" w:eastAsia="OfficinaSansBookC" w:hAnsi="Times New Roman" w:cs="Times New Roman"/>
              </w:rPr>
              <w:t>.</w:t>
            </w:r>
          </w:p>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rPr>
              <w:t>Строение атомов химических элементов и природа химической связи</w:t>
            </w:r>
          </w:p>
        </w:tc>
        <w:tc>
          <w:tcPr>
            <w:tcW w:w="6662" w:type="dxa"/>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rPr>
                <w:rFonts w:ascii="Times New Roman" w:eastAsia="Times New Roman" w:hAnsi="Times New Roman" w:cs="Times New Roman"/>
                <w:b/>
              </w:rPr>
            </w:pPr>
            <w:r w:rsidRPr="009D6EC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pStyle w:val="c7"/>
              <w:spacing w:before="0" w:beforeAutospacing="0" w:after="0" w:afterAutospacing="0"/>
              <w:jc w:val="center"/>
              <w:rPr>
                <w:color w:val="000000"/>
                <w:sz w:val="22"/>
                <w:szCs w:val="22"/>
              </w:rPr>
            </w:pPr>
            <w:r w:rsidRPr="009D6EC4">
              <w:rPr>
                <w:rFonts w:eastAsia="OfficinaSansBookC"/>
                <w:sz w:val="22"/>
                <w:szCs w:val="22"/>
              </w:rPr>
              <w:t>Уок</w:t>
            </w:r>
            <w:r w:rsidRPr="009D6EC4">
              <w:rPr>
                <w:rStyle w:val="c5"/>
                <w:color w:val="000000"/>
                <w:sz w:val="22"/>
                <w:szCs w:val="22"/>
              </w:rPr>
              <w:t xml:space="preserve"> 01</w:t>
            </w:r>
          </w:p>
          <w:p w:rsidR="00E92BF0" w:rsidRPr="009D6EC4" w:rsidRDefault="00E92BF0" w:rsidP="00CE35BF">
            <w:pPr>
              <w:jc w:val="center"/>
              <w:rPr>
                <w:rFonts w:ascii="Times New Roman" w:eastAsia="Times New Roman" w:hAnsi="Times New Roman" w:cs="Times New Roman"/>
                <w:b/>
                <w:bCs/>
              </w:rPr>
            </w:pPr>
          </w:p>
        </w:tc>
      </w:tr>
      <w:tr w:rsidR="00E92BF0" w:rsidRPr="009D6EC4" w:rsidTr="00CE35BF">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jc w:val="both"/>
              <w:rPr>
                <w:rFonts w:ascii="Times New Roman" w:eastAsia="Times New Roman" w:hAnsi="Times New Roman" w:cs="Times New Roman"/>
              </w:rPr>
            </w:pPr>
            <w:r w:rsidRPr="009D6EC4">
              <w:rPr>
                <w:rFonts w:ascii="Times New Roman" w:eastAsia="OfficinaSansBookC" w:hAnsi="Times New Roman" w:cs="Times New Roman"/>
              </w:rPr>
              <w:t>Современная модель строения атома. Символический язык химии.Химический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 отрицательность. Виды химической связи (ковалентная, ионная, металлическая, водородная) и способы ее образования</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E92BF0" w:rsidRPr="009D6EC4" w:rsidRDefault="00E92BF0" w:rsidP="00CE35BF">
            <w:pPr>
              <w:jc w:val="both"/>
              <w:rPr>
                <w:rFonts w:ascii="Times New Roman" w:eastAsia="Times New Roman" w:hAnsi="Times New Roman" w:cs="Times New Roman"/>
                <w:iCs/>
              </w:rPr>
            </w:pPr>
            <w:r w:rsidRPr="009D6EC4">
              <w:rPr>
                <w:rFonts w:ascii="Times New Roman" w:eastAsia="OfficinaSansBookC" w:hAnsi="Times New Roman" w:cs="Times New Roman"/>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p w:rsidR="00E92BF0" w:rsidRPr="009D6EC4" w:rsidRDefault="00E92BF0" w:rsidP="00CE35BF">
            <w:pPr>
              <w:jc w:val="both"/>
              <w:rPr>
                <w:rFonts w:ascii="Times New Roman" w:eastAsia="Times New Roman" w:hAnsi="Times New Roman" w:cs="Times New Roman"/>
              </w:rPr>
            </w:pPr>
          </w:p>
          <w:p w:rsidR="00E92BF0" w:rsidRPr="009D6EC4" w:rsidRDefault="00E92BF0" w:rsidP="00CE35BF">
            <w:pPr>
              <w:jc w:val="both"/>
              <w:rPr>
                <w:rFonts w:ascii="Times New Roman" w:eastAsia="Times New Roman" w:hAnsi="Times New Roman" w:cs="Times New Roman"/>
              </w:rPr>
            </w:pPr>
          </w:p>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rPr>
            </w:pPr>
            <w:r w:rsidRPr="009D6EC4">
              <w:rPr>
                <w:rFonts w:ascii="Times New Roman" w:eastAsia="OfficinaSansBookC" w:hAnsi="Times New Roman" w:cs="Times New Roman"/>
                <w:b/>
              </w:rPr>
              <w:t>Тема 1.2</w:t>
            </w:r>
            <w:r w:rsidRPr="009D6EC4">
              <w:rPr>
                <w:rFonts w:ascii="Times New Roman" w:eastAsia="OfficinaSansBookC" w:hAnsi="Times New Roman" w:cs="Times New Roman"/>
              </w:rPr>
              <w:t>.</w:t>
            </w:r>
          </w:p>
          <w:p w:rsidR="00E92BF0" w:rsidRPr="009D6EC4" w:rsidRDefault="00E92BF0" w:rsidP="00CE35BF">
            <w:pPr>
              <w:spacing w:after="0" w:line="240" w:lineRule="auto"/>
              <w:rPr>
                <w:rFonts w:ascii="Times New Roman" w:eastAsia="OfficinaSansBookC" w:hAnsi="Times New Roman" w:cs="Times New Roman"/>
              </w:rPr>
            </w:pPr>
            <w:r w:rsidRPr="009D6EC4">
              <w:rPr>
                <w:rFonts w:ascii="Times New Roman" w:eastAsia="OfficinaSansBookC" w:hAnsi="Times New Roman" w:cs="Times New Roman"/>
              </w:rPr>
              <w:t>Периодический закон и таблица Д.И. Менделеева</w:t>
            </w: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E92BF0" w:rsidRPr="009D6EC4" w:rsidRDefault="004D7E7F" w:rsidP="00CE35BF">
            <w:pPr>
              <w:pStyle w:val="c7"/>
              <w:spacing w:before="0" w:beforeAutospacing="0" w:after="0" w:afterAutospacing="0"/>
              <w:jc w:val="center"/>
              <w:rPr>
                <w:color w:val="000000"/>
                <w:sz w:val="22"/>
                <w:szCs w:val="22"/>
              </w:rPr>
            </w:pPr>
            <w:r>
              <w:rPr>
                <w:rFonts w:eastAsia="OfficinaSansBookC"/>
                <w:sz w:val="22"/>
                <w:szCs w:val="22"/>
              </w:rPr>
              <w:t>О</w:t>
            </w:r>
            <w:r w:rsidR="00E92BF0" w:rsidRPr="009D6EC4">
              <w:rPr>
                <w:rFonts w:eastAsia="OfficinaSansBookC"/>
                <w:sz w:val="22"/>
                <w:szCs w:val="22"/>
              </w:rPr>
              <w:t>к</w:t>
            </w:r>
            <w:r w:rsidR="00E92BF0" w:rsidRPr="009D6EC4">
              <w:rPr>
                <w:rStyle w:val="c5"/>
                <w:color w:val="000000"/>
                <w:sz w:val="22"/>
                <w:szCs w:val="22"/>
              </w:rPr>
              <w:t xml:space="preserve"> 01</w:t>
            </w:r>
          </w:p>
          <w:p w:rsidR="00E92BF0" w:rsidRDefault="004D7E7F" w:rsidP="00CE35BF">
            <w:pPr>
              <w:pStyle w:val="c7"/>
              <w:spacing w:before="0" w:beforeAutospacing="0" w:after="0" w:afterAutospacing="0"/>
              <w:jc w:val="center"/>
              <w:rPr>
                <w:rStyle w:val="c5"/>
                <w:color w:val="000000"/>
                <w:sz w:val="22"/>
                <w:szCs w:val="22"/>
              </w:rPr>
            </w:pPr>
            <w:r>
              <w:rPr>
                <w:rFonts w:eastAsia="OfficinaSansBookC"/>
                <w:sz w:val="22"/>
                <w:szCs w:val="22"/>
              </w:rPr>
              <w:t>Ок</w:t>
            </w:r>
            <w:r w:rsidR="00E92BF0" w:rsidRPr="009D6EC4">
              <w:rPr>
                <w:rStyle w:val="c5"/>
                <w:color w:val="000000"/>
                <w:sz w:val="22"/>
                <w:szCs w:val="22"/>
              </w:rPr>
              <w:t xml:space="preserve"> 02</w:t>
            </w:r>
          </w:p>
          <w:p w:rsidR="004D7E7F" w:rsidRDefault="004D7E7F" w:rsidP="00CE35B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CE35B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4D7E7F" w:rsidRDefault="004D7E7F" w:rsidP="00CE35BF">
            <w:pPr>
              <w:jc w:val="center"/>
              <w:rPr>
                <w:rFonts w:ascii="Times New Roman" w:eastAsia="Times New Roman" w:hAnsi="Times New Roman" w:cs="Times New Roman"/>
                <w:bCs/>
              </w:rPr>
            </w:pPr>
            <w:r w:rsidRPr="004D7E7F">
              <w:rPr>
                <w:rFonts w:ascii="Times New Roman" w:eastAsia="Times New Roman" w:hAnsi="Times New Roman" w:cs="Times New Roman"/>
                <w:bCs/>
              </w:rPr>
              <w:t>ПК 2.2</w:t>
            </w:r>
          </w:p>
        </w:tc>
      </w:tr>
      <w:tr w:rsidR="00E92BF0" w:rsidRPr="009D6EC4" w:rsidTr="00CE35B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spacing w:after="0" w:line="240" w:lineRule="auto"/>
              <w:rPr>
                <w:rFonts w:ascii="Times New Roman" w:eastAsia="OfficinaSansBookC" w:hAnsi="Times New Roman" w:cs="Times New Roman"/>
              </w:rPr>
            </w:pPr>
            <w:r w:rsidRPr="009D6EC4">
              <w:rPr>
                <w:rFonts w:ascii="Times New Roman" w:eastAsia="OfficinaSansBookC" w:hAnsi="Times New Roman" w:cs="Times New Roman"/>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E92BF0" w:rsidRPr="009D6EC4" w:rsidRDefault="00E92BF0" w:rsidP="00CE35BF">
            <w:pPr>
              <w:rPr>
                <w:rFonts w:ascii="Times New Roman" w:eastAsia="Times New Roman" w:hAnsi="Times New Roman" w:cs="Times New Roman"/>
              </w:rPr>
            </w:pPr>
            <w:r w:rsidRPr="009D6EC4">
              <w:rPr>
                <w:rFonts w:ascii="Times New Roman" w:eastAsia="OfficinaSansBookC" w:hAnsi="Times New Roman" w:cs="Times New Roman"/>
              </w:rPr>
              <w:t>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rPr>
            </w:pPr>
            <w:r w:rsidRPr="009D6EC4">
              <w:rPr>
                <w:rFonts w:ascii="Times New Roman" w:eastAsia="OfficinaSansBookC" w:hAnsi="Times New Roman" w:cs="Times New Roman"/>
              </w:rPr>
              <w:t>Решение практико-ориентированных теоретических заданий на характеризацию химических элементов</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c>
          <w:tcPr>
            <w:tcW w:w="9634" w:type="dxa"/>
            <w:gridSpan w:val="2"/>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rPr>
                <w:rFonts w:ascii="Times New Roman" w:eastAsia="Times New Roman" w:hAnsi="Times New Roman" w:cs="Times New Roman"/>
                <w:i/>
              </w:rPr>
            </w:pPr>
            <w:r w:rsidRPr="009D6EC4">
              <w:rPr>
                <w:rFonts w:ascii="Times New Roman" w:eastAsia="OfficinaSansBookC" w:hAnsi="Times New Roman" w:cs="Times New Roman"/>
                <w:b/>
              </w:rPr>
              <w:t>Раздел 2. Химические реакции</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10</w:t>
            </w:r>
          </w:p>
        </w:tc>
        <w:tc>
          <w:tcPr>
            <w:tcW w:w="2409"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r>
      <w:tr w:rsidR="00E92BF0" w:rsidRPr="009D6EC4" w:rsidTr="00CE35BF">
        <w:tc>
          <w:tcPr>
            <w:tcW w:w="2972" w:type="dxa"/>
            <w:vMerge w:val="restart"/>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t>Тема 2.1</w:t>
            </w:r>
            <w:r w:rsidRPr="009D6EC4">
              <w:rPr>
                <w:rFonts w:ascii="Times New Roman" w:eastAsia="OfficinaSansBookC" w:hAnsi="Times New Roman" w:cs="Times New Roman"/>
              </w:rPr>
              <w:t>. Типы химических реакций</w:t>
            </w:r>
          </w:p>
        </w:tc>
        <w:tc>
          <w:tcPr>
            <w:tcW w:w="6662" w:type="dxa"/>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spacing w:after="0" w:line="240" w:lineRule="auto"/>
              <w:rPr>
                <w:rFonts w:ascii="Times New Roman" w:hAnsi="Times New Roman" w:cs="Times New Roman"/>
                <w:color w:val="000000"/>
              </w:rPr>
            </w:pPr>
            <w:r w:rsidRPr="009D6EC4">
              <w:rPr>
                <w:rFonts w:ascii="Times New Roman" w:hAnsi="Times New Roman" w:cs="Times New Roman"/>
                <w:b/>
                <w:bCs/>
              </w:rPr>
              <w:t xml:space="preserve">Содержание </w:t>
            </w:r>
          </w:p>
          <w:p w:rsidR="00E92BF0" w:rsidRPr="009D6EC4" w:rsidRDefault="00E92BF0" w:rsidP="00CE35BF">
            <w:pPr>
              <w:pStyle w:val="c4"/>
              <w:spacing w:before="0" w:beforeAutospacing="0" w:after="0" w:afterAutospacing="0"/>
              <w:jc w:val="both"/>
              <w:rPr>
                <w:color w:val="000000"/>
                <w:sz w:val="22"/>
                <w:szCs w:val="22"/>
              </w:rPr>
            </w:pP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Cs/>
              </w:rPr>
            </w:pPr>
            <w:r w:rsidRPr="004D7E7F">
              <w:rPr>
                <w:rFonts w:ascii="Times New Roman" w:eastAsia="Times New Roman" w:hAnsi="Times New Roman" w:cs="Times New Roman"/>
                <w:bCs/>
              </w:rPr>
              <w:t>ПК 2.2</w:t>
            </w:r>
          </w:p>
        </w:tc>
      </w:tr>
      <w:tr w:rsidR="00E92BF0" w:rsidRPr="009D6EC4" w:rsidTr="00CE35BF">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spacing w:after="0" w:line="240" w:lineRule="auto"/>
              <w:rPr>
                <w:rFonts w:ascii="Times New Roman" w:eastAsia="OfficinaSansBookC" w:hAnsi="Times New Roman" w:cs="Times New Roman"/>
              </w:rPr>
            </w:pPr>
            <w:r w:rsidRPr="009D6EC4">
              <w:rPr>
                <w:rFonts w:ascii="Times New Roman" w:eastAsia="OfficinaSansBookC" w:hAnsi="Times New Roman" w:cs="Times New Roman"/>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E92BF0" w:rsidRPr="009D6EC4" w:rsidRDefault="00E92BF0" w:rsidP="00CE35BF">
            <w:pPr>
              <w:jc w:val="both"/>
              <w:rPr>
                <w:rFonts w:ascii="Times New Roman" w:eastAsia="Times New Roman" w:hAnsi="Times New Roman" w:cs="Times New Roman"/>
              </w:rPr>
            </w:pPr>
            <w:r w:rsidRPr="009D6EC4">
              <w:rPr>
                <w:rFonts w:ascii="Times New Roman" w:eastAsia="OfficinaSansBookC" w:hAnsi="Times New Roman" w:cs="Times New Roman"/>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jc w:val="both"/>
              <w:rPr>
                <w:rFonts w:ascii="Times New Roman" w:eastAsia="Times New Roman" w:hAnsi="Times New Roman" w:cs="Times New Roman"/>
                <w:iCs/>
              </w:rPr>
            </w:pPr>
            <w:r w:rsidRPr="009D6EC4">
              <w:rPr>
                <w:rFonts w:ascii="Times New Roman" w:eastAsia="OfficinaSansBookC" w:hAnsi="Times New Roman" w:cs="Times New Roman"/>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i/>
              </w:rPr>
            </w:pPr>
            <w:r w:rsidRPr="009D6EC4">
              <w:rPr>
                <w:rFonts w:ascii="Times New Roman" w:eastAsia="Times New Roman" w:hAnsi="Times New Roman" w:cs="Times New Roman"/>
                <w:b/>
                <w:bCs/>
              </w:rPr>
              <w:t xml:space="preserve">В том числе самостоятельная работа обучающихся </w:t>
            </w:r>
            <w:r w:rsidRPr="009D6EC4">
              <w:rPr>
                <w:rStyle w:val="c11"/>
                <w:rFonts w:ascii="Times New Roman" w:hAnsi="Times New Roman" w:cs="Times New Roman"/>
                <w:i/>
                <w:iCs/>
                <w:color w:val="000000"/>
              </w:rPr>
              <w:t>по поиску и применению учебной информации: </w:t>
            </w:r>
            <w:r w:rsidRPr="009D6EC4">
              <w:rPr>
                <w:rStyle w:val="c11"/>
                <w:rFonts w:ascii="Times New Roman" w:hAnsi="Times New Roman" w:cs="Times New Roman"/>
                <w:color w:val="000000"/>
              </w:rPr>
              <w:t>построение графиков движения тел координатным, векторным способом.</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t>Тема 2.2.</w:t>
            </w:r>
            <w:r w:rsidRPr="009D6EC4">
              <w:rPr>
                <w:rFonts w:ascii="Times New Roman" w:eastAsia="OfficinaSansBookC" w:hAnsi="Times New Roman" w:cs="Times New Roman"/>
              </w:rPr>
              <w:t xml:space="preserve"> Электролитическая диссоциация и ионный обмен</w:t>
            </w: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pStyle w:val="c4"/>
              <w:spacing w:before="0" w:beforeAutospacing="0" w:after="0" w:afterAutospacing="0"/>
              <w:jc w:val="both"/>
              <w:rPr>
                <w:color w:val="000000"/>
                <w:sz w:val="22"/>
                <w:szCs w:val="22"/>
              </w:rPr>
            </w:pPr>
            <w:r w:rsidRPr="009D6EC4">
              <w:rPr>
                <w:b/>
                <w:bCs/>
                <w:sz w:val="22"/>
                <w:szCs w:val="22"/>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
                <w:bCs/>
              </w:rPr>
            </w:pPr>
            <w:r w:rsidRPr="004D7E7F">
              <w:rPr>
                <w:rFonts w:ascii="Times New Roman" w:eastAsia="Times New Roman" w:hAnsi="Times New Roman" w:cs="Times New Roman"/>
                <w:bCs/>
              </w:rPr>
              <w:t>ПК 2.2</w:t>
            </w:r>
          </w:p>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rPr>
            </w:pPr>
            <w:r w:rsidRPr="009D6EC4">
              <w:rPr>
                <w:rFonts w:ascii="Times New Roman" w:eastAsia="OfficinaSansBookC" w:hAnsi="Times New Roman" w:cs="Times New Roman"/>
              </w:rPr>
              <w:t>Теория электролитической диссоциации. Ионы. Электролиты, не 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spacing w:after="0" w:line="240" w:lineRule="auto"/>
              <w:rPr>
                <w:rFonts w:ascii="Times New Roman" w:eastAsia="OfficinaSansBookC" w:hAnsi="Times New Roman" w:cs="Times New Roman"/>
              </w:rPr>
            </w:pPr>
            <w:r w:rsidRPr="009D6EC4">
              <w:rPr>
                <w:rFonts w:ascii="Times New Roman" w:eastAsia="OfficinaSansBookC" w:hAnsi="Times New Roman" w:cs="Times New Roman"/>
              </w:rPr>
              <w:t xml:space="preserve">Лабораторная работа “Типы химических реакций”. </w:t>
            </w:r>
          </w:p>
          <w:p w:rsidR="00E92BF0" w:rsidRPr="009D6EC4" w:rsidRDefault="00E92BF0" w:rsidP="00CE35BF">
            <w:pPr>
              <w:rPr>
                <w:rFonts w:ascii="Times New Roman" w:eastAsia="Times New Roman" w:hAnsi="Times New Roman" w:cs="Times New Roman"/>
              </w:rPr>
            </w:pPr>
            <w:r w:rsidRPr="009D6EC4">
              <w:rPr>
                <w:rFonts w:ascii="Times New Roman" w:eastAsia="OfficinaSansBookC" w:hAnsi="Times New Roman" w:cs="Times New Roman"/>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rPr>
            </w:pPr>
            <w:r w:rsidRPr="009D6EC4">
              <w:rPr>
                <w:rFonts w:ascii="Times New Roman" w:eastAsia="OfficinaSansBookC" w:hAnsi="Times New Roman" w:cs="Times New Roman"/>
                <w:b/>
              </w:rPr>
              <w:t>Контрольная работа 1</w:t>
            </w:r>
            <w:r w:rsidRPr="009D6EC4">
              <w:rPr>
                <w:rFonts w:ascii="Times New Roman" w:eastAsia="OfficinaSansBookC" w:hAnsi="Times New Roman" w:cs="Times New Roman"/>
              </w:rPr>
              <w:t xml:space="preserve"> Строение вещества и химические реакции</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 xml:space="preserve">В том числе самостоятельная работа обучающихся </w:t>
            </w:r>
            <w:r w:rsidRPr="009D6EC4">
              <w:rPr>
                <w:rStyle w:val="c11"/>
                <w:rFonts w:ascii="Times New Roman" w:hAnsi="Times New Roman" w:cs="Times New Roman"/>
                <w:i/>
                <w:iCs/>
                <w:color w:val="000000"/>
              </w:rPr>
              <w:t xml:space="preserve">по поиску и </w:t>
            </w:r>
            <w:r w:rsidRPr="009D6EC4">
              <w:rPr>
                <w:rStyle w:val="c11"/>
                <w:rFonts w:ascii="Times New Roman" w:hAnsi="Times New Roman" w:cs="Times New Roman"/>
                <w:i/>
                <w:iCs/>
                <w:color w:val="000000"/>
              </w:rPr>
              <w:lastRenderedPageBreak/>
              <w:t>применению учебной информации: </w:t>
            </w:r>
            <w:r w:rsidRPr="009D6EC4">
              <w:rPr>
                <w:rStyle w:val="c5"/>
                <w:rFonts w:ascii="Times New Roman" w:hAnsi="Times New Roman" w:cs="Times New Roman"/>
                <w:color w:val="000000"/>
              </w:rPr>
              <w:t>решение задач по образцу</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9634" w:type="dxa"/>
            <w:gridSpan w:val="2"/>
            <w:tcBorders>
              <w:top w:val="single" w:sz="4" w:space="0" w:color="auto"/>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lastRenderedPageBreak/>
              <w:t>Раздел 3. Строение и свойства неорганических веществ</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20</w:t>
            </w:r>
          </w:p>
        </w:tc>
        <w:tc>
          <w:tcPr>
            <w:tcW w:w="0" w:type="auto"/>
            <w:tcBorders>
              <w:top w:val="single" w:sz="4" w:space="0" w:color="auto"/>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val="restart"/>
            <w:tcBorders>
              <w:top w:val="single" w:sz="4" w:space="0" w:color="auto"/>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t xml:space="preserve">Тема 3.1. </w:t>
            </w:r>
            <w:r w:rsidRPr="009D6EC4">
              <w:rPr>
                <w:rFonts w:ascii="Times New Roman" w:eastAsia="OfficinaSansBookC" w:hAnsi="Times New Roman" w:cs="Times New Roman"/>
              </w:rPr>
              <w:t>Классификация, номенклатура и строение неорганических веществ</w:t>
            </w: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r w:rsidRPr="009D6EC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0" w:type="auto"/>
            <w:vMerge w:val="restart"/>
            <w:tcBorders>
              <w:top w:val="single" w:sz="4" w:space="0" w:color="auto"/>
              <w:left w:val="single" w:sz="4" w:space="0" w:color="auto"/>
              <w:right w:val="single" w:sz="4" w:space="0" w:color="auto"/>
            </w:tcBorders>
            <w:vAlign w:val="center"/>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
                <w:bCs/>
              </w:rPr>
            </w:pPr>
            <w:r w:rsidRPr="004D7E7F">
              <w:rPr>
                <w:rFonts w:ascii="Times New Roman" w:eastAsia="Times New Roman" w:hAnsi="Times New Roman" w:cs="Times New Roman"/>
                <w:bCs/>
              </w:rPr>
              <w:t>ПК 2.2</w:t>
            </w: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OfficinaSansBookC" w:hAnsi="Times New Roman" w:cs="Times New Roman"/>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spacing w:after="0" w:line="240" w:lineRule="auto"/>
              <w:rPr>
                <w:rFonts w:ascii="Times New Roman" w:eastAsia="OfficinaSansBookC" w:hAnsi="Times New Roman" w:cs="Times New Roman"/>
              </w:rPr>
            </w:pPr>
            <w:r w:rsidRPr="009D6EC4">
              <w:rPr>
                <w:rFonts w:ascii="Times New Roman" w:eastAsia="OfficinaSansBookC" w:hAnsi="Times New Roman" w:cs="Times New Roman"/>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E92BF0" w:rsidRPr="009D6EC4" w:rsidRDefault="00E92BF0" w:rsidP="00CE35BF">
            <w:pPr>
              <w:pBdr>
                <w:top w:val="nil"/>
                <w:left w:val="nil"/>
                <w:bottom w:val="nil"/>
                <w:right w:val="nil"/>
                <w:between w:val="nil"/>
              </w:pBd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E92BF0" w:rsidRPr="009D6EC4" w:rsidRDefault="00E92BF0" w:rsidP="00CE35BF">
            <w:pPr>
              <w:jc w:val="both"/>
              <w:rPr>
                <w:rFonts w:ascii="Times New Roman" w:eastAsia="Times New Roman" w:hAnsi="Times New Roman" w:cs="Times New Roman"/>
                <w:iCs/>
              </w:rPr>
            </w:pPr>
            <w:r w:rsidRPr="009D6EC4">
              <w:rPr>
                <w:rFonts w:ascii="Times New Roman" w:eastAsia="OfficinaSansBookC" w:hAnsi="Times New Roman" w:cs="Times New Roman"/>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p w:rsidR="00E92BF0" w:rsidRPr="009D6EC4" w:rsidRDefault="00E92BF0" w:rsidP="00CE35BF">
            <w:pPr>
              <w:rPr>
                <w:rFonts w:ascii="Times New Roman" w:eastAsia="Times New Roman" w:hAnsi="Times New Roman" w:cs="Times New Roman"/>
                <w:i/>
              </w:rPr>
            </w:pPr>
            <w:r w:rsidRPr="009D6EC4">
              <w:rPr>
                <w:rFonts w:ascii="Times New Roman" w:eastAsia="Times New Roman" w:hAnsi="Times New Roman" w:cs="Times New Roman"/>
                <w:bCs/>
                <w:i/>
              </w:rPr>
              <w:lastRenderedPageBreak/>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val="restart"/>
            <w:tcBorders>
              <w:top w:val="single" w:sz="4" w:space="0" w:color="auto"/>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lastRenderedPageBreak/>
              <w:t xml:space="preserve">Тема 3.2. </w:t>
            </w:r>
            <w:r w:rsidRPr="009D6EC4">
              <w:rPr>
                <w:rFonts w:ascii="Times New Roman" w:eastAsia="OfficinaSansBookC" w:hAnsi="Times New Roman" w:cs="Times New Roman"/>
              </w:rPr>
              <w:t>Физико-химические свойства неорганических веществ</w:t>
            </w: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r w:rsidRPr="009D6EC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
                <w:bCs/>
              </w:rPr>
            </w:pPr>
            <w:r w:rsidRPr="004D7E7F">
              <w:rPr>
                <w:rFonts w:ascii="Times New Roman" w:eastAsia="Times New Roman" w:hAnsi="Times New Roman" w:cs="Times New Roman"/>
                <w:bCs/>
              </w:rPr>
              <w:t>ПК 2.2</w:t>
            </w: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OfficinaSansBookC" w:hAnsi="Times New Roman" w:cs="Times New Roman"/>
              </w:rPr>
            </w:pPr>
            <w:r w:rsidRPr="009D6EC4">
              <w:rPr>
                <w:rFonts w:ascii="Times New Roman" w:eastAsia="OfficinaSansBookC" w:hAnsi="Times New Roman" w:cs="Times New Roman"/>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p w:rsidR="00E92BF0" w:rsidRPr="009D6EC4" w:rsidRDefault="00E92BF0" w:rsidP="00CE35BF">
            <w:pPr>
              <w:rPr>
                <w:rFonts w:ascii="Times New Roman" w:eastAsia="OfficinaSansBookC" w:hAnsi="Times New Roman" w:cs="Times New Roman"/>
              </w:rPr>
            </w:pPr>
            <w:r w:rsidRPr="009D6EC4">
              <w:rPr>
                <w:rFonts w:ascii="Times New Roman" w:eastAsia="OfficinaSansBookC" w:hAnsi="Times New Roman" w:cs="Times New Roman"/>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p w:rsidR="00E92BF0" w:rsidRPr="009D6EC4" w:rsidRDefault="00E92BF0" w:rsidP="00CE35BF">
            <w:pPr>
              <w:jc w:val="both"/>
              <w:rPr>
                <w:rFonts w:ascii="Times New Roman" w:eastAsia="Times New Roman" w:hAnsi="Times New Roman" w:cs="Times New Roman"/>
              </w:rPr>
            </w:pPr>
            <w:r w:rsidRPr="009D6EC4">
              <w:rPr>
                <w:rFonts w:ascii="Times New Roman" w:eastAsia="OfficinaSansBookC" w:hAnsi="Times New Roman" w:cs="Times New Roman"/>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p w:rsidR="00E92BF0" w:rsidRPr="009D6EC4" w:rsidRDefault="00E92BF0" w:rsidP="00CE35BF">
            <w:pPr>
              <w:jc w:val="both"/>
              <w:rPr>
                <w:rFonts w:ascii="Times New Roman" w:eastAsia="Times New Roman" w:hAnsi="Times New Roman" w:cs="Times New Roman"/>
              </w:rPr>
            </w:pPr>
          </w:p>
          <w:p w:rsidR="00E92BF0" w:rsidRPr="009D6EC4" w:rsidRDefault="00E92BF0" w:rsidP="00CE35BF">
            <w:pPr>
              <w:jc w:val="both"/>
              <w:rPr>
                <w:rFonts w:ascii="Times New Roman" w:eastAsia="Times New Roman" w:hAnsi="Times New Roman" w:cs="Times New Roman"/>
              </w:rPr>
            </w:pPr>
          </w:p>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p w:rsidR="00E92BF0" w:rsidRPr="009D6EC4" w:rsidRDefault="00E92BF0" w:rsidP="00CE35BF">
            <w:pPr>
              <w:jc w:val="both"/>
              <w:rPr>
                <w:rFonts w:ascii="Times New Roman" w:eastAsia="Times New Roman" w:hAnsi="Times New Roman" w:cs="Times New Roman"/>
              </w:rPr>
            </w:pPr>
          </w:p>
          <w:p w:rsidR="00E92BF0" w:rsidRPr="009D6EC4" w:rsidRDefault="00E92BF0" w:rsidP="00CE35BF">
            <w:pPr>
              <w:jc w:val="both"/>
              <w:rPr>
                <w:rFonts w:ascii="Times New Roman" w:eastAsia="Times New Roman" w:hAnsi="Times New Roman" w:cs="Times New Roman"/>
              </w:rPr>
            </w:pPr>
          </w:p>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widowControl w:val="0"/>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E92BF0" w:rsidRPr="009D6EC4" w:rsidRDefault="00E92BF0" w:rsidP="00CE35BF">
            <w:pPr>
              <w:jc w:val="both"/>
              <w:rPr>
                <w:rFonts w:ascii="Times New Roman" w:eastAsia="Times New Roman" w:hAnsi="Times New Roman" w:cs="Times New Roman"/>
                <w:iCs/>
              </w:rPr>
            </w:pPr>
            <w:r w:rsidRPr="009D6EC4">
              <w:rPr>
                <w:rFonts w:ascii="Times New Roman" w:eastAsia="OfficinaSansBookC" w:hAnsi="Times New Roman" w:cs="Times New Roman"/>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iCs/>
              </w:rPr>
            </w:pPr>
            <w:r w:rsidRPr="009D6EC4">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val="restart"/>
            <w:tcBorders>
              <w:top w:val="single" w:sz="4" w:space="0" w:color="auto"/>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t xml:space="preserve">Тема 3.3. </w:t>
            </w:r>
            <w:r w:rsidRPr="009D6EC4">
              <w:rPr>
                <w:rFonts w:ascii="Times New Roman" w:eastAsia="OfficinaSansBookC" w:hAnsi="Times New Roman" w:cs="Times New Roman"/>
              </w:rPr>
              <w:t xml:space="preserve">Идентификация </w:t>
            </w:r>
            <w:r w:rsidRPr="009D6EC4">
              <w:rPr>
                <w:rFonts w:ascii="Times New Roman" w:eastAsia="OfficinaSansBookC" w:hAnsi="Times New Roman" w:cs="Times New Roman"/>
              </w:rPr>
              <w:lastRenderedPageBreak/>
              <w:t>неорганических веществ</w:t>
            </w: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r w:rsidRPr="009D6EC4">
              <w:rPr>
                <w:rFonts w:ascii="Times New Roman" w:eastAsia="Times New Roman" w:hAnsi="Times New Roman" w:cs="Times New Roman"/>
                <w:b/>
                <w:bCs/>
              </w:rPr>
              <w:lastRenderedPageBreak/>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lastRenderedPageBreak/>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
                <w:bCs/>
              </w:rPr>
            </w:pPr>
            <w:r w:rsidRPr="004D7E7F">
              <w:rPr>
                <w:rFonts w:ascii="Times New Roman" w:eastAsia="Times New Roman" w:hAnsi="Times New Roman" w:cs="Times New Roman"/>
                <w:bCs/>
              </w:rPr>
              <w:t>ПК 2.2</w:t>
            </w: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OfficinaSansBookC" w:hAnsi="Times New Roman" w:cs="Times New Roman"/>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widowControl w:val="0"/>
              <w:spacing w:after="0" w:line="240" w:lineRule="auto"/>
              <w:jc w:val="both"/>
              <w:rPr>
                <w:rFonts w:ascii="Times New Roman" w:eastAsia="OfficinaSansBookC" w:hAnsi="Times New Roman" w:cs="Times New Roman"/>
                <w:highlight w:val="white"/>
              </w:rPr>
            </w:pPr>
            <w:r w:rsidRPr="009D6EC4">
              <w:rPr>
                <w:rFonts w:ascii="Times New Roman" w:eastAsia="OfficinaSansBookC" w:hAnsi="Times New Roman" w:cs="Times New Roman"/>
                <w:highlight w:val="white"/>
              </w:rPr>
              <w:t>Лабораторная работа «</w:t>
            </w:r>
            <w:r w:rsidRPr="009D6EC4">
              <w:rPr>
                <w:rFonts w:ascii="Times New Roman" w:eastAsia="OfficinaSansBookC" w:hAnsi="Times New Roman" w:cs="Times New Roman"/>
              </w:rPr>
              <w:t>Идентификация неорганических веществ</w:t>
            </w:r>
            <w:r w:rsidRPr="009D6EC4">
              <w:rPr>
                <w:rFonts w:ascii="Times New Roman" w:eastAsia="OfficinaSansBookC" w:hAnsi="Times New Roman" w:cs="Times New Roman"/>
                <w:highlight w:val="white"/>
              </w:rPr>
              <w:t xml:space="preserve">». </w:t>
            </w:r>
          </w:p>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Решение экспериментальных задач по химическим свойствам металлов и неметаллов</w:t>
            </w:r>
            <w:r w:rsidRPr="009D6EC4">
              <w:rPr>
                <w:rFonts w:ascii="Times New Roman" w:eastAsia="OfficinaSansBookC" w:hAnsi="Times New Roman" w:cs="Times New Roman"/>
                <w:highlight w:val="white"/>
              </w:rPr>
              <w:t>, по распознаванию и получению соединений металлов и неметаллов.</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iCs/>
              </w:rPr>
            </w:pPr>
            <w:r w:rsidRPr="009D6EC4">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rPr>
            </w:pPr>
            <w:r w:rsidRPr="009D6EC4">
              <w:rPr>
                <w:rFonts w:ascii="Times New Roman" w:eastAsia="OfficinaSansBookC" w:hAnsi="Times New Roman" w:cs="Times New Roman"/>
                <w:b/>
              </w:rPr>
              <w:t>Контрольная работа 2</w:t>
            </w:r>
            <w:r w:rsidRPr="009D6EC4">
              <w:rPr>
                <w:rFonts w:ascii="Times New Roman" w:eastAsia="OfficinaSansBookC" w:hAnsi="Times New Roman" w:cs="Times New Roman"/>
              </w:rPr>
              <w:t xml:space="preserve"> Свойства неорганических веществ</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439"/>
        </w:trPr>
        <w:tc>
          <w:tcPr>
            <w:tcW w:w="9634" w:type="dxa"/>
            <w:gridSpan w:val="2"/>
            <w:tcBorders>
              <w:top w:val="single" w:sz="4" w:space="0" w:color="auto"/>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rPr>
            </w:pPr>
            <w:r w:rsidRPr="009D6EC4">
              <w:rPr>
                <w:rFonts w:ascii="Times New Roman" w:eastAsia="OfficinaSansBookC" w:hAnsi="Times New Roman" w:cs="Times New Roman"/>
                <w:b/>
              </w:rPr>
              <w:t>Раздел 4. Строение и свойства органических веществ</w:t>
            </w:r>
          </w:p>
        </w:tc>
        <w:tc>
          <w:tcPr>
            <w:tcW w:w="2694" w:type="dxa"/>
            <w:tcBorders>
              <w:top w:val="single" w:sz="4" w:space="0" w:color="auto"/>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rPr>
            </w:pPr>
            <w:r w:rsidRPr="009D6EC4">
              <w:rPr>
                <w:rFonts w:ascii="Times New Roman" w:eastAsia="Times New Roman" w:hAnsi="Times New Roman" w:cs="Times New Roman"/>
                <w:b/>
              </w:rPr>
              <w:t>24</w:t>
            </w:r>
          </w:p>
        </w:tc>
        <w:tc>
          <w:tcPr>
            <w:tcW w:w="0" w:type="auto"/>
            <w:tcBorders>
              <w:top w:val="single" w:sz="4" w:space="0" w:color="auto"/>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val="restart"/>
            <w:tcBorders>
              <w:top w:val="single" w:sz="4" w:space="0" w:color="auto"/>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t xml:space="preserve">Тема 4.1. </w:t>
            </w:r>
            <w:r w:rsidRPr="009D6EC4">
              <w:rPr>
                <w:rFonts w:ascii="Times New Roman" w:eastAsia="OfficinaSansBookC" w:hAnsi="Times New Roman" w:cs="Times New Roman"/>
              </w:rPr>
              <w:t>Классификация, строение и номенклатура органических веществ</w:t>
            </w: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spacing w:after="0" w:line="240" w:lineRule="auto"/>
              <w:rPr>
                <w:rFonts w:ascii="Times New Roman" w:eastAsia="Times New Roman" w:hAnsi="Times New Roman" w:cs="Times New Roman"/>
                <w:b/>
              </w:rPr>
            </w:pPr>
            <w:r w:rsidRPr="009D6EC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
                <w:bCs/>
              </w:rPr>
            </w:pPr>
            <w:r w:rsidRPr="004D7E7F">
              <w:rPr>
                <w:rFonts w:ascii="Times New Roman" w:eastAsia="Times New Roman" w:hAnsi="Times New Roman" w:cs="Times New Roman"/>
                <w:bCs/>
              </w:rPr>
              <w:t>ПК 2.2</w:t>
            </w: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spacing w:after="0" w:line="240" w:lineRule="auto"/>
              <w:rPr>
                <w:rFonts w:ascii="Times New Roman" w:eastAsia="OfficinaSansBookC" w:hAnsi="Times New Roman" w:cs="Times New Roman"/>
              </w:rPr>
            </w:pPr>
            <w:r w:rsidRPr="009D6EC4">
              <w:rPr>
                <w:rFonts w:ascii="Times New Roman" w:eastAsia="OfficinaSansBookC" w:hAnsi="Times New Roman" w:cs="Times New Roman"/>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E92BF0" w:rsidRPr="009D6EC4" w:rsidRDefault="00E92BF0" w:rsidP="00CE35BF">
            <w:pPr>
              <w:jc w:val="both"/>
              <w:rPr>
                <w:rFonts w:ascii="Times New Roman" w:eastAsia="Times New Roman" w:hAnsi="Times New Roman" w:cs="Times New Roman"/>
              </w:rPr>
            </w:pPr>
            <w:r w:rsidRPr="009D6EC4">
              <w:rPr>
                <w:rFonts w:ascii="Times New Roman" w:eastAsia="OfficinaSansBookC" w:hAnsi="Times New Roman" w:cs="Times New Roman"/>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iCs/>
              </w:rPr>
            </w:pPr>
            <w:r w:rsidRPr="009D6EC4">
              <w:rPr>
                <w:rFonts w:ascii="Times New Roman" w:eastAsia="OfficinaSansBookC" w:hAnsi="Times New Roman" w:cs="Times New Roman"/>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iCs/>
              </w:rPr>
            </w:pPr>
            <w:r w:rsidRPr="009D6EC4">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p w:rsidR="00E92BF0" w:rsidRPr="009D6EC4" w:rsidRDefault="00E92BF0" w:rsidP="00CE35BF">
            <w:pPr>
              <w:rPr>
                <w:rFonts w:ascii="Times New Roman" w:eastAsia="Times New Roman" w:hAnsi="Times New Roman" w:cs="Times New Roman"/>
                <w:i/>
              </w:rPr>
            </w:pPr>
            <w:r w:rsidRPr="009D6EC4">
              <w:rPr>
                <w:rFonts w:ascii="Times New Roman" w:eastAsia="Times New Roman" w:hAnsi="Times New Roman" w:cs="Times New Roman"/>
                <w:bCs/>
                <w:i/>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val="restart"/>
            <w:tcBorders>
              <w:top w:val="single" w:sz="4" w:space="0" w:color="auto"/>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t xml:space="preserve">Тема 4.2. </w:t>
            </w:r>
            <w:r w:rsidRPr="009D6EC4">
              <w:rPr>
                <w:rFonts w:ascii="Times New Roman" w:eastAsia="OfficinaSansBookC" w:hAnsi="Times New Roman" w:cs="Times New Roman"/>
              </w:rPr>
              <w:t>Свойства органических соединений</w:t>
            </w: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r w:rsidRPr="009D6EC4">
              <w:rPr>
                <w:rFonts w:ascii="Times New Roman" w:eastAsia="Times New Roman" w:hAnsi="Times New Roman" w:cs="Times New Roman"/>
                <w:b/>
                <w:bCs/>
              </w:rPr>
              <w:t>Содержание</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
                <w:bCs/>
              </w:rPr>
            </w:pPr>
            <w:r w:rsidRPr="004D7E7F">
              <w:rPr>
                <w:rFonts w:ascii="Times New Roman" w:eastAsia="Times New Roman" w:hAnsi="Times New Roman" w:cs="Times New Roman"/>
                <w:bCs/>
              </w:rPr>
              <w:t>ПК 2.2</w:t>
            </w: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OfficinaSansBookC" w:hAnsi="Times New Roman" w:cs="Times New Roman"/>
              </w:rPr>
            </w:pPr>
            <w:r w:rsidRPr="009D6EC4">
              <w:rPr>
                <w:rFonts w:ascii="Times New Roman" w:eastAsia="OfficinaSansBookC" w:hAnsi="Times New Roman" w:cs="Times New Roman"/>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 предельные углеводороды (</w:t>
            </w:r>
            <w:proofErr w:type="spellStart"/>
            <w:r w:rsidRPr="009D6EC4">
              <w:rPr>
                <w:rFonts w:ascii="Times New Roman" w:eastAsia="OfficinaSansBookC" w:hAnsi="Times New Roman" w:cs="Times New Roman"/>
              </w:rPr>
              <w:t>алканы</w:t>
            </w:r>
            <w:proofErr w:type="spellEnd"/>
            <w:r w:rsidRPr="009D6EC4">
              <w:rPr>
                <w:rFonts w:ascii="Times New Roman" w:eastAsia="OfficinaSansBookC" w:hAnsi="Times New Roman" w:cs="Times New Roman"/>
              </w:rPr>
              <w:t xml:space="preserve"> и </w:t>
            </w:r>
            <w:proofErr w:type="spellStart"/>
            <w:r w:rsidRPr="009D6EC4">
              <w:rPr>
                <w:rFonts w:ascii="Times New Roman" w:eastAsia="OfficinaSansBookC" w:hAnsi="Times New Roman" w:cs="Times New Roman"/>
              </w:rPr>
              <w:t>циклоалканы</w:t>
            </w:r>
            <w:proofErr w:type="spellEnd"/>
            <w:r w:rsidRPr="009D6EC4">
              <w:rPr>
                <w:rFonts w:ascii="Times New Roman" w:eastAsia="OfficinaSansBookC" w:hAnsi="Times New Roman" w:cs="Times New Roman"/>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9D6EC4">
              <w:rPr>
                <w:rFonts w:ascii="Times New Roman" w:eastAsia="OfficinaSansBookC" w:hAnsi="Times New Roman" w:cs="Times New Roman"/>
              </w:rPr>
              <w:t>алканов</w:t>
            </w:r>
            <w:proofErr w:type="spellEnd"/>
            <w:r w:rsidRPr="009D6EC4">
              <w:rPr>
                <w:rFonts w:ascii="Times New Roman" w:eastAsia="OfficinaSansBookC" w:hAnsi="Times New Roman" w:cs="Times New Roman"/>
              </w:rPr>
              <w:t>;</w:t>
            </w:r>
          </w:p>
          <w:p w:rsidR="00E92BF0" w:rsidRPr="009D6EC4" w:rsidRDefault="00E92BF0" w:rsidP="00CE35BF">
            <w:pPr>
              <w:rPr>
                <w:rFonts w:ascii="Times New Roman" w:eastAsia="OfficinaSansBookC" w:hAnsi="Times New Roman" w:cs="Times New Roman"/>
              </w:rPr>
            </w:pPr>
            <w:r w:rsidRPr="009D6EC4">
              <w:rPr>
                <w:rFonts w:ascii="Times New Roman" w:eastAsia="OfficinaSansBookC" w:hAnsi="Times New Roman" w:cs="Times New Roman"/>
              </w:rPr>
              <w:t>– непредельные (</w:t>
            </w:r>
            <w:proofErr w:type="spellStart"/>
            <w:r w:rsidRPr="009D6EC4">
              <w:rPr>
                <w:rFonts w:ascii="Times New Roman" w:eastAsia="OfficinaSansBookC" w:hAnsi="Times New Roman" w:cs="Times New Roman"/>
              </w:rPr>
              <w:t>алкены</w:t>
            </w:r>
            <w:proofErr w:type="spellEnd"/>
            <w:r w:rsidRPr="009D6EC4">
              <w:rPr>
                <w:rFonts w:ascii="Times New Roman" w:eastAsia="OfficinaSansBookC" w:hAnsi="Times New Roman" w:cs="Times New Roman"/>
              </w:rPr>
              <w:t xml:space="preserve">, </w:t>
            </w:r>
            <w:proofErr w:type="spellStart"/>
            <w:r w:rsidRPr="009D6EC4">
              <w:rPr>
                <w:rFonts w:ascii="Times New Roman" w:eastAsia="OfficinaSansBookC" w:hAnsi="Times New Roman" w:cs="Times New Roman"/>
              </w:rPr>
              <w:t>алкины</w:t>
            </w:r>
            <w:proofErr w:type="spellEnd"/>
            <w:r w:rsidRPr="009D6EC4">
              <w:rPr>
                <w:rFonts w:ascii="Times New Roman" w:eastAsia="OfficinaSansBookC" w:hAnsi="Times New Roman" w:cs="Times New Roman"/>
              </w:rPr>
              <w:t xml:space="preserve"> и </w:t>
            </w:r>
            <w:proofErr w:type="spellStart"/>
            <w:r w:rsidRPr="009D6EC4">
              <w:rPr>
                <w:rFonts w:ascii="Times New Roman" w:eastAsia="OfficinaSansBookC" w:hAnsi="Times New Roman" w:cs="Times New Roman"/>
              </w:rPr>
              <w:t>алкадиены</w:t>
            </w:r>
            <w:proofErr w:type="spellEnd"/>
            <w:r w:rsidRPr="009D6EC4">
              <w:rPr>
                <w:rFonts w:ascii="Times New Roman" w:eastAsia="OfficinaSansBookC" w:hAnsi="Times New Roman" w:cs="Times New Roman"/>
              </w:rPr>
              <w:t>) и ароматические углеводороды. Горение ацетилена как источник высокотемпературного пламени для сварки и резки металлов</w:t>
            </w:r>
          </w:p>
          <w:p w:rsidR="00E92BF0" w:rsidRPr="009D6EC4" w:rsidRDefault="00E92BF0" w:rsidP="00CE35BF">
            <w:pPr>
              <w:rPr>
                <w:rFonts w:ascii="Times New Roman" w:eastAsia="OfficinaSansBookC" w:hAnsi="Times New Roman" w:cs="Times New Roman"/>
              </w:rPr>
            </w:pPr>
            <w:r w:rsidRPr="009D6EC4">
              <w:rPr>
                <w:rFonts w:ascii="Times New Roman" w:eastAsia="OfficinaSansBookC" w:hAnsi="Times New Roman" w:cs="Times New Roman"/>
              </w:rPr>
              <w:t xml:space="preserve">–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w:t>
            </w:r>
            <w:r w:rsidRPr="009D6EC4">
              <w:rPr>
                <w:rFonts w:ascii="Times New Roman" w:eastAsia="OfficinaSansBookC" w:hAnsi="Times New Roman" w:cs="Times New Roman"/>
              </w:rPr>
              <w:lastRenderedPageBreak/>
              <w:t xml:space="preserve">Применение формальдегида, ацетальдегида, уксусной кислоты. Мыла как соли высших карбоновых кислот. Моющие свойства мыла. </w:t>
            </w:r>
          </w:p>
          <w:p w:rsidR="00E92BF0" w:rsidRPr="009D6EC4" w:rsidRDefault="00E92BF0" w:rsidP="00CE35BF">
            <w:pPr>
              <w:rPr>
                <w:rFonts w:ascii="Times New Roman" w:eastAsia="OfficinaSansBookC" w:hAnsi="Times New Roman" w:cs="Times New Roman"/>
              </w:rPr>
            </w:pPr>
            <w:r w:rsidRPr="009D6EC4">
              <w:rPr>
                <w:rFonts w:ascii="Times New Roman" w:eastAsia="OfficinaSansBookC" w:hAnsi="Times New Roman" w:cs="Times New Roman"/>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E92BF0" w:rsidRPr="009D6EC4" w:rsidRDefault="00E92BF0" w:rsidP="00CE35BF">
            <w:pPr>
              <w:jc w:val="both"/>
              <w:rPr>
                <w:rFonts w:ascii="Times New Roman" w:eastAsia="Times New Roman" w:hAnsi="Times New Roman" w:cs="Times New Roman"/>
              </w:rPr>
            </w:pPr>
            <w:r w:rsidRPr="009D6EC4">
              <w:rPr>
                <w:rFonts w:ascii="Times New Roman" w:eastAsia="OfficinaSansBookC" w:hAnsi="Times New Roman" w:cs="Times New Roman"/>
              </w:rPr>
              <w:t>Генетическая связь между классами органических соединений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lastRenderedPageBreak/>
              <w:t>2</w:t>
            </w:r>
          </w:p>
          <w:p w:rsidR="00E92BF0" w:rsidRPr="009D6EC4" w:rsidRDefault="00E92BF0" w:rsidP="00CE35BF">
            <w:pPr>
              <w:jc w:val="both"/>
              <w:rPr>
                <w:rFonts w:ascii="Times New Roman" w:eastAsia="Times New Roman" w:hAnsi="Times New Roman" w:cs="Times New Roman"/>
              </w:rPr>
            </w:pPr>
          </w:p>
          <w:p w:rsidR="00E92BF0" w:rsidRPr="009D6EC4" w:rsidRDefault="00E92BF0" w:rsidP="00CE35BF">
            <w:pPr>
              <w:jc w:val="both"/>
              <w:rPr>
                <w:rFonts w:ascii="Times New Roman" w:eastAsia="Times New Roman" w:hAnsi="Times New Roman" w:cs="Times New Roman"/>
              </w:rPr>
            </w:pPr>
          </w:p>
          <w:p w:rsidR="00E92BF0" w:rsidRPr="009D6EC4" w:rsidRDefault="00E92BF0" w:rsidP="00CE35BF">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center"/>
          </w:tcPr>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Задания на составление уравнений химических реакций с участием органических веществ на основании их состава и строения</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iCs/>
              </w:rPr>
            </w:pPr>
            <w:r w:rsidRPr="009D6EC4">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center"/>
          </w:tcPr>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Решение практико-ориентированных теоретических заданий на свойства органических соединений отдельных классов</w:t>
            </w:r>
          </w:p>
          <w:p w:rsidR="00E92BF0" w:rsidRPr="009D6EC4" w:rsidRDefault="00E92BF0" w:rsidP="00CE35BF">
            <w:pPr>
              <w:shd w:val="clear" w:color="auto" w:fill="FFFFFF"/>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Лабораторная работа “Превращения органических веществ при нагревании".</w:t>
            </w:r>
          </w:p>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Получение этилена и изучение его свойств. Моделирование молекул и химических превращений на примере этана, этилена, ацетилена и др.</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rPr>
              <w:t>2</w:t>
            </w:r>
          </w:p>
          <w:p w:rsidR="00E92BF0" w:rsidRPr="009D6EC4" w:rsidRDefault="00E92BF0" w:rsidP="00CE35BF">
            <w:pPr>
              <w:rPr>
                <w:rFonts w:ascii="Times New Roman" w:eastAsia="Times New Roman" w:hAnsi="Times New Roman" w:cs="Times New Roman"/>
              </w:rPr>
            </w:pPr>
          </w:p>
          <w:p w:rsidR="00E92BF0" w:rsidRPr="009D6EC4" w:rsidRDefault="00E92BF0" w:rsidP="00CE35BF">
            <w:pPr>
              <w:rPr>
                <w:rFonts w:ascii="Times New Roman" w:eastAsia="Times New Roman" w:hAnsi="Times New Roman" w:cs="Times New Roman"/>
              </w:rPr>
            </w:pPr>
          </w:p>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rPr>
              <w:t>2</w:t>
            </w:r>
          </w:p>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49"/>
        </w:trPr>
        <w:tc>
          <w:tcPr>
            <w:tcW w:w="0" w:type="auto"/>
            <w:vMerge w:val="restart"/>
            <w:tcBorders>
              <w:top w:val="single" w:sz="4" w:space="0" w:color="auto"/>
              <w:left w:val="single" w:sz="4" w:space="0" w:color="auto"/>
              <w:right w:val="single" w:sz="4" w:space="0" w:color="auto"/>
            </w:tcBorders>
            <w:vAlign w:val="center"/>
          </w:tcPr>
          <w:p w:rsidR="00E92BF0" w:rsidRPr="009D6EC4" w:rsidRDefault="00E92BF0" w:rsidP="00CE35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9D6EC4">
              <w:rPr>
                <w:rFonts w:ascii="Times New Roman" w:eastAsia="OfficinaSansBookC" w:hAnsi="Times New Roman" w:cs="Times New Roman"/>
                <w:b/>
              </w:rPr>
              <w:t xml:space="preserve">Тема 4.3. </w:t>
            </w:r>
          </w:p>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rPr>
              <w:t>Идентификация органических веществ, их значение и применение в бытовой и производственной деятельности человека</w:t>
            </w: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r w:rsidRPr="009D6EC4">
              <w:rPr>
                <w:rFonts w:ascii="Times New Roman" w:eastAsia="Times New Roman" w:hAnsi="Times New Roman" w:cs="Times New Roman"/>
                <w:b/>
                <w:bCs/>
              </w:rPr>
              <w:t>Содержание</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
                <w:bCs/>
              </w:rPr>
            </w:pPr>
            <w:r w:rsidRPr="004D7E7F">
              <w:rPr>
                <w:rFonts w:ascii="Times New Roman" w:eastAsia="Times New Roman" w:hAnsi="Times New Roman" w:cs="Times New Roman"/>
                <w:bCs/>
              </w:rPr>
              <w:t>ПК 2.2</w:t>
            </w: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OfficinaSansBookC" w:hAnsi="Times New Roman" w:cs="Times New Roman"/>
              </w:rPr>
            </w:pPr>
            <w:r w:rsidRPr="009D6EC4">
              <w:rPr>
                <w:rFonts w:ascii="Times New Roman" w:eastAsia="OfficinaSansBookC" w:hAnsi="Times New Roman" w:cs="Times New Roman"/>
              </w:rPr>
              <w:t xml:space="preserve">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w:t>
            </w:r>
            <w:r w:rsidRPr="009D6EC4">
              <w:rPr>
                <w:rFonts w:ascii="Times New Roman" w:eastAsia="OfficinaSansBookC" w:hAnsi="Times New Roman" w:cs="Times New Roman"/>
              </w:rPr>
              <w:lastRenderedPageBreak/>
              <w:t>решении проблем пищевой безопасности</w:t>
            </w:r>
          </w:p>
          <w:p w:rsidR="00E92BF0" w:rsidRPr="009D6EC4" w:rsidRDefault="00E92BF0" w:rsidP="00CE35BF">
            <w:pPr>
              <w:jc w:val="both"/>
              <w:rPr>
                <w:rFonts w:ascii="Times New Roman" w:eastAsia="Times New Roman" w:hAnsi="Times New Roman" w:cs="Times New Roman"/>
              </w:rPr>
            </w:pPr>
            <w:r w:rsidRPr="009D6EC4">
              <w:rPr>
                <w:rFonts w:ascii="Times New Roman" w:eastAsia="OfficinaSansBookC" w:hAnsi="Times New Roman" w:cs="Times New Roman"/>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rPr>
              <w:lastRenderedPageBreak/>
              <w:t>2</w:t>
            </w:r>
          </w:p>
          <w:p w:rsidR="00E92BF0" w:rsidRPr="009D6EC4" w:rsidRDefault="00E92BF0" w:rsidP="00CE35BF">
            <w:pPr>
              <w:jc w:val="both"/>
              <w:rPr>
                <w:rFonts w:ascii="Times New Roman" w:eastAsia="Times New Roman" w:hAnsi="Times New Roman" w:cs="Times New Roman"/>
                <w:b/>
              </w:rPr>
            </w:pPr>
          </w:p>
          <w:p w:rsidR="00E92BF0" w:rsidRPr="009D6EC4" w:rsidRDefault="00E92BF0" w:rsidP="00CE35BF">
            <w:pPr>
              <w:jc w:val="both"/>
              <w:rPr>
                <w:rFonts w:ascii="Times New Roman" w:eastAsia="Times New Roman" w:hAnsi="Times New Roman" w:cs="Times New Roman"/>
                <w:b/>
              </w:rPr>
            </w:pPr>
          </w:p>
          <w:p w:rsidR="00E92BF0" w:rsidRPr="009D6EC4" w:rsidRDefault="00E92BF0" w:rsidP="00CE35BF">
            <w:pPr>
              <w:jc w:val="both"/>
              <w:rPr>
                <w:rFonts w:ascii="Times New Roman" w:eastAsia="Times New Roman" w:hAnsi="Times New Roman" w:cs="Times New Roman"/>
                <w:b/>
              </w:rPr>
            </w:pPr>
          </w:p>
          <w:p w:rsidR="00E92BF0" w:rsidRPr="009D6EC4" w:rsidRDefault="00E92BF0" w:rsidP="00CE35BF">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Лабораторная работа: “Идентификация органических соединений отдельных классов”</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iCs/>
              </w:rPr>
            </w:pPr>
            <w:r w:rsidRPr="009D6EC4">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center"/>
          </w:tcPr>
          <w:p w:rsidR="00E92BF0" w:rsidRPr="009D6EC4" w:rsidRDefault="00E92BF0" w:rsidP="00CE35BF">
            <w:pPr>
              <w:spacing w:after="0" w:line="240" w:lineRule="auto"/>
              <w:jc w:val="both"/>
              <w:rPr>
                <w:rFonts w:ascii="Times New Roman" w:eastAsia="OfficinaSansBookC" w:hAnsi="Times New Roman" w:cs="Times New Roman"/>
                <w:b/>
              </w:rPr>
            </w:pPr>
            <w:r w:rsidRPr="009D6EC4">
              <w:rPr>
                <w:rFonts w:ascii="Times New Roman" w:eastAsia="OfficinaSansBookC" w:hAnsi="Times New Roman" w:cs="Times New Roman"/>
                <w:b/>
              </w:rPr>
              <w:t>Контрольная работа 3</w:t>
            </w:r>
            <w:r w:rsidRPr="009D6EC4">
              <w:rPr>
                <w:rFonts w:ascii="Times New Roman" w:eastAsia="OfficinaSansBookC" w:hAnsi="Times New Roman" w:cs="Times New Roman"/>
              </w:rPr>
              <w:t xml:space="preserve"> Структура и свойства органических веществ</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9634" w:type="dxa"/>
            <w:gridSpan w:val="2"/>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t>Раздел 5. Кинетические и термодинамические закономерности протекания химических реакций</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i/>
              </w:rPr>
            </w:pPr>
            <w:r w:rsidRPr="009D6EC4">
              <w:rPr>
                <w:rFonts w:ascii="Times New Roman" w:eastAsia="Times New Roman" w:hAnsi="Times New Roman" w:cs="Times New Roman"/>
                <w:b/>
                <w:i/>
              </w:rPr>
              <w:t>4</w:t>
            </w:r>
          </w:p>
        </w:tc>
        <w:tc>
          <w:tcPr>
            <w:tcW w:w="0" w:type="auto"/>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val="restart"/>
            <w:tcBorders>
              <w:top w:val="single" w:sz="4" w:space="0" w:color="auto"/>
              <w:left w:val="single" w:sz="4" w:space="0" w:color="auto"/>
              <w:right w:val="single" w:sz="4" w:space="0" w:color="auto"/>
            </w:tcBorders>
            <w:vAlign w:val="center"/>
          </w:tcPr>
          <w:p w:rsidR="00E92BF0" w:rsidRPr="009D6EC4" w:rsidRDefault="00E92BF0" w:rsidP="00CE35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rPr>
            </w:pPr>
            <w:r w:rsidRPr="009D6EC4">
              <w:rPr>
                <w:rFonts w:ascii="Times New Roman" w:eastAsia="Times New Roman" w:hAnsi="Times New Roman" w:cs="Times New Roman"/>
                <w:b/>
                <w:bCs/>
              </w:rPr>
              <w:t>Тема 5.1</w:t>
            </w:r>
            <w:r w:rsidRPr="009D6EC4">
              <w:rPr>
                <w:rFonts w:ascii="Times New Roman" w:eastAsia="OfficinaSansBookC" w:hAnsi="Times New Roman" w:cs="Times New Roman"/>
              </w:rPr>
              <w:t xml:space="preserve"> Скорость химических реакций. </w:t>
            </w:r>
          </w:p>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highlight w:val="white"/>
              </w:rPr>
              <w:t>Химическое равновесие</w:t>
            </w: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pBdr>
                <w:top w:val="nil"/>
                <w:left w:val="nil"/>
                <w:bottom w:val="nil"/>
                <w:right w:val="nil"/>
                <w:between w:val="nil"/>
              </w:pBdr>
              <w:spacing w:after="0" w:line="240" w:lineRule="auto"/>
              <w:jc w:val="both"/>
              <w:rPr>
                <w:rFonts w:ascii="Times New Roman" w:eastAsia="Times New Roman" w:hAnsi="Times New Roman" w:cs="Times New Roman"/>
                <w:b/>
              </w:rPr>
            </w:pPr>
            <w:r w:rsidRPr="009D6EC4">
              <w:rPr>
                <w:rFonts w:ascii="Times New Roman" w:eastAsia="Times New Roman" w:hAnsi="Times New Roman" w:cs="Times New Roman"/>
                <w:b/>
                <w:bCs/>
              </w:rPr>
              <w:t xml:space="preserve">Содержание </w:t>
            </w:r>
          </w:p>
          <w:p w:rsidR="00E92BF0" w:rsidRPr="009D6EC4" w:rsidRDefault="00E92BF0" w:rsidP="00CE35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
                <w:bCs/>
              </w:rPr>
            </w:pPr>
            <w:r w:rsidRPr="004D7E7F">
              <w:rPr>
                <w:rFonts w:ascii="Times New Roman" w:eastAsia="Times New Roman" w:hAnsi="Times New Roman" w:cs="Times New Roman"/>
                <w:bCs/>
              </w:rPr>
              <w:t>ПК 2.2</w:t>
            </w: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pBdr>
                <w:top w:val="nil"/>
                <w:left w:val="nil"/>
                <w:bottom w:val="nil"/>
                <w:right w:val="nil"/>
                <w:between w:val="nil"/>
              </w:pBdr>
              <w:spacing w:after="0" w:line="240" w:lineRule="auto"/>
              <w:jc w:val="both"/>
              <w:rPr>
                <w:rFonts w:ascii="Times New Roman" w:eastAsia="Courier New" w:hAnsi="Times New Roman" w:cs="Times New Roman"/>
                <w:color w:val="333333"/>
              </w:rPr>
            </w:pPr>
            <w:r w:rsidRPr="009D6EC4">
              <w:rPr>
                <w:rFonts w:ascii="Times New Roman" w:eastAsia="OfficinaSansBookC" w:hAnsi="Times New Roman" w:cs="Times New Roman"/>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rsidR="00E92BF0" w:rsidRPr="009D6EC4" w:rsidRDefault="00E92BF0" w:rsidP="00CE35BF">
            <w:pPr>
              <w:jc w:val="both"/>
              <w:rPr>
                <w:rFonts w:ascii="Times New Roman" w:eastAsia="Times New Roman" w:hAnsi="Times New Roman" w:cs="Times New Roman"/>
              </w:rPr>
            </w:pPr>
            <w:r w:rsidRPr="009D6EC4">
              <w:rPr>
                <w:rFonts w:ascii="Times New Roman" w:eastAsia="OfficinaSansBookC" w:hAnsi="Times New Roman" w:cs="Times New Roman"/>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9D6EC4">
              <w:rPr>
                <w:rFonts w:ascii="Times New Roman" w:eastAsia="OfficinaSansBookC" w:hAnsi="Times New Roman" w:cs="Times New Roman"/>
              </w:rPr>
              <w:t>ЛеШателье</w:t>
            </w:r>
            <w:proofErr w:type="spellEnd"/>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1192"/>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spacing w:after="0" w:line="240" w:lineRule="auto"/>
              <w:jc w:val="both"/>
              <w:rPr>
                <w:rFonts w:ascii="Times New Roman" w:eastAsia="OfficinaSansBookC" w:hAnsi="Times New Roman" w:cs="Times New Roman"/>
                <w:strike/>
              </w:rPr>
            </w:pPr>
            <w:r w:rsidRPr="009D6EC4">
              <w:rPr>
                <w:rFonts w:ascii="Times New Roman" w:eastAsia="OfficinaSansBookC" w:hAnsi="Times New Roman" w:cs="Times New Roman"/>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iCs/>
              </w:rPr>
            </w:pPr>
            <w:r w:rsidRPr="009D6EC4">
              <w:rPr>
                <w:rFonts w:ascii="Times New Roman" w:eastAsia="Times New Roman" w:hAnsi="Times New Roman" w:cs="Times New Roman"/>
                <w:iCs/>
              </w:rPr>
              <w:t>2</w:t>
            </w:r>
          </w:p>
          <w:p w:rsidR="00E92BF0" w:rsidRPr="009D6EC4" w:rsidRDefault="00E92BF0" w:rsidP="00CE35BF">
            <w:pPr>
              <w:jc w:val="both"/>
              <w:rPr>
                <w:rFonts w:ascii="Times New Roman" w:eastAsia="Times New Roman" w:hAnsi="Times New Roman" w:cs="Times New Roman"/>
                <w:iCs/>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9634" w:type="dxa"/>
            <w:gridSpan w:val="2"/>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t>Раздел 6. Растворы</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rPr>
            </w:pPr>
            <w:r w:rsidRPr="009D6EC4">
              <w:rPr>
                <w:rFonts w:ascii="Times New Roman" w:eastAsia="Times New Roman" w:hAnsi="Times New Roman" w:cs="Times New Roman"/>
                <w:b/>
              </w:rPr>
              <w:t>6</w:t>
            </w:r>
          </w:p>
        </w:tc>
        <w:tc>
          <w:tcPr>
            <w:tcW w:w="0" w:type="auto"/>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val="restart"/>
            <w:tcBorders>
              <w:top w:val="single" w:sz="4" w:space="0" w:color="auto"/>
              <w:left w:val="single" w:sz="4" w:space="0" w:color="auto"/>
              <w:right w:val="single" w:sz="4" w:space="0" w:color="auto"/>
            </w:tcBorders>
            <w:vAlign w:val="center"/>
          </w:tcPr>
          <w:p w:rsidR="00E92BF0" w:rsidRPr="009D6EC4" w:rsidRDefault="00E92BF0" w:rsidP="00CE35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D6EC4">
              <w:rPr>
                <w:rFonts w:ascii="Times New Roman" w:eastAsia="OfficinaSansBookC" w:hAnsi="Times New Roman" w:cs="Times New Roman"/>
                <w:b/>
              </w:rPr>
              <w:t>Тема</w:t>
            </w:r>
            <w:r w:rsidRPr="009D6EC4">
              <w:rPr>
                <w:rFonts w:ascii="Times New Roman" w:eastAsia="OfficinaSansBookC" w:hAnsi="Times New Roman" w:cs="Times New Roman"/>
                <w:b/>
                <w:highlight w:val="white"/>
              </w:rPr>
              <w:t xml:space="preserve"> 6.1.</w:t>
            </w:r>
          </w:p>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highlight w:val="white"/>
              </w:rPr>
              <w:t>Понятие о растворах</w:t>
            </w: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spacing w:after="0" w:line="240" w:lineRule="auto"/>
              <w:jc w:val="both"/>
              <w:rPr>
                <w:rFonts w:ascii="Times New Roman" w:eastAsia="Times New Roman" w:hAnsi="Times New Roman" w:cs="Times New Roman"/>
                <w:b/>
              </w:rPr>
            </w:pPr>
            <w:r w:rsidRPr="009D6EC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
                <w:bCs/>
              </w:rPr>
            </w:pPr>
            <w:r w:rsidRPr="004D7E7F">
              <w:rPr>
                <w:rFonts w:ascii="Times New Roman" w:eastAsia="Times New Roman" w:hAnsi="Times New Roman" w:cs="Times New Roman"/>
                <w:bCs/>
              </w:rPr>
              <w:t>ПК 2.2</w:t>
            </w: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E92BF0" w:rsidRPr="009D6EC4" w:rsidRDefault="00E92BF0" w:rsidP="00CE35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E92BF0" w:rsidRPr="009D6EC4" w:rsidRDefault="00E92BF0" w:rsidP="00CE35BF">
            <w:pPr>
              <w:jc w:val="both"/>
              <w:rPr>
                <w:rFonts w:ascii="Times New Roman" w:eastAsia="Times New Roman" w:hAnsi="Times New Roman" w:cs="Times New Roman"/>
              </w:rPr>
            </w:pPr>
            <w:r w:rsidRPr="009D6EC4">
              <w:rPr>
                <w:rFonts w:ascii="Times New Roman" w:eastAsia="OfficinaSansBookC" w:hAnsi="Times New Roman" w:cs="Times New Roman"/>
              </w:rPr>
              <w:t>Решение практико-ориентированных расчетных заданий на растворы, используемые в бытовой и производственной деятельности человека</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val="restart"/>
            <w:tcBorders>
              <w:top w:val="single" w:sz="4" w:space="0" w:color="auto"/>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t>Тема</w:t>
            </w:r>
            <w:r w:rsidRPr="009D6EC4">
              <w:rPr>
                <w:rFonts w:ascii="Times New Roman" w:eastAsia="OfficinaSansBookC" w:hAnsi="Times New Roman" w:cs="Times New Roman"/>
                <w:b/>
                <w:highlight w:val="white"/>
              </w:rPr>
              <w:t xml:space="preserve"> 6.2. </w:t>
            </w:r>
            <w:r w:rsidRPr="009D6EC4">
              <w:rPr>
                <w:rFonts w:ascii="Times New Roman" w:eastAsia="OfficinaSansBookC" w:hAnsi="Times New Roman" w:cs="Times New Roman"/>
              </w:rPr>
              <w:t>Исследование свойств растворов</w:t>
            </w: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r w:rsidRPr="009D6EC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
                <w:bCs/>
              </w:rPr>
            </w:pPr>
            <w:r w:rsidRPr="004D7E7F">
              <w:rPr>
                <w:rFonts w:ascii="Times New Roman" w:eastAsia="Times New Roman" w:hAnsi="Times New Roman" w:cs="Times New Roman"/>
                <w:bCs/>
              </w:rPr>
              <w:t>ПК 2.2</w:t>
            </w: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Приготовление растворов заданной (массовой, %) концентрации (с практико-ориентированными вопросами) и определение среды водных растворов.</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 xml:space="preserve">Лабораторная работа «Приготовление растворов».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iCs/>
              </w:rPr>
            </w:pPr>
            <w:r w:rsidRPr="009D6EC4">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9634" w:type="dxa"/>
            <w:gridSpan w:val="2"/>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rPr>
              <w:t>Профессионально-ориентированное содержание (содержание прикладного модуля)</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i/>
              </w:rPr>
            </w:pPr>
          </w:p>
        </w:tc>
        <w:tc>
          <w:tcPr>
            <w:tcW w:w="0" w:type="auto"/>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9634" w:type="dxa"/>
            <w:gridSpan w:val="2"/>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OfficinaSansBookC" w:hAnsi="Times New Roman" w:cs="Times New Roman"/>
                <w:b/>
              </w:rPr>
            </w:pPr>
            <w:r w:rsidRPr="009D6EC4">
              <w:rPr>
                <w:rFonts w:ascii="Times New Roman" w:eastAsia="OfficinaSansBookC" w:hAnsi="Times New Roman" w:cs="Times New Roman"/>
                <w:b/>
              </w:rPr>
              <w:t>Раздел 7. Химия в быту и производственной деятельности человека</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i/>
              </w:rPr>
            </w:pPr>
            <w:r w:rsidRPr="009D6EC4">
              <w:rPr>
                <w:rFonts w:ascii="Times New Roman" w:eastAsia="Times New Roman" w:hAnsi="Times New Roman" w:cs="Times New Roman"/>
                <w:b/>
                <w:i/>
              </w:rPr>
              <w:t>4</w:t>
            </w:r>
          </w:p>
        </w:tc>
        <w:tc>
          <w:tcPr>
            <w:tcW w:w="0" w:type="auto"/>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val="restart"/>
            <w:tcBorders>
              <w:top w:val="single" w:sz="4" w:space="0" w:color="auto"/>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r w:rsidRPr="009D6EC4">
              <w:rPr>
                <w:rFonts w:ascii="Times New Roman" w:eastAsia="OfficinaSansBookC" w:hAnsi="Times New Roman" w:cs="Times New Roman"/>
                <w:b/>
                <w:highlight w:val="white"/>
              </w:rPr>
              <w:t>Тема 7.1</w:t>
            </w:r>
            <w:r w:rsidRPr="009D6EC4">
              <w:rPr>
                <w:rFonts w:ascii="Times New Roman" w:eastAsia="OfficinaSansBookC" w:hAnsi="Times New Roman" w:cs="Times New Roman"/>
                <w:highlight w:val="white"/>
              </w:rPr>
              <w:t xml:space="preserve"> Химия в быту и производственной деятельности человека</w:t>
            </w: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r w:rsidRPr="009D6EC4">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w:t>
            </w:r>
            <w:r w:rsidRPr="009D6EC4">
              <w:rPr>
                <w:rFonts w:eastAsia="OfficinaSansBookC"/>
                <w:sz w:val="22"/>
                <w:szCs w:val="22"/>
              </w:rPr>
              <w:t>к</w:t>
            </w:r>
            <w:r w:rsidRPr="009D6EC4">
              <w:rPr>
                <w:rStyle w:val="c5"/>
                <w:color w:val="000000"/>
                <w:sz w:val="22"/>
                <w:szCs w:val="22"/>
              </w:rPr>
              <w:t xml:space="preserve"> 01</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sidRPr="009D6EC4">
              <w:rPr>
                <w:rStyle w:val="c5"/>
                <w:color w:val="000000"/>
                <w:sz w:val="22"/>
                <w:szCs w:val="22"/>
              </w:rPr>
              <w:t xml:space="preserve"> 02</w:t>
            </w:r>
          </w:p>
          <w:p w:rsidR="004D7E7F" w:rsidRDefault="004D7E7F" w:rsidP="004D7E7F">
            <w:pPr>
              <w:pStyle w:val="c7"/>
              <w:spacing w:before="0" w:beforeAutospacing="0" w:after="0" w:afterAutospacing="0"/>
              <w:jc w:val="center"/>
              <w:rPr>
                <w:rStyle w:val="c5"/>
                <w:color w:val="000000"/>
                <w:sz w:val="22"/>
                <w:szCs w:val="22"/>
              </w:rPr>
            </w:pPr>
            <w:r>
              <w:rPr>
                <w:rFonts w:eastAsia="OfficinaSansBookC"/>
                <w:sz w:val="22"/>
                <w:szCs w:val="22"/>
              </w:rPr>
              <w:t>Ок</w:t>
            </w:r>
            <w:r>
              <w:rPr>
                <w:rStyle w:val="c5"/>
                <w:color w:val="000000"/>
                <w:sz w:val="22"/>
                <w:szCs w:val="22"/>
              </w:rPr>
              <w:t xml:space="preserve"> 04</w:t>
            </w:r>
          </w:p>
          <w:p w:rsidR="004D7E7F" w:rsidRPr="009D6EC4" w:rsidRDefault="004D7E7F" w:rsidP="004D7E7F">
            <w:pPr>
              <w:pStyle w:val="c7"/>
              <w:spacing w:before="0" w:beforeAutospacing="0" w:after="0" w:afterAutospacing="0"/>
              <w:jc w:val="center"/>
              <w:rPr>
                <w:color w:val="000000"/>
                <w:sz w:val="22"/>
                <w:szCs w:val="22"/>
              </w:rPr>
            </w:pPr>
            <w:r>
              <w:rPr>
                <w:rFonts w:eastAsia="OfficinaSansBookC"/>
                <w:sz w:val="22"/>
                <w:szCs w:val="22"/>
              </w:rPr>
              <w:t>Ок</w:t>
            </w:r>
            <w:r>
              <w:rPr>
                <w:rStyle w:val="c5"/>
                <w:color w:val="000000"/>
                <w:sz w:val="22"/>
                <w:szCs w:val="22"/>
              </w:rPr>
              <w:t xml:space="preserve"> 07</w:t>
            </w:r>
          </w:p>
          <w:p w:rsidR="00E92BF0" w:rsidRPr="009D6EC4" w:rsidRDefault="004D7E7F" w:rsidP="004D7E7F">
            <w:pPr>
              <w:rPr>
                <w:rFonts w:ascii="Times New Roman" w:eastAsia="Times New Roman" w:hAnsi="Times New Roman" w:cs="Times New Roman"/>
                <w:b/>
                <w:bCs/>
              </w:rPr>
            </w:pPr>
            <w:r w:rsidRPr="004D7E7F">
              <w:rPr>
                <w:rFonts w:ascii="Times New Roman" w:eastAsia="Times New Roman" w:hAnsi="Times New Roman" w:cs="Times New Roman"/>
                <w:bCs/>
              </w:rPr>
              <w:t>ПК 2.2</w:t>
            </w: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OfficinaSansBookC" w:hAnsi="Times New Roman" w:cs="Times New Roman"/>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rPr>
            </w:pPr>
            <w:r w:rsidRPr="009D6EC4">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r w:rsidRPr="009D6EC4">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spacing w:after="0" w:line="240" w:lineRule="auto"/>
              <w:jc w:val="both"/>
              <w:rPr>
                <w:rFonts w:ascii="Times New Roman" w:eastAsia="OfficinaSansBookC" w:hAnsi="Times New Roman" w:cs="Times New Roman"/>
              </w:rPr>
            </w:pPr>
            <w:r w:rsidRPr="009D6EC4">
              <w:rPr>
                <w:rFonts w:ascii="Times New Roman" w:eastAsia="OfficinaSansBookC" w:hAnsi="Times New Roman" w:cs="Times New Roman"/>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jc w:val="both"/>
              <w:rPr>
                <w:rFonts w:ascii="Times New Roman" w:eastAsia="Times New Roman" w:hAnsi="Times New Roman" w:cs="Times New Roman"/>
                <w:iCs/>
              </w:rPr>
            </w:pPr>
            <w:r w:rsidRPr="009D6EC4">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rPr>
          <w:trHeight w:val="361"/>
        </w:trPr>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E92BF0" w:rsidRPr="009D6EC4" w:rsidRDefault="00E92BF0" w:rsidP="00CE35BF">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E92BF0" w:rsidRPr="009D6EC4" w:rsidRDefault="00E92BF0" w:rsidP="00CE35BF">
            <w:pPr>
              <w:rPr>
                <w:rFonts w:ascii="Times New Roman" w:eastAsia="Times New Roman" w:hAnsi="Times New Roman" w:cs="Times New Roman"/>
                <w:b/>
                <w:bCs/>
              </w:rPr>
            </w:pPr>
          </w:p>
        </w:tc>
      </w:tr>
      <w:tr w:rsidR="00E92BF0" w:rsidRPr="009D6EC4" w:rsidTr="00CE35BF">
        <w:tc>
          <w:tcPr>
            <w:tcW w:w="9634" w:type="dxa"/>
            <w:gridSpan w:val="2"/>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rPr>
                <w:rFonts w:ascii="Times New Roman" w:eastAsia="Times New Roman" w:hAnsi="Times New Roman" w:cs="Times New Roman"/>
                <w:b/>
                <w:bCs/>
                <w:i/>
              </w:rPr>
            </w:pPr>
            <w:r w:rsidRPr="009D6EC4">
              <w:rPr>
                <w:rFonts w:ascii="Times New Roman" w:eastAsia="Times New Roman" w:hAnsi="Times New Roman" w:cs="Times New Roman"/>
                <w:b/>
                <w:bCs/>
                <w:i/>
              </w:rPr>
              <w:t>Промежуточная аттестация зачёт</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i/>
              </w:rPr>
            </w:pPr>
            <w:r w:rsidRPr="009D6EC4">
              <w:rPr>
                <w:rFonts w:ascii="Times New Roman" w:eastAsia="Times New Roman" w:hAnsi="Times New Roman" w:cs="Times New Roman"/>
                <w:b/>
                <w:bCs/>
                <w:i/>
              </w:rPr>
              <w:t>2</w:t>
            </w:r>
          </w:p>
        </w:tc>
        <w:tc>
          <w:tcPr>
            <w:tcW w:w="2409"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i/>
              </w:rPr>
            </w:pPr>
          </w:p>
        </w:tc>
      </w:tr>
      <w:tr w:rsidR="00E92BF0" w:rsidRPr="009D6EC4" w:rsidTr="00CE35BF">
        <w:tc>
          <w:tcPr>
            <w:tcW w:w="9634" w:type="dxa"/>
            <w:gridSpan w:val="2"/>
            <w:tcBorders>
              <w:top w:val="single" w:sz="4" w:space="0" w:color="auto"/>
              <w:left w:val="single" w:sz="4" w:space="0" w:color="auto"/>
              <w:bottom w:val="single" w:sz="4" w:space="0" w:color="auto"/>
              <w:right w:val="single" w:sz="4" w:space="0" w:color="auto"/>
            </w:tcBorders>
            <w:noWrap/>
            <w:hideMark/>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Всего</w:t>
            </w:r>
          </w:p>
        </w:tc>
        <w:tc>
          <w:tcPr>
            <w:tcW w:w="2694"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r w:rsidRPr="009D6EC4">
              <w:rPr>
                <w:rFonts w:ascii="Times New Roman" w:eastAsia="Times New Roman" w:hAnsi="Times New Roman" w:cs="Times New Roman"/>
                <w:b/>
                <w:bCs/>
              </w:rPr>
              <w:t>72</w:t>
            </w:r>
          </w:p>
        </w:tc>
        <w:tc>
          <w:tcPr>
            <w:tcW w:w="2409" w:type="dxa"/>
            <w:tcBorders>
              <w:top w:val="single" w:sz="4" w:space="0" w:color="auto"/>
              <w:left w:val="single" w:sz="4" w:space="0" w:color="auto"/>
              <w:bottom w:val="single" w:sz="4" w:space="0" w:color="auto"/>
              <w:right w:val="single" w:sz="4" w:space="0" w:color="auto"/>
            </w:tcBorders>
            <w:noWrap/>
          </w:tcPr>
          <w:p w:rsidR="00E92BF0" w:rsidRPr="009D6EC4" w:rsidRDefault="00E92BF0" w:rsidP="00CE35BF">
            <w:pPr>
              <w:rPr>
                <w:rFonts w:ascii="Times New Roman" w:eastAsia="Times New Roman" w:hAnsi="Times New Roman" w:cs="Times New Roman"/>
                <w:b/>
                <w:bCs/>
              </w:rPr>
            </w:pPr>
          </w:p>
        </w:tc>
      </w:tr>
      <w:bookmarkEnd w:id="12"/>
      <w:bookmarkEnd w:id="13"/>
      <w:bookmarkEnd w:id="14"/>
    </w:tbl>
    <w:p w:rsidR="004E2C8F" w:rsidRPr="00566ED5" w:rsidRDefault="004E2C8F" w:rsidP="004E2C8F">
      <w:pPr>
        <w:rPr>
          <w:rFonts w:ascii="Times New Roman" w:hAnsi="Times New Roman" w:cs="Times New Roman"/>
          <w:sz w:val="24"/>
          <w:szCs w:val="24"/>
        </w:rPr>
        <w:sectPr w:rsidR="004E2C8F" w:rsidRPr="00566ED5">
          <w:pgSz w:w="16838" w:h="11906" w:orient="landscape"/>
          <w:pgMar w:top="1701" w:right="1134" w:bottom="567" w:left="1134" w:header="709" w:footer="709" w:gutter="0"/>
          <w:cols w:space="720"/>
        </w:sectPr>
      </w:pPr>
    </w:p>
    <w:p w:rsidR="004E2C8F" w:rsidRPr="00566ED5" w:rsidRDefault="004E2C8F" w:rsidP="004E2C8F">
      <w:pPr>
        <w:rPr>
          <w:rFonts w:ascii="Times New Roman" w:hAnsi="Times New Roman" w:cs="Times New Roman"/>
          <w:sz w:val="24"/>
          <w:szCs w:val="24"/>
        </w:rPr>
      </w:pPr>
    </w:p>
    <w:p w:rsidR="004E2C8F" w:rsidRPr="00566ED5" w:rsidRDefault="004E2C8F" w:rsidP="004E2C8F">
      <w:pPr>
        <w:pStyle w:val="15"/>
        <w:rPr>
          <w:rFonts w:ascii="Times New Roman" w:hAnsi="Times New Roman"/>
        </w:rPr>
      </w:pPr>
      <w:bookmarkStart w:id="29" w:name="_Toc152334671"/>
      <w:bookmarkStart w:id="30" w:name="_Toc156825296"/>
      <w:bookmarkStart w:id="31" w:name="_Toc156294574"/>
      <w:r w:rsidRPr="00566ED5">
        <w:rPr>
          <w:rFonts w:ascii="Times New Roman" w:hAnsi="Times New Roman"/>
        </w:rPr>
        <w:t xml:space="preserve">3. Условия реализации </w:t>
      </w:r>
      <w:bookmarkEnd w:id="29"/>
      <w:r w:rsidRPr="00566ED5">
        <w:rPr>
          <w:rFonts w:ascii="Times New Roman" w:hAnsi="Times New Roman"/>
        </w:rPr>
        <w:t>ДИСЦИПЛИНЫ</w:t>
      </w:r>
      <w:bookmarkEnd w:id="30"/>
      <w:bookmarkEnd w:id="31"/>
    </w:p>
    <w:p w:rsidR="004E2C8F" w:rsidRPr="00566ED5" w:rsidRDefault="004E2C8F" w:rsidP="004E2C8F">
      <w:pPr>
        <w:pStyle w:val="110"/>
        <w:rPr>
          <w:rFonts w:ascii="Times New Roman" w:hAnsi="Times New Roman"/>
        </w:rPr>
      </w:pPr>
      <w:bookmarkStart w:id="32" w:name="_Toc156825297"/>
      <w:bookmarkStart w:id="33" w:name="_Toc156294575"/>
      <w:bookmarkStart w:id="34" w:name="_Toc152334672"/>
      <w:r w:rsidRPr="00566ED5">
        <w:rPr>
          <w:rFonts w:ascii="Times New Roman" w:hAnsi="Times New Roman"/>
        </w:rPr>
        <w:t>3.1. Материально-техническое обеспечение</w:t>
      </w:r>
      <w:bookmarkEnd w:id="32"/>
      <w:bookmarkEnd w:id="33"/>
      <w:bookmarkEnd w:id="34"/>
    </w:p>
    <w:p w:rsidR="004E2C8F" w:rsidRPr="00566ED5" w:rsidRDefault="002A13EE" w:rsidP="004E2C8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w:t>
      </w:r>
      <w:r w:rsidR="00281919" w:rsidRPr="00566ED5">
        <w:rPr>
          <w:rFonts w:ascii="Times New Roman" w:hAnsi="Times New Roman" w:cs="Times New Roman"/>
          <w:bCs/>
          <w:i/>
          <w:sz w:val="24"/>
          <w:szCs w:val="24"/>
        </w:rPr>
        <w:t>Химии</w:t>
      </w:r>
      <w:r w:rsidR="004E2C8F" w:rsidRPr="00566ED5">
        <w:rPr>
          <w:rFonts w:ascii="Times New Roman" w:hAnsi="Times New Roman" w:cs="Times New Roman"/>
          <w:bCs/>
          <w:i/>
          <w:sz w:val="24"/>
          <w:szCs w:val="24"/>
        </w:rPr>
        <w:t xml:space="preserve"> </w:t>
      </w:r>
    </w:p>
    <w:p w:rsidR="00281919" w:rsidRPr="00566ED5" w:rsidRDefault="00281919" w:rsidP="00281919">
      <w:pPr>
        <w:spacing w:after="0" w:line="240" w:lineRule="auto"/>
        <w:jc w:val="both"/>
        <w:rPr>
          <w:rFonts w:ascii="Times New Roman" w:hAnsi="Times New Roman" w:cs="Times New Roman"/>
          <w:sz w:val="24"/>
          <w:szCs w:val="24"/>
        </w:rPr>
      </w:pPr>
      <w:r w:rsidRPr="00566ED5">
        <w:rPr>
          <w:rFonts w:ascii="Times New Roman" w:hAnsi="Times New Roman" w:cs="Times New Roman"/>
          <w:b/>
          <w:sz w:val="24"/>
          <w:szCs w:val="24"/>
        </w:rPr>
        <w:t>Технические средства обучения</w:t>
      </w:r>
    </w:p>
    <w:p w:rsidR="00281919" w:rsidRPr="00566ED5" w:rsidRDefault="00281919" w:rsidP="00281919">
      <w:pPr>
        <w:spacing w:after="0" w:line="240" w:lineRule="auto"/>
        <w:jc w:val="both"/>
        <w:rPr>
          <w:rFonts w:ascii="Times New Roman" w:hAnsi="Times New Roman" w:cs="Times New Roman"/>
          <w:sz w:val="24"/>
          <w:szCs w:val="24"/>
        </w:rPr>
      </w:pPr>
      <w:r w:rsidRPr="00566ED5">
        <w:rPr>
          <w:rFonts w:ascii="Times New Roman" w:hAnsi="Times New Roman" w:cs="Times New Roman"/>
          <w:sz w:val="24"/>
          <w:szCs w:val="24"/>
        </w:rPr>
        <w:t>Персональный компьютер – 1 шт.</w:t>
      </w:r>
    </w:p>
    <w:p w:rsidR="00281919" w:rsidRPr="00566ED5" w:rsidRDefault="00281919" w:rsidP="00281919">
      <w:pPr>
        <w:spacing w:after="0" w:line="240" w:lineRule="auto"/>
        <w:jc w:val="both"/>
        <w:rPr>
          <w:rFonts w:ascii="Times New Roman" w:hAnsi="Times New Roman" w:cs="Times New Roman"/>
          <w:sz w:val="24"/>
          <w:szCs w:val="24"/>
        </w:rPr>
      </w:pPr>
      <w:r w:rsidRPr="00566ED5">
        <w:rPr>
          <w:rFonts w:ascii="Times New Roman" w:hAnsi="Times New Roman" w:cs="Times New Roman"/>
          <w:sz w:val="24"/>
          <w:szCs w:val="24"/>
        </w:rPr>
        <w:t>Доска электронная (экран) – 1 шт.</w:t>
      </w:r>
    </w:p>
    <w:p w:rsidR="00281919" w:rsidRPr="00566ED5" w:rsidRDefault="00281919" w:rsidP="00281919">
      <w:pPr>
        <w:spacing w:after="0" w:line="240" w:lineRule="auto"/>
        <w:jc w:val="both"/>
        <w:rPr>
          <w:rFonts w:ascii="Times New Roman" w:hAnsi="Times New Roman" w:cs="Times New Roman"/>
          <w:sz w:val="24"/>
          <w:szCs w:val="24"/>
        </w:rPr>
      </w:pPr>
      <w:r w:rsidRPr="00566ED5">
        <w:rPr>
          <w:rFonts w:ascii="Times New Roman" w:eastAsia="Times New Roman" w:hAnsi="Times New Roman" w:cs="Times New Roman"/>
          <w:sz w:val="24"/>
          <w:szCs w:val="24"/>
        </w:rPr>
        <w:t>Мультимедиапроектор</w:t>
      </w:r>
    </w:p>
    <w:p w:rsidR="00281919" w:rsidRPr="00566ED5" w:rsidRDefault="00281919" w:rsidP="00281919">
      <w:pPr>
        <w:spacing w:after="0" w:line="240" w:lineRule="auto"/>
        <w:jc w:val="both"/>
        <w:rPr>
          <w:rFonts w:ascii="Times New Roman" w:hAnsi="Times New Roman" w:cs="Times New Roman"/>
          <w:sz w:val="24"/>
          <w:szCs w:val="24"/>
        </w:rPr>
      </w:pPr>
      <w:r w:rsidRPr="00566ED5">
        <w:rPr>
          <w:rFonts w:ascii="Times New Roman" w:hAnsi="Times New Roman" w:cs="Times New Roman"/>
          <w:sz w:val="24"/>
          <w:szCs w:val="24"/>
        </w:rPr>
        <w:t>Доска классная.</w:t>
      </w:r>
    </w:p>
    <w:p w:rsidR="00281919" w:rsidRPr="00566ED5" w:rsidRDefault="00281919" w:rsidP="00281919">
      <w:pPr>
        <w:spacing w:after="0" w:line="240" w:lineRule="auto"/>
        <w:jc w:val="both"/>
        <w:rPr>
          <w:rFonts w:ascii="Times New Roman" w:hAnsi="Times New Roman" w:cs="Times New Roman"/>
          <w:b/>
          <w:bCs/>
          <w:sz w:val="24"/>
          <w:szCs w:val="24"/>
        </w:rPr>
      </w:pPr>
      <w:r w:rsidRPr="00566ED5">
        <w:rPr>
          <w:rFonts w:ascii="Times New Roman" w:hAnsi="Times New Roman" w:cs="Times New Roman"/>
          <w:b/>
          <w:bCs/>
          <w:sz w:val="24"/>
          <w:szCs w:val="24"/>
        </w:rPr>
        <w:t>Мебель</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Стол ученический -14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Стулья для учащихся – 30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Шкаф железный изолированный- 1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Огнетушитель</w:t>
      </w:r>
    </w:p>
    <w:p w:rsidR="00281919" w:rsidRPr="00566ED5" w:rsidRDefault="00281919" w:rsidP="00281919">
      <w:pPr>
        <w:spacing w:after="0" w:line="240" w:lineRule="auto"/>
        <w:jc w:val="both"/>
        <w:rPr>
          <w:rFonts w:ascii="Times New Roman" w:hAnsi="Times New Roman" w:cs="Times New Roman"/>
          <w:b/>
          <w:sz w:val="24"/>
          <w:szCs w:val="24"/>
        </w:rPr>
      </w:pPr>
      <w:r w:rsidRPr="00566ED5">
        <w:rPr>
          <w:rFonts w:ascii="Times New Roman" w:hAnsi="Times New Roman" w:cs="Times New Roman"/>
          <w:b/>
          <w:sz w:val="24"/>
          <w:szCs w:val="24"/>
        </w:rPr>
        <w:t>Демонстрационные модели</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Модель кристаллических решёток:</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 xml:space="preserve"> соль поваренная</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Графит</w:t>
      </w:r>
    </w:p>
    <w:p w:rsidR="00281919" w:rsidRPr="00566ED5" w:rsidRDefault="00281919" w:rsidP="00281919">
      <w:pPr>
        <w:spacing w:after="0" w:line="240" w:lineRule="auto"/>
        <w:jc w:val="both"/>
        <w:rPr>
          <w:rFonts w:ascii="Times New Roman" w:hAnsi="Times New Roman" w:cs="Times New Roman"/>
          <w:b/>
          <w:sz w:val="24"/>
          <w:szCs w:val="24"/>
        </w:rPr>
      </w:pPr>
      <w:r w:rsidRPr="00566ED5">
        <w:rPr>
          <w:rFonts w:ascii="Times New Roman" w:hAnsi="Times New Roman" w:cs="Times New Roman"/>
          <w:b/>
          <w:sz w:val="24"/>
          <w:szCs w:val="24"/>
        </w:rPr>
        <w:t>Набор химической посуда</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Столик подъёмный – 1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Воронка делительная – 5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Комплект колб – 1</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Спиртовка демонстрационная – 6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Набор пробирок – 1.</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Пинцет металлический общего назначения – 2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Зажим металлический для пробирок – 5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Набор стеклянных трубок – 2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Пробирки лабораторные – 150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Термометр жидкостный – 10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 xml:space="preserve">Таблицы по органической химии тематические – 1 </w:t>
      </w:r>
      <w:proofErr w:type="spellStart"/>
      <w:r w:rsidRPr="00566ED5">
        <w:rPr>
          <w:rFonts w:ascii="Times New Roman" w:hAnsi="Times New Roman" w:cs="Times New Roman"/>
          <w:bCs/>
          <w:sz w:val="24"/>
          <w:szCs w:val="24"/>
        </w:rPr>
        <w:t>компл</w:t>
      </w:r>
      <w:proofErr w:type="spellEnd"/>
      <w:r w:rsidRPr="00566ED5">
        <w:rPr>
          <w:rFonts w:ascii="Times New Roman" w:hAnsi="Times New Roman" w:cs="Times New Roman"/>
          <w:bCs/>
          <w:sz w:val="24"/>
          <w:szCs w:val="24"/>
        </w:rPr>
        <w:t>.</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Набор волокон-1 шт.</w:t>
      </w:r>
    </w:p>
    <w:p w:rsidR="00281919" w:rsidRPr="00566ED5" w:rsidRDefault="00281919" w:rsidP="00281919">
      <w:pPr>
        <w:spacing w:after="0" w:line="240" w:lineRule="auto"/>
        <w:jc w:val="both"/>
        <w:rPr>
          <w:rFonts w:ascii="Times New Roman" w:hAnsi="Times New Roman" w:cs="Times New Roman"/>
          <w:bCs/>
          <w:sz w:val="24"/>
          <w:szCs w:val="24"/>
        </w:rPr>
      </w:pPr>
      <w:r w:rsidRPr="00566ED5">
        <w:rPr>
          <w:rFonts w:ascii="Times New Roman" w:hAnsi="Times New Roman" w:cs="Times New Roman"/>
          <w:bCs/>
          <w:sz w:val="24"/>
          <w:szCs w:val="24"/>
        </w:rPr>
        <w:t>Набор минералов – 1 шт.</w:t>
      </w:r>
    </w:p>
    <w:p w:rsidR="00281919" w:rsidRPr="00566ED5" w:rsidRDefault="00281919" w:rsidP="004E2C8F">
      <w:pPr>
        <w:ind w:firstLine="709"/>
        <w:jc w:val="both"/>
        <w:rPr>
          <w:rFonts w:ascii="Times New Roman" w:hAnsi="Times New Roman" w:cs="Times New Roman"/>
          <w:bCs/>
          <w:sz w:val="24"/>
          <w:szCs w:val="24"/>
        </w:rPr>
      </w:pPr>
    </w:p>
    <w:p w:rsidR="004E2C8F" w:rsidRPr="00566ED5" w:rsidRDefault="004E2C8F" w:rsidP="004E2C8F">
      <w:pPr>
        <w:pStyle w:val="110"/>
        <w:rPr>
          <w:rFonts w:ascii="Times New Roman" w:hAnsi="Times New Roman"/>
        </w:rPr>
      </w:pPr>
      <w:bookmarkStart w:id="35" w:name="_Toc156825298"/>
      <w:bookmarkStart w:id="36" w:name="_Toc156294576"/>
      <w:bookmarkStart w:id="37" w:name="_Toc152334673"/>
    </w:p>
    <w:p w:rsidR="004E2C8F" w:rsidRPr="00566ED5" w:rsidRDefault="004E2C8F" w:rsidP="004E2C8F">
      <w:pPr>
        <w:pStyle w:val="110"/>
        <w:rPr>
          <w:rFonts w:ascii="Times New Roman" w:eastAsia="Times New Roman" w:hAnsi="Times New Roman"/>
        </w:rPr>
      </w:pPr>
      <w:r w:rsidRPr="00566ED5">
        <w:rPr>
          <w:rFonts w:ascii="Times New Roman" w:hAnsi="Times New Roman"/>
        </w:rPr>
        <w:t>3.2. Учебно-методическое обеспечение</w:t>
      </w:r>
      <w:bookmarkEnd w:id="35"/>
      <w:bookmarkEnd w:id="36"/>
      <w:bookmarkEnd w:id="37"/>
    </w:p>
    <w:p w:rsidR="004E2C8F" w:rsidRPr="00566ED5" w:rsidRDefault="004E2C8F" w:rsidP="004E2C8F">
      <w:pPr>
        <w:pStyle w:val="a4"/>
        <w:spacing w:line="276" w:lineRule="auto"/>
        <w:ind w:left="0" w:firstLine="709"/>
        <w:rPr>
          <w:rFonts w:ascii="Times New Roman" w:hAnsi="Times New Roman" w:cs="Times New Roman"/>
          <w:b/>
          <w:sz w:val="24"/>
          <w:szCs w:val="24"/>
        </w:rPr>
      </w:pPr>
      <w:bookmarkStart w:id="38" w:name="_Hlk156820957"/>
      <w:r w:rsidRPr="00566ED5">
        <w:rPr>
          <w:rFonts w:ascii="Times New Roman" w:hAnsi="Times New Roman" w:cs="Times New Roman"/>
          <w:b/>
          <w:sz w:val="24"/>
          <w:szCs w:val="24"/>
        </w:rPr>
        <w:t>3.2.1. Основные печатные и/или электронные издания</w:t>
      </w:r>
    </w:p>
    <w:p w:rsidR="004E2C8F" w:rsidRPr="00566ED5" w:rsidRDefault="004E2C8F" w:rsidP="004E2C8F">
      <w:pPr>
        <w:ind w:firstLine="709"/>
        <w:jc w:val="both"/>
        <w:rPr>
          <w:rFonts w:ascii="Times New Roman" w:hAnsi="Times New Roman" w:cs="Times New Roman"/>
          <w:bCs/>
          <w:iCs/>
          <w:sz w:val="24"/>
          <w:szCs w:val="24"/>
        </w:rPr>
      </w:pPr>
      <w:r w:rsidRPr="00566ED5">
        <w:rPr>
          <w:rFonts w:ascii="Times New Roman" w:hAnsi="Times New Roman" w:cs="Times New Roman"/>
          <w:bCs/>
          <w:iCs/>
          <w:sz w:val="24"/>
          <w:szCs w:val="24"/>
        </w:rPr>
        <w:t>1.Наименование.</w:t>
      </w:r>
    </w:p>
    <w:bookmarkEnd w:id="38"/>
    <w:p w:rsidR="00E92BF0" w:rsidRPr="009D6EC4" w:rsidRDefault="00E92BF0" w:rsidP="00E92BF0">
      <w:pPr>
        <w:suppressAutoHyphens/>
        <w:jc w:val="both"/>
        <w:rPr>
          <w:rFonts w:ascii="Times New Roman" w:hAnsi="Times New Roman" w:cs="Times New Roman"/>
          <w:lang w:eastAsia="ar-SA"/>
        </w:rPr>
      </w:pPr>
      <w:r w:rsidRPr="009D6EC4">
        <w:rPr>
          <w:rFonts w:ascii="Times New Roman" w:hAnsi="Times New Roman" w:cs="Times New Roman"/>
          <w:lang w:eastAsia="ar-SA"/>
        </w:rPr>
        <w:t xml:space="preserve">Габриелян О.С. Химия. 10 класс. Базовый уровень: учеб. для </w:t>
      </w:r>
      <w:proofErr w:type="spellStart"/>
      <w:r w:rsidRPr="009D6EC4">
        <w:rPr>
          <w:rFonts w:ascii="Times New Roman" w:hAnsi="Times New Roman" w:cs="Times New Roman"/>
          <w:lang w:eastAsia="ar-SA"/>
        </w:rPr>
        <w:t>общеобразоват</w:t>
      </w:r>
      <w:proofErr w:type="spellEnd"/>
      <w:r w:rsidRPr="009D6EC4">
        <w:rPr>
          <w:rFonts w:ascii="Times New Roman" w:hAnsi="Times New Roman" w:cs="Times New Roman"/>
          <w:lang w:eastAsia="ar-SA"/>
        </w:rPr>
        <w:t>. учреждений. – М., 2008.</w:t>
      </w:r>
    </w:p>
    <w:p w:rsidR="00E92BF0" w:rsidRPr="009D6EC4" w:rsidRDefault="00E92BF0" w:rsidP="00E92BF0">
      <w:pPr>
        <w:suppressAutoHyphens/>
        <w:jc w:val="both"/>
        <w:rPr>
          <w:rFonts w:ascii="Times New Roman" w:hAnsi="Times New Roman" w:cs="Times New Roman"/>
          <w:lang w:eastAsia="ar-SA"/>
        </w:rPr>
      </w:pPr>
      <w:r w:rsidRPr="009D6EC4">
        <w:rPr>
          <w:rFonts w:ascii="Times New Roman" w:hAnsi="Times New Roman" w:cs="Times New Roman"/>
          <w:lang w:eastAsia="ar-SA"/>
        </w:rPr>
        <w:t xml:space="preserve">Габриелян О.С. Химия. 11 класс. Базовый уровень: учеб. для </w:t>
      </w:r>
      <w:proofErr w:type="spellStart"/>
      <w:r w:rsidRPr="009D6EC4">
        <w:rPr>
          <w:rFonts w:ascii="Times New Roman" w:hAnsi="Times New Roman" w:cs="Times New Roman"/>
          <w:lang w:eastAsia="ar-SA"/>
        </w:rPr>
        <w:t>общеобразоват</w:t>
      </w:r>
      <w:proofErr w:type="spellEnd"/>
      <w:r w:rsidRPr="009D6EC4">
        <w:rPr>
          <w:rFonts w:ascii="Times New Roman" w:hAnsi="Times New Roman" w:cs="Times New Roman"/>
          <w:lang w:eastAsia="ar-SA"/>
        </w:rPr>
        <w:t>. учреждений. – М., 2008.</w:t>
      </w:r>
    </w:p>
    <w:p w:rsidR="004E2C8F" w:rsidRPr="00566ED5" w:rsidRDefault="004E2C8F" w:rsidP="004E2C8F">
      <w:pPr>
        <w:ind w:firstLine="709"/>
        <w:rPr>
          <w:rFonts w:ascii="Times New Roman" w:hAnsi="Times New Roman" w:cs="Times New Roman"/>
          <w:bCs/>
          <w:i/>
          <w:iCs/>
          <w:sz w:val="24"/>
          <w:szCs w:val="24"/>
        </w:rPr>
      </w:pPr>
      <w:r w:rsidRPr="00566ED5">
        <w:rPr>
          <w:rFonts w:ascii="Times New Roman" w:hAnsi="Times New Roman" w:cs="Times New Roman"/>
          <w:b/>
          <w:bCs/>
          <w:i/>
          <w:iCs/>
          <w:color w:val="0070C0"/>
          <w:sz w:val="24"/>
          <w:szCs w:val="24"/>
        </w:rPr>
        <w:t xml:space="preserve">3.2.2. Дополнительные источники </w:t>
      </w:r>
    </w:p>
    <w:p w:rsidR="00A8071D" w:rsidRDefault="00A8071D" w:rsidP="00A8071D">
      <w:pPr>
        <w:ind w:firstLine="709"/>
        <w:jc w:val="both"/>
        <w:rPr>
          <w:rFonts w:ascii="Times New Roman" w:hAnsi="Times New Roman" w:cs="Times New Roman"/>
          <w:bCs/>
          <w:i/>
          <w:sz w:val="24"/>
          <w:szCs w:val="24"/>
        </w:rPr>
      </w:pPr>
      <w:bookmarkStart w:id="39" w:name="_Toc152334674"/>
      <w:bookmarkStart w:id="40" w:name="_Toc156825299"/>
      <w:bookmarkStart w:id="41" w:name="_Toc156294577"/>
      <w:r>
        <w:rPr>
          <w:rFonts w:ascii="Times New Roman" w:hAnsi="Times New Roman" w:cs="Times New Roman"/>
          <w:bCs/>
          <w:i/>
          <w:sz w:val="24"/>
          <w:szCs w:val="24"/>
        </w:rPr>
        <w:t>1. Кузьменко Н.Е., Еремин В.В., Попков В.А. Начала химии. Современный курс для поступающих в ВУЗы. – М.:» Экзамен», .2000г.  – 720с.</w:t>
      </w:r>
    </w:p>
    <w:p w:rsidR="00A8071D" w:rsidRDefault="00A8071D" w:rsidP="00A8071D">
      <w:pPr>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2. Габриелян О.С. Естествознание. Химия</w:t>
      </w:r>
      <w:proofErr w:type="gramStart"/>
      <w:r>
        <w:rPr>
          <w:rFonts w:ascii="Times New Roman" w:hAnsi="Times New Roman" w:cs="Times New Roman"/>
          <w:bCs/>
          <w:i/>
          <w:sz w:val="24"/>
          <w:szCs w:val="24"/>
        </w:rPr>
        <w:t>. :</w:t>
      </w:r>
      <w:proofErr w:type="gramEnd"/>
      <w:r>
        <w:rPr>
          <w:rFonts w:ascii="Times New Roman" w:hAnsi="Times New Roman" w:cs="Times New Roman"/>
          <w:bCs/>
          <w:i/>
          <w:sz w:val="24"/>
          <w:szCs w:val="24"/>
        </w:rPr>
        <w:t xml:space="preserve"> учеб. Для студ. Учреждений сред. Проф.образования М.: Издательский центр «Академия»,2018. – 240 с.</w:t>
      </w:r>
    </w:p>
    <w:p w:rsidR="002A13EE" w:rsidRDefault="002A13EE" w:rsidP="002A13EE">
      <w:pPr>
        <w:ind w:firstLine="709"/>
        <w:jc w:val="both"/>
        <w:rPr>
          <w:rFonts w:ascii="Times New Roman" w:hAnsi="Times New Roman" w:cs="Times New Roman"/>
          <w:bCs/>
          <w:i/>
          <w:sz w:val="24"/>
          <w:szCs w:val="24"/>
        </w:rPr>
      </w:pPr>
      <w:r>
        <w:rPr>
          <w:rFonts w:ascii="Times New Roman" w:hAnsi="Times New Roman" w:cs="Times New Roman"/>
          <w:bCs/>
          <w:i/>
          <w:sz w:val="24"/>
          <w:szCs w:val="24"/>
        </w:rPr>
        <w:t>1. Кузьменко Н.Е., Еремин В.В., Попков В.А. Начала химии. Современный курс для поступающих в ВУЗы. – М.:» Экзамен», .2000г.  – 720с.</w:t>
      </w:r>
    </w:p>
    <w:p w:rsidR="002A13EE" w:rsidRDefault="002A13EE" w:rsidP="002A13EE">
      <w:pPr>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2. Габриелян О.С. Естествознание. </w:t>
      </w:r>
      <w:proofErr w:type="gramStart"/>
      <w:r>
        <w:rPr>
          <w:rFonts w:ascii="Times New Roman" w:hAnsi="Times New Roman" w:cs="Times New Roman"/>
          <w:bCs/>
          <w:i/>
          <w:sz w:val="24"/>
          <w:szCs w:val="24"/>
        </w:rPr>
        <w:t>Химия.:</w:t>
      </w:r>
      <w:proofErr w:type="gramEnd"/>
      <w:r>
        <w:rPr>
          <w:rFonts w:ascii="Times New Roman" w:hAnsi="Times New Roman" w:cs="Times New Roman"/>
          <w:bCs/>
          <w:i/>
          <w:sz w:val="24"/>
          <w:szCs w:val="24"/>
        </w:rPr>
        <w:t xml:space="preserve"> учеб. Для студ. Учреждений сред. </w:t>
      </w:r>
      <w:proofErr w:type="spellStart"/>
      <w:r>
        <w:rPr>
          <w:rFonts w:ascii="Times New Roman" w:hAnsi="Times New Roman" w:cs="Times New Roman"/>
          <w:bCs/>
          <w:i/>
          <w:sz w:val="24"/>
          <w:szCs w:val="24"/>
        </w:rPr>
        <w:t>Проф.образования</w:t>
      </w:r>
      <w:proofErr w:type="spellEnd"/>
      <w:r>
        <w:rPr>
          <w:rFonts w:ascii="Times New Roman" w:hAnsi="Times New Roman" w:cs="Times New Roman"/>
          <w:bCs/>
          <w:i/>
          <w:sz w:val="24"/>
          <w:szCs w:val="24"/>
        </w:rPr>
        <w:t xml:space="preserve"> М.: Издательский центр «Академия»,2018. – 240 с.</w:t>
      </w:r>
    </w:p>
    <w:p w:rsidR="002A13EE" w:rsidRPr="0006065C" w:rsidRDefault="002A13EE" w:rsidP="002A13EE">
      <w:pPr>
        <w:suppressAutoHyphens/>
        <w:autoSpaceDE w:val="0"/>
        <w:jc w:val="both"/>
        <w:rPr>
          <w:rFonts w:ascii="Times New Roman" w:eastAsia="SchoolBookCSanPin-Regular" w:hAnsi="Times New Roman" w:cs="Times New Roman"/>
          <w:sz w:val="24"/>
          <w:szCs w:val="24"/>
          <w:lang w:eastAsia="ar-SA"/>
        </w:rPr>
      </w:pPr>
      <w:proofErr w:type="spellStart"/>
      <w:r w:rsidRPr="0006065C">
        <w:rPr>
          <w:rFonts w:ascii="Times New Roman" w:eastAsia="SchoolBookCSanPin-Regular" w:hAnsi="Times New Roman" w:cs="Times New Roman"/>
          <w:sz w:val="24"/>
          <w:szCs w:val="24"/>
          <w:lang w:eastAsia="ar-SA"/>
        </w:rPr>
        <w:t>www</w:t>
      </w:r>
      <w:proofErr w:type="spellEnd"/>
      <w:r w:rsidRPr="0006065C">
        <w:rPr>
          <w:rFonts w:ascii="Times New Roman" w:eastAsia="SchoolBookCSanPin-Regular" w:hAnsi="Times New Roman" w:cs="Times New Roman"/>
          <w:sz w:val="24"/>
          <w:szCs w:val="24"/>
          <w:lang w:eastAsia="ar-SA"/>
        </w:rPr>
        <w:t xml:space="preserve">. </w:t>
      </w:r>
      <w:proofErr w:type="spellStart"/>
      <w:r w:rsidRPr="0006065C">
        <w:rPr>
          <w:rFonts w:ascii="Times New Roman" w:eastAsia="SchoolBookCSanPin-Regular" w:hAnsi="Times New Roman" w:cs="Times New Roman"/>
          <w:sz w:val="24"/>
          <w:szCs w:val="24"/>
          <w:lang w:eastAsia="ar-SA"/>
        </w:rPr>
        <w:t>hemi</w:t>
      </w:r>
      <w:proofErr w:type="spellEnd"/>
      <w:r w:rsidRPr="0006065C">
        <w:rPr>
          <w:rFonts w:ascii="Times New Roman" w:eastAsia="SchoolBookCSanPin-Regular" w:hAnsi="Times New Roman" w:cs="Times New Roman"/>
          <w:sz w:val="24"/>
          <w:szCs w:val="24"/>
          <w:lang w:eastAsia="ar-SA"/>
        </w:rPr>
        <w:t xml:space="preserve">. </w:t>
      </w:r>
      <w:proofErr w:type="spellStart"/>
      <w:r w:rsidRPr="0006065C">
        <w:rPr>
          <w:rFonts w:ascii="Times New Roman" w:eastAsia="SchoolBookCSanPin-Regular" w:hAnsi="Times New Roman" w:cs="Times New Roman"/>
          <w:sz w:val="24"/>
          <w:szCs w:val="24"/>
          <w:lang w:eastAsia="ar-SA"/>
        </w:rPr>
        <w:t>wallst</w:t>
      </w:r>
      <w:proofErr w:type="spellEnd"/>
      <w:r w:rsidRPr="0006065C">
        <w:rPr>
          <w:rFonts w:ascii="Times New Roman" w:eastAsia="SchoolBookCSanPin-Regular" w:hAnsi="Times New Roman" w:cs="Times New Roman"/>
          <w:sz w:val="24"/>
          <w:szCs w:val="24"/>
          <w:lang w:eastAsia="ar-SA"/>
        </w:rPr>
        <w:t xml:space="preserve">. </w:t>
      </w:r>
      <w:proofErr w:type="spellStart"/>
      <w:r w:rsidRPr="0006065C">
        <w:rPr>
          <w:rFonts w:ascii="Times New Roman" w:eastAsia="SchoolBookCSanPin-Regular" w:hAnsi="Times New Roman" w:cs="Times New Roman"/>
          <w:sz w:val="24"/>
          <w:szCs w:val="24"/>
          <w:lang w:eastAsia="ar-SA"/>
        </w:rPr>
        <w:t>ru</w:t>
      </w:r>
      <w:proofErr w:type="spellEnd"/>
      <w:r w:rsidRPr="0006065C">
        <w:rPr>
          <w:rFonts w:ascii="Times New Roman" w:eastAsia="SchoolBookCSanPin-Regular" w:hAnsi="Times New Roman" w:cs="Times New Roman"/>
          <w:sz w:val="24"/>
          <w:szCs w:val="24"/>
          <w:lang w:eastAsia="ar-SA"/>
        </w:rPr>
        <w:t xml:space="preserve"> (Образовательный сайт для школьников «Химия»).</w:t>
      </w:r>
    </w:p>
    <w:p w:rsidR="002A13EE" w:rsidRDefault="002A13EE" w:rsidP="002A13EE">
      <w:pPr>
        <w:suppressAutoHyphens/>
        <w:jc w:val="both"/>
        <w:rPr>
          <w:lang w:eastAsia="ar-SA"/>
        </w:rPr>
      </w:pPr>
      <w:proofErr w:type="spellStart"/>
      <w:r w:rsidRPr="0006065C">
        <w:rPr>
          <w:rFonts w:ascii="Times New Roman" w:eastAsia="SchoolBookCSanPin-Regular" w:hAnsi="Times New Roman" w:cs="Times New Roman"/>
          <w:sz w:val="24"/>
          <w:szCs w:val="24"/>
          <w:lang w:eastAsia="ar-SA"/>
        </w:rPr>
        <w:t>www</w:t>
      </w:r>
      <w:proofErr w:type="spellEnd"/>
      <w:r w:rsidRPr="0006065C">
        <w:rPr>
          <w:rFonts w:ascii="Times New Roman" w:eastAsia="SchoolBookCSanPin-Regular" w:hAnsi="Times New Roman" w:cs="Times New Roman"/>
          <w:sz w:val="24"/>
          <w:szCs w:val="24"/>
          <w:lang w:eastAsia="ar-SA"/>
        </w:rPr>
        <w:t xml:space="preserve">. </w:t>
      </w:r>
      <w:proofErr w:type="spellStart"/>
      <w:r w:rsidRPr="0006065C">
        <w:rPr>
          <w:rFonts w:ascii="Times New Roman" w:eastAsia="SchoolBookCSanPin-Regular" w:hAnsi="Times New Roman" w:cs="Times New Roman"/>
          <w:sz w:val="24"/>
          <w:szCs w:val="24"/>
          <w:lang w:eastAsia="ar-SA"/>
        </w:rPr>
        <w:t>alhimikov</w:t>
      </w:r>
      <w:proofErr w:type="spellEnd"/>
      <w:r w:rsidRPr="0006065C">
        <w:rPr>
          <w:rFonts w:ascii="Times New Roman" w:eastAsia="SchoolBookCSanPin-Regular" w:hAnsi="Times New Roman" w:cs="Times New Roman"/>
          <w:sz w:val="24"/>
          <w:szCs w:val="24"/>
          <w:lang w:eastAsia="ar-SA"/>
        </w:rPr>
        <w:t xml:space="preserve">. </w:t>
      </w:r>
      <w:proofErr w:type="spellStart"/>
      <w:r w:rsidRPr="0006065C">
        <w:rPr>
          <w:rFonts w:ascii="Times New Roman" w:eastAsia="SchoolBookCSanPin-Regular" w:hAnsi="Times New Roman" w:cs="Times New Roman"/>
          <w:sz w:val="24"/>
          <w:szCs w:val="24"/>
          <w:lang w:eastAsia="ar-SA"/>
        </w:rPr>
        <w:t>net</w:t>
      </w:r>
      <w:proofErr w:type="spellEnd"/>
      <w:r w:rsidRPr="0006065C">
        <w:rPr>
          <w:rFonts w:ascii="Times New Roman" w:eastAsia="SchoolBookCSanPin-Regular" w:hAnsi="Times New Roman" w:cs="Times New Roman"/>
          <w:sz w:val="24"/>
          <w:szCs w:val="24"/>
          <w:lang w:eastAsia="ar-SA"/>
        </w:rPr>
        <w:t xml:space="preserve"> (Образовательный сайт для школьников</w:t>
      </w:r>
      <w:proofErr w:type="gramStart"/>
      <w:r w:rsidRPr="0006065C">
        <w:rPr>
          <w:rFonts w:ascii="Times New Roman" w:eastAsia="SchoolBookCSanPin-Regular" w:hAnsi="Times New Roman" w:cs="Times New Roman"/>
          <w:sz w:val="24"/>
          <w:szCs w:val="24"/>
          <w:lang w:eastAsia="ar-SA"/>
        </w:rPr>
        <w:t>).</w:t>
      </w:r>
      <w:r w:rsidRPr="0006065C">
        <w:rPr>
          <w:rFonts w:ascii="Times New Roman" w:eastAsia="Calibri" w:hAnsi="Times New Roman" w:cs="Times New Roman"/>
          <w:sz w:val="24"/>
          <w:szCs w:val="24"/>
          <w:lang w:eastAsia="ar-SA"/>
        </w:rPr>
        <w:t>_</w:t>
      </w:r>
      <w:proofErr w:type="gramEnd"/>
      <w:r w:rsidRPr="0006065C">
        <w:rPr>
          <w:rFonts w:ascii="Times New Roman" w:eastAsia="SchoolBookCSanPin-Regular" w:hAnsi="Times New Roman" w:cs="Times New Roman"/>
          <w:sz w:val="24"/>
          <w:szCs w:val="24"/>
          <w:lang w:eastAsia="ar-SA"/>
        </w:rPr>
        <w:t xml:space="preserve"> </w:t>
      </w:r>
      <w:proofErr w:type="spellStart"/>
      <w:r w:rsidRPr="0006065C">
        <w:rPr>
          <w:rFonts w:ascii="Times New Roman" w:eastAsia="SchoolBookCSanPin-Regular" w:hAnsi="Times New Roman" w:cs="Times New Roman"/>
          <w:sz w:val="24"/>
          <w:szCs w:val="24"/>
          <w:lang w:eastAsia="ar-SA"/>
        </w:rPr>
        <w:t>www</w:t>
      </w:r>
      <w:proofErr w:type="spellEnd"/>
      <w:r w:rsidRPr="0006065C">
        <w:rPr>
          <w:rFonts w:ascii="Times New Roman" w:eastAsia="SchoolBookCSanPin-Regular" w:hAnsi="Times New Roman" w:cs="Times New Roman"/>
          <w:sz w:val="24"/>
          <w:szCs w:val="24"/>
          <w:lang w:eastAsia="ar-SA"/>
        </w:rPr>
        <w:t xml:space="preserve">. </w:t>
      </w:r>
      <w:proofErr w:type="spellStart"/>
      <w:r w:rsidRPr="0006065C">
        <w:rPr>
          <w:rFonts w:ascii="Times New Roman" w:eastAsia="SchoolBookCSanPin-Regular" w:hAnsi="Times New Roman" w:cs="Times New Roman"/>
          <w:sz w:val="24"/>
          <w:szCs w:val="24"/>
          <w:lang w:eastAsia="ar-SA"/>
        </w:rPr>
        <w:t>chem</w:t>
      </w:r>
      <w:proofErr w:type="spellEnd"/>
      <w:r w:rsidRPr="0006065C">
        <w:rPr>
          <w:rFonts w:ascii="Times New Roman" w:eastAsia="SchoolBookCSanPin-Regular" w:hAnsi="Times New Roman" w:cs="Times New Roman"/>
          <w:sz w:val="24"/>
          <w:szCs w:val="24"/>
          <w:lang w:eastAsia="ar-SA"/>
        </w:rPr>
        <w:t xml:space="preserve">. </w:t>
      </w:r>
      <w:proofErr w:type="spellStart"/>
      <w:r w:rsidRPr="0006065C">
        <w:rPr>
          <w:rFonts w:ascii="Times New Roman" w:eastAsia="SchoolBookCSanPin-Regular" w:hAnsi="Times New Roman" w:cs="Times New Roman"/>
          <w:sz w:val="24"/>
          <w:szCs w:val="24"/>
          <w:lang w:eastAsia="ar-SA"/>
        </w:rPr>
        <w:t>msu</w:t>
      </w:r>
      <w:proofErr w:type="spellEnd"/>
      <w:r w:rsidRPr="0006065C">
        <w:rPr>
          <w:rFonts w:ascii="Times New Roman" w:eastAsia="SchoolBookCSanPin-Regular" w:hAnsi="Times New Roman" w:cs="Times New Roman"/>
          <w:sz w:val="24"/>
          <w:szCs w:val="24"/>
          <w:lang w:eastAsia="ar-SA"/>
        </w:rPr>
        <w:t xml:space="preserve">. </w:t>
      </w:r>
      <w:proofErr w:type="spellStart"/>
      <w:r w:rsidRPr="0006065C">
        <w:rPr>
          <w:rFonts w:ascii="Times New Roman" w:eastAsia="SchoolBookCSanPin-Regular" w:hAnsi="Times New Roman" w:cs="Times New Roman"/>
          <w:sz w:val="24"/>
          <w:szCs w:val="24"/>
          <w:lang w:eastAsia="ar-SA"/>
        </w:rPr>
        <w:t>su</w:t>
      </w:r>
      <w:proofErr w:type="spellEnd"/>
      <w:r w:rsidRPr="0006065C">
        <w:rPr>
          <w:rFonts w:ascii="Times New Roman" w:eastAsia="SchoolBookCSanPin-Regular" w:hAnsi="Times New Roman" w:cs="Times New Roman"/>
          <w:sz w:val="24"/>
          <w:szCs w:val="24"/>
          <w:lang w:eastAsia="ar-SA"/>
        </w:rPr>
        <w:t xml:space="preserve"> (Электронная библиотека по химии).</w:t>
      </w:r>
      <w:r w:rsidRPr="0006065C">
        <w:rPr>
          <w:lang w:eastAsia="ar-SA"/>
        </w:rPr>
        <w:t xml:space="preserve"> </w:t>
      </w:r>
    </w:p>
    <w:p w:rsidR="002A13EE" w:rsidRPr="0006065C" w:rsidRDefault="00875235" w:rsidP="002A13EE">
      <w:pPr>
        <w:suppressAutoHyphens/>
        <w:jc w:val="both"/>
        <w:rPr>
          <w:rFonts w:ascii="Times New Roman" w:hAnsi="Times New Roman" w:cs="Times New Roman"/>
          <w:sz w:val="24"/>
          <w:szCs w:val="24"/>
          <w:lang w:eastAsia="ar-SA"/>
        </w:rPr>
      </w:pPr>
      <w:hyperlink r:id="rId19" w:history="1">
        <w:r w:rsidR="002A13EE" w:rsidRPr="0006065C">
          <w:rPr>
            <w:rFonts w:ascii="Times New Roman" w:hAnsi="Times New Roman" w:cs="Times New Roman"/>
            <w:b/>
            <w:bCs/>
            <w:sz w:val="24"/>
            <w:szCs w:val="24"/>
            <w:u w:val="single"/>
            <w:lang w:eastAsia="ar-SA"/>
          </w:rPr>
          <w:t>XuMuK.ru - Сайт о химии</w:t>
        </w:r>
      </w:hyperlink>
      <w:r w:rsidR="002A13EE" w:rsidRPr="0006065C">
        <w:rPr>
          <w:rFonts w:ascii="Times New Roman" w:hAnsi="Times New Roman" w:cs="Times New Roman"/>
          <w:sz w:val="24"/>
          <w:szCs w:val="24"/>
          <w:lang w:eastAsia="ar-SA"/>
        </w:rPr>
        <w:t xml:space="preserve"> электронные справочники, </w:t>
      </w:r>
      <w:proofErr w:type="spellStart"/>
      <w:r w:rsidR="002A13EE" w:rsidRPr="0006065C">
        <w:rPr>
          <w:rFonts w:ascii="Times New Roman" w:hAnsi="Times New Roman" w:cs="Times New Roman"/>
          <w:sz w:val="24"/>
          <w:szCs w:val="24"/>
          <w:lang w:eastAsia="ar-SA"/>
        </w:rPr>
        <w:t>оnline</w:t>
      </w:r>
      <w:proofErr w:type="spellEnd"/>
      <w:r w:rsidR="002A13EE" w:rsidRPr="0006065C">
        <w:rPr>
          <w:rFonts w:ascii="Times New Roman" w:hAnsi="Times New Roman" w:cs="Times New Roman"/>
          <w:sz w:val="24"/>
          <w:szCs w:val="24"/>
          <w:lang w:eastAsia="ar-SA"/>
        </w:rPr>
        <w:t xml:space="preserve"> учебники по неорганической, органической, коллоидной и токсикологической химии. </w:t>
      </w:r>
    </w:p>
    <w:p w:rsidR="002A13EE" w:rsidRDefault="002A13EE" w:rsidP="00A8071D">
      <w:pPr>
        <w:ind w:firstLine="709"/>
        <w:jc w:val="both"/>
        <w:rPr>
          <w:rFonts w:ascii="Times New Roman" w:hAnsi="Times New Roman" w:cs="Times New Roman"/>
          <w:bCs/>
          <w:i/>
          <w:sz w:val="24"/>
          <w:szCs w:val="24"/>
        </w:rPr>
      </w:pPr>
    </w:p>
    <w:p w:rsidR="004E2C8F" w:rsidRPr="00566ED5" w:rsidRDefault="004E2C8F" w:rsidP="004E2C8F">
      <w:pPr>
        <w:pStyle w:val="15"/>
        <w:rPr>
          <w:rFonts w:ascii="Times New Roman" w:hAnsi="Times New Roman"/>
          <w:b w:val="0"/>
          <w:bCs w:val="0"/>
        </w:rPr>
      </w:pPr>
      <w:r w:rsidRPr="00566ED5">
        <w:rPr>
          <w:rFonts w:ascii="Times New Roman" w:hAnsi="Times New Roman"/>
        </w:rPr>
        <w:t xml:space="preserve">4. Контроль и оценка результатов </w:t>
      </w:r>
      <w:r w:rsidRPr="00566ED5">
        <w:rPr>
          <w:rFonts w:ascii="Times New Roman" w:hAnsi="Times New Roman"/>
        </w:rPr>
        <w:br/>
        <w:t xml:space="preserve">освоения </w:t>
      </w:r>
      <w:bookmarkEnd w:id="39"/>
      <w:r w:rsidRPr="00566ED5">
        <w:rPr>
          <w:rFonts w:ascii="Times New Roman" w:hAnsi="Times New Roman"/>
        </w:rPr>
        <w:t>ДИСЦИПЛИНЫ</w:t>
      </w:r>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2038"/>
        <w:gridCol w:w="4040"/>
      </w:tblGrid>
      <w:tr w:rsidR="004E2C8F" w:rsidRPr="00566ED5" w:rsidTr="00A94BFC">
        <w:trPr>
          <w:trHeight w:val="519"/>
        </w:trPr>
        <w:tc>
          <w:tcPr>
            <w:tcW w:w="2686" w:type="pct"/>
            <w:tcBorders>
              <w:top w:val="single" w:sz="4" w:space="0" w:color="auto"/>
              <w:left w:val="single" w:sz="4" w:space="0" w:color="auto"/>
              <w:bottom w:val="single" w:sz="4" w:space="0" w:color="auto"/>
              <w:right w:val="single" w:sz="4" w:space="0" w:color="auto"/>
            </w:tcBorders>
            <w:noWrap/>
            <w:vAlign w:val="center"/>
            <w:hideMark/>
          </w:tcPr>
          <w:p w:rsidR="004E2C8F" w:rsidRPr="00566ED5" w:rsidRDefault="004E2C8F">
            <w:pPr>
              <w:jc w:val="center"/>
              <w:rPr>
                <w:rFonts w:ascii="Times New Roman" w:hAnsi="Times New Roman" w:cs="Times New Roman"/>
                <w:b/>
                <w:iCs/>
                <w:sz w:val="24"/>
                <w:szCs w:val="24"/>
                <w:lang w:eastAsia="en-US"/>
              </w:rPr>
            </w:pPr>
            <w:r w:rsidRPr="00566ED5">
              <w:rPr>
                <w:rFonts w:ascii="Times New Roman" w:hAnsi="Times New Roman" w:cs="Times New Roman"/>
                <w:b/>
                <w:iCs/>
                <w:sz w:val="24"/>
                <w:szCs w:val="24"/>
              </w:rPr>
              <w:t>Результаты обучения</w:t>
            </w:r>
          </w:p>
        </w:tc>
        <w:tc>
          <w:tcPr>
            <w:tcW w:w="1428" w:type="pct"/>
            <w:tcBorders>
              <w:top w:val="single" w:sz="4" w:space="0" w:color="auto"/>
              <w:left w:val="single" w:sz="4" w:space="0" w:color="auto"/>
              <w:bottom w:val="single" w:sz="4" w:space="0" w:color="auto"/>
              <w:right w:val="single" w:sz="4" w:space="0" w:color="auto"/>
            </w:tcBorders>
            <w:noWrap/>
            <w:vAlign w:val="center"/>
            <w:hideMark/>
          </w:tcPr>
          <w:p w:rsidR="004E2C8F" w:rsidRPr="00566ED5" w:rsidRDefault="004E2C8F">
            <w:pPr>
              <w:jc w:val="center"/>
              <w:rPr>
                <w:rFonts w:ascii="Times New Roman" w:hAnsi="Times New Roman" w:cs="Times New Roman"/>
                <w:b/>
                <w:sz w:val="24"/>
                <w:szCs w:val="24"/>
                <w:lang w:eastAsia="en-US"/>
              </w:rPr>
            </w:pPr>
            <w:r w:rsidRPr="00566ED5">
              <w:rPr>
                <w:rFonts w:ascii="Times New Roman" w:hAnsi="Times New Roman" w:cs="Times New Roman"/>
                <w:b/>
                <w:iCs/>
                <w:sz w:val="24"/>
                <w:szCs w:val="24"/>
              </w:rPr>
              <w:t>Показатели освоенности компетенций</w:t>
            </w:r>
          </w:p>
        </w:tc>
        <w:tc>
          <w:tcPr>
            <w:tcW w:w="886" w:type="pct"/>
            <w:tcBorders>
              <w:top w:val="single" w:sz="4" w:space="0" w:color="auto"/>
              <w:left w:val="single" w:sz="4" w:space="0" w:color="auto"/>
              <w:bottom w:val="single" w:sz="4" w:space="0" w:color="auto"/>
              <w:right w:val="single" w:sz="4" w:space="0" w:color="auto"/>
            </w:tcBorders>
            <w:noWrap/>
            <w:vAlign w:val="center"/>
            <w:hideMark/>
          </w:tcPr>
          <w:p w:rsidR="004E2C8F" w:rsidRPr="00566ED5" w:rsidRDefault="004E2C8F">
            <w:pPr>
              <w:jc w:val="center"/>
              <w:rPr>
                <w:rFonts w:ascii="Times New Roman" w:hAnsi="Times New Roman" w:cs="Times New Roman"/>
                <w:b/>
                <w:sz w:val="24"/>
                <w:szCs w:val="24"/>
                <w:lang w:eastAsia="en-US"/>
              </w:rPr>
            </w:pPr>
            <w:r w:rsidRPr="00566ED5">
              <w:rPr>
                <w:rFonts w:ascii="Times New Roman" w:hAnsi="Times New Roman" w:cs="Times New Roman"/>
                <w:b/>
                <w:sz w:val="24"/>
                <w:szCs w:val="24"/>
              </w:rPr>
              <w:t>Методы оценки</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hideMark/>
          </w:tcPr>
          <w:p w:rsidR="00A94BFC" w:rsidRPr="00566ED5" w:rsidRDefault="00A94BFC" w:rsidP="00A94BFC">
            <w:pPr>
              <w:suppressAutoHyphens/>
              <w:spacing w:after="0" w:line="240" w:lineRule="auto"/>
              <w:jc w:val="both"/>
              <w:rPr>
                <w:rFonts w:ascii="Times New Roman" w:hAnsi="Times New Roman" w:cs="Times New Roman"/>
              </w:rPr>
            </w:pPr>
            <w:r w:rsidRPr="00566ED5">
              <w:rPr>
                <w:rFonts w:ascii="Times New Roman" w:hAnsi="Times New Roman" w:cs="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A94BFC" w:rsidRPr="00566ED5" w:rsidRDefault="00A94BFC" w:rsidP="00A94BFC">
            <w:pPr>
              <w:rPr>
                <w:rFonts w:ascii="Times New Roman" w:hAnsi="Times New Roman" w:cs="Times New Roman"/>
                <w:bCs/>
                <w:i/>
                <w:sz w:val="24"/>
                <w:szCs w:val="24"/>
                <w:lang w:eastAsia="en-US"/>
              </w:rPr>
            </w:pPr>
            <w:r w:rsidRPr="00566ED5">
              <w:rPr>
                <w:rFonts w:ascii="Times New Roman" w:hAnsi="Times New Roman" w:cs="Times New Roman"/>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428" w:type="pct"/>
            <w:tcBorders>
              <w:top w:val="single" w:sz="4" w:space="0" w:color="auto"/>
              <w:left w:val="single" w:sz="4" w:space="0" w:color="auto"/>
              <w:bottom w:val="single" w:sz="4" w:space="0" w:color="auto"/>
              <w:right w:val="single" w:sz="4" w:space="0" w:color="auto"/>
            </w:tcBorders>
            <w:noWrap/>
            <w:hideMark/>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9D6EC4">
              <w:rPr>
                <w:rFonts w:ascii="Times New Roman" w:eastAsia="OfficinaSansBookC" w:hAnsi="Times New Roman" w:cs="Times New Roman"/>
              </w:rPr>
              <w:t>электроотрицательности</w:t>
            </w:r>
            <w:proofErr w:type="spellEnd"/>
          </w:p>
        </w:tc>
        <w:tc>
          <w:tcPr>
            <w:tcW w:w="886" w:type="pct"/>
            <w:tcBorders>
              <w:top w:val="single" w:sz="4" w:space="0" w:color="auto"/>
              <w:left w:val="single" w:sz="4" w:space="0" w:color="auto"/>
              <w:bottom w:val="single" w:sz="4" w:space="0" w:color="auto"/>
              <w:right w:val="single" w:sz="4" w:space="0" w:color="auto"/>
            </w:tcBorders>
            <w:noWrap/>
            <w:hideMark/>
          </w:tcPr>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1. Тест «Строение атомов химических элементов и природа химической связи».</w:t>
            </w:r>
          </w:p>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2. Задачи на составление химических формул двухатомных соединений (оксидов, сульфидов, гидридов и т.п.).</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Roboto" w:hAnsi="Times New Roman" w:cs="Times New Roman"/>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bCs/>
                <w:i/>
                <w:sz w:val="24"/>
                <w:szCs w:val="24"/>
                <w:lang w:eastAsia="en-US"/>
              </w:rPr>
            </w:pPr>
            <w:r w:rsidRPr="00566ED5">
              <w:rPr>
                <w:rFonts w:ascii="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 xml:space="preserve">Характеризовать химические элементы в соответствии с их положением в периодической системе химических элементов Д.И. </w:t>
            </w:r>
            <w:r w:rsidRPr="009D6EC4">
              <w:rPr>
                <w:rFonts w:ascii="Times New Roman" w:eastAsia="OfficinaSansBookC" w:hAnsi="Times New Roman" w:cs="Times New Roman"/>
              </w:rPr>
              <w:lastRenderedPageBreak/>
              <w:t>Менделеева</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lastRenderedPageBreak/>
              <w:t xml:space="preserve">1. Тест «Металлические / неметаллические свойства, </w:t>
            </w:r>
            <w:proofErr w:type="spellStart"/>
            <w:r w:rsidRPr="009D6EC4">
              <w:rPr>
                <w:rFonts w:ascii="Times New Roman" w:eastAsia="Roboto" w:hAnsi="Times New Roman" w:cs="Times New Roman"/>
                <w:highlight w:val="white"/>
              </w:rPr>
              <w:t>электроотрицательность</w:t>
            </w:r>
            <w:proofErr w:type="spellEnd"/>
            <w:r w:rsidRPr="009D6EC4">
              <w:rPr>
                <w:rFonts w:ascii="Times New Roman" w:eastAsia="Roboto" w:hAnsi="Times New Roman" w:cs="Times New Roman"/>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 xml:space="preserve">2. Практические задания на </w:t>
            </w:r>
            <w:r w:rsidRPr="009D6EC4">
              <w:rPr>
                <w:rFonts w:ascii="Times New Roman" w:eastAsia="Roboto" w:hAnsi="Times New Roman" w:cs="Times New Roman"/>
                <w:highlight w:val="white"/>
              </w:rPr>
              <w:lastRenderedPageBreak/>
              <w:t>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Roboto" w:hAnsi="Times New Roman" w:cs="Times New Roman"/>
                <w:highlight w:val="white"/>
              </w:rPr>
              <w:t>3. Практико-ориентированные теоретические задания на характеризацию химических элементов: «Металлические / неметаллические свойства, электро</w:t>
            </w:r>
            <w:r w:rsidR="004D7E7F">
              <w:rPr>
                <w:rFonts w:ascii="Times New Roman" w:eastAsia="Roboto" w:hAnsi="Times New Roman" w:cs="Times New Roman"/>
                <w:highlight w:val="white"/>
              </w:rPr>
              <w:t xml:space="preserve"> </w:t>
            </w:r>
            <w:r w:rsidRPr="009D6EC4">
              <w:rPr>
                <w:rFonts w:ascii="Times New Roman" w:eastAsia="Roboto" w:hAnsi="Times New Roman" w:cs="Times New Roman"/>
                <w:highlight w:val="white"/>
              </w:rPr>
              <w:t>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bCs/>
                <w:i/>
                <w:sz w:val="24"/>
                <w:szCs w:val="24"/>
              </w:rPr>
            </w:pPr>
            <w:r w:rsidRPr="00566ED5">
              <w:rPr>
                <w:rFonts w:ascii="Times New Roman" w:hAnsi="Times New Roman" w:cs="Times New Roman"/>
              </w:rPr>
              <w:lastRenderedPageBreak/>
              <w:t>психологические основы деятельности коллектива, психологические особенности личности; основы проектной деятельности</w:t>
            </w: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spacing w:after="0"/>
              <w:rPr>
                <w:rFonts w:ascii="Times New Roman" w:eastAsia="OfficinaSansBookC" w:hAnsi="Times New Roman" w:cs="Times New Roman"/>
              </w:rPr>
            </w:pPr>
            <w:r w:rsidRPr="009D6EC4">
              <w:rPr>
                <w:rFonts w:ascii="Times New Roman" w:eastAsia="OfficinaSansBookC" w:hAnsi="Times New Roman" w:cs="Times New Roman"/>
                <w:b/>
              </w:rPr>
              <w:t>Характеризовать типы химических реакций</w:t>
            </w:r>
          </w:p>
        </w:tc>
        <w:tc>
          <w:tcPr>
            <w:tcW w:w="886" w:type="pct"/>
            <w:tcBorders>
              <w:top w:val="single" w:sz="4" w:space="0" w:color="auto"/>
              <w:left w:val="single" w:sz="4" w:space="0" w:color="auto"/>
              <w:bottom w:val="single" w:sz="4" w:space="0" w:color="auto"/>
              <w:right w:val="single" w:sz="4" w:space="0" w:color="auto"/>
            </w:tcBorders>
            <w:noWrap/>
            <w:vAlign w:val="center"/>
          </w:tcPr>
          <w:p w:rsidR="00A94BFC" w:rsidRPr="009D6EC4" w:rsidRDefault="00A94BFC" w:rsidP="00A94BFC">
            <w:pPr>
              <w:widowControl w:val="0"/>
              <w:spacing w:after="0"/>
              <w:rPr>
                <w:rFonts w:ascii="Times New Roman" w:eastAsia="OfficinaSansBookC" w:hAnsi="Times New Roman" w:cs="Times New Roman"/>
                <w:b/>
              </w:rPr>
            </w:pPr>
            <w:r w:rsidRPr="009D6EC4">
              <w:rPr>
                <w:rFonts w:ascii="Times New Roman" w:eastAsia="OfficinaSansBookC" w:hAnsi="Times New Roman" w:cs="Times New Roman"/>
                <w:b/>
              </w:rPr>
              <w:t>Контрольная работа</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w:t>
            </w:r>
            <w:r w:rsidRPr="009D6EC4">
              <w:rPr>
                <w:rFonts w:ascii="Times New Roman" w:eastAsia="OfficinaSansBookC" w:hAnsi="Times New Roman" w:cs="Times New Roman"/>
                <w:b/>
              </w:rPr>
              <w:t>Строение вещества и химические реакции»</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bCs/>
                <w:i/>
                <w:sz w:val="24"/>
                <w:szCs w:val="24"/>
              </w:rPr>
            </w:pPr>
            <w:r w:rsidRPr="00566ED5">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Составлять реакции соединения, разложения, обмена, замещения, окислительно-восстановительные реакции</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 xml:space="preserve">1. Задачи на составление уравнений реакций: </w:t>
            </w:r>
          </w:p>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 xml:space="preserve">– соединения, замещения, разложения, обмена; </w:t>
            </w:r>
          </w:p>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 окислительно-</w:t>
            </w:r>
          </w:p>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восстановительных реакций с использованием метода электронного баланса.</w:t>
            </w:r>
          </w:p>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2. Задачи на расчет массы вещества или объёма</w:t>
            </w:r>
          </w:p>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газов по известному количеству вещества, массе или объёму одного из участвующих в реакции веществ; расчёты</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Roboto" w:hAnsi="Times New Roman" w:cs="Times New Roman"/>
                <w:highlight w:val="white"/>
              </w:rPr>
              <w:t>массы (объёма, количества вещества) продуктов реакции, если одно из веществ имеет примеси</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suppressAutoHyphens/>
              <w:spacing w:after="0" w:line="240" w:lineRule="auto"/>
              <w:jc w:val="both"/>
              <w:rPr>
                <w:rFonts w:ascii="Times New Roman" w:hAnsi="Times New Roman" w:cs="Times New Roman"/>
              </w:rPr>
            </w:pPr>
            <w:r w:rsidRPr="00566ED5">
              <w:rPr>
                <w:rFonts w:ascii="Times New Roman" w:hAnsi="Times New Roman" w:cs="Times New Roman"/>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A94BFC" w:rsidRPr="00566ED5" w:rsidRDefault="00A94BFC" w:rsidP="00A94BFC">
            <w:pPr>
              <w:suppressAutoHyphens/>
              <w:spacing w:after="0" w:line="240" w:lineRule="auto"/>
              <w:jc w:val="both"/>
              <w:rPr>
                <w:rFonts w:ascii="Times New Roman" w:hAnsi="Times New Roman" w:cs="Times New Roman"/>
              </w:rPr>
            </w:pPr>
            <w:r w:rsidRPr="00566ED5">
              <w:rPr>
                <w:rFonts w:ascii="Times New Roman" w:hAnsi="Times New Roman" w:cs="Times New Roman"/>
              </w:rPr>
              <w:t>составить план действия; определить необходимые ресурсы;</w:t>
            </w:r>
          </w:p>
          <w:p w:rsidR="00A94BFC" w:rsidRPr="00566ED5" w:rsidRDefault="00A94BFC" w:rsidP="00A94BFC">
            <w:pPr>
              <w:rPr>
                <w:rFonts w:ascii="Times New Roman" w:hAnsi="Times New Roman" w:cs="Times New Roman"/>
                <w:bCs/>
                <w:sz w:val="24"/>
                <w:szCs w:val="24"/>
                <w:lang w:eastAsia="en-US"/>
              </w:rPr>
            </w:pPr>
            <w:r w:rsidRPr="00566ED5">
              <w:rPr>
                <w:rFonts w:ascii="Times New Roman" w:hAnsi="Times New Roman" w:cs="Times New Roman"/>
              </w:rPr>
              <w:t xml:space="preserve">владеть актуальными методами </w:t>
            </w:r>
            <w:r w:rsidRPr="00566ED5">
              <w:rPr>
                <w:rFonts w:ascii="Times New Roman" w:hAnsi="Times New Roman" w:cs="Times New Roman"/>
              </w:rPr>
              <w:lastRenderedPageBreak/>
              <w:t>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lastRenderedPageBreak/>
              <w:t>Составлять уравнения химических реакции ионного обмена с участием неорганических веществ</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2. Лабораторная работа "Типы химических реакций"</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bCs/>
                <w:sz w:val="24"/>
                <w:szCs w:val="24"/>
                <w:lang w:eastAsia="en-US"/>
              </w:rPr>
            </w:pPr>
            <w:r w:rsidRPr="00566ED5">
              <w:rPr>
                <w:rFonts w:ascii="Times New Roman" w:hAnsi="Times New Roman" w:cs="Times New Roman"/>
              </w:rPr>
              <w:lastRenderedPageBreak/>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b/>
              </w:rPr>
              <w:t>Исследовать строение и свойства неорганических веществ</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b/>
              </w:rPr>
            </w:pPr>
            <w:r w:rsidRPr="009D6EC4">
              <w:rPr>
                <w:rFonts w:ascii="Times New Roman" w:eastAsia="OfficinaSansBookC" w:hAnsi="Times New Roman" w:cs="Times New Roman"/>
                <w:b/>
              </w:rPr>
              <w:t>Контрольная работа</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w:t>
            </w:r>
            <w:r w:rsidRPr="009D6EC4">
              <w:rPr>
                <w:rFonts w:ascii="Times New Roman" w:eastAsia="OfficinaSansBookC" w:hAnsi="Times New Roman" w:cs="Times New Roman"/>
                <w:b/>
              </w:rPr>
              <w:t>Свойства неорганических веществ»</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bCs/>
                <w:i/>
                <w:sz w:val="24"/>
                <w:szCs w:val="24"/>
              </w:rPr>
            </w:pPr>
            <w:r w:rsidRPr="00566ED5">
              <w:rPr>
                <w:rFonts w:ascii="Times New Roman" w:hAnsi="Times New Roman" w:cs="Times New Roman"/>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Классифицировать неорганические вещества в соответствии с их строением</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2. Задачи на расчет массовой доли (массы) химического элемента (соединения) в молекуле (смеси).</w:t>
            </w:r>
          </w:p>
          <w:p w:rsidR="00A94BFC" w:rsidRPr="009D6EC4" w:rsidRDefault="00A94BFC" w:rsidP="00A94BFC">
            <w:pPr>
              <w:widowControl w:val="0"/>
              <w:spacing w:after="0"/>
              <w:rPr>
                <w:rFonts w:ascii="Times New Roman" w:eastAsia="Roboto" w:hAnsi="Times New Roman" w:cs="Times New Roman"/>
                <w:highlight w:val="white"/>
              </w:rPr>
            </w:pPr>
            <w:r w:rsidRPr="009D6EC4">
              <w:rPr>
                <w:rFonts w:ascii="Times New Roman" w:eastAsia="Roboto" w:hAnsi="Times New Roman" w:cs="Times New Roman"/>
                <w:highlight w:val="white"/>
              </w:rPr>
              <w:t>3. Практические задания по классификации, номенклатуре и химическим формулам неорганических веществ различных классов.</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Roboto" w:hAnsi="Times New Roman" w:cs="Times New Roman"/>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bCs/>
                <w:i/>
                <w:sz w:val="24"/>
                <w:szCs w:val="24"/>
              </w:rPr>
            </w:pPr>
            <w:r w:rsidRPr="00566ED5">
              <w:rPr>
                <w:rFonts w:ascii="Times New Roman" w:hAnsi="Times New Roman" w:cs="Times New Roman"/>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566ED5">
              <w:rPr>
                <w:rFonts w:ascii="Times New Roman" w:hAnsi="Times New Roman" w:cs="Times New Roman"/>
                <w:i/>
                <w:iCs/>
              </w:rPr>
              <w:t>профессии</w:t>
            </w: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1. Тест «Особенности химических свойств оксидов, кислот, оснований, амфотерных гидроксидов и солей».</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 xml:space="preserve">3. Практико-ориентированные </w:t>
            </w:r>
            <w:r w:rsidRPr="009D6EC4">
              <w:rPr>
                <w:rFonts w:ascii="Times New Roman" w:eastAsia="OfficinaSansBookC" w:hAnsi="Times New Roman" w:cs="Times New Roman"/>
              </w:rPr>
              <w:lastRenderedPageBreak/>
              <w:t>теоретические задания на свойства и получение неорганических веществ</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 xml:space="preserve">Исследовать качественные реакции неорганических веществ </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2.Лабораторная работа: “Идентификация неорганических веществ”</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b/>
              </w:rPr>
              <w:t>Исследовать строение и свойства органических веществ</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b/>
              </w:rPr>
            </w:pPr>
            <w:r w:rsidRPr="009D6EC4">
              <w:rPr>
                <w:rFonts w:ascii="Times New Roman" w:eastAsia="OfficinaSansBookC" w:hAnsi="Times New Roman" w:cs="Times New Roman"/>
                <w:b/>
              </w:rPr>
              <w:t>Контрольная работа</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w:t>
            </w:r>
            <w:r w:rsidRPr="009D6EC4">
              <w:rPr>
                <w:rFonts w:ascii="Times New Roman" w:eastAsia="OfficinaSansBookC" w:hAnsi="Times New Roman" w:cs="Times New Roman"/>
                <w:b/>
              </w:rPr>
              <w:t>Строение и свойства органических веществ»</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Классифицировать органические вещества в соответствии с их строением</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1. Задания на составление названий органических соединений по тривиальной или международной систематической номенклатуре.</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2. Задания на составление полных и сокращенных структурных формул органических веществ отдельных классов.</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3. Задачи на определение простейшей формулы органической молекулы, исходя из элементного состава (в %)</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Устанавливать зависимость физико-химических свойств органических веществ от строения молекул</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highlight w:val="white"/>
              </w:rPr>
            </w:pPr>
            <w:r w:rsidRPr="009D6EC4">
              <w:rPr>
                <w:rFonts w:ascii="Times New Roman" w:eastAsia="OfficinaSansBookC" w:hAnsi="Times New Roman" w:cs="Times New Roman"/>
                <w:highlight w:val="white"/>
              </w:rPr>
              <w:t>1. Задания на составление уравнений химических реакций с участием органических веществ на основании их состава и строения.</w:t>
            </w:r>
          </w:p>
          <w:p w:rsidR="00A94BFC" w:rsidRPr="009D6EC4" w:rsidRDefault="00A94BFC" w:rsidP="00A94BFC">
            <w:pPr>
              <w:widowControl w:val="0"/>
              <w:spacing w:after="0"/>
              <w:rPr>
                <w:rFonts w:ascii="Times New Roman" w:eastAsia="OfficinaSansBookC" w:hAnsi="Times New Roman" w:cs="Times New Roman"/>
                <w:highlight w:val="white"/>
              </w:rPr>
            </w:pPr>
            <w:r w:rsidRPr="009D6EC4">
              <w:rPr>
                <w:rFonts w:ascii="Times New Roman" w:eastAsia="OfficinaSansBookC" w:hAnsi="Times New Roman" w:cs="Times New Roman"/>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A94BFC" w:rsidRPr="009D6EC4" w:rsidRDefault="00A94BFC" w:rsidP="00A94BFC">
            <w:pPr>
              <w:widowControl w:val="0"/>
              <w:spacing w:after="0"/>
              <w:rPr>
                <w:rFonts w:ascii="Times New Roman" w:eastAsia="OfficinaSansBookC" w:hAnsi="Times New Roman" w:cs="Times New Roman"/>
                <w:highlight w:val="white"/>
              </w:rPr>
            </w:pPr>
            <w:r w:rsidRPr="009D6EC4">
              <w:rPr>
                <w:rFonts w:ascii="Times New Roman" w:eastAsia="OfficinaSansBookC" w:hAnsi="Times New Roman" w:cs="Times New Roman"/>
                <w:highlight w:val="white"/>
              </w:rPr>
              <w:t>3. Расчетные задачи по уравнениям реакций с участием органических веществ.</w:t>
            </w:r>
          </w:p>
          <w:p w:rsidR="00A94BFC" w:rsidRPr="009D6EC4" w:rsidRDefault="00A94BFC" w:rsidP="00A94BFC">
            <w:pPr>
              <w:widowControl w:val="0"/>
              <w:spacing w:after="0"/>
              <w:rPr>
                <w:rFonts w:ascii="Times New Roman" w:eastAsia="OfficinaSansBookC" w:hAnsi="Times New Roman" w:cs="Times New Roman"/>
                <w:highlight w:val="white"/>
              </w:rPr>
            </w:pPr>
            <w:r w:rsidRPr="009D6EC4">
              <w:rPr>
                <w:rFonts w:ascii="Times New Roman" w:eastAsia="OfficinaSansBookC" w:hAnsi="Times New Roman" w:cs="Times New Roman"/>
                <w:highlight w:val="white"/>
              </w:rPr>
              <w:t xml:space="preserve">4. </w:t>
            </w:r>
            <w:r w:rsidRPr="009D6EC4">
              <w:rPr>
                <w:rFonts w:ascii="Times New Roman" w:eastAsia="OfficinaSansBookC" w:hAnsi="Times New Roman" w:cs="Times New Roman"/>
              </w:rPr>
              <w:t>Лабораторная работа “Превращения органических веществ при нагревании"</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Исследовать качественные реакции органических соединений отдельных классов</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2.Лабораторная работа: “Идентификация органических соединений отдельных классов”</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b/>
              </w:rPr>
              <w:t>Характеризовать влияние различных факторов на равновесие и скорость химических реакций</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Характеризовать влияние концентрации реагирующих веществ и температуры на скорость химических реакций</w:t>
            </w:r>
          </w:p>
          <w:p w:rsidR="00A94BFC" w:rsidRPr="009D6EC4" w:rsidRDefault="00A94BFC" w:rsidP="00A94BFC">
            <w:pPr>
              <w:widowControl w:val="0"/>
              <w:spacing w:after="0"/>
              <w:rPr>
                <w:rFonts w:ascii="Times New Roman" w:eastAsia="OfficinaSansBookC" w:hAnsi="Times New Roman" w:cs="Times New Roman"/>
                <w:highlight w:val="white"/>
              </w:rPr>
            </w:pPr>
            <w:r w:rsidRPr="009D6EC4">
              <w:rPr>
                <w:rFonts w:ascii="Times New Roman" w:eastAsia="OfficinaSansBookC" w:hAnsi="Times New Roman" w:cs="Times New Roman"/>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highlight w:val="white"/>
              </w:rPr>
            </w:pPr>
            <w:r w:rsidRPr="009D6EC4">
              <w:rPr>
                <w:rFonts w:ascii="Times New Roman" w:eastAsia="OfficinaSansBookC" w:hAnsi="Times New Roman" w:cs="Times New Roman"/>
              </w:rPr>
              <w:t xml:space="preserve">Практико-ориентированные теоретические задания на анализ факторов, влияющих на изменение скорости химической реакции. </w:t>
            </w:r>
            <w:r w:rsidRPr="009D6EC4">
              <w:rPr>
                <w:rFonts w:ascii="Times New Roman" w:eastAsia="OfficinaSansBookC" w:hAnsi="Times New Roman" w:cs="Times New Roman"/>
                <w:highlight w:val="white"/>
              </w:rPr>
              <w:t xml:space="preserve">Практико-ориентированные задания </w:t>
            </w:r>
            <w:r w:rsidRPr="009D6EC4">
              <w:rPr>
                <w:rFonts w:ascii="Times New Roman" w:eastAsia="OfficinaSansBookC" w:hAnsi="Times New Roman" w:cs="Times New Roman"/>
              </w:rPr>
              <w:t xml:space="preserve">на применение принципа </w:t>
            </w:r>
            <w:proofErr w:type="spellStart"/>
            <w:r w:rsidRPr="009D6EC4">
              <w:rPr>
                <w:rFonts w:ascii="Times New Roman" w:eastAsia="OfficinaSansBookC" w:hAnsi="Times New Roman" w:cs="Times New Roman"/>
              </w:rPr>
              <w:t>Ле-Шателье</w:t>
            </w:r>
            <w:proofErr w:type="spellEnd"/>
            <w:r w:rsidRPr="009D6EC4">
              <w:rPr>
                <w:rFonts w:ascii="Times New Roman" w:eastAsia="OfficinaSansBookC" w:hAnsi="Times New Roman" w:cs="Times New Roman"/>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spacing w:after="0"/>
              <w:rPr>
                <w:rFonts w:ascii="Times New Roman" w:eastAsia="OfficinaSansBookC" w:hAnsi="Times New Roman" w:cs="Times New Roman"/>
                <w:b/>
              </w:rPr>
            </w:pPr>
            <w:r w:rsidRPr="009D6EC4">
              <w:rPr>
                <w:rFonts w:ascii="Times New Roman" w:eastAsia="OfficinaSansBookC" w:hAnsi="Times New Roman" w:cs="Times New Roman"/>
                <w:b/>
              </w:rPr>
              <w:t>Исследовать истинныерастворы с заданными характеристиками</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Различать истинные растворы</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1. Задачи на приготовление растворов.</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Исследовать физико-химические свойства истинных растворов</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Лабораторная работа</w:t>
            </w:r>
          </w:p>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“Приготовление растворов”</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b/>
              </w:rPr>
            </w:pPr>
            <w:r w:rsidRPr="009D6EC4">
              <w:rPr>
                <w:rFonts w:ascii="Times New Roman" w:eastAsia="OfficinaSansBookC" w:hAnsi="Times New Roman" w:cs="Times New Roman"/>
                <w:b/>
              </w:rPr>
              <w:t>Профессионально-ориентированное содержание (содержание прикладного модуля)</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b/>
              </w:rPr>
            </w:pPr>
            <w:r w:rsidRPr="009D6EC4">
              <w:rPr>
                <w:rFonts w:ascii="Times New Roman" w:eastAsia="OfficinaSansBookC" w:hAnsi="Times New Roman" w:cs="Times New Roman"/>
                <w:b/>
              </w:rPr>
              <w:t>Профессионально-ориентированное содержание (содержание прикладного модуля)</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b/>
              </w:rPr>
              <w:t>Оценивать последствия бытовой и производственной деятельности человека с позиций экологической безопасности</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b/>
              </w:rPr>
            </w:pPr>
            <w:r w:rsidRPr="009D6EC4">
              <w:rPr>
                <w:rFonts w:ascii="Times New Roman" w:eastAsia="OfficinaSansBookC" w:hAnsi="Times New Roman" w:cs="Times New Roman"/>
                <w:b/>
              </w:rPr>
              <w:t xml:space="preserve">Защита кейса (с учетом будущей профессиональной деятельности)  </w:t>
            </w:r>
          </w:p>
        </w:tc>
      </w:tr>
      <w:tr w:rsidR="00A94BFC" w:rsidRPr="00566ED5" w:rsidTr="00A94BFC">
        <w:trPr>
          <w:trHeight w:val="698"/>
        </w:trPr>
        <w:tc>
          <w:tcPr>
            <w:tcW w:w="2686" w:type="pct"/>
            <w:tcBorders>
              <w:top w:val="single" w:sz="4" w:space="0" w:color="auto"/>
              <w:left w:val="single" w:sz="4" w:space="0" w:color="auto"/>
              <w:bottom w:val="single" w:sz="4" w:space="0" w:color="auto"/>
              <w:right w:val="single" w:sz="4" w:space="0" w:color="auto"/>
            </w:tcBorders>
            <w:noWrap/>
          </w:tcPr>
          <w:p w:rsidR="00A94BFC" w:rsidRPr="00566ED5" w:rsidRDefault="00A94BFC" w:rsidP="00A94BFC">
            <w:pPr>
              <w:rPr>
                <w:rFonts w:ascii="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Оценивать последствия бытовой и производственной деятельности человека с позиций экологической безопасности</w:t>
            </w:r>
          </w:p>
        </w:tc>
        <w:tc>
          <w:tcPr>
            <w:tcW w:w="886" w:type="pct"/>
            <w:tcBorders>
              <w:top w:val="single" w:sz="4" w:space="0" w:color="auto"/>
              <w:left w:val="single" w:sz="4" w:space="0" w:color="auto"/>
              <w:bottom w:val="single" w:sz="4" w:space="0" w:color="auto"/>
              <w:right w:val="single" w:sz="4" w:space="0" w:color="auto"/>
            </w:tcBorders>
            <w:noWrap/>
          </w:tcPr>
          <w:p w:rsidR="00A94BFC" w:rsidRPr="009D6EC4" w:rsidRDefault="00A94BFC" w:rsidP="00A94BFC">
            <w:pPr>
              <w:widowControl w:val="0"/>
              <w:spacing w:after="0"/>
              <w:rPr>
                <w:rFonts w:ascii="Times New Roman" w:eastAsia="OfficinaSansBookC" w:hAnsi="Times New Roman" w:cs="Times New Roman"/>
              </w:rPr>
            </w:pPr>
            <w:r w:rsidRPr="009D6EC4">
              <w:rPr>
                <w:rFonts w:ascii="Times New Roman" w:eastAsia="OfficinaSansBookC" w:hAnsi="Times New Roman" w:cs="Times New Roman"/>
              </w:rPr>
              <w:t>Кейс (с учетом будущей профессиональной деятельности)</w:t>
            </w:r>
          </w:p>
          <w:p w:rsidR="00A94BFC" w:rsidRPr="009D6EC4" w:rsidRDefault="00A94BFC" w:rsidP="00A94BFC">
            <w:pPr>
              <w:spacing w:after="0"/>
              <w:rPr>
                <w:rFonts w:ascii="Times New Roman" w:eastAsia="OfficinaSansBookC" w:hAnsi="Times New Roman" w:cs="Times New Roman"/>
                <w:highlight w:val="white"/>
              </w:rPr>
            </w:pPr>
            <w:r w:rsidRPr="009D6EC4">
              <w:rPr>
                <w:rFonts w:ascii="Times New Roman" w:eastAsia="OfficinaSansBookC" w:hAnsi="Times New Roman" w:cs="Times New Roman"/>
                <w:highlight w:val="white"/>
              </w:rPr>
              <w:t>Возможные темы кейсов:</w:t>
            </w:r>
          </w:p>
          <w:p w:rsidR="00A94BFC" w:rsidRPr="009D6EC4" w:rsidRDefault="00A94BFC" w:rsidP="00A94BFC">
            <w:pPr>
              <w:spacing w:after="0"/>
              <w:rPr>
                <w:rFonts w:ascii="Times New Roman" w:eastAsia="OfficinaSansBookC" w:hAnsi="Times New Roman" w:cs="Times New Roman"/>
                <w:highlight w:val="white"/>
              </w:rPr>
            </w:pPr>
            <w:r w:rsidRPr="009D6EC4">
              <w:rPr>
                <w:rFonts w:ascii="Times New Roman" w:eastAsia="OfficinaSansBookC" w:hAnsi="Times New Roman" w:cs="Times New Roman"/>
                <w:highlight w:val="white"/>
              </w:rPr>
              <w:t>1. Потепление климата и высвобождение газовых гидратов со дна океана.</w:t>
            </w:r>
          </w:p>
          <w:p w:rsidR="00A94BFC" w:rsidRPr="009D6EC4" w:rsidRDefault="00A94BFC" w:rsidP="00A94BFC">
            <w:pPr>
              <w:spacing w:after="0"/>
              <w:rPr>
                <w:rFonts w:ascii="Times New Roman" w:eastAsia="OfficinaSansBookC" w:hAnsi="Times New Roman" w:cs="Times New Roman"/>
                <w:highlight w:val="white"/>
              </w:rPr>
            </w:pPr>
            <w:r w:rsidRPr="009D6EC4">
              <w:rPr>
                <w:rFonts w:ascii="Times New Roman" w:eastAsia="OfficinaSansBookC" w:hAnsi="Times New Roman" w:cs="Times New Roman"/>
                <w:highlight w:val="white"/>
              </w:rPr>
              <w:t xml:space="preserve">2. Будущие материалы для авиа-, </w:t>
            </w:r>
            <w:proofErr w:type="spellStart"/>
            <w:r w:rsidRPr="009D6EC4">
              <w:rPr>
                <w:rFonts w:ascii="Times New Roman" w:eastAsia="OfficinaSansBookC" w:hAnsi="Times New Roman" w:cs="Times New Roman"/>
                <w:highlight w:val="white"/>
              </w:rPr>
              <w:t>машино</w:t>
            </w:r>
            <w:proofErr w:type="spellEnd"/>
            <w:r w:rsidRPr="009D6EC4">
              <w:rPr>
                <w:rFonts w:ascii="Times New Roman" w:eastAsia="OfficinaSansBookC" w:hAnsi="Times New Roman" w:cs="Times New Roman"/>
                <w:highlight w:val="white"/>
              </w:rPr>
              <w:t>- и приборостроения.</w:t>
            </w:r>
          </w:p>
          <w:p w:rsidR="00A94BFC" w:rsidRPr="009D6EC4" w:rsidRDefault="00A94BFC" w:rsidP="00A94BFC">
            <w:pPr>
              <w:spacing w:after="0"/>
              <w:rPr>
                <w:rFonts w:ascii="Times New Roman" w:eastAsia="OfficinaSansBookC" w:hAnsi="Times New Roman" w:cs="Times New Roman"/>
                <w:highlight w:val="white"/>
              </w:rPr>
            </w:pPr>
            <w:r w:rsidRPr="009D6EC4">
              <w:rPr>
                <w:rFonts w:ascii="Times New Roman" w:eastAsia="OfficinaSansBookC" w:hAnsi="Times New Roman" w:cs="Times New Roman"/>
                <w:highlight w:val="white"/>
              </w:rPr>
              <w:t>3. Новые материалы для солнечных батарей.</w:t>
            </w:r>
          </w:p>
          <w:p w:rsidR="00A94BFC" w:rsidRPr="009D6EC4" w:rsidRDefault="00A94BFC" w:rsidP="00A94BFC">
            <w:pPr>
              <w:spacing w:after="0"/>
              <w:rPr>
                <w:rFonts w:ascii="Times New Roman" w:eastAsia="OfficinaSansBookC" w:hAnsi="Times New Roman" w:cs="Times New Roman"/>
              </w:rPr>
            </w:pPr>
            <w:r w:rsidRPr="009D6EC4">
              <w:rPr>
                <w:rFonts w:ascii="Times New Roman" w:eastAsia="OfficinaSansBookC" w:hAnsi="Times New Roman" w:cs="Times New Roman"/>
                <w:highlight w:val="white"/>
              </w:rPr>
              <w:t>4. Лекарства на основе растительных препаратов</w:t>
            </w:r>
          </w:p>
        </w:tc>
      </w:tr>
    </w:tbl>
    <w:p w:rsidR="004E2C8F" w:rsidRPr="00566ED5" w:rsidRDefault="004E2C8F" w:rsidP="004E2C8F">
      <w:pPr>
        <w:rPr>
          <w:rFonts w:ascii="Times New Roman" w:hAnsi="Times New Roman" w:cs="Times New Roman"/>
          <w:b/>
          <w:bCs/>
          <w:sz w:val="18"/>
          <w:szCs w:val="18"/>
          <w:lang w:eastAsia="en-US"/>
        </w:rPr>
      </w:pPr>
    </w:p>
    <w:sectPr w:rsidR="004E2C8F" w:rsidRPr="00566ED5" w:rsidSect="00A42A30">
      <w:headerReference w:type="even" r:id="rId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EE" w:rsidRDefault="002A13EE" w:rsidP="00BE7774">
      <w:pPr>
        <w:spacing w:after="0" w:line="240" w:lineRule="auto"/>
      </w:pPr>
      <w:r>
        <w:separator/>
      </w:r>
    </w:p>
  </w:endnote>
  <w:endnote w:type="continuationSeparator" w:id="0">
    <w:p w:rsidR="002A13EE" w:rsidRDefault="002A13EE" w:rsidP="00BE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EFF" w:usb1="C0007843" w:usb2="00000009" w:usb3="00000000" w:csb0="000001FF" w:csb1="00000000"/>
  </w:font>
  <w:font w:name="SchoolBookCSanPin-Regular">
    <w:altName w:val="MS Mincho"/>
    <w:charset w:val="80"/>
    <w:family w:val="auto"/>
    <w:pitch w:val="default"/>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EE" w:rsidRDefault="002A13EE" w:rsidP="00BE7774">
      <w:pPr>
        <w:spacing w:after="0" w:line="240" w:lineRule="auto"/>
      </w:pPr>
      <w:r>
        <w:separator/>
      </w:r>
    </w:p>
  </w:footnote>
  <w:footnote w:type="continuationSeparator" w:id="0">
    <w:p w:rsidR="002A13EE" w:rsidRDefault="002A13EE" w:rsidP="00BE7774">
      <w:pPr>
        <w:spacing w:after="0" w:line="240" w:lineRule="auto"/>
      </w:pPr>
      <w:r>
        <w:continuationSeparator/>
      </w:r>
    </w:p>
  </w:footnote>
  <w:footnote w:id="1">
    <w:p w:rsidR="002A13EE" w:rsidRDefault="002A13EE" w:rsidP="00A42A30">
      <w:pPr>
        <w:pStyle w:val="a8"/>
        <w:rPr>
          <w:i/>
          <w:iCs/>
        </w:rPr>
      </w:pPr>
      <w:r>
        <w:rPr>
          <w:rStyle w:val="aa"/>
        </w:rPr>
        <w:footnoteRef/>
      </w:r>
      <w:r>
        <w:rPr>
          <w:i/>
          <w:iCs/>
        </w:rPr>
        <w:t>Берутся сведения, указанные по данному виду деятельности в п. 4.2.</w:t>
      </w:r>
    </w:p>
  </w:footnote>
  <w:footnote w:id="2">
    <w:p w:rsidR="002A13EE" w:rsidRDefault="002A13EE" w:rsidP="00A42A30">
      <w:pPr>
        <w:pStyle w:val="a8"/>
      </w:pPr>
      <w:r>
        <w:rPr>
          <w:rStyle w:val="aa"/>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EE" w:rsidRDefault="002A13EE">
    <w:pPr>
      <w:pStyle w:val="10"/>
      <w:jc w:val="center"/>
    </w:pPr>
    <w:r>
      <w:fldChar w:fldCharType="begin"/>
    </w:r>
    <w:r>
      <w:instrText xml:space="preserve"> PAGE   \* MERGEFORMAT </w:instrText>
    </w:r>
    <w:r>
      <w:fldChar w:fldCharType="separate"/>
    </w:r>
    <w:r>
      <w:t>48</w:t>
    </w:r>
    <w:r>
      <w:fldChar w:fldCharType="end"/>
    </w:r>
  </w:p>
  <w:p w:rsidR="002A13EE" w:rsidRDefault="002A13EE">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113CD"/>
    <w:multiLevelType w:val="hybridMultilevel"/>
    <w:tmpl w:val="A82C4840"/>
    <w:lvl w:ilvl="0" w:tplc="38F6919E">
      <w:start w:val="1"/>
      <w:numFmt w:val="decimal"/>
      <w:lvlText w:val="%1."/>
      <w:lvlJc w:val="left"/>
      <w:pPr>
        <w:ind w:left="1069" w:hanging="360"/>
      </w:pPr>
      <w:rPr>
        <w:rFonts w:hint="default"/>
      </w:rPr>
    </w:lvl>
    <w:lvl w:ilvl="1" w:tplc="02E67192">
      <w:start w:val="1"/>
      <w:numFmt w:val="lowerLetter"/>
      <w:lvlText w:val="%2."/>
      <w:lvlJc w:val="left"/>
      <w:pPr>
        <w:ind w:left="1789" w:hanging="360"/>
      </w:pPr>
    </w:lvl>
    <w:lvl w:ilvl="2" w:tplc="68724664">
      <w:start w:val="1"/>
      <w:numFmt w:val="lowerRoman"/>
      <w:lvlText w:val="%3."/>
      <w:lvlJc w:val="right"/>
      <w:pPr>
        <w:ind w:left="2509" w:hanging="180"/>
      </w:pPr>
    </w:lvl>
    <w:lvl w:ilvl="3" w:tplc="F7948FB4">
      <w:start w:val="1"/>
      <w:numFmt w:val="decimal"/>
      <w:lvlText w:val="%4."/>
      <w:lvlJc w:val="left"/>
      <w:pPr>
        <w:ind w:left="3229" w:hanging="360"/>
      </w:pPr>
    </w:lvl>
    <w:lvl w:ilvl="4" w:tplc="59DCD4E4">
      <w:start w:val="1"/>
      <w:numFmt w:val="lowerLetter"/>
      <w:lvlText w:val="%5."/>
      <w:lvlJc w:val="left"/>
      <w:pPr>
        <w:ind w:left="3949" w:hanging="360"/>
      </w:pPr>
    </w:lvl>
    <w:lvl w:ilvl="5" w:tplc="CFBE25A4">
      <w:start w:val="1"/>
      <w:numFmt w:val="lowerRoman"/>
      <w:lvlText w:val="%6."/>
      <w:lvlJc w:val="right"/>
      <w:pPr>
        <w:ind w:left="4669" w:hanging="180"/>
      </w:pPr>
    </w:lvl>
    <w:lvl w:ilvl="6" w:tplc="76FAF0F0">
      <w:start w:val="1"/>
      <w:numFmt w:val="decimal"/>
      <w:lvlText w:val="%7."/>
      <w:lvlJc w:val="left"/>
      <w:pPr>
        <w:ind w:left="5389" w:hanging="360"/>
      </w:pPr>
    </w:lvl>
    <w:lvl w:ilvl="7" w:tplc="C3C85CDA">
      <w:start w:val="1"/>
      <w:numFmt w:val="lowerLetter"/>
      <w:lvlText w:val="%8."/>
      <w:lvlJc w:val="left"/>
      <w:pPr>
        <w:ind w:left="6109" w:hanging="360"/>
      </w:pPr>
    </w:lvl>
    <w:lvl w:ilvl="8" w:tplc="B2A87B5C">
      <w:start w:val="1"/>
      <w:numFmt w:val="lowerRoman"/>
      <w:lvlText w:val="%9."/>
      <w:lvlJc w:val="right"/>
      <w:pPr>
        <w:ind w:left="6829" w:hanging="180"/>
      </w:pPr>
    </w:lvl>
  </w:abstractNum>
  <w:abstractNum w:abstractNumId="1">
    <w:nsid w:val="54B32D72"/>
    <w:multiLevelType w:val="hybridMultilevel"/>
    <w:tmpl w:val="00702AB4"/>
    <w:lvl w:ilvl="0" w:tplc="B08C6410">
      <w:start w:val="1"/>
      <w:numFmt w:val="decimal"/>
      <w:lvlText w:val="%1."/>
      <w:lvlJc w:val="left"/>
      <w:pPr>
        <w:ind w:left="720" w:hanging="360"/>
      </w:pPr>
      <w:rPr>
        <w:rFonts w:ascii="Times New Roman Полужирный" w:hAnsi="Times New Roman Полужирный" w:hint="default"/>
      </w:rPr>
    </w:lvl>
    <w:lvl w:ilvl="1" w:tplc="2B78E262">
      <w:numFmt w:val="none"/>
      <w:lvlText w:val=""/>
      <w:lvlJc w:val="left"/>
      <w:pPr>
        <w:tabs>
          <w:tab w:val="num" w:pos="360"/>
        </w:tabs>
      </w:pPr>
    </w:lvl>
    <w:lvl w:ilvl="2" w:tplc="8250D846">
      <w:numFmt w:val="none"/>
      <w:lvlText w:val=""/>
      <w:lvlJc w:val="left"/>
      <w:pPr>
        <w:tabs>
          <w:tab w:val="num" w:pos="360"/>
        </w:tabs>
      </w:pPr>
    </w:lvl>
    <w:lvl w:ilvl="3" w:tplc="9FAAEDF2">
      <w:numFmt w:val="none"/>
      <w:lvlText w:val=""/>
      <w:lvlJc w:val="left"/>
      <w:pPr>
        <w:tabs>
          <w:tab w:val="num" w:pos="360"/>
        </w:tabs>
      </w:pPr>
    </w:lvl>
    <w:lvl w:ilvl="4" w:tplc="09DC906A">
      <w:numFmt w:val="none"/>
      <w:lvlText w:val=""/>
      <w:lvlJc w:val="left"/>
      <w:pPr>
        <w:tabs>
          <w:tab w:val="num" w:pos="360"/>
        </w:tabs>
      </w:pPr>
    </w:lvl>
    <w:lvl w:ilvl="5" w:tplc="C7769286">
      <w:numFmt w:val="none"/>
      <w:lvlText w:val=""/>
      <w:lvlJc w:val="left"/>
      <w:pPr>
        <w:tabs>
          <w:tab w:val="num" w:pos="360"/>
        </w:tabs>
      </w:pPr>
    </w:lvl>
    <w:lvl w:ilvl="6" w:tplc="8B604DF8">
      <w:numFmt w:val="none"/>
      <w:lvlText w:val=""/>
      <w:lvlJc w:val="left"/>
      <w:pPr>
        <w:tabs>
          <w:tab w:val="num" w:pos="360"/>
        </w:tabs>
      </w:pPr>
    </w:lvl>
    <w:lvl w:ilvl="7" w:tplc="80EEA2F2">
      <w:numFmt w:val="none"/>
      <w:lvlText w:val=""/>
      <w:lvlJc w:val="left"/>
      <w:pPr>
        <w:tabs>
          <w:tab w:val="num" w:pos="360"/>
        </w:tabs>
      </w:pPr>
    </w:lvl>
    <w:lvl w:ilvl="8" w:tplc="93DE132C">
      <w:numFmt w:val="none"/>
      <w:lvlText w:val=""/>
      <w:lvlJc w:val="left"/>
      <w:pPr>
        <w:tabs>
          <w:tab w:val="num" w:pos="360"/>
        </w:tabs>
      </w:pPr>
    </w:lvl>
  </w:abstractNum>
  <w:num w:numId="1">
    <w:abstractNumId w:val="0"/>
  </w:num>
  <w:num w:numId="2">
    <w:abstractNumId w:val="1"/>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774"/>
    <w:rsid w:val="00281919"/>
    <w:rsid w:val="002A13EE"/>
    <w:rsid w:val="002B697A"/>
    <w:rsid w:val="004D7E7F"/>
    <w:rsid w:val="004E2C8F"/>
    <w:rsid w:val="00566ED5"/>
    <w:rsid w:val="006935C2"/>
    <w:rsid w:val="00875235"/>
    <w:rsid w:val="008B3F19"/>
    <w:rsid w:val="0095266B"/>
    <w:rsid w:val="009C6836"/>
    <w:rsid w:val="00A3308F"/>
    <w:rsid w:val="00A42A30"/>
    <w:rsid w:val="00A8071D"/>
    <w:rsid w:val="00A94BFC"/>
    <w:rsid w:val="00AD24F2"/>
    <w:rsid w:val="00BB7674"/>
    <w:rsid w:val="00BE7774"/>
    <w:rsid w:val="00CC5D48"/>
    <w:rsid w:val="00CE35BF"/>
    <w:rsid w:val="00D50D8D"/>
    <w:rsid w:val="00DE5972"/>
    <w:rsid w:val="00E92BF0"/>
    <w:rsid w:val="00F224C3"/>
    <w:rsid w:val="00FF7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CA845-DD9E-42EF-AE36-0DC69699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BE7774"/>
    <w:pPr>
      <w:spacing w:before="100" w:beforeAutospacing="1" w:after="100" w:afterAutospacing="1" w:line="240" w:lineRule="auto"/>
      <w:jc w:val="center"/>
      <w:outlineLvl w:val="0"/>
    </w:pPr>
    <w:rPr>
      <w:rFonts w:ascii="Times New Roman" w:eastAsia="Times New Roman" w:hAnsi="Times New Roman" w:cs="Times New Roman"/>
      <w:b/>
      <w:bCs/>
      <w:sz w:val="24"/>
      <w:szCs w:val="24"/>
    </w:rPr>
  </w:style>
  <w:style w:type="table" w:styleId="a3">
    <w:name w:val="Table Grid"/>
    <w:basedOn w:val="a1"/>
    <w:uiPriority w:val="39"/>
    <w:rsid w:val="00BE7774"/>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qFormat/>
    <w:rsid w:val="00BE7774"/>
    <w:pPr>
      <w:spacing w:after="0" w:line="240" w:lineRule="auto"/>
      <w:ind w:left="720"/>
      <w:contextualSpacing/>
    </w:pPr>
    <w:rPr>
      <w:rFonts w:eastAsiaTheme="minorHAnsi"/>
      <w:lang w:eastAsia="en-US"/>
    </w:rPr>
  </w:style>
  <w:style w:type="paragraph" w:customStyle="1" w:styleId="10">
    <w:name w:val="Верхний колонтитул1"/>
    <w:basedOn w:val="a"/>
    <w:link w:val="a6"/>
    <w:uiPriority w:val="99"/>
    <w:unhideWhenUsed/>
    <w:rsid w:val="00BE7774"/>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10"/>
    <w:uiPriority w:val="99"/>
    <w:rsid w:val="00BE7774"/>
    <w:rPr>
      <w:rFonts w:eastAsiaTheme="minorHAnsi"/>
      <w:lang w:eastAsia="en-US"/>
    </w:rPr>
  </w:style>
  <w:style w:type="character" w:styleId="a7">
    <w:name w:val="Hyperlink"/>
    <w:basedOn w:val="a0"/>
    <w:uiPriority w:val="99"/>
    <w:unhideWhenUsed/>
    <w:rsid w:val="00BE7774"/>
    <w:rPr>
      <w:color w:val="0000FF" w:themeColor="hyperlink"/>
      <w:u w:val="single"/>
    </w:rPr>
  </w:style>
  <w:style w:type="character" w:customStyle="1" w:styleId="a5">
    <w:name w:val="Абзац списка Знак"/>
    <w:link w:val="a4"/>
    <w:qFormat/>
    <w:rsid w:val="00BE7774"/>
    <w:rPr>
      <w:rFonts w:eastAsiaTheme="minorHAnsi"/>
      <w:lang w:eastAsia="en-US"/>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qFormat/>
    <w:rsid w:val="00BE7774"/>
    <w:pPr>
      <w:spacing w:after="0" w:line="240" w:lineRule="auto"/>
    </w:pPr>
    <w:rPr>
      <w:rFonts w:ascii="Times New Roman" w:eastAsia="Times New Roman" w:hAnsi="Times New Roman" w:cs="Times New Roman"/>
      <w:sz w:val="20"/>
      <w:szCs w:val="20"/>
      <w:lang w:eastAsia="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rsid w:val="00BE7774"/>
    <w:rPr>
      <w:rFonts w:ascii="Times New Roman" w:eastAsia="Times New Roman" w:hAnsi="Times New Roman" w:cs="Times New Roman"/>
      <w:sz w:val="20"/>
      <w:szCs w:val="20"/>
      <w:lang w:eastAsia="en-US"/>
    </w:rPr>
  </w:style>
  <w:style w:type="character" w:styleId="aa">
    <w:name w:val="footnote reference"/>
    <w:link w:val="12"/>
    <w:uiPriority w:val="99"/>
    <w:rsid w:val="00BE7774"/>
    <w:rPr>
      <w:rFonts w:cs="Times New Roman"/>
      <w:vertAlign w:val="superscript"/>
    </w:rPr>
  </w:style>
  <w:style w:type="character" w:customStyle="1" w:styleId="1">
    <w:name w:val="Заголовок 1 Знак"/>
    <w:basedOn w:val="a0"/>
    <w:link w:val="11"/>
    <w:rsid w:val="00BE7774"/>
    <w:rPr>
      <w:rFonts w:ascii="Times New Roman" w:eastAsia="Times New Roman" w:hAnsi="Times New Roman" w:cs="Times New Roman"/>
      <w:b/>
      <w:bCs/>
      <w:sz w:val="24"/>
      <w:szCs w:val="24"/>
    </w:rPr>
  </w:style>
  <w:style w:type="paragraph" w:styleId="13">
    <w:name w:val="toc 1"/>
    <w:basedOn w:val="a"/>
    <w:next w:val="a"/>
    <w:uiPriority w:val="39"/>
    <w:unhideWhenUsed/>
    <w:rsid w:val="00BE7774"/>
    <w:pPr>
      <w:tabs>
        <w:tab w:val="right" w:leader="dot" w:pos="9639"/>
      </w:tabs>
      <w:spacing w:before="120" w:after="0"/>
    </w:pPr>
    <w:rPr>
      <w:rFonts w:ascii="Times New Roman" w:eastAsiaTheme="minorHAnsi" w:hAnsi="Times New Roman" w:cs="Times New Roman"/>
      <w:b/>
      <w:bCs/>
      <w:lang w:eastAsia="en-US"/>
    </w:rPr>
  </w:style>
  <w:style w:type="character" w:styleId="ab">
    <w:name w:val="Emphasis"/>
    <w:qFormat/>
    <w:rsid w:val="00BE7774"/>
    <w:rPr>
      <w:rFonts w:ascii="Times New Roman" w:hAnsi="Times New Roman" w:cs="Times New Roman" w:hint="default"/>
      <w:i/>
      <w:iCs w:val="0"/>
    </w:rPr>
  </w:style>
  <w:style w:type="paragraph" w:styleId="2">
    <w:name w:val="toc 2"/>
    <w:basedOn w:val="a"/>
    <w:next w:val="a"/>
    <w:uiPriority w:val="39"/>
    <w:unhideWhenUsed/>
    <w:rsid w:val="00BE7774"/>
    <w:pPr>
      <w:tabs>
        <w:tab w:val="right" w:leader="dot" w:pos="9639"/>
      </w:tabs>
      <w:spacing w:before="120" w:after="0" w:line="240" w:lineRule="auto"/>
      <w:ind w:left="240"/>
    </w:pPr>
    <w:rPr>
      <w:rFonts w:ascii="Times New Roman" w:eastAsia="Times New Roman" w:hAnsi="Times New Roman" w:cs="Times New Roman"/>
      <w:i/>
      <w:iCs/>
      <w:sz w:val="24"/>
      <w:szCs w:val="24"/>
    </w:rPr>
  </w:style>
  <w:style w:type="paragraph" w:customStyle="1" w:styleId="14">
    <w:name w:val="Обычный (веб)1"/>
    <w:basedOn w:val="a"/>
    <w:next w:val="ac"/>
    <w:qFormat/>
    <w:rsid w:val="00BE7774"/>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5">
    <w:name w:val="Раздел 1"/>
    <w:basedOn w:val="11"/>
    <w:link w:val="16"/>
    <w:qFormat/>
    <w:rsid w:val="00BE7774"/>
    <w:pPr>
      <w:keepNext/>
      <w:spacing w:before="0" w:beforeAutospacing="0" w:after="120" w:afterAutospacing="0"/>
    </w:pPr>
    <w:rPr>
      <w:rFonts w:ascii="Times New Roman Полужирный" w:eastAsia="Segoe UI" w:hAnsi="Times New Roman Полужирный"/>
      <w:caps/>
    </w:rPr>
  </w:style>
  <w:style w:type="paragraph" w:customStyle="1" w:styleId="110">
    <w:name w:val="Раздел 1.1"/>
    <w:basedOn w:val="ad"/>
    <w:link w:val="111"/>
    <w:qFormat/>
    <w:rsid w:val="00BE7774"/>
    <w:pPr>
      <w:numPr>
        <w:ilvl w:val="0"/>
      </w:numPr>
      <w:spacing w:after="120"/>
      <w:ind w:firstLine="709"/>
      <w:outlineLvl w:val="1"/>
    </w:pPr>
    <w:rPr>
      <w:rFonts w:ascii="Times New Roman Полужирный" w:eastAsia="Segoe UI" w:hAnsi="Times New Roman Полужирный" w:cs="Times New Roman"/>
      <w:b/>
      <w:bCs/>
      <w:i w:val="0"/>
      <w:iCs w:val="0"/>
      <w:color w:val="auto"/>
      <w:spacing w:val="0"/>
    </w:rPr>
  </w:style>
  <w:style w:type="character" w:customStyle="1" w:styleId="16">
    <w:name w:val="Раздел 1 Знак"/>
    <w:basedOn w:val="1"/>
    <w:link w:val="15"/>
    <w:rsid w:val="00BE7774"/>
    <w:rPr>
      <w:rFonts w:ascii="Times New Roman Полужирный" w:eastAsia="Segoe UI" w:hAnsi="Times New Roman Полужирный" w:cs="Times New Roman"/>
      <w:b/>
      <w:bCs/>
      <w:caps/>
      <w:sz w:val="24"/>
      <w:szCs w:val="24"/>
    </w:rPr>
  </w:style>
  <w:style w:type="character" w:customStyle="1" w:styleId="111">
    <w:name w:val="Раздел 1.1 Знак"/>
    <w:basedOn w:val="ae"/>
    <w:link w:val="110"/>
    <w:rsid w:val="00BE7774"/>
    <w:rPr>
      <w:rFonts w:ascii="Times New Roman Полужирный" w:eastAsia="Segoe UI" w:hAnsi="Times New Roman Полужирный" w:cs="Times New Roman"/>
      <w:b/>
      <w:bCs/>
      <w:i/>
      <w:iCs/>
      <w:color w:val="4F81BD" w:themeColor="accent1"/>
      <w:spacing w:val="15"/>
      <w:sz w:val="24"/>
      <w:szCs w:val="24"/>
    </w:rPr>
  </w:style>
  <w:style w:type="paragraph" w:customStyle="1" w:styleId="12">
    <w:name w:val="Знак сноски1"/>
    <w:basedOn w:val="a"/>
    <w:link w:val="aa"/>
    <w:uiPriority w:val="99"/>
    <w:rsid w:val="00BE7774"/>
    <w:pPr>
      <w:spacing w:after="0" w:line="240" w:lineRule="auto"/>
    </w:pPr>
    <w:rPr>
      <w:rFonts w:cs="Times New Roman"/>
      <w:vertAlign w:val="superscript"/>
    </w:rPr>
  </w:style>
  <w:style w:type="paragraph" w:styleId="ac">
    <w:name w:val="Normal (Web)"/>
    <w:basedOn w:val="a"/>
    <w:uiPriority w:val="99"/>
    <w:semiHidden/>
    <w:unhideWhenUsed/>
    <w:rsid w:val="00BE7774"/>
    <w:rPr>
      <w:rFonts w:ascii="Times New Roman" w:hAnsi="Times New Roman" w:cs="Times New Roman"/>
      <w:sz w:val="24"/>
      <w:szCs w:val="24"/>
    </w:rPr>
  </w:style>
  <w:style w:type="paragraph" w:styleId="ad">
    <w:name w:val="Subtitle"/>
    <w:basedOn w:val="a"/>
    <w:next w:val="a"/>
    <w:link w:val="ae"/>
    <w:uiPriority w:val="11"/>
    <w:qFormat/>
    <w:rsid w:val="00BE77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BE7774"/>
    <w:rPr>
      <w:rFonts w:asciiTheme="majorHAnsi" w:eastAsiaTheme="majorEastAsia" w:hAnsiTheme="majorHAnsi" w:cstheme="majorBidi"/>
      <w:i/>
      <w:iCs/>
      <w:color w:val="4F81BD" w:themeColor="accent1"/>
      <w:spacing w:val="15"/>
      <w:sz w:val="24"/>
      <w:szCs w:val="24"/>
    </w:rPr>
  </w:style>
  <w:style w:type="character" w:customStyle="1" w:styleId="c11">
    <w:name w:val="c11"/>
    <w:basedOn w:val="a0"/>
    <w:rsid w:val="00A3308F"/>
  </w:style>
  <w:style w:type="paragraph" w:customStyle="1" w:styleId="c7">
    <w:name w:val="c7"/>
    <w:basedOn w:val="a"/>
    <w:rsid w:val="00A33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3308F"/>
  </w:style>
  <w:style w:type="paragraph" w:customStyle="1" w:styleId="c4">
    <w:name w:val="c4"/>
    <w:basedOn w:val="a"/>
    <w:rsid w:val="00A33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A3308F"/>
  </w:style>
  <w:style w:type="character" w:customStyle="1" w:styleId="c19">
    <w:name w:val="c19"/>
    <w:basedOn w:val="a0"/>
    <w:rsid w:val="00A33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1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__\_&#1055;&#1088;&#1086;&#1092;&#1077;&#1089;&#1089;&#1080;&#1086;&#1085;&#1072;&#1083;&#1080;&#1090;&#1077;&#1090;\&#1055;&#1088;&#1080;&#1083;_2_&#1059;&#1044;_&#1052;&#1072;&#1082;&#1077;&#1090;%20&#1054;&#1055;&#1054;&#1055;-&#1055;.docx" TargetMode="External"/><Relationship Id="rId13" Type="http://schemas.openxmlformats.org/officeDocument/2006/relationships/hyperlink" Target="file:///F:\__\_&#1055;&#1088;&#1086;&#1092;&#1077;&#1089;&#1089;&#1080;&#1086;&#1085;&#1072;&#1083;&#1080;&#1090;&#1077;&#1090;\&#1055;&#1088;&#1080;&#1083;_2_&#1059;&#1044;_&#1052;&#1072;&#1082;&#1077;&#1090;%20&#1054;&#1055;&#1054;&#1055;-&#1055;.docx" TargetMode="External"/><Relationship Id="rId18" Type="http://schemas.openxmlformats.org/officeDocument/2006/relationships/hyperlink" Target="file:///F:\__\_&#1055;&#1088;&#1086;&#1092;&#1077;&#1089;&#1089;&#1080;&#1086;&#1085;&#1072;&#1083;&#1080;&#1090;&#1077;&#1090;\&#1055;&#1088;&#1080;&#1083;_2_&#1059;&#1044;_&#1052;&#1072;&#1082;&#1077;&#1090;%20&#1054;&#1055;&#1054;&#1055;-&#1055;.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F:\__\_&#1055;&#1088;&#1086;&#1092;&#1077;&#1089;&#1089;&#1080;&#1086;&#1085;&#1072;&#1083;&#1080;&#1090;&#1077;&#1090;\&#1055;&#1088;&#1080;&#1083;_2_&#1059;&#1044;_&#1052;&#1072;&#1082;&#1077;&#1090;%20&#1054;&#1055;&#1054;&#1055;-&#1055;.docx" TargetMode="External"/><Relationship Id="rId12" Type="http://schemas.openxmlformats.org/officeDocument/2006/relationships/hyperlink" Target="file:///F:\__\_&#1055;&#1088;&#1086;&#1092;&#1077;&#1089;&#1089;&#1080;&#1086;&#1085;&#1072;&#1083;&#1080;&#1090;&#1077;&#1090;\&#1055;&#1088;&#1080;&#1083;_2_&#1059;&#1044;_&#1052;&#1072;&#1082;&#1077;&#1090;%20&#1054;&#1055;&#1054;&#1055;-&#1055;.docx" TargetMode="External"/><Relationship Id="rId17" Type="http://schemas.openxmlformats.org/officeDocument/2006/relationships/hyperlink" Target="file:///F:\__\_&#1055;&#1088;&#1086;&#1092;&#1077;&#1089;&#1089;&#1080;&#1086;&#1085;&#1072;&#1083;&#1080;&#1090;&#1077;&#1090;\&#1055;&#1088;&#1080;&#1083;_2_&#1059;&#1044;_&#1052;&#1072;&#1082;&#1077;&#1090;%20&#1054;&#1055;&#1054;&#1055;-&#1055;.docx" TargetMode="External"/><Relationship Id="rId2" Type="http://schemas.openxmlformats.org/officeDocument/2006/relationships/styles" Target="styles.xml"/><Relationship Id="rId16" Type="http://schemas.openxmlformats.org/officeDocument/2006/relationships/hyperlink" Target="file:///F:\__\_&#1055;&#1088;&#1086;&#1092;&#1077;&#1089;&#1089;&#1080;&#1086;&#1085;&#1072;&#1083;&#1080;&#1090;&#1077;&#1090;\&#1055;&#1088;&#1080;&#1083;_2_&#1059;&#1044;_&#1052;&#1072;&#1082;&#1077;&#1090;%20&#1054;&#1055;&#1054;&#1055;-&#1055;.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__\_&#1055;&#1088;&#1086;&#1092;&#1077;&#1089;&#1089;&#1080;&#1086;&#1085;&#1072;&#1083;&#1080;&#1090;&#1077;&#1090;\&#1055;&#1088;&#1080;&#1083;_2_&#1059;&#1044;_&#1052;&#1072;&#1082;&#1077;&#1090;%20&#1054;&#1055;&#1054;&#1055;-&#1055;.docx" TargetMode="External"/><Relationship Id="rId5" Type="http://schemas.openxmlformats.org/officeDocument/2006/relationships/footnotes" Target="footnotes.xml"/><Relationship Id="rId15" Type="http://schemas.openxmlformats.org/officeDocument/2006/relationships/hyperlink" Target="file:///F:\__\_&#1055;&#1088;&#1086;&#1092;&#1077;&#1089;&#1089;&#1080;&#1086;&#1085;&#1072;&#1083;&#1080;&#1090;&#1077;&#1090;\&#1055;&#1088;&#1080;&#1083;_2_&#1059;&#1044;_&#1052;&#1072;&#1082;&#1077;&#1090;%20&#1054;&#1055;&#1054;&#1055;-&#1055;.docx" TargetMode="External"/><Relationship Id="rId10" Type="http://schemas.openxmlformats.org/officeDocument/2006/relationships/hyperlink" Target="file:///F:\__\_&#1055;&#1088;&#1086;&#1092;&#1077;&#1089;&#1089;&#1080;&#1086;&#1085;&#1072;&#1083;&#1080;&#1090;&#1077;&#1090;\&#1055;&#1088;&#1080;&#1083;_2_&#1059;&#1044;_&#1052;&#1072;&#1082;&#1077;&#1090;%20&#1054;&#1055;&#1054;&#1055;-&#1055;.docx" TargetMode="External"/><Relationship Id="rId19" Type="http://schemas.openxmlformats.org/officeDocument/2006/relationships/hyperlink" Target="http://www.xumuk.ru/" TargetMode="External"/><Relationship Id="rId4" Type="http://schemas.openxmlformats.org/officeDocument/2006/relationships/webSettings" Target="webSettings.xml"/><Relationship Id="rId9" Type="http://schemas.openxmlformats.org/officeDocument/2006/relationships/hyperlink" Target="file:///F:\__\_&#1055;&#1088;&#1086;&#1092;&#1077;&#1089;&#1089;&#1080;&#1086;&#1085;&#1072;&#1083;&#1080;&#1090;&#1077;&#1090;\&#1055;&#1088;&#1080;&#1083;_2_&#1059;&#1044;_&#1052;&#1072;&#1082;&#1077;&#1090;%20&#1054;&#1055;&#1054;&#1055;-&#1055;.docx" TargetMode="External"/><Relationship Id="rId14" Type="http://schemas.openxmlformats.org/officeDocument/2006/relationships/hyperlink" Target="file:///F:\__\_&#1055;&#1088;&#1086;&#1092;&#1077;&#1089;&#1089;&#1080;&#1086;&#1085;&#1072;&#1083;&#1080;&#1090;&#1077;&#1090;\&#1055;&#1088;&#1080;&#1083;_2_&#1059;&#1044;_&#1052;&#1072;&#1082;&#1077;&#1090;%20&#1054;&#1055;&#1054;&#1055;-&#1055;.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23</Pages>
  <Words>5112</Words>
  <Characters>29140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ADMIN1</cp:lastModifiedBy>
  <cp:revision>18</cp:revision>
  <dcterms:created xsi:type="dcterms:W3CDTF">2025-03-19T03:45:00Z</dcterms:created>
  <dcterms:modified xsi:type="dcterms:W3CDTF">2025-05-14T12:22:00Z</dcterms:modified>
</cp:coreProperties>
</file>