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БЕРЁЗОВСКИЙ ФИЛИАЛ</w:t>
      </w: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КРАЕВОГО ГОСУДАРСТВЕННОГО АВТОНОМНОГО</w:t>
      </w: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ОБРАЗОВАТЕЛЬНОГО УЧРЕЖДЕНИЯ</w:t>
      </w: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0A63EE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ОП.09</w:t>
      </w:r>
      <w:bookmarkStart w:id="0" w:name="_GoBack"/>
      <w:bookmarkEnd w:id="0"/>
      <w:r w:rsidR="00907DA8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 </w:t>
      </w:r>
      <w:r w:rsidR="00177D42">
        <w:rPr>
          <w:rFonts w:ascii="Times New Roman" w:eastAsia="TimesNewRomanPSMT" w:hAnsi="Times New Roman" w:cs="Times New Roman"/>
          <w:b/>
          <w:bCs/>
          <w:sz w:val="28"/>
          <w:szCs w:val="28"/>
        </w:rPr>
        <w:t>специальности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среднего профессионального образования:</w:t>
      </w:r>
    </w:p>
    <w:p w:rsidR="00907DA8" w:rsidRPr="00843094" w:rsidRDefault="00907DA8" w:rsidP="00907DA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</w:rPr>
      </w:pPr>
      <w:r w:rsidRPr="00843094"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</w:rPr>
        <w:t>38.02.01 Экономика и бухгалтерский учет (по отраслям)</w:t>
      </w:r>
    </w:p>
    <w:p w:rsidR="00907DA8" w:rsidRPr="00856B48" w:rsidRDefault="00907DA8" w:rsidP="0090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856B48">
        <w:rPr>
          <w:rFonts w:ascii="Times New Roman" w:eastAsia="TimesNewRomanPSMT" w:hAnsi="Times New Roman" w:cs="Times New Roman"/>
          <w:b/>
          <w:bCs/>
          <w:sz w:val="20"/>
          <w:szCs w:val="20"/>
        </w:rPr>
        <w:t xml:space="preserve"> (код, наименование </w:t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>специальности</w:t>
      </w:r>
      <w:r w:rsidRPr="00856B48">
        <w:rPr>
          <w:rFonts w:ascii="Times New Roman" w:eastAsia="TimesNewRomanPSMT" w:hAnsi="Times New Roman" w:cs="Times New Roman"/>
          <w:b/>
          <w:bCs/>
          <w:sz w:val="20"/>
          <w:szCs w:val="20"/>
        </w:rPr>
        <w:t>)</w:t>
      </w:r>
    </w:p>
    <w:p w:rsidR="00907DA8" w:rsidRPr="00856B4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п. Берёзовка, 201</w:t>
      </w:r>
      <w:r w:rsidR="00177D4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907DA8" w:rsidRDefault="00907DA8" w:rsidP="00907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907DA8" w:rsidSect="00177D42">
          <w:footerReference w:type="default" r:id="rId7"/>
          <w:pgSz w:w="11906" w:h="16838"/>
          <w:pgMar w:top="567" w:right="567" w:bottom="568" w:left="567" w:header="709" w:footer="709" w:gutter="0"/>
          <w:cols w:space="720"/>
          <w:titlePg/>
          <w:docGrid w:linePitch="299"/>
        </w:sectPr>
      </w:pPr>
    </w:p>
    <w:p w:rsidR="00907DA8" w:rsidRPr="00DE2B0B" w:rsidRDefault="00907DA8" w:rsidP="00177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Рабочая программа учебной дисциплины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</w:t>
      </w:r>
      <w:r w:rsidRPr="00DE2B0B">
        <w:rPr>
          <w:rFonts w:ascii="Times New Roman" w:hAnsi="Times New Roman" w:cs="Times New Roman"/>
          <w:sz w:val="28"/>
          <w:szCs w:val="28"/>
        </w:rPr>
        <w:t>46.01.03 Делопроизводитель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утвержденный приказом Минобрнауки России №701 от 02.08.2013г., зарегистрированного в Минюсте России 20.08.2013г. №29498</w:t>
      </w:r>
    </w:p>
    <w:p w:rsidR="00907DA8" w:rsidRDefault="00907DA8" w:rsidP="00907D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Организация - разработчик: </w:t>
      </w:r>
    </w:p>
    <w:p w:rsidR="00907DA8" w:rsidRDefault="00907DA8" w:rsidP="00907DA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Берёзовский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Разработчик: </w:t>
      </w:r>
    </w:p>
    <w:p w:rsidR="00907DA8" w:rsidRDefault="00907DA8" w:rsidP="00907DA8">
      <w:pPr>
        <w:spacing w:after="24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Аршанова Галина Викторовна  - преподаватель Берёзовского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907DA8" w:rsidRDefault="00907DA8" w:rsidP="0090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2"/>
        <w:gridCol w:w="9610"/>
        <w:gridCol w:w="822"/>
      </w:tblGrid>
      <w:tr w:rsidR="00907DA8" w:rsidTr="00907DA8">
        <w:trPr>
          <w:jc w:val="center"/>
        </w:trPr>
        <w:tc>
          <w:tcPr>
            <w:tcW w:w="392" w:type="dxa"/>
          </w:tcPr>
          <w:p w:rsidR="00907DA8" w:rsidRDefault="00907DA8" w:rsidP="00907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6" w:type="dxa"/>
          </w:tcPr>
          <w:tbl>
            <w:tblPr>
              <w:tblStyle w:val="1"/>
              <w:tblW w:w="9384" w:type="dxa"/>
              <w:tblLook w:val="04A0" w:firstRow="1" w:lastRow="0" w:firstColumn="1" w:lastColumn="0" w:noHBand="0" w:noVBand="1"/>
            </w:tblPr>
            <w:tblGrid>
              <w:gridCol w:w="1021"/>
              <w:gridCol w:w="6864"/>
              <w:gridCol w:w="1499"/>
            </w:tblGrid>
            <w:tr w:rsidR="00907DA8" w:rsidTr="00907DA8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DA8" w:rsidRDefault="00907DA8" w:rsidP="00907DA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№п/п</w:t>
                  </w:r>
                </w:p>
              </w:tc>
              <w:tc>
                <w:tcPr>
                  <w:tcW w:w="6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DA8" w:rsidRDefault="00907DA8" w:rsidP="00907DA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DA8" w:rsidRDefault="00907DA8" w:rsidP="00907DA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Страница</w:t>
                  </w:r>
                </w:p>
              </w:tc>
            </w:tr>
            <w:tr w:rsidR="00907DA8" w:rsidTr="00907DA8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DA8" w:rsidRDefault="00907DA8" w:rsidP="00907D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DA8" w:rsidRDefault="00907DA8" w:rsidP="00907DA8">
                  <w:pPr>
                    <w:pStyle w:val="msonormalbullet2gifbullet1gi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Паспорт программы учебной дисциплины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DA8" w:rsidRDefault="00907DA8" w:rsidP="00907D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4 - 8</w:t>
                  </w:r>
                </w:p>
              </w:tc>
            </w:tr>
            <w:tr w:rsidR="00907DA8" w:rsidTr="00907DA8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DA8" w:rsidRDefault="00907DA8" w:rsidP="00907D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DA8" w:rsidRDefault="00907DA8" w:rsidP="00907DA8">
                  <w:pPr>
                    <w:pStyle w:val="msonormalbullet2gifbullet2gifbullet1gi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DA8" w:rsidRDefault="00907DA8" w:rsidP="00907D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9- 14</w:t>
                  </w:r>
                </w:p>
              </w:tc>
            </w:tr>
            <w:tr w:rsidR="00907DA8" w:rsidTr="00907DA8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DA8" w:rsidRDefault="00907DA8" w:rsidP="00907D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DA8" w:rsidRDefault="00907DA8" w:rsidP="00907DA8">
                  <w:pPr>
                    <w:pStyle w:val="msonormalbullet2gifbullet2gifbullet3gi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Условия реализации учебной дисциплин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DA8" w:rsidRDefault="00907DA8" w:rsidP="00907D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15 - 18</w:t>
                  </w:r>
                </w:p>
              </w:tc>
            </w:tr>
            <w:tr w:rsidR="00907DA8" w:rsidTr="00907DA8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DA8" w:rsidRDefault="00907DA8" w:rsidP="00907D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DA8" w:rsidRDefault="00907DA8" w:rsidP="00907DA8">
                  <w:pPr>
                    <w:pStyle w:val="msonormalbullet2gifbullet2gifbullet3gi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Контроль и оценка результатов освоения учебной дисциплины     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DA8" w:rsidRDefault="00907DA8" w:rsidP="00907D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19 - 20</w:t>
                  </w:r>
                </w:p>
              </w:tc>
            </w:tr>
          </w:tbl>
          <w:p w:rsidR="00907DA8" w:rsidRDefault="00907DA8" w:rsidP="00907D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7DA8" w:rsidRDefault="00907DA8" w:rsidP="00907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907DA8" w:rsidRDefault="00907DA8" w:rsidP="00907DA8">
            <w:pPr>
              <w:spacing w:after="0"/>
            </w:pPr>
          </w:p>
        </w:tc>
      </w:tr>
      <w:tr w:rsidR="00907DA8" w:rsidTr="00907DA8">
        <w:trPr>
          <w:jc w:val="center"/>
        </w:trPr>
        <w:tc>
          <w:tcPr>
            <w:tcW w:w="392" w:type="dxa"/>
            <w:hideMark/>
          </w:tcPr>
          <w:p w:rsidR="00907DA8" w:rsidRDefault="00907DA8" w:rsidP="00907DA8">
            <w:pPr>
              <w:spacing w:after="0"/>
            </w:pPr>
          </w:p>
        </w:tc>
        <w:tc>
          <w:tcPr>
            <w:tcW w:w="8356" w:type="dxa"/>
          </w:tcPr>
          <w:p w:rsidR="00907DA8" w:rsidRDefault="00907DA8" w:rsidP="00907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907DA8" w:rsidRDefault="00907DA8" w:rsidP="00907DA8">
            <w:pPr>
              <w:spacing w:after="0"/>
            </w:pPr>
          </w:p>
        </w:tc>
      </w:tr>
      <w:tr w:rsidR="00907DA8" w:rsidTr="00907DA8">
        <w:trPr>
          <w:jc w:val="center"/>
        </w:trPr>
        <w:tc>
          <w:tcPr>
            <w:tcW w:w="392" w:type="dxa"/>
            <w:hideMark/>
          </w:tcPr>
          <w:p w:rsidR="00907DA8" w:rsidRDefault="00907DA8" w:rsidP="00907DA8">
            <w:pPr>
              <w:spacing w:after="0"/>
            </w:pPr>
          </w:p>
        </w:tc>
        <w:tc>
          <w:tcPr>
            <w:tcW w:w="8356" w:type="dxa"/>
          </w:tcPr>
          <w:p w:rsidR="00907DA8" w:rsidRDefault="00907DA8" w:rsidP="00907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907DA8" w:rsidRDefault="00907DA8" w:rsidP="00907DA8">
            <w:pPr>
              <w:spacing w:after="0"/>
            </w:pPr>
          </w:p>
        </w:tc>
      </w:tr>
      <w:tr w:rsidR="00907DA8" w:rsidTr="00907DA8">
        <w:trPr>
          <w:jc w:val="center"/>
        </w:trPr>
        <w:tc>
          <w:tcPr>
            <w:tcW w:w="392" w:type="dxa"/>
            <w:hideMark/>
          </w:tcPr>
          <w:p w:rsidR="00907DA8" w:rsidRDefault="00907DA8" w:rsidP="00907DA8">
            <w:pPr>
              <w:spacing w:after="0"/>
            </w:pPr>
          </w:p>
        </w:tc>
        <w:tc>
          <w:tcPr>
            <w:tcW w:w="8356" w:type="dxa"/>
          </w:tcPr>
          <w:p w:rsidR="00907DA8" w:rsidRDefault="00907DA8" w:rsidP="00907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907DA8" w:rsidRDefault="00907DA8" w:rsidP="00907DA8">
            <w:pPr>
              <w:spacing w:after="0"/>
            </w:pPr>
          </w:p>
        </w:tc>
      </w:tr>
      <w:tr w:rsidR="00907DA8" w:rsidTr="00907DA8">
        <w:trPr>
          <w:jc w:val="center"/>
        </w:trPr>
        <w:tc>
          <w:tcPr>
            <w:tcW w:w="392" w:type="dxa"/>
            <w:hideMark/>
          </w:tcPr>
          <w:p w:rsidR="00907DA8" w:rsidRDefault="00907DA8" w:rsidP="00907DA8">
            <w:pPr>
              <w:spacing w:after="0"/>
            </w:pPr>
          </w:p>
        </w:tc>
        <w:tc>
          <w:tcPr>
            <w:tcW w:w="8356" w:type="dxa"/>
          </w:tcPr>
          <w:p w:rsidR="00907DA8" w:rsidRDefault="00907DA8" w:rsidP="00907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907DA8" w:rsidRDefault="00907DA8" w:rsidP="00907DA8">
            <w:pPr>
              <w:spacing w:after="0"/>
            </w:pPr>
          </w:p>
        </w:tc>
      </w:tr>
    </w:tbl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907DA8">
          <w:pgSz w:w="11906" w:h="16838"/>
          <w:pgMar w:top="567" w:right="567" w:bottom="567" w:left="567" w:header="709" w:footer="709" w:gutter="0"/>
          <w:cols w:space="720"/>
        </w:sectPr>
      </w:pPr>
    </w:p>
    <w:p w:rsidR="00907DA8" w:rsidRDefault="00907DA8" w:rsidP="00907DA8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1. паспорт </w:t>
      </w:r>
      <w:r w:rsidR="002010B3">
        <w:rPr>
          <w:rFonts w:ascii="Times New Roman" w:eastAsia="Calibri" w:hAnsi="Times New Roman" w:cs="Times New Roman"/>
          <w:b/>
          <w:caps/>
          <w:sz w:val="28"/>
          <w:szCs w:val="28"/>
        </w:rPr>
        <w:t>РАБОЧЕЙ ПРОГРАММЫ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907DA8" w:rsidRDefault="00907DA8" w:rsidP="00907D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907DA8" w:rsidRPr="00B710A5" w:rsidRDefault="00B710A5" w:rsidP="002010B3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07DA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«</w:t>
      </w:r>
      <w:r w:rsidR="00907DA8" w:rsidRPr="008838A0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  <w:r w:rsidR="00907DA8">
        <w:rPr>
          <w:rFonts w:ascii="Times New Roman" w:eastAsia="Times New Roman" w:hAnsi="Times New Roman" w:cs="Times New Roman"/>
          <w:sz w:val="28"/>
          <w:szCs w:val="28"/>
        </w:rPr>
        <w:t xml:space="preserve">»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Pr="00B710A5">
        <w:rPr>
          <w:rFonts w:ascii="Times New Roman" w:eastAsia="TimesNewRomanPSMT" w:hAnsi="Times New Roman" w:cs="Times New Roman"/>
          <w:bCs/>
          <w:sz w:val="28"/>
          <w:szCs w:val="28"/>
        </w:rPr>
        <w:t>38.02.01 Экономика и бухгалтерский учет (по отраслям)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907DA8" w:rsidRDefault="00907DA8" w:rsidP="00907D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Учебная дисциплина «Безопасность жизнедеятельности» включена в общепрофессиональный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дисциплины: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907DA8" w:rsidRDefault="00907DA8" w:rsidP="0090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повышение уровня защищенности жизненно важных интересов личности,</w:t>
      </w:r>
    </w:p>
    <w:p w:rsidR="00907DA8" w:rsidRDefault="00907DA8" w:rsidP="0090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и государства от внешних и внутренних угроз (жизненно важные</w:t>
      </w:r>
    </w:p>
    <w:p w:rsidR="00907DA8" w:rsidRDefault="00907DA8" w:rsidP="0090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— совокупность потребностей, удовлетворение которых надежно обе-</w:t>
      </w:r>
    </w:p>
    <w:p w:rsidR="00907DA8" w:rsidRDefault="00907DA8" w:rsidP="0090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спечивает существование и возможности прогрессивного развития личности,</w:t>
      </w:r>
    </w:p>
    <w:p w:rsidR="00907DA8" w:rsidRDefault="00907DA8" w:rsidP="0090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и государства);</w:t>
      </w:r>
    </w:p>
    <w:p w:rsidR="00907DA8" w:rsidRDefault="00907DA8" w:rsidP="0090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снижение отрицательного влияния человеческого фактора на безопасность лич-</w:t>
      </w:r>
    </w:p>
    <w:p w:rsidR="00907DA8" w:rsidRDefault="00907DA8" w:rsidP="0090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ности, общества и государства;</w:t>
      </w:r>
    </w:p>
    <w:p w:rsidR="00907DA8" w:rsidRDefault="00907DA8" w:rsidP="0090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антитеррористического поведения, отрицательного отношения</w:t>
      </w:r>
    </w:p>
    <w:p w:rsidR="00907DA8" w:rsidRDefault="00907DA8" w:rsidP="0090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приему психоактивных веществ, в том числе наркотиков;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обеспечение профилактики асоциального поведения учащихся.                                                          </w:t>
      </w:r>
    </w:p>
    <w:p w:rsidR="00332222" w:rsidRPr="00332222" w:rsidRDefault="00332222" w:rsidP="0033222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Р</w:t>
      </w:r>
      <w:r w:rsidRPr="00332222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езультаты освоения дисциплины:</w:t>
      </w:r>
      <w:r w:rsidRPr="00332222">
        <w:rPr>
          <w:rFonts w:ascii="Times New Roman" w:hAnsi="Times New Roman"/>
          <w:b/>
          <w:sz w:val="28"/>
          <w:szCs w:val="28"/>
        </w:rPr>
        <w:t xml:space="preserve"> </w:t>
      </w:r>
    </w:p>
    <w:p w:rsidR="00332222" w:rsidRPr="009A3E44" w:rsidRDefault="00332222" w:rsidP="00332222">
      <w:pPr>
        <w:widowControl w:val="0"/>
        <w:spacing w:after="0" w:line="240" w:lineRule="auto"/>
        <w:ind w:firstLine="658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bidi="ru-RU"/>
        </w:rPr>
      </w:pPr>
    </w:p>
    <w:tbl>
      <w:tblPr>
        <w:tblpPr w:leftFromText="180" w:rightFromText="180" w:bottomFromText="200" w:vertAnchor="text" w:horzAnchor="margin" w:tblpX="-176" w:tblpY="103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3350"/>
        <w:gridCol w:w="4225"/>
      </w:tblGrid>
      <w:tr w:rsidR="00332222" w:rsidRPr="009A3E44" w:rsidTr="00E07E5D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9A3E44" w:rsidRDefault="00332222" w:rsidP="00E07E5D">
            <w:pPr>
              <w:keepNext/>
              <w:widowControl w:val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9A3E4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Код</w:t>
            </w:r>
          </w:p>
          <w:p w:rsidR="00332222" w:rsidRPr="009A3E44" w:rsidRDefault="00332222" w:rsidP="00E07E5D">
            <w:pPr>
              <w:keepNext/>
              <w:widowControl w:val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9A3E4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ПК,ОК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9A3E44" w:rsidRDefault="00332222" w:rsidP="00E07E5D">
            <w:pPr>
              <w:keepNext/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A3E4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Умения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9A3E44" w:rsidRDefault="00332222" w:rsidP="00E07E5D">
            <w:pPr>
              <w:keepNext/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A3E4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Знания</w:t>
            </w:r>
          </w:p>
        </w:tc>
      </w:tr>
      <w:tr w:rsidR="00332222" w:rsidRPr="009A3E44" w:rsidTr="00E07E5D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9A3E44" w:rsidRDefault="00332222" w:rsidP="00E07E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332222" w:rsidRPr="009A3E44" w:rsidRDefault="00332222" w:rsidP="00E07E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интерпретацию информации, необходимой для выполнения задач профессиональной деятельности;</w:t>
            </w:r>
          </w:p>
          <w:p w:rsidR="00332222" w:rsidRPr="009A3E44" w:rsidRDefault="00332222" w:rsidP="00E07E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и профессиональное и личностное развитие;</w:t>
            </w:r>
          </w:p>
          <w:p w:rsidR="00332222" w:rsidRPr="009A3E44" w:rsidRDefault="00332222" w:rsidP="00E07E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клиентами;</w:t>
            </w:r>
          </w:p>
          <w:p w:rsidR="00332222" w:rsidRPr="009A3E44" w:rsidRDefault="00332222" w:rsidP="00E07E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332222" w:rsidRPr="009A3E44" w:rsidRDefault="00332222" w:rsidP="00E07E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332222" w:rsidRPr="009A3E44" w:rsidRDefault="00332222" w:rsidP="00E07E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ОК7.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ситуациях;</w:t>
            </w:r>
          </w:p>
          <w:p w:rsidR="00332222" w:rsidRPr="009A3E44" w:rsidRDefault="00332222" w:rsidP="00E07E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8.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подготовленности;</w:t>
            </w:r>
          </w:p>
          <w:p w:rsidR="00332222" w:rsidRPr="009A3E44" w:rsidRDefault="00332222" w:rsidP="00E07E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ОК9.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деятельности;</w:t>
            </w:r>
          </w:p>
          <w:p w:rsidR="00332222" w:rsidRPr="009A3E44" w:rsidRDefault="00332222" w:rsidP="00E07E5D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10.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9A3E44" w:rsidRDefault="00332222" w:rsidP="00E07E5D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332222" w:rsidRPr="009A3E44" w:rsidRDefault="00332222" w:rsidP="00E07E5D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предпринимать профилактические меры для снижения уровня опасностей 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различного вида и их последствий в профессиональной деятельности и быту;</w:t>
            </w:r>
          </w:p>
          <w:p w:rsidR="00332222" w:rsidRPr="009A3E44" w:rsidRDefault="00332222" w:rsidP="00E07E5D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332222" w:rsidRPr="009A3E44" w:rsidRDefault="00332222" w:rsidP="00E07E5D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  <w:p w:rsidR="00332222" w:rsidRPr="009A3E44" w:rsidRDefault="00332222" w:rsidP="00E07E5D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32222" w:rsidRPr="009A3E44" w:rsidRDefault="00332222" w:rsidP="00E07E5D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9A3E44" w:rsidRDefault="00332222" w:rsidP="00E07E5D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 России;</w:t>
            </w:r>
          </w:p>
          <w:p w:rsidR="00332222" w:rsidRPr="009A3E44" w:rsidRDefault="00332222" w:rsidP="00E07E5D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32222" w:rsidRPr="009A3E44" w:rsidRDefault="00332222" w:rsidP="00E07E5D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332222" w:rsidRPr="009A3E44" w:rsidRDefault="00332222" w:rsidP="00E07E5D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332222" w:rsidRPr="009A3E44" w:rsidRDefault="00332222" w:rsidP="00E07E5D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332222" w:rsidRPr="009A3E44" w:rsidRDefault="00332222" w:rsidP="00E07E5D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  <w:p w:rsidR="00332222" w:rsidRPr="009A3E44" w:rsidRDefault="00332222" w:rsidP="00E07E5D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332222" w:rsidRPr="009A3E44" w:rsidRDefault="00332222" w:rsidP="00E07E5D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  <w:p w:rsidR="00332222" w:rsidRPr="009A3E44" w:rsidRDefault="00332222" w:rsidP="00E07E5D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907DA8" w:rsidRPr="009B29D7" w:rsidRDefault="00907DA8" w:rsidP="0090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3B2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:rsidR="009E4AA1" w:rsidRDefault="009E4AA1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1279"/>
        <w:gridCol w:w="1557"/>
        <w:gridCol w:w="1700"/>
        <w:gridCol w:w="1417"/>
        <w:gridCol w:w="964"/>
      </w:tblGrid>
      <w:tr w:rsidR="009E4AA1" w:rsidRPr="00F86A9B" w:rsidTr="00FD6D60">
        <w:tc>
          <w:tcPr>
            <w:tcW w:w="1133" w:type="dxa"/>
          </w:tcPr>
          <w:p w:rsidR="009E4AA1" w:rsidRPr="00F86A9B" w:rsidRDefault="009E4AA1" w:rsidP="00FD6D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E4AA1" w:rsidRPr="00F86A9B" w:rsidRDefault="009E4AA1" w:rsidP="00FD6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gridSpan w:val="5"/>
          </w:tcPr>
          <w:p w:rsidR="009E4AA1" w:rsidRPr="00FA34D8" w:rsidRDefault="009E4AA1" w:rsidP="00FD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обучающихся (час.)</w:t>
            </w:r>
          </w:p>
        </w:tc>
      </w:tr>
      <w:tr w:rsidR="009E4AA1" w:rsidRPr="00F86A9B" w:rsidTr="00FD6D60">
        <w:trPr>
          <w:trHeight w:val="330"/>
        </w:trPr>
        <w:tc>
          <w:tcPr>
            <w:tcW w:w="1133" w:type="dxa"/>
            <w:vMerge w:val="restart"/>
          </w:tcPr>
          <w:p w:rsidR="009E4AA1" w:rsidRPr="00F86A9B" w:rsidRDefault="009E4AA1" w:rsidP="00FD6D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9E4AA1" w:rsidRPr="00FA34D8" w:rsidRDefault="009E4AA1" w:rsidP="00FD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:rsidR="009E4AA1" w:rsidRPr="00FA34D8" w:rsidRDefault="009E4AA1" w:rsidP="00FD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38" w:type="dxa"/>
            <w:gridSpan w:val="4"/>
          </w:tcPr>
          <w:p w:rsidR="009E4AA1" w:rsidRPr="00FA34D8" w:rsidRDefault="009E4AA1" w:rsidP="00FD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9E4AA1" w:rsidRPr="00F86A9B" w:rsidTr="00FD6D60">
        <w:trPr>
          <w:trHeight w:val="960"/>
        </w:trPr>
        <w:tc>
          <w:tcPr>
            <w:tcW w:w="1133" w:type="dxa"/>
            <w:vMerge/>
          </w:tcPr>
          <w:p w:rsidR="009E4AA1" w:rsidRPr="00F86A9B" w:rsidRDefault="009E4AA1" w:rsidP="00FD6D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9E4AA1" w:rsidRPr="00FA34D8" w:rsidRDefault="009E4AA1" w:rsidP="00FD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E4AA1" w:rsidRPr="00FA34D8" w:rsidRDefault="009E4AA1" w:rsidP="00FD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9E4AA1" w:rsidRPr="00FA34D8" w:rsidRDefault="009E4AA1" w:rsidP="00FD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9E4AA1" w:rsidRPr="00FA34D8" w:rsidRDefault="009E4AA1" w:rsidP="00FD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:rsidR="009E4AA1" w:rsidRPr="00FA34D8" w:rsidRDefault="009E4AA1" w:rsidP="00FD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64" w:type="dxa"/>
            <w:vAlign w:val="center"/>
          </w:tcPr>
          <w:p w:rsidR="009E4AA1" w:rsidRPr="00FA34D8" w:rsidRDefault="009E4AA1" w:rsidP="00FD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9E4AA1" w:rsidRPr="00F86A9B" w:rsidTr="00FD6D60">
        <w:tc>
          <w:tcPr>
            <w:tcW w:w="1133" w:type="dxa"/>
          </w:tcPr>
          <w:p w:rsidR="009E4AA1" w:rsidRPr="00F86A9B" w:rsidRDefault="009E4AA1" w:rsidP="009E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86A9B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</w:tcPr>
          <w:p w:rsidR="009E4AA1" w:rsidRPr="00F86A9B" w:rsidRDefault="009E4AA1" w:rsidP="00FD6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E4AA1" w:rsidRPr="00F86A9B" w:rsidRDefault="009E4AA1" w:rsidP="00FD6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E4AA1" w:rsidRPr="00B53AC4" w:rsidRDefault="009E4AA1" w:rsidP="00FD6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4AA1" w:rsidRPr="00B53AC4" w:rsidRDefault="009E4AA1" w:rsidP="00FD6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4AA1" w:rsidRPr="00F86A9B" w:rsidRDefault="009E4AA1" w:rsidP="00FD6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E4AA1" w:rsidRPr="00F86A9B" w:rsidRDefault="009E4AA1" w:rsidP="00FD6D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AA1" w:rsidRPr="00F86A9B" w:rsidTr="00FD6D60">
        <w:tc>
          <w:tcPr>
            <w:tcW w:w="1133" w:type="dxa"/>
          </w:tcPr>
          <w:p w:rsidR="009E4AA1" w:rsidRDefault="009E4AA1" w:rsidP="00FD6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35" w:type="dxa"/>
          </w:tcPr>
          <w:p w:rsidR="009E4AA1" w:rsidRDefault="004A1155" w:rsidP="00FD6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9" w:type="dxa"/>
          </w:tcPr>
          <w:p w:rsidR="009E4AA1" w:rsidRDefault="00387164" w:rsidP="00FD6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9E4AA1" w:rsidRPr="00387164" w:rsidRDefault="00387164" w:rsidP="00FD6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0" w:type="dxa"/>
          </w:tcPr>
          <w:p w:rsidR="009E4AA1" w:rsidRDefault="00387164" w:rsidP="00FD6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E4AA1" w:rsidRDefault="009E4AA1" w:rsidP="00FD6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E4AA1" w:rsidRDefault="009E4AA1" w:rsidP="00FD6D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AA1" w:rsidRPr="00F86A9B" w:rsidTr="00FD6D60">
        <w:tc>
          <w:tcPr>
            <w:tcW w:w="1133" w:type="dxa"/>
          </w:tcPr>
          <w:p w:rsidR="009E4AA1" w:rsidRDefault="009E4AA1" w:rsidP="00FD6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семестр</w:t>
            </w:r>
          </w:p>
        </w:tc>
        <w:tc>
          <w:tcPr>
            <w:tcW w:w="1135" w:type="dxa"/>
          </w:tcPr>
          <w:p w:rsidR="009E4AA1" w:rsidRDefault="004A1155" w:rsidP="00FD6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9" w:type="dxa"/>
          </w:tcPr>
          <w:p w:rsidR="009E4AA1" w:rsidRDefault="00387164" w:rsidP="00FD6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9E4AA1" w:rsidRPr="00387164" w:rsidRDefault="00387164" w:rsidP="00FD6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</w:tcPr>
          <w:p w:rsidR="009E4AA1" w:rsidRDefault="00387164" w:rsidP="00FD6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E4AA1" w:rsidRDefault="009E4AA1" w:rsidP="00FD6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E4AA1" w:rsidRDefault="00387164" w:rsidP="00FD6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4AA1" w:rsidRPr="005E4245" w:rsidTr="00FD6D60">
        <w:tc>
          <w:tcPr>
            <w:tcW w:w="1133" w:type="dxa"/>
          </w:tcPr>
          <w:p w:rsidR="009E4AA1" w:rsidRPr="005E4245" w:rsidRDefault="009E4AA1" w:rsidP="00FD6D6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4245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</w:tcPr>
          <w:p w:rsidR="009E4AA1" w:rsidRPr="005E4245" w:rsidRDefault="00466063" w:rsidP="00FD6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279" w:type="dxa"/>
          </w:tcPr>
          <w:p w:rsidR="009E4AA1" w:rsidRPr="005E4245" w:rsidRDefault="009E4AA1" w:rsidP="00FD6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7" w:type="dxa"/>
          </w:tcPr>
          <w:p w:rsidR="009E4AA1" w:rsidRPr="00B53AC4" w:rsidRDefault="004A1155" w:rsidP="00FD6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00" w:type="dxa"/>
          </w:tcPr>
          <w:p w:rsidR="009E4AA1" w:rsidRPr="00B53AC4" w:rsidRDefault="004A1155" w:rsidP="00FD6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9E4AA1" w:rsidRPr="005E4245" w:rsidRDefault="009E4AA1" w:rsidP="00FD6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4" w:type="dxa"/>
          </w:tcPr>
          <w:p w:rsidR="009E4AA1" w:rsidRPr="005E4245" w:rsidRDefault="009E4AA1" w:rsidP="00FD6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4AA1" w:rsidRPr="00F86A9B" w:rsidTr="00FD6D60">
        <w:tc>
          <w:tcPr>
            <w:tcW w:w="1133" w:type="dxa"/>
          </w:tcPr>
          <w:p w:rsidR="009E4AA1" w:rsidRPr="00F86A9B" w:rsidRDefault="009E4AA1" w:rsidP="00FD6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 курс 1 семестр</w:t>
            </w:r>
            <w:r w:rsidRPr="00F86A9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052" w:type="dxa"/>
            <w:gridSpan w:val="6"/>
          </w:tcPr>
          <w:p w:rsidR="009E4AA1" w:rsidRPr="00F86A9B" w:rsidRDefault="009E4AA1" w:rsidP="00FD6D60">
            <w:pPr>
              <w:jc w:val="center"/>
              <w:rPr>
                <w:rFonts w:ascii="Times New Roman" w:hAnsi="Times New Roman" w:cs="Times New Roman"/>
              </w:rPr>
            </w:pPr>
            <w:r w:rsidRPr="00F86A9B">
              <w:rPr>
                <w:rFonts w:ascii="Times New Roman" w:hAnsi="Times New Roman" w:cs="Times New Roman"/>
                <w:i/>
              </w:rPr>
              <w:t xml:space="preserve">Промежуточная аттестация в форме </w:t>
            </w:r>
            <w:r w:rsidRPr="005E4245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9E4AA1" w:rsidRPr="00D723B2" w:rsidRDefault="009E4AA1" w:rsidP="009E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DA8" w:rsidRDefault="00907DA8" w:rsidP="00907D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907DA8" w:rsidSect="00907DA8">
          <w:pgSz w:w="11906" w:h="16838"/>
          <w:pgMar w:top="567" w:right="567" w:bottom="567" w:left="1276" w:header="709" w:footer="709" w:gutter="0"/>
          <w:cols w:space="720"/>
        </w:sect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A1155" w:rsidRDefault="004A1155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8613" w:type="dxa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4A1155" w:rsidRPr="00537687" w:rsidTr="004A1155">
        <w:trPr>
          <w:trHeight w:val="848"/>
          <w:jc w:val="center"/>
        </w:trPr>
        <w:tc>
          <w:tcPr>
            <w:tcW w:w="4677" w:type="dxa"/>
            <w:vAlign w:val="center"/>
          </w:tcPr>
          <w:p w:rsidR="004A1155" w:rsidRPr="00537687" w:rsidRDefault="004A1155" w:rsidP="00FD6D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4A1155" w:rsidRPr="00537687" w:rsidRDefault="004A1155" w:rsidP="00FD6D6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4A1155" w:rsidRPr="00537687" w:rsidTr="004A1155">
        <w:trPr>
          <w:trHeight w:val="285"/>
          <w:jc w:val="center"/>
        </w:trPr>
        <w:tc>
          <w:tcPr>
            <w:tcW w:w="4677" w:type="dxa"/>
            <w:vAlign w:val="center"/>
          </w:tcPr>
          <w:p w:rsidR="004A1155" w:rsidRPr="009A3E44" w:rsidRDefault="004A1155" w:rsidP="00FD6D6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:rsidR="004A1155" w:rsidRPr="00537687" w:rsidRDefault="00466063" w:rsidP="00FD6D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66</w:t>
            </w:r>
          </w:p>
        </w:tc>
      </w:tr>
      <w:tr w:rsidR="004A1155" w:rsidRPr="00537687" w:rsidTr="004A1155">
        <w:trPr>
          <w:jc w:val="center"/>
        </w:trPr>
        <w:tc>
          <w:tcPr>
            <w:tcW w:w="8613" w:type="dxa"/>
            <w:gridSpan w:val="2"/>
          </w:tcPr>
          <w:p w:rsidR="004A1155" w:rsidRPr="00537687" w:rsidRDefault="004A1155" w:rsidP="00FD6D60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3768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A1155" w:rsidRPr="00E2352D" w:rsidTr="004A1155">
        <w:trPr>
          <w:jc w:val="center"/>
        </w:trPr>
        <w:tc>
          <w:tcPr>
            <w:tcW w:w="4677" w:type="dxa"/>
            <w:vAlign w:val="center"/>
          </w:tcPr>
          <w:p w:rsidR="004A1155" w:rsidRPr="009A3E44" w:rsidRDefault="004A1155" w:rsidP="00FD6D60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:rsidR="004A1155" w:rsidRPr="00E2352D" w:rsidRDefault="00466063" w:rsidP="00FD6D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</w:t>
            </w:r>
          </w:p>
        </w:tc>
      </w:tr>
      <w:tr w:rsidR="004A1155" w:rsidRPr="00E2352D" w:rsidTr="004A1155">
        <w:trPr>
          <w:jc w:val="center"/>
        </w:trPr>
        <w:tc>
          <w:tcPr>
            <w:tcW w:w="4677" w:type="dxa"/>
          </w:tcPr>
          <w:p w:rsidR="004A1155" w:rsidRPr="00E2352D" w:rsidRDefault="004A1155" w:rsidP="00FD6D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:rsidR="004A1155" w:rsidRPr="00E2352D" w:rsidRDefault="00466063" w:rsidP="00FD6D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4A1155" w:rsidRPr="00537687" w:rsidTr="004A1155">
        <w:trPr>
          <w:jc w:val="center"/>
        </w:trPr>
        <w:tc>
          <w:tcPr>
            <w:tcW w:w="4677" w:type="dxa"/>
            <w:vAlign w:val="center"/>
          </w:tcPr>
          <w:p w:rsidR="004A1155" w:rsidRPr="009A3E44" w:rsidRDefault="004A1155" w:rsidP="00FD6D60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4A1155" w:rsidRPr="00E2352D" w:rsidRDefault="004A1155" w:rsidP="00FD6D6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4A1155" w:rsidRPr="00537687" w:rsidTr="004A1155">
        <w:trPr>
          <w:jc w:val="center"/>
        </w:trPr>
        <w:tc>
          <w:tcPr>
            <w:tcW w:w="4677" w:type="dxa"/>
            <w:vAlign w:val="center"/>
          </w:tcPr>
          <w:p w:rsidR="004A1155" w:rsidRPr="009A3E44" w:rsidRDefault="004A1155" w:rsidP="00FD6D60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3936" w:type="dxa"/>
          </w:tcPr>
          <w:p w:rsidR="004A1155" w:rsidRDefault="004A1155" w:rsidP="00FD6D6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4A1155" w:rsidRPr="00537687" w:rsidTr="004A1155">
        <w:trPr>
          <w:jc w:val="center"/>
        </w:trPr>
        <w:tc>
          <w:tcPr>
            <w:tcW w:w="4677" w:type="dxa"/>
          </w:tcPr>
          <w:p w:rsidR="004A1155" w:rsidRPr="00885AF6" w:rsidRDefault="004A1155" w:rsidP="00FD6D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4A1155" w:rsidRPr="00DD3C01" w:rsidRDefault="004A1155" w:rsidP="00FD6D6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4A1155" w:rsidRPr="00537687" w:rsidTr="004A1155">
        <w:trPr>
          <w:jc w:val="center"/>
        </w:trPr>
        <w:tc>
          <w:tcPr>
            <w:tcW w:w="4677" w:type="dxa"/>
          </w:tcPr>
          <w:p w:rsidR="004A1155" w:rsidRPr="00537687" w:rsidRDefault="004A1155" w:rsidP="00FD6D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:rsidR="004A1155" w:rsidRPr="00BD02BB" w:rsidRDefault="004A1155" w:rsidP="00FD6D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D02BB">
              <w:rPr>
                <w:rFonts w:ascii="Times New Roman" w:hAnsi="Times New Roman" w:cs="Times New Roman"/>
                <w:b/>
                <w:i/>
                <w:iCs/>
              </w:rPr>
              <w:t>ДЗ</w:t>
            </w:r>
          </w:p>
        </w:tc>
      </w:tr>
    </w:tbl>
    <w:p w:rsidR="004A1155" w:rsidRDefault="004A1155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A1155" w:rsidRDefault="004A1155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07DA8" w:rsidRDefault="00907DA8" w:rsidP="00907DA8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A8" w:rsidRDefault="00907DA8" w:rsidP="00907D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07DA8" w:rsidRDefault="00907DA8" w:rsidP="0090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07DA8">
          <w:pgSz w:w="11906" w:h="16838"/>
          <w:pgMar w:top="567" w:right="567" w:bottom="567" w:left="567" w:header="709" w:footer="709" w:gutter="0"/>
          <w:cols w:space="720"/>
        </w:sect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C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 Тематический план и содержание учебной дисциплины </w:t>
      </w:r>
      <w:r w:rsidRPr="00F765D1">
        <w:rPr>
          <w:rFonts w:ascii="Times New Roman" w:eastAsia="Times New Roman" w:hAnsi="Times New Roman" w:cs="Times New Roman"/>
          <w:b/>
          <w:sz w:val="28"/>
          <w:szCs w:val="28"/>
        </w:rPr>
        <w:t xml:space="preserve">ОП 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«Безопасность жизнедеятельности».</w:t>
      </w:r>
    </w:p>
    <w:p w:rsidR="00907DA8" w:rsidRPr="00F765D1" w:rsidRDefault="00907DA8" w:rsidP="00907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5D1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11"/>
        <w:gridCol w:w="3778"/>
        <w:gridCol w:w="764"/>
        <w:gridCol w:w="568"/>
        <w:gridCol w:w="615"/>
        <w:gridCol w:w="735"/>
        <w:gridCol w:w="669"/>
        <w:gridCol w:w="432"/>
        <w:gridCol w:w="9"/>
        <w:gridCol w:w="1019"/>
        <w:gridCol w:w="13"/>
        <w:gridCol w:w="846"/>
        <w:gridCol w:w="874"/>
        <w:gridCol w:w="13"/>
        <w:gridCol w:w="388"/>
        <w:gridCol w:w="13"/>
        <w:gridCol w:w="22"/>
      </w:tblGrid>
      <w:tr w:rsidR="00667764" w:rsidRPr="00E12237" w:rsidTr="00332222">
        <w:trPr>
          <w:gridAfter w:val="1"/>
          <w:wAfter w:w="7" w:type="pct"/>
          <w:cantSplit/>
          <w:trHeight w:val="1134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9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69" w:rsidRPr="00E12237" w:rsidRDefault="006C2669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69" w:rsidRPr="00E12237" w:rsidRDefault="006C2669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0D1FA3" w:rsidRPr="00E12237" w:rsidTr="00332222">
        <w:trPr>
          <w:gridAfter w:val="2"/>
          <w:wAfter w:w="11" w:type="pct"/>
          <w:cantSplit/>
          <w:trHeight w:val="1134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78BF" w:rsidRPr="00E12237" w:rsidRDefault="001A78BF" w:rsidP="008235C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8BF" w:rsidRPr="00E12237" w:rsidRDefault="001A78BF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8BF" w:rsidRPr="00E12237" w:rsidRDefault="001A78BF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78BF" w:rsidRPr="00E12237" w:rsidRDefault="001A78BF" w:rsidP="008235C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78BF" w:rsidRPr="00E12237" w:rsidRDefault="001A78BF" w:rsidP="008235C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F" w:rsidRPr="00E12237" w:rsidRDefault="001A78BF" w:rsidP="0082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3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78BF" w:rsidRPr="00E12237" w:rsidRDefault="001A78BF" w:rsidP="008235C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Результаты освоения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8BF" w:rsidRPr="00E12237" w:rsidRDefault="001A78BF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8BF" w:rsidRPr="00E12237" w:rsidRDefault="001A78BF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BF" w:rsidRPr="00E12237" w:rsidRDefault="001A78BF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0D1FA3" w:rsidRPr="00E12237" w:rsidTr="00332222">
        <w:trPr>
          <w:gridAfter w:val="2"/>
          <w:wAfter w:w="11" w:type="pct"/>
          <w:cantSplit/>
          <w:trHeight w:val="2591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BF" w:rsidRPr="00E12237" w:rsidRDefault="001A78BF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BF" w:rsidRPr="00E12237" w:rsidRDefault="001A78BF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BF" w:rsidRPr="00E12237" w:rsidRDefault="001A78BF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BF" w:rsidRPr="00E12237" w:rsidRDefault="001A78BF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BF" w:rsidRPr="00E12237" w:rsidRDefault="001A78BF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78BF" w:rsidRPr="00E12237" w:rsidRDefault="001A78BF" w:rsidP="008235C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 xml:space="preserve">Теоретические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78BF" w:rsidRPr="00E12237" w:rsidRDefault="001A78BF" w:rsidP="008235C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8BF" w:rsidRPr="00E12237" w:rsidRDefault="001A78BF" w:rsidP="008235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Курсовые работы (проект)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8BF" w:rsidRPr="00E12237" w:rsidRDefault="001A78BF" w:rsidP="008235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BF" w:rsidRPr="00E12237" w:rsidRDefault="001A78BF" w:rsidP="008235C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BF" w:rsidRPr="00E12237" w:rsidRDefault="001A78BF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BF" w:rsidRPr="00E12237" w:rsidRDefault="001A78BF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BF" w:rsidRPr="00E12237" w:rsidRDefault="001A78BF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67764" w:rsidRPr="00E12237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2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E12237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FA3" w:rsidRPr="00466063" w:rsidTr="00332222">
        <w:trPr>
          <w:gridAfter w:val="2"/>
          <w:wAfter w:w="11" w:type="pct"/>
        </w:trPr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66063">
              <w:rPr>
                <w:rFonts w:ascii="Times New Roman" w:eastAsia="Times New Roman" w:hAnsi="Times New Roman" w:cs="Times New Roman"/>
                <w:b/>
              </w:rPr>
              <w:t>Всего часов: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66063">
              <w:rPr>
                <w:rFonts w:ascii="Times New Roman" w:eastAsia="Times New Roman" w:hAnsi="Times New Roman" w:cs="Times New Roman"/>
                <w:b/>
                <w:i/>
              </w:rPr>
              <w:t>66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6606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66063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6606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FA3" w:rsidRPr="00466063" w:rsidTr="00332222">
        <w:trPr>
          <w:gridAfter w:val="2"/>
          <w:wAfter w:w="11" w:type="pct"/>
        </w:trPr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66063">
              <w:rPr>
                <w:rFonts w:ascii="Times New Roman" w:eastAsia="Times New Roman" w:hAnsi="Times New Roman" w:cs="Times New Roman"/>
                <w:b/>
                <w:i/>
              </w:rPr>
              <w:t>2 курс. 3 семестр всего часов: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66063">
              <w:rPr>
                <w:rFonts w:ascii="Times New Roman" w:eastAsia="Times New Roman" w:hAnsi="Times New Roman" w:cs="Times New Roman"/>
                <w:b/>
                <w:i/>
              </w:rPr>
              <w:t>36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66063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66063">
              <w:rPr>
                <w:rFonts w:ascii="Times New Roman" w:eastAsia="Times New Roman" w:hAnsi="Times New Roman" w:cs="Times New Roman"/>
                <w:b/>
                <w:i/>
              </w:rPr>
              <w:t>32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66063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8BF" w:rsidRPr="00466063" w:rsidTr="00332222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F" w:rsidRPr="00466063" w:rsidRDefault="001A78BF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  <w:b/>
              </w:rPr>
              <w:t>Раздел 1. Безопасность и защита человека в опасных и чрезвычайных ситуациях</w:t>
            </w:r>
          </w:p>
        </w:tc>
      </w:tr>
      <w:tr w:rsidR="001A78BF" w:rsidRPr="00466063" w:rsidTr="00332222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F" w:rsidRPr="00466063" w:rsidRDefault="001A78BF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  <w:b/>
              </w:rPr>
              <w:t>Тема 1.1. Единая государственная система предупреждения и ликвидации чрезвычайных ситуаций.  (1 час)</w:t>
            </w:r>
          </w:p>
        </w:tc>
      </w:tr>
      <w:tr w:rsidR="00667764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ГО, задачи ГО. Территориальный и производственный принципы.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 w:rsidR="00332222"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78BF" w:rsidRPr="00466063" w:rsidTr="00332222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F" w:rsidRPr="00466063" w:rsidRDefault="001A78BF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6063">
              <w:rPr>
                <w:rFonts w:ascii="Times New Roman" w:hAnsi="Times New Roman" w:cs="Times New Roman"/>
                <w:b/>
              </w:rPr>
              <w:t>Тема 1.2. Организация гражданской обороны (11 часов)</w:t>
            </w:r>
          </w:p>
        </w:tc>
      </w:tr>
      <w:tr w:rsidR="00332222" w:rsidRPr="00466063" w:rsidTr="00332222">
        <w:trPr>
          <w:gridAfter w:val="2"/>
          <w:wAfter w:w="11" w:type="pct"/>
          <w:trHeight w:val="12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 xml:space="preserve">1. Ядерное оружие. 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Средства индивидуальной защиты населения.</w:t>
            </w:r>
            <w:r w:rsidRPr="00466063">
              <w:rPr>
                <w:rFonts w:ascii="Times New Roman" w:hAnsi="Times New Roman" w:cs="Times New Roman"/>
                <w:color w:val="000000"/>
              </w:rPr>
              <w:t xml:space="preserve"> Виды защитных сооружений. Убежища. Задачи аварийно-спасательных работ, неотложные работы. Ликвидация ЧС. Эвакуация и ее порядок. Транспортное, материальное, медицинское, инженерное, </w:t>
            </w:r>
            <w:r w:rsidRPr="00466063">
              <w:rPr>
                <w:rFonts w:ascii="Times New Roman" w:hAnsi="Times New Roman" w:cs="Times New Roman"/>
                <w:color w:val="000000"/>
              </w:rPr>
              <w:lastRenderedPageBreak/>
              <w:t>противорадиационное, противохимическое, техническое обеспечение.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  <w:trHeight w:val="322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 xml:space="preserve">2. Химическое и биологическое оружие. 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  <w:trHeight w:val="322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 xml:space="preserve">3. Средства индивидуальной защиты от оружия массового поражения. 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  <w:trHeight w:val="322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 xml:space="preserve">4. Средства коллективной защиты от оружия массового поражения. 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  <w:trHeight w:val="331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lastRenderedPageBreak/>
              <w:t>9-10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5. Приборы радиационной и химической разведки и контроля.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  <w:trHeight w:val="322"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11-12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6. 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  <w:trHeight w:val="322"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66063">
              <w:rPr>
                <w:rFonts w:ascii="Times New Roman" w:eastAsia="Times New Roman" w:hAnsi="Times New Roman" w:cs="Times New Roman"/>
                <w:i/>
              </w:rPr>
              <w:t>1-2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466063">
              <w:rPr>
                <w:rFonts w:ascii="Times New Roman" w:eastAsia="Arial Unicode MS" w:hAnsi="Times New Roman" w:cs="Times New Roman"/>
                <w:b/>
              </w:rPr>
              <w:t>Самостоятельная работа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66063">
              <w:rPr>
                <w:rFonts w:ascii="Times New Roman" w:eastAsia="Arial Unicode MS" w:hAnsi="Times New Roman" w:cs="Times New Roman"/>
              </w:rPr>
              <w:t>Оружия массового поражения.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78BF" w:rsidRPr="00466063" w:rsidTr="00332222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F" w:rsidRPr="00466063" w:rsidRDefault="001A78BF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466063">
              <w:rPr>
                <w:rFonts w:ascii="Times New Roman" w:hAnsi="Times New Roman" w:cs="Times New Roman"/>
                <w:b/>
              </w:rPr>
              <w:t>Тема 1.3. Защита населения и территорий при стихийных бедствиях. (6 часов)</w:t>
            </w: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13-14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66063">
              <w:rPr>
                <w:rFonts w:ascii="Times New Roman" w:hAnsi="Times New Roman" w:cs="Times New Roman"/>
              </w:rPr>
              <w:t>1. Защита при землетрясениях, извержениях вулканов, ураганах, бурях, смерчах, грозах.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 xml:space="preserve"> Авария, виды катастроф. ЧС природного характера и техногенные. Виды ЧС, землетрясение, вулкан, оползень, сель, обвал, снежная лавина. Стихийные бедствия метеорологического и гидрологического характера. Пожары.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  <w:trHeight w:val="37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15-16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 xml:space="preserve">2. Защита при снежных заносах, сходе лавин, метели, вьюге, селях, оползнях. 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  <w:trHeight w:val="4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17-18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3. Защита при наводнениях, лесных, степных и торфяных пожарах</w:t>
            </w:r>
            <w:r w:rsidRPr="00466063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66063">
              <w:rPr>
                <w:rFonts w:ascii="Times New Roman" w:eastAsia="Times New Roman" w:hAnsi="Times New Roman" w:cs="Times New Roman"/>
                <w:i/>
              </w:rPr>
              <w:t>3-4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063">
              <w:rPr>
                <w:rFonts w:ascii="Times New Roman" w:eastAsia="Arial Unicode MS" w:hAnsi="Times New Roman" w:cs="Times New Roman"/>
                <w:b/>
              </w:rPr>
              <w:t>Самостоятельная работа</w:t>
            </w:r>
          </w:p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Характеристика чрезвычайных ситуаций природного характера, наиболее вероятных для данной местности и района проживания.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78BF" w:rsidRPr="00466063" w:rsidTr="00332222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F" w:rsidRPr="00466063" w:rsidRDefault="001A78BF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466063">
              <w:rPr>
                <w:rFonts w:ascii="Times New Roman" w:hAnsi="Times New Roman" w:cs="Times New Roman"/>
                <w:b/>
              </w:rPr>
              <w:t>Тема 1.4. Защита населения и территорий при авариях (катастрофах) на транспорте (4 часа)</w:t>
            </w: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 xml:space="preserve">1. Защита при автомобильных и железнодорожных авариях (катастрофах).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21-22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2. Защита при авариях (катастрофах) на воздушном и водном транспорте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78BF" w:rsidRPr="00466063" w:rsidTr="00332222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F" w:rsidRPr="00466063" w:rsidRDefault="001A78BF" w:rsidP="008235C3">
            <w:pPr>
              <w:tabs>
                <w:tab w:val="left" w:pos="1635"/>
                <w:tab w:val="right" w:pos="1538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  <w:b/>
              </w:rPr>
              <w:t>Тема 1.5.  Защита населения и территорий при авариях (катастрофах) на производственных объектах (10 часов)</w:t>
            </w:r>
            <w:r w:rsidRPr="0046606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23-24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1.Защита при авариях (катастрофах) на пожароопасных объектах.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Рекомендации населению по обеспечению личной безопасности в условиях чрезвычайных ситуаций   возникновения и возможные последствия</w:t>
            </w:r>
          </w:p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Права и обязанности граждан.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25-26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 xml:space="preserve">2. Защита при авариях (катастрофах) на взрывоопасных объектах. 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27-28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 xml:space="preserve">3. Защита при авариях (катастрофах) на гидродинамически опасных объектах. 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29-30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4. Защита при авариях (катастрофах) на химически опасных объектах.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31-32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063">
              <w:rPr>
                <w:rFonts w:ascii="Times New Roman" w:hAnsi="Times New Roman" w:cs="Times New Roman"/>
              </w:rPr>
              <w:t>5 Защита при авариях (катастрофах) на радиационно-опасных объектах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1FA3" w:rsidRPr="00466063" w:rsidTr="00332222">
        <w:trPr>
          <w:gridAfter w:val="2"/>
          <w:wAfter w:w="11" w:type="pct"/>
          <w:trHeight w:val="58"/>
        </w:trPr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eastAsia="Times New Roman" w:hAnsi="Times New Roman" w:cs="Times New Roman"/>
                <w:b/>
                <w:i/>
              </w:rPr>
              <w:t>2 курс. 4 семестр всего часов: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6063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606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6063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606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9" w:rsidRPr="00466063" w:rsidRDefault="006C2669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1FA3" w:rsidRPr="00466063" w:rsidTr="00332222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A3" w:rsidRPr="00466063" w:rsidRDefault="000D1FA3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6063">
              <w:rPr>
                <w:rFonts w:ascii="Times New Roman" w:hAnsi="Times New Roman" w:cs="Times New Roman"/>
                <w:b/>
              </w:rPr>
              <w:lastRenderedPageBreak/>
              <w:t>Тема 1.6. Обеспечение безопасности при неблагоприятной экологической обстановке (2 часа)</w:t>
            </w: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33-34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063">
              <w:rPr>
                <w:rFonts w:ascii="Times New Roman" w:hAnsi="Times New Roman" w:cs="Times New Roman"/>
              </w:rPr>
              <w:t xml:space="preserve"> Обеспечение безопасности при неблагоприятной экологической обстановке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1FA3" w:rsidRPr="00466063" w:rsidTr="00332222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A3" w:rsidRPr="00466063" w:rsidRDefault="000D1FA3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6063">
              <w:rPr>
                <w:rFonts w:ascii="Times New Roman" w:hAnsi="Times New Roman" w:cs="Times New Roman"/>
                <w:b/>
              </w:rPr>
              <w:t>Тема 1.7. Обеспечение безопасности при неблагоприятной социальной обстановке (4 часа)</w:t>
            </w: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 xml:space="preserve">1.Обеспечение безопасности при эпидемии. 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Эвакуация и ее порядок. Транспортное, материальное, медицинское, инженерное, противорадиационное, противохимическое, техническое обеспечение. Меры предосторожности, терроризм. Модель поведения при захвате в заложники.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 xml:space="preserve">2. Обеспечение безопасности при нахождении на территории ведения боевых действий и во время общественных беспорядков. 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3. Обеспечение безопасности в случае захвата заложником.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4. Обеспечение безопасности при обнаружении подозрительных предметов, угрозе совершения и совершённом теракте.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  <w:trHeight w:val="82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466063">
              <w:rPr>
                <w:rFonts w:ascii="Times New Roman" w:eastAsia="Times New Roman" w:hAnsi="Times New Roman" w:cs="Times New Roman"/>
                <w:i/>
              </w:rPr>
              <w:t>5-6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063">
              <w:rPr>
                <w:rFonts w:ascii="Times New Roman" w:eastAsia="Arial Unicode MS" w:hAnsi="Times New Roman" w:cs="Times New Roman"/>
                <w:b/>
              </w:rPr>
              <w:t>Самостоятельная работа</w:t>
            </w:r>
          </w:p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eastAsia="Arial Unicode MS" w:hAnsi="Times New Roman" w:cs="Times New Roman"/>
              </w:rPr>
              <w:t xml:space="preserve">Основные виды оружия и их поражающие факторы. </w:t>
            </w:r>
            <w:r w:rsidRPr="00466063">
              <w:rPr>
                <w:rFonts w:ascii="Times New Roman" w:hAnsi="Times New Roman" w:cs="Times New Roman"/>
                <w:color w:val="000000"/>
              </w:rPr>
              <w:t>Международный терроризм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1FA3" w:rsidRPr="00466063" w:rsidTr="00332222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A3" w:rsidRPr="00466063" w:rsidRDefault="000D1FA3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63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466063">
              <w:rPr>
                <w:rFonts w:ascii="Times New Roman" w:hAnsi="Times New Roman" w:cs="Times New Roman"/>
                <w:b/>
                <w:bCs/>
                <w:color w:val="000000"/>
              </w:rPr>
              <w:t>Основы медицинских знаний (18 часов)</w:t>
            </w:r>
          </w:p>
        </w:tc>
      </w:tr>
      <w:tr w:rsidR="000D1FA3" w:rsidRPr="00466063" w:rsidTr="00332222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A3" w:rsidRPr="00466063" w:rsidRDefault="000D1FA3" w:rsidP="008235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6063">
              <w:rPr>
                <w:rFonts w:ascii="Times New Roman" w:hAnsi="Times New Roman" w:cs="Times New Roman"/>
                <w:b/>
              </w:rPr>
              <w:t>Тема 2.1. Медика - санитарная подготовка (18 часов)</w:t>
            </w: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39-40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 xml:space="preserve">1.Общие сведения о ранах, осложнения ран, способах остановки кровотечения и обработки ран. 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Первая помощь, ФЗ №323, признаки жизни. Травма, правила помощи при ранениях. Правила наложения повязок. Первая помощь при сотрясениях, ушибах, переломах, от электротравмы. Травматический токсикоз и его периоды. Капиллярное, артериальное, венозное и смешанное кровотечения.</w:t>
            </w:r>
            <w:r w:rsidRPr="00466063">
              <w:rPr>
                <w:rFonts w:ascii="Times New Roman" w:hAnsi="Times New Roman" w:cs="Times New Roman"/>
                <w:color w:val="000000"/>
              </w:rPr>
              <w:t xml:space="preserve"> Ожоги, его степени. Химические ожоги. Перегрев, тепловой удар, солнечный удар их причины. Отморожения  их степени.Инородное тело, верхние дыхательные пути. Пульс, искусственное дыхание, непрямой массаж сердца, клиническая смерть. Причины остановки сердца.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  <w:trHeight w:val="9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41-42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2. Порядок наложения повязки при ранениях головы, туловища, верхних и нижних конечностей.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43-44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Практическая работа №1. «Наложение повязок».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  <w:trHeight w:val="148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3. Первая (доврачебная) помощь при ушибах, переломах, вывихах, растяжениях связок и синдроме длительного сдавливания.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Практическая работа №2. «Применение сподручных средств при переломах».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 xml:space="preserve">4. Первая (доврачебная) помощь при </w:t>
            </w:r>
            <w:r w:rsidRPr="00466063">
              <w:rPr>
                <w:rFonts w:ascii="Times New Roman" w:hAnsi="Times New Roman" w:cs="Times New Roman"/>
              </w:rPr>
              <w:lastRenderedPageBreak/>
              <w:t xml:space="preserve">ожогах. 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 xml:space="preserve">5. Первая (доврачебная) помощь при поражении электрическим током. 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 xml:space="preserve">6. Первая (доврачебная) помощь при утоплении. 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  <w:trHeight w:val="127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7. Первая (доврачебная) помощь при перегревании, переохлаждении организма, при обморожении и общем замерзании.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51-52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8. Первая (доврачебная) помощь при отравлениях.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53-54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9. Доврачебная помощь при клинической смерти.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55-56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63">
              <w:rPr>
                <w:rFonts w:ascii="Times New Roman" w:hAnsi="Times New Roman" w:cs="Times New Roman"/>
              </w:rPr>
              <w:t>Практическая работа №3. «Непрямой массаж сердца».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66063">
              <w:rPr>
                <w:rFonts w:ascii="Times New Roman" w:eastAsia="Times New Roman" w:hAnsi="Times New Roman" w:cs="Times New Roman"/>
                <w:i/>
              </w:rPr>
              <w:t>7-8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063">
              <w:rPr>
                <w:rFonts w:ascii="Times New Roman" w:eastAsia="Arial Unicode MS" w:hAnsi="Times New Roman" w:cs="Times New Roman"/>
                <w:b/>
              </w:rPr>
              <w:t>Самостоятельная работа</w:t>
            </w:r>
          </w:p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 xml:space="preserve">Венерические болезни: сифилис, гонорея, СПИД, хламидиоз. </w:t>
            </w:r>
          </w:p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 xml:space="preserve">Оказание первой помощи при травмах. </w:t>
            </w:r>
          </w:p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Первая помощь при инфаркте и инсульте.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222" w:rsidRPr="00466063" w:rsidTr="00332222">
        <w:trPr>
          <w:gridAfter w:val="2"/>
          <w:wAfter w:w="11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57-58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6063">
              <w:rPr>
                <w:rFonts w:ascii="Times New Roman" w:eastAsia="Times New Roman" w:hAnsi="Times New Roman" w:cs="Times New Roman"/>
                <w:b/>
                <w:iCs/>
              </w:rPr>
              <w:t>Дифференцированный зачет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466063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66063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063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01-ОК10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2" w:rsidRPr="00466063" w:rsidRDefault="00332222" w:rsidP="0033222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7DA8" w:rsidRPr="005D5CF1" w:rsidRDefault="00907DA8" w:rsidP="00907D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  <w:sectPr w:rsidR="00907DA8" w:rsidRPr="005D5CF1" w:rsidSect="00907DA8">
          <w:pgSz w:w="16838" w:h="11906" w:orient="landscape"/>
          <w:pgMar w:top="426" w:right="567" w:bottom="142" w:left="567" w:header="709" w:footer="709" w:gutter="0"/>
          <w:cols w:space="720"/>
        </w:sectPr>
      </w:pPr>
    </w:p>
    <w:p w:rsidR="00907DA8" w:rsidRDefault="00907DA8" w:rsidP="00907D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учебной дисциплины требует наличия учебного кабинета «Основы безопасности жизнедеятельности».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Оборудование учебного кабинета: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-- комплекты заданий для тестирования и контрольных работ;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обучения: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 компьютер  с лицензионным программным обеспечением;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мультимедиапроектор;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-интерактивная доска;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-м</w:t>
      </w:r>
      <w:r>
        <w:rPr>
          <w:rFonts w:ascii="Times New Roman" w:eastAsia="Calibri" w:hAnsi="Times New Roman" w:cs="Times New Roman"/>
          <w:sz w:val="28"/>
          <w:szCs w:val="28"/>
        </w:rPr>
        <w:t>ассогабаритный макет 7,62-мм (или 5,45-мм) автомата Калашникова;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-7,62-мм модернизированный автомат Калашникова;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- 5,6-мм малокалиберная винтовка;</w:t>
      </w:r>
    </w:p>
    <w:p w:rsidR="00907DA8" w:rsidRDefault="00907DA8" w:rsidP="00907DA8">
      <w:pPr>
        <w:shd w:val="clear" w:color="auto" w:fill="FFFFFF"/>
        <w:spacing w:after="0"/>
        <w:ind w:left="1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средства индивидуальной защиты:</w:t>
      </w:r>
    </w:p>
    <w:p w:rsidR="00907DA8" w:rsidRDefault="00907DA8" w:rsidP="00907D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общевойсковой противогаз;</w:t>
      </w:r>
    </w:p>
    <w:p w:rsidR="00907DA8" w:rsidRDefault="00907DA8" w:rsidP="00907D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-общевойсковой защитный комплект;</w:t>
      </w:r>
    </w:p>
    <w:p w:rsidR="00907DA8" w:rsidRDefault="00907DA8" w:rsidP="00907D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-респиратор</w:t>
      </w:r>
    </w:p>
    <w:p w:rsidR="00907DA8" w:rsidRDefault="00907DA8" w:rsidP="00907DA8">
      <w:pPr>
        <w:shd w:val="clear" w:color="auto" w:fill="FFFFFF"/>
        <w:spacing w:after="0"/>
        <w:ind w:left="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-приборы:</w:t>
      </w:r>
    </w:p>
    <w:p w:rsidR="00907DA8" w:rsidRDefault="00907DA8" w:rsidP="00907DA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радиационной разведки;</w:t>
      </w:r>
    </w:p>
    <w:p w:rsidR="00907DA8" w:rsidRDefault="00907DA8" w:rsidP="00907DA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химической разведки;</w:t>
      </w:r>
    </w:p>
    <w:p w:rsidR="00907DA8" w:rsidRDefault="00907DA8" w:rsidP="00907DA8">
      <w:pPr>
        <w:shd w:val="clear" w:color="auto" w:fill="FFFFFF"/>
        <w:spacing w:after="0"/>
        <w:ind w:left="13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-бытовой дозиметр;</w:t>
      </w:r>
    </w:p>
    <w:p w:rsidR="00907DA8" w:rsidRDefault="00907DA8" w:rsidP="00907DA8">
      <w:pPr>
        <w:shd w:val="clear" w:color="auto" w:fill="FFFFFF"/>
        <w:spacing w:after="0" w:line="278" w:lineRule="exact"/>
        <w:ind w:left="29" w:right="53" w:firstLine="10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макет простейшего укрытия в разрезе или в формате ЭОИ;</w:t>
      </w:r>
    </w:p>
    <w:p w:rsidR="00907DA8" w:rsidRDefault="00907DA8" w:rsidP="00907DA8">
      <w:pPr>
        <w:shd w:val="clear" w:color="auto" w:fill="FFFFFF"/>
        <w:spacing w:after="0"/>
        <w:ind w:left="1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-макет убежища в разрезе или в формате ЭОИ;</w:t>
      </w:r>
    </w:p>
    <w:p w:rsidR="00907DA8" w:rsidRDefault="00907DA8" w:rsidP="00907DA8">
      <w:pPr>
        <w:shd w:val="clear" w:color="auto" w:fill="FFFFFF"/>
        <w:spacing w:after="0"/>
        <w:ind w:left="14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-компас;</w:t>
      </w:r>
    </w:p>
    <w:p w:rsidR="00907DA8" w:rsidRDefault="00907DA8" w:rsidP="00907DA8">
      <w:pPr>
        <w:shd w:val="clear" w:color="auto" w:fill="FFFFFF"/>
        <w:spacing w:before="5" w:after="0" w:line="278" w:lineRule="exact"/>
        <w:ind w:left="10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-визирная линейка; </w:t>
      </w:r>
    </w:p>
    <w:p w:rsidR="00907DA8" w:rsidRDefault="00907DA8" w:rsidP="00907DA8">
      <w:pPr>
        <w:shd w:val="clear" w:color="auto" w:fill="FFFFFF"/>
        <w:spacing w:before="5" w:after="0" w:line="278" w:lineRule="exact"/>
        <w:ind w:left="10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-индивидуальные средства медицинской защиты:</w:t>
      </w:r>
    </w:p>
    <w:p w:rsidR="00907DA8" w:rsidRDefault="00907DA8" w:rsidP="00907DA8">
      <w:pPr>
        <w:numPr>
          <w:ilvl w:val="0"/>
          <w:numId w:val="5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аптечка АИ;</w:t>
      </w:r>
    </w:p>
    <w:p w:rsidR="00907DA8" w:rsidRDefault="00907DA8" w:rsidP="00907DA8">
      <w:pPr>
        <w:numPr>
          <w:ilvl w:val="0"/>
          <w:numId w:val="5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пакеты перевязочные ППИ;</w:t>
      </w:r>
    </w:p>
    <w:p w:rsidR="00907DA8" w:rsidRDefault="00907DA8" w:rsidP="00907DA8">
      <w:pPr>
        <w:numPr>
          <w:ilvl w:val="0"/>
          <w:numId w:val="5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пакеты противохимические индивидуальные ИПП-11;</w:t>
      </w:r>
    </w:p>
    <w:p w:rsidR="00907DA8" w:rsidRDefault="00907DA8" w:rsidP="00907DA8">
      <w:pPr>
        <w:shd w:val="clear" w:color="auto" w:fill="FFFFFF"/>
        <w:spacing w:after="0" w:line="278" w:lineRule="exact"/>
        <w:ind w:left="5" w:firstLine="1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сумки и комплекты медицинского имущества для оказания первой медицинской, доврачебной помощи;</w:t>
      </w:r>
    </w:p>
    <w:p w:rsidR="00907DA8" w:rsidRDefault="00907DA8" w:rsidP="00907DA8">
      <w:pPr>
        <w:shd w:val="clear" w:color="auto" w:fill="FFFFFF"/>
        <w:spacing w:after="0" w:line="278" w:lineRule="exact"/>
        <w:ind w:left="11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сумка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CMC</w:t>
      </w:r>
    </w:p>
    <w:p w:rsidR="00907DA8" w:rsidRDefault="00907DA8" w:rsidP="00907DA8">
      <w:pPr>
        <w:shd w:val="clear" w:color="auto" w:fill="FFFFFF"/>
        <w:spacing w:after="0" w:line="278" w:lineRule="exact"/>
        <w:ind w:right="960" w:firstLine="1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перевязочные средства и шовные материалы, лейкопластыри:</w:t>
      </w:r>
    </w:p>
    <w:p w:rsidR="00907DA8" w:rsidRDefault="00907DA8" w:rsidP="00907DA8">
      <w:pPr>
        <w:numPr>
          <w:ilvl w:val="0"/>
          <w:numId w:val="6"/>
        </w:numPr>
        <w:shd w:val="clear" w:color="auto" w:fill="FFFFFF"/>
        <w:spacing w:after="0" w:line="278" w:lineRule="exact"/>
        <w:ind w:right="9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eastAsia="Calibri" w:hAnsi="Times New Roman" w:cs="Times New Roman"/>
            <w:sz w:val="28"/>
            <w:szCs w:val="28"/>
          </w:rPr>
          <w:t>7 м</w:t>
        </w:r>
      </w:smartTag>
      <w:r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Times New Roman" w:eastAsia="Calibri" w:hAnsi="Times New Roman" w:cs="Times New Roman"/>
            <w:sz w:val="28"/>
            <w:szCs w:val="28"/>
          </w:rPr>
          <w:t>14 см</w:t>
        </w:r>
      </w:smartTag>
    </w:p>
    <w:p w:rsidR="00907DA8" w:rsidRDefault="00907DA8" w:rsidP="00907DA8">
      <w:pPr>
        <w:numPr>
          <w:ilvl w:val="0"/>
          <w:numId w:val="6"/>
        </w:numPr>
        <w:shd w:val="clear" w:color="auto" w:fill="FFFFFF"/>
        <w:spacing w:after="0" w:line="278" w:lineRule="exact"/>
        <w:ind w:right="9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eastAsia="Calibri" w:hAnsi="Times New Roman" w:cs="Times New Roman"/>
            <w:sz w:val="28"/>
            <w:szCs w:val="28"/>
          </w:rPr>
          <w:t>5 м</w:t>
        </w:r>
      </w:smartTag>
      <w:r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eastAsia="Calibri" w:hAnsi="Times New Roman" w:cs="Times New Roman"/>
            <w:sz w:val="28"/>
            <w:szCs w:val="28"/>
          </w:rPr>
          <w:t>10 см</w:t>
        </w:r>
      </w:smartTag>
    </w:p>
    <w:p w:rsidR="00907DA8" w:rsidRDefault="00907DA8" w:rsidP="00907DA8">
      <w:pPr>
        <w:numPr>
          <w:ilvl w:val="0"/>
          <w:numId w:val="6"/>
        </w:numPr>
        <w:shd w:val="clear" w:color="auto" w:fill="FFFFFF"/>
        <w:spacing w:before="5"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вата медицинская компрессная</w:t>
      </w:r>
    </w:p>
    <w:p w:rsidR="00907DA8" w:rsidRDefault="00907DA8" w:rsidP="00907DA8">
      <w:pPr>
        <w:numPr>
          <w:ilvl w:val="0"/>
          <w:numId w:val="6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косынка медицинская (перевязочная)</w:t>
      </w:r>
    </w:p>
    <w:p w:rsidR="00907DA8" w:rsidRDefault="00907DA8" w:rsidP="00907DA8">
      <w:pPr>
        <w:numPr>
          <w:ilvl w:val="0"/>
          <w:numId w:val="6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повязка медицинская большая стерильная</w:t>
      </w:r>
    </w:p>
    <w:p w:rsidR="00907DA8" w:rsidRDefault="00907DA8" w:rsidP="00907DA8">
      <w:pPr>
        <w:numPr>
          <w:ilvl w:val="0"/>
          <w:numId w:val="6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повязка медицинская малая стерильная</w:t>
      </w:r>
    </w:p>
    <w:p w:rsidR="00907DA8" w:rsidRDefault="00907DA8" w:rsidP="00907DA8">
      <w:pPr>
        <w:shd w:val="clear" w:color="auto" w:fill="FFFFFF"/>
        <w:spacing w:before="10" w:after="0" w:line="278" w:lineRule="exact"/>
        <w:ind w:left="14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медицинские предметы расходные:</w:t>
      </w:r>
    </w:p>
    <w:p w:rsidR="00907DA8" w:rsidRDefault="00907DA8" w:rsidP="00907DA8">
      <w:pPr>
        <w:numPr>
          <w:ilvl w:val="0"/>
          <w:numId w:val="7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булавка безопасная</w:t>
      </w:r>
    </w:p>
    <w:p w:rsidR="00907DA8" w:rsidRDefault="00907DA8" w:rsidP="00907DA8">
      <w:pPr>
        <w:numPr>
          <w:ilvl w:val="0"/>
          <w:numId w:val="7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шина проволочная (лестничная) для ног</w:t>
      </w:r>
    </w:p>
    <w:p w:rsidR="00907DA8" w:rsidRDefault="00907DA8" w:rsidP="00907DA8">
      <w:pPr>
        <w:numPr>
          <w:ilvl w:val="0"/>
          <w:numId w:val="7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шина проволочная (лестничная) для рук</w:t>
      </w:r>
    </w:p>
    <w:p w:rsidR="00907DA8" w:rsidRDefault="00907DA8" w:rsidP="00907DA8">
      <w:pPr>
        <w:numPr>
          <w:ilvl w:val="0"/>
          <w:numId w:val="7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шина фанерная длиной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eastAsia="Calibri" w:hAnsi="Times New Roman" w:cs="Times New Roman"/>
            <w:sz w:val="28"/>
            <w:szCs w:val="28"/>
          </w:rPr>
          <w:t>1 м</w:t>
        </w:r>
      </w:smartTag>
    </w:p>
    <w:p w:rsidR="00907DA8" w:rsidRDefault="00907DA8" w:rsidP="00907DA8">
      <w:pPr>
        <w:shd w:val="clear" w:color="auto" w:fill="FFFFFF"/>
        <w:spacing w:after="0" w:line="278" w:lineRule="exact"/>
        <w:ind w:left="48" w:firstLine="1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врачебные предметы, аппараты и хирургические инструменты: жгут кровоостанавливающий эластичный</w:t>
      </w:r>
    </w:p>
    <w:p w:rsidR="00907DA8" w:rsidRDefault="00907DA8" w:rsidP="00907DA8">
      <w:pPr>
        <w:shd w:val="clear" w:color="auto" w:fill="FFFFFF"/>
        <w:spacing w:after="0" w:line="278" w:lineRule="exact"/>
        <w:ind w:left="43" w:right="960" w:firstLine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-аппараты, приборы и принадлежности для травматологии и механотерапии:</w:t>
      </w:r>
    </w:p>
    <w:p w:rsidR="00907DA8" w:rsidRDefault="00907DA8" w:rsidP="00907DA8">
      <w:pPr>
        <w:shd w:val="clear" w:color="auto" w:fill="FFFFFF"/>
        <w:spacing w:after="0" w:line="278" w:lineRule="exact"/>
        <w:ind w:left="16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манекен-тренажер для реанимационных мероприятий;</w:t>
      </w:r>
    </w:p>
    <w:p w:rsidR="00907DA8" w:rsidRDefault="00907DA8" w:rsidP="00907DA8">
      <w:pPr>
        <w:shd w:val="clear" w:color="auto" w:fill="FFFFFF"/>
        <w:spacing w:after="0" w:line="278" w:lineRule="exact"/>
        <w:ind w:left="16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-шина транспортная Дитерихса для нижних конечностей (модернизированная);</w:t>
      </w:r>
    </w:p>
    <w:p w:rsidR="00907DA8" w:rsidRDefault="00907DA8" w:rsidP="00907DA8">
      <w:pPr>
        <w:shd w:val="clear" w:color="auto" w:fill="FFFFFF"/>
        <w:spacing w:after="0" w:line="278" w:lineRule="exact"/>
        <w:ind w:left="16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санитарно-хозяйственное имущество инвентарное: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носилки санитарные;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 нарукавного Красного Креста;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лямка медицинская носилочная;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флаг Красного Креста;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Набор плакатов и электронные издания: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tabs>
          <w:tab w:val="num" w:pos="1080"/>
        </w:tabs>
        <w:spacing w:after="0" w:line="278" w:lineRule="exact"/>
        <w:ind w:right="499" w:firstLine="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Организационная структура Вооруженных Сил Российской Федерации;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tabs>
          <w:tab w:val="num" w:pos="1080"/>
        </w:tabs>
        <w:spacing w:before="10" w:after="0" w:line="278" w:lineRule="exact"/>
        <w:ind w:firstLine="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Ордена России;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tabs>
          <w:tab w:val="num" w:pos="1080"/>
        </w:tabs>
        <w:spacing w:after="0" w:line="278" w:lineRule="exact"/>
        <w:ind w:firstLine="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Текст Военной присяги;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tabs>
          <w:tab w:val="num" w:pos="1080"/>
        </w:tabs>
        <w:spacing w:before="5" w:after="0" w:line="278" w:lineRule="exact"/>
        <w:ind w:firstLine="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Воинские звания и знаки различия;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tabs>
          <w:tab w:val="num" w:pos="1080"/>
        </w:tabs>
        <w:spacing w:after="0" w:line="278" w:lineRule="exact"/>
        <w:ind w:firstLine="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Военная форма одежды;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tabs>
          <w:tab w:val="num" w:pos="1080"/>
        </w:tabs>
        <w:spacing w:before="5" w:after="0" w:line="278" w:lineRule="exact"/>
        <w:ind w:right="499" w:firstLine="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Мероприятия обязательной подготовки граждан к военной службе;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tabs>
          <w:tab w:val="num" w:pos="1080"/>
        </w:tabs>
        <w:spacing w:before="5" w:after="0" w:line="278" w:lineRule="exact"/>
        <w:ind w:firstLine="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Военно-прикладные виды спорта;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tabs>
          <w:tab w:val="num" w:pos="1080"/>
        </w:tabs>
        <w:spacing w:after="0" w:line="278" w:lineRule="exact"/>
        <w:ind w:right="499" w:firstLine="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Военно-учетные специальности солдат, матросов, сержантов и старшин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tabs>
          <w:tab w:val="num" w:pos="1080"/>
        </w:tabs>
        <w:spacing w:after="0" w:line="278" w:lineRule="exact"/>
        <w:ind w:firstLine="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Военные образовательные учреждения професси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онального образования Министерства обороны Российской Федерации;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tabs>
          <w:tab w:val="num" w:pos="1080"/>
        </w:tabs>
        <w:spacing w:after="0" w:line="240" w:lineRule="auto"/>
        <w:ind w:firstLine="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Тактико-технические характеристики вооружения и военной техники, находящихся на вооружении Российской армии и армий иностранных государств;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tabs>
          <w:tab w:val="num" w:pos="1080"/>
        </w:tabs>
        <w:spacing w:after="0" w:line="240" w:lineRule="auto"/>
        <w:ind w:firstLine="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Несение караульной службы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tabs>
          <w:tab w:val="num" w:pos="1080"/>
        </w:tabs>
        <w:spacing w:after="0" w:line="240" w:lineRule="auto"/>
        <w:ind w:firstLine="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Мероприятия, проводимые при первоначальной постановке граждан на воинский учет;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Нормативы по прикладной физической подготовке;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Нормативы по радиационной, химической и биологической защите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Набор плакатов или электронные издания: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40" w:lineRule="auto"/>
        <w:ind w:firstLine="4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Основы и правила стрельбы из стрелкового оружия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40" w:lineRule="auto"/>
        <w:ind w:firstLine="4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Приемы и правила метания ручных гранат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40" w:lineRule="auto"/>
        <w:ind w:firstLine="4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Мины Российской армии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40" w:lineRule="auto"/>
        <w:ind w:firstLine="4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Фортификационные сооружения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40" w:lineRule="auto"/>
        <w:ind w:firstLine="4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Индивидуальные средства защиты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40" w:lineRule="auto"/>
        <w:ind w:firstLine="4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Приборы радиационной разведки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40" w:lineRule="auto"/>
        <w:ind w:firstLine="4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Приборы химической разведки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40" w:lineRule="auto"/>
        <w:ind w:firstLine="4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и несение внутренней службы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40" w:lineRule="auto"/>
        <w:ind w:firstLine="4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Строевая подготовка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40" w:lineRule="auto"/>
        <w:ind w:firstLine="4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первой медицинской помощи</w:t>
      </w:r>
    </w:p>
    <w:p w:rsidR="00907DA8" w:rsidRDefault="00907DA8" w:rsidP="00907DA8">
      <w:pPr>
        <w:numPr>
          <w:ilvl w:val="0"/>
          <w:numId w:val="8"/>
        </w:numPr>
        <w:shd w:val="clear" w:color="auto" w:fill="FFFFFF"/>
        <w:spacing w:after="0" w:line="240" w:lineRule="auto"/>
        <w:ind w:firstLine="43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Гражданская оборона.</w:t>
      </w:r>
    </w:p>
    <w:p w:rsidR="00907DA8" w:rsidRDefault="00907DA8" w:rsidP="00907D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907DA8" w:rsidRDefault="00907DA8" w:rsidP="00907DA8">
      <w:pPr>
        <w:shd w:val="clear" w:color="auto" w:fill="FFFFFF"/>
        <w:ind w:right="49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Нормативно-правовые документы:</w:t>
      </w:r>
    </w:p>
    <w:p w:rsidR="00907DA8" w:rsidRDefault="00907DA8" w:rsidP="00907DA8">
      <w:pPr>
        <w:numPr>
          <w:ilvl w:val="0"/>
          <w:numId w:val="10"/>
        </w:numPr>
        <w:shd w:val="clear" w:color="auto" w:fill="FFFFFF"/>
        <w:spacing w:after="0" w:line="240" w:lineRule="auto"/>
        <w:ind w:right="49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Федерации.</w:t>
      </w:r>
    </w:p>
    <w:p w:rsidR="00907DA8" w:rsidRDefault="00907DA8" w:rsidP="00907DA8">
      <w:pPr>
        <w:shd w:val="clear" w:color="auto" w:fill="FFFFFF"/>
        <w:spacing w:after="0" w:line="240" w:lineRule="auto"/>
        <w:ind w:right="49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Федерации: официальное издание. - М., 1993—2007.</w:t>
      </w:r>
    </w:p>
    <w:p w:rsidR="00907DA8" w:rsidRDefault="00907DA8" w:rsidP="00907DA8">
      <w:pPr>
        <w:numPr>
          <w:ilvl w:val="0"/>
          <w:numId w:val="10"/>
        </w:numPr>
        <w:shd w:val="clear" w:color="auto" w:fill="FFFFFF"/>
        <w:spacing w:after="0" w:line="240" w:lineRule="auto"/>
        <w:ind w:right="49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Общевоинские уставы Вооруженных Сил Российской Федерации </w:t>
      </w:r>
    </w:p>
    <w:p w:rsidR="00907DA8" w:rsidRDefault="00907DA8" w:rsidP="00907DA8">
      <w:pPr>
        <w:numPr>
          <w:ilvl w:val="0"/>
          <w:numId w:val="10"/>
        </w:numPr>
        <w:shd w:val="clear" w:color="auto" w:fill="FFFFFF"/>
        <w:spacing w:after="0" w:line="240" w:lineRule="auto"/>
        <w:ind w:right="49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Уголовный кодекс Российской Федерации (последняя редакция).</w:t>
      </w:r>
    </w:p>
    <w:p w:rsidR="00907DA8" w:rsidRDefault="00907DA8" w:rsidP="00907DA8">
      <w:pPr>
        <w:shd w:val="clear" w:color="auto" w:fill="FFFFFF"/>
        <w:spacing w:after="0" w:line="240" w:lineRule="auto"/>
        <w:ind w:left="12" w:right="499"/>
        <w:rPr>
          <w:rFonts w:ascii="Times New Roman" w:eastAsia="Calibri" w:hAnsi="Times New Roman" w:cs="Times New Roman"/>
          <w:sz w:val="28"/>
          <w:szCs w:val="28"/>
        </w:rPr>
      </w:pPr>
    </w:p>
    <w:p w:rsidR="00907DA8" w:rsidRDefault="00907DA8" w:rsidP="0090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источники: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Для обучающихся</w:t>
      </w:r>
    </w:p>
    <w:p w:rsidR="00907DA8" w:rsidRDefault="00907DA8" w:rsidP="00907DA8">
      <w:pPr>
        <w:numPr>
          <w:ilvl w:val="0"/>
          <w:numId w:val="12"/>
        </w:numPr>
        <w:shd w:val="clear" w:color="auto" w:fill="FFFFFF"/>
        <w:tabs>
          <w:tab w:val="num" w:pos="142"/>
          <w:tab w:val="num" w:pos="4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Основы безопасности жизнедеятельности. Учебник 10 кл. Под ред. Воробьева Ю.Л. - М., 2011.</w:t>
      </w:r>
    </w:p>
    <w:p w:rsidR="00907DA8" w:rsidRDefault="00907DA8" w:rsidP="00907DA8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Основы безопасности жизнедеятельности. Учебник 11 кл. Под ред. Воробьева Ю.Л. - М., 2014.</w:t>
      </w:r>
    </w:p>
    <w:p w:rsidR="00907DA8" w:rsidRDefault="00907DA8" w:rsidP="00907DA8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Топоров И.К. Основы безопасности жизнедеятельности. Методические рекомендации. 10—11 кл. - М., 2012.</w:t>
      </w:r>
    </w:p>
    <w:p w:rsidR="00907DA8" w:rsidRDefault="00907DA8" w:rsidP="00907DA8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Смирнов А.Т., Мишин Б.И., Васнев В.А. Основы безопасности жизнедеятельности. Основы медицинских знаний и здорового образа жизни. 10—11 кл.-М., 2013.</w:t>
      </w:r>
    </w:p>
    <w:p w:rsidR="00907DA8" w:rsidRDefault="00907DA8" w:rsidP="00907DA8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100 вопросов — 100 ответов о прохождении военной службы солдатами и сержантами по призыву и по контракту: Сборник. - М., 2012.</w:t>
      </w:r>
    </w:p>
    <w:p w:rsidR="00510E98" w:rsidRDefault="00907DA8" w:rsidP="00907DA8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Смирнов А.Т. Основы безопасности жизнедеятельности: учеб. для учащихся 10 кл. общеобразоват. учрежд. / А.Т.Смирнов, Б.И.Мишин,                  7. В.А.Васнев; под ред. А.Т.Смирнова. — 8-е изд., перераб. - М., 2007:</w:t>
      </w:r>
      <w:r w:rsidR="00510E98" w:rsidRPr="00510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E98">
        <w:rPr>
          <w:rFonts w:ascii="Times New Roman" w:eastAsia="Calibri" w:hAnsi="Times New Roman" w:cs="Times New Roman"/>
          <w:sz w:val="28"/>
          <w:szCs w:val="28"/>
        </w:rPr>
        <w:t>8.</w:t>
      </w:r>
    </w:p>
    <w:p w:rsidR="00907DA8" w:rsidRDefault="00510E98" w:rsidP="00907DA8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8.Н.В.Косолапова, Безопасность жизнедеятельности ; учебник для студенческих учреждений среднего проф образования- 8-е издание , издательский центр «Академия» 2017.</w:t>
      </w:r>
    </w:p>
    <w:p w:rsidR="00907DA8" w:rsidRDefault="00907DA8" w:rsidP="00907DA8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DA8" w:rsidRDefault="00907DA8" w:rsidP="00907DA8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преподавателей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Смирнов А.Т., Мишин Б.И., Васнев В.А. Основы безопасности жизнедеятельности. Методические рекомендации. 10 кл. - М., 2011.2. Смирнов А.Т. Основы медицинских знаний и здорового образа жизни: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тестовый контроль знаний старшеклассников: 10—11 кл. / А.Т.Смирнов,                     3. М.В.Маслов; под ред. А.Т.Смирнова. - М., 2010.4. Большой энциклопедический словарь. - М., 2011.5. Васнев В.А. Основы подготовки к военной службе: Кн. для учителя / В.А.Васнев, С.А.Чиненный. — М., 2002.6. Военная доктрина Российской Федерации // Вестник-военной информации. - 2012. - № 5.7. Дуров В.А. Русские награды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— начала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 / В.А.Дуров, - 2-е изд., доп. -М., 2013.8. Дуров В.А. Отечественные награды / В.А.Дуров. — М: Просвещение, 2014.9. Концепция национальной безопасности Российской Федерации // Вестник военной информации. - 2014. - № 2.10. Лях В.И. Физическая культура: Учеб. для 10—1 1 кл. общеобразоват. учреждений / В.И.Лях, А.А.Зданевич; под ред. В.И.Ляха. — М., 2011—2012.11. Основы безопасности жизнедеятельности: справочник для учащихся / [А.Т.Смирнов, Б.О.Хренников, Р.А.Дурнев, Э.Н.Аюбов]; под ред. А.Т.Смирнова. - М., 2013.12. Петров СВ. Первая помощь в экстремальных ситуациях: практическое пособие / С.В.Петров, В.Г.Бубнов. - М., 2010.13. Семейный кодекс Российской Федерации (действующая редакция).14. Смирнов А.Т. Основы медицинских знаний и здорового образа жизни: учеб. для 10—11 кл. общеобразоват. учрежд. / А.Т.Смирнов, Б.И.Мишин,                      15. П.В.Ижевский; под общ. ред. А.Т.Смирнова. - 6-&amp; изд. -М„ 2012.</w:t>
      </w:r>
      <w:r w:rsidR="00510E98">
        <w:rPr>
          <w:rFonts w:ascii="Times New Roman" w:eastAsia="Calibri" w:hAnsi="Times New Roman" w:cs="Times New Roman"/>
          <w:sz w:val="28"/>
          <w:szCs w:val="28"/>
        </w:rPr>
        <w:t xml:space="preserve"> 16. Н.В.Косолапова, Безопасность жизнедеятельности ; учебник для студенческих учреждений среднего проф образования- 8-е издание , издательский центр «Академия» 2017.</w:t>
      </w:r>
    </w:p>
    <w:p w:rsidR="00907DA8" w:rsidRDefault="00907DA8" w:rsidP="00907DA8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DA8" w:rsidRDefault="00907DA8" w:rsidP="00907DA8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DA8" w:rsidRDefault="00907DA8" w:rsidP="00907DA8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DA8" w:rsidRDefault="00907DA8" w:rsidP="00907DA8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DA8" w:rsidRDefault="00907DA8" w:rsidP="00907DA8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DA8" w:rsidRDefault="00907DA8" w:rsidP="00907DA8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DA8" w:rsidRDefault="00907DA8" w:rsidP="00907DA8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DA8" w:rsidRDefault="00907DA8" w:rsidP="00907DA8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DA8" w:rsidRDefault="00907DA8" w:rsidP="00907DA8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DA8" w:rsidRDefault="00907DA8" w:rsidP="00907DA8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DA8" w:rsidRDefault="00907DA8" w:rsidP="00907DA8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DA8" w:rsidRDefault="00907DA8" w:rsidP="0090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  <w:r w:rsidR="008E20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жизнедеятельности»</w:t>
      </w:r>
    </w:p>
    <w:p w:rsidR="00907DA8" w:rsidRDefault="00907DA8" w:rsidP="00907DA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7DA8" w:rsidRDefault="00907DA8" w:rsidP="00907DA8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Контроль и оценка 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индивидуальных заданий, исследований.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2127"/>
        <w:gridCol w:w="5811"/>
        <w:gridCol w:w="2410"/>
      </w:tblGrid>
      <w:tr w:rsidR="00907DA8" w:rsidTr="00907D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907DA8" w:rsidRDefault="00907DA8" w:rsidP="00907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обучения.</w:t>
            </w:r>
          </w:p>
        </w:tc>
      </w:tr>
      <w:tr w:rsidR="00907DA8" w:rsidTr="00907D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Безопасность и защита человека в опасных и чрезвычайных ситуациях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понятий о здоровье и здоровом образе жизни. 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 Анализ влияния двигательной активности на здоровье человека,</w:t>
            </w:r>
            <w:r w:rsidR="008E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форм закаливания, их влияния на здоровье человека, обоснование последствий влияния алкоголя на здоровье</w:t>
            </w:r>
            <w:r w:rsidR="008E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 и социальных последствий употребления алкоголя. Анализ влияния неблагоприятной окружающей среды на здоровье человека. Моделирование социальных последствий пристрастия к наркотикам. Моделирование ситуаций по организации безопасности дорожного движения. Характеристика факторов, влияющих на репродуктивное здоровье человека. Моделирование ситуаций по применению правил сохранения и укрепления здоровья.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A8" w:rsidRDefault="00907DA8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опрос, </w:t>
            </w:r>
          </w:p>
          <w:p w:rsidR="00907DA8" w:rsidRDefault="00907DA8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-тестирование, самостоятельная работа</w:t>
            </w:r>
          </w:p>
          <w:p w:rsidR="00907DA8" w:rsidRDefault="00907DA8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A8" w:rsidTr="00907D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2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помощь, ФЗ №323, признаки жизни. Травма, правила помощи при ранениях. Правила наложения повязок. Первая помощь при сотрясениях, ушибах, переломах, от электротравмы. Травматический токсикоз и его периоды. Капиллярное, артериальное, венозное и смешанное кровотечения.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Ожоги, его степени. Химические ожоги. Перегрев, тепловой удар, солнечный удар их причины. Отморожения  их степени.</w:t>
            </w:r>
            <w:r w:rsidR="008E2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Инородное тело, верхние дыхательные пути. Пульс, искусственное дыхание, непрямой массаж сердца, клиническая смерть. Причины остановки сердца.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A8" w:rsidRDefault="00907DA8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опрос, </w:t>
            </w:r>
          </w:p>
          <w:p w:rsidR="00907DA8" w:rsidRDefault="00907DA8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-тестирование, самостоятельная работа</w:t>
            </w:r>
          </w:p>
          <w:p w:rsidR="00907DA8" w:rsidRDefault="00907DA8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A8" w:rsidTr="00907DA8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907DA8" w:rsidRDefault="00907DA8" w:rsidP="00907DA8">
      <w:pPr>
        <w:keepNext/>
        <w:spacing w:after="0" w:line="240" w:lineRule="auto"/>
        <w:ind w:left="-567" w:firstLine="567"/>
        <w:outlineLvl w:val="3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 xml:space="preserve"> 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07DA8" w:rsidRDefault="00907DA8" w:rsidP="00907DA8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2977"/>
      </w:tblGrid>
      <w:tr w:rsidR="00907DA8" w:rsidTr="00907D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spacing w:after="0" w:line="240" w:lineRule="auto"/>
              <w:ind w:left="60" w:right="80" w:firstLine="8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spacing w:after="0" w:line="240" w:lineRule="auto"/>
              <w:ind w:left="60" w:right="80" w:firstLine="10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spacing w:after="0" w:line="240" w:lineRule="auto"/>
              <w:ind w:left="60" w:right="80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907DA8" w:rsidTr="00907D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OK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положительных отзывов от мастера производственного обучения;</w:t>
            </w:r>
          </w:p>
          <w:p w:rsidR="00907DA8" w:rsidRDefault="00907DA8" w:rsidP="0090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интереса к будущей профессии;</w:t>
            </w:r>
          </w:p>
          <w:p w:rsidR="00907DA8" w:rsidRDefault="00907DA8" w:rsidP="00907DA8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возможностей и проявляемого интереса к изучению материала</w:t>
            </w:r>
          </w:p>
        </w:tc>
      </w:tr>
      <w:tr w:rsidR="00907DA8" w:rsidTr="00907DA8">
        <w:trPr>
          <w:trHeight w:val="2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-правильность выбора и применение способов решения профессиональных задач</w:t>
            </w:r>
          </w:p>
          <w:p w:rsidR="00907DA8" w:rsidRDefault="00907DA8" w:rsidP="00907DA8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нормативам и последовательности выполнения тех или иных видов работ;</w:t>
            </w:r>
          </w:p>
        </w:tc>
      </w:tr>
      <w:tr w:rsidR="00907DA8" w:rsidTr="00907D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8E2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907DA8" w:rsidRDefault="00907DA8" w:rsidP="00907DA8">
            <w:pPr>
              <w:widowControl w:val="0"/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907DA8" w:rsidTr="00907DA8">
        <w:trPr>
          <w:trHeight w:val="1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8E2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</w:t>
            </w:r>
          </w:p>
          <w:p w:rsidR="00907DA8" w:rsidRDefault="00907DA8" w:rsidP="0090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-эффективный поиск необходимой информации;</w:t>
            </w:r>
          </w:p>
          <w:p w:rsidR="00907DA8" w:rsidRDefault="00907DA8" w:rsidP="00907DA8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различных источников; включая электронные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907DA8" w:rsidTr="00907D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A8" w:rsidRDefault="00907DA8" w:rsidP="009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8E2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  <w:p w:rsidR="00907DA8" w:rsidRDefault="00907DA8" w:rsidP="0090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907DA8" w:rsidRDefault="00907DA8" w:rsidP="00907DA8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различными прикладными программами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907DA8" w:rsidTr="00907D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коллективе и команде, обеспечивать ее сплочение, эффективно общаться с коллегами, руководством, клиентами.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A8" w:rsidRDefault="00907DA8" w:rsidP="0090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общения</w:t>
            </w:r>
          </w:p>
        </w:tc>
      </w:tr>
    </w:tbl>
    <w:p w:rsidR="00907DA8" w:rsidRDefault="00907DA8"/>
    <w:sectPr w:rsidR="00907DA8" w:rsidSect="00907DA8"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84" w:rsidRDefault="00074384" w:rsidP="007A5349">
      <w:pPr>
        <w:spacing w:after="0" w:line="240" w:lineRule="auto"/>
      </w:pPr>
      <w:r>
        <w:separator/>
      </w:r>
    </w:p>
  </w:endnote>
  <w:endnote w:type="continuationSeparator" w:id="0">
    <w:p w:rsidR="00074384" w:rsidRDefault="00074384" w:rsidP="007A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14579"/>
      <w:docPartObj>
        <w:docPartGallery w:val="Page Numbers (Bottom of Page)"/>
        <w:docPartUnique/>
      </w:docPartObj>
    </w:sdtPr>
    <w:sdtEndPr/>
    <w:sdtContent>
      <w:p w:rsidR="00177D42" w:rsidRDefault="00177D42">
        <w:pPr>
          <w:pStyle w:val="a5"/>
          <w:jc w:val="right"/>
        </w:pPr>
        <w:r w:rsidRPr="00177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7D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7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63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7D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77D42" w:rsidRDefault="00177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84" w:rsidRDefault="00074384" w:rsidP="007A5349">
      <w:pPr>
        <w:spacing w:after="0" w:line="240" w:lineRule="auto"/>
      </w:pPr>
      <w:r>
        <w:separator/>
      </w:r>
    </w:p>
  </w:footnote>
  <w:footnote w:type="continuationSeparator" w:id="0">
    <w:p w:rsidR="00074384" w:rsidRDefault="00074384" w:rsidP="007A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4FA5"/>
    <w:multiLevelType w:val="hybridMultilevel"/>
    <w:tmpl w:val="4906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6FB"/>
    <w:multiLevelType w:val="hybridMultilevel"/>
    <w:tmpl w:val="8FD0A9CE"/>
    <w:lvl w:ilvl="0" w:tplc="A89E3A68">
      <w:start w:val="1"/>
      <w:numFmt w:val="bullet"/>
      <w:lvlText w:val="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32B50B7E"/>
    <w:multiLevelType w:val="hybridMultilevel"/>
    <w:tmpl w:val="388A7756"/>
    <w:lvl w:ilvl="0" w:tplc="5876FDE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C638A"/>
    <w:multiLevelType w:val="hybridMultilevel"/>
    <w:tmpl w:val="DBFE30FE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B1F6B"/>
    <w:multiLevelType w:val="hybridMultilevel"/>
    <w:tmpl w:val="FDDA3960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252F2"/>
    <w:multiLevelType w:val="hybridMultilevel"/>
    <w:tmpl w:val="C78CFE1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abstractNum w:abstractNumId="7" w15:restartNumberingAfterBreak="0">
    <w:nsid w:val="67CC452B"/>
    <w:multiLevelType w:val="hybridMultilevel"/>
    <w:tmpl w:val="8DCEBE4E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37185"/>
    <w:multiLevelType w:val="hybridMultilevel"/>
    <w:tmpl w:val="540E164A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60D3E"/>
    <w:multiLevelType w:val="hybridMultilevel"/>
    <w:tmpl w:val="8902A52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BD31810"/>
    <w:multiLevelType w:val="hybridMultilevel"/>
    <w:tmpl w:val="90C2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DA8"/>
    <w:rsid w:val="000257DC"/>
    <w:rsid w:val="00074384"/>
    <w:rsid w:val="000A63EE"/>
    <w:rsid w:val="000D1FA3"/>
    <w:rsid w:val="000F70EC"/>
    <w:rsid w:val="0016219D"/>
    <w:rsid w:val="00177D42"/>
    <w:rsid w:val="001A78BF"/>
    <w:rsid w:val="002010B3"/>
    <w:rsid w:val="00243FA6"/>
    <w:rsid w:val="00332222"/>
    <w:rsid w:val="00387164"/>
    <w:rsid w:val="00466063"/>
    <w:rsid w:val="004A1155"/>
    <w:rsid w:val="00510E98"/>
    <w:rsid w:val="00545DC2"/>
    <w:rsid w:val="005A1412"/>
    <w:rsid w:val="00667764"/>
    <w:rsid w:val="006C2669"/>
    <w:rsid w:val="007A5349"/>
    <w:rsid w:val="007E0F35"/>
    <w:rsid w:val="008235C3"/>
    <w:rsid w:val="008E2004"/>
    <w:rsid w:val="00907DA8"/>
    <w:rsid w:val="009E4AA1"/>
    <w:rsid w:val="00B710A5"/>
    <w:rsid w:val="00BD71CE"/>
    <w:rsid w:val="00E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DBF7C99"/>
  <w15:docId w15:val="{871A10F2-EE64-4415-83E1-03EEC4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7DA8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907D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7DA8"/>
    <w:rPr>
      <w:rFonts w:eastAsiaTheme="minorHAnsi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90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uiPriority w:val="99"/>
    <w:rsid w:val="0090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rsid w:val="0090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07D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07DA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7DA8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2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3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10</cp:revision>
  <cp:lastPrinted>2021-02-16T08:40:00Z</cp:lastPrinted>
  <dcterms:created xsi:type="dcterms:W3CDTF">2019-09-23T04:52:00Z</dcterms:created>
  <dcterms:modified xsi:type="dcterms:W3CDTF">2021-02-16T08:40:00Z</dcterms:modified>
</cp:coreProperties>
</file>