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 xml:space="preserve">БЕРЕЗОВСКИЙ ФИЛИАЛ 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 xml:space="preserve">КРАЕВОГО ГОСУДАРСТВЕННОГО АВТОНОМНОГО 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>ПРОФЕССИОНАЛЬНОГО ОБРАЗОВАТЕЛЬНОГО УЧРЕЖДЕНИЯ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>«ЕМЕЛЬЯНОВСКИЙ ДОРОЖНО-СТРОИТЕЛЬНЫЙ ТЕХНИКУМ»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</w:p>
    <w:p w:rsidR="007C3928" w:rsidRPr="00BD2D43" w:rsidRDefault="007C3928" w:rsidP="007C3928">
      <w:pPr>
        <w:jc w:val="center"/>
        <w:rPr>
          <w:sz w:val="28"/>
          <w:szCs w:val="28"/>
        </w:rPr>
      </w:pPr>
    </w:p>
    <w:p w:rsidR="007C3928" w:rsidRPr="00BD2D43" w:rsidRDefault="007C3928" w:rsidP="007C3928">
      <w:pPr>
        <w:jc w:val="center"/>
        <w:rPr>
          <w:sz w:val="28"/>
          <w:szCs w:val="28"/>
        </w:rPr>
      </w:pPr>
    </w:p>
    <w:p w:rsidR="007C3928" w:rsidRPr="00BD2D43" w:rsidRDefault="007C3928" w:rsidP="007C3928">
      <w:pPr>
        <w:jc w:val="center"/>
        <w:rPr>
          <w:sz w:val="28"/>
          <w:szCs w:val="28"/>
        </w:rPr>
      </w:pPr>
    </w:p>
    <w:p w:rsidR="007C3928" w:rsidRPr="00BD2D43" w:rsidRDefault="007C3928" w:rsidP="007C3928">
      <w:pPr>
        <w:jc w:val="center"/>
        <w:rPr>
          <w:b/>
          <w:sz w:val="28"/>
          <w:szCs w:val="28"/>
        </w:rPr>
      </w:pPr>
    </w:p>
    <w:p w:rsidR="007C3928" w:rsidRPr="00BD2D43" w:rsidRDefault="007C3928" w:rsidP="007C3928">
      <w:pPr>
        <w:jc w:val="center"/>
        <w:rPr>
          <w:b/>
          <w:sz w:val="28"/>
          <w:szCs w:val="28"/>
        </w:rPr>
      </w:pPr>
    </w:p>
    <w:p w:rsidR="007C3928" w:rsidRPr="00BD2D43" w:rsidRDefault="007C3928" w:rsidP="007C3928">
      <w:pPr>
        <w:jc w:val="center"/>
        <w:rPr>
          <w:b/>
          <w:sz w:val="28"/>
          <w:szCs w:val="28"/>
        </w:rPr>
      </w:pPr>
    </w:p>
    <w:p w:rsidR="007C3928" w:rsidRPr="00BD2D43" w:rsidRDefault="007C3928" w:rsidP="007C3928">
      <w:pPr>
        <w:jc w:val="center"/>
        <w:rPr>
          <w:b/>
          <w:sz w:val="28"/>
          <w:szCs w:val="28"/>
        </w:rPr>
      </w:pPr>
      <w:r w:rsidRPr="00BD2D43">
        <w:rPr>
          <w:b/>
          <w:sz w:val="28"/>
          <w:szCs w:val="28"/>
        </w:rPr>
        <w:t xml:space="preserve">РАБОЧАЯ ПРОГРАММА 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 xml:space="preserve">учебной дисциплины 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</w:p>
    <w:p w:rsidR="007C3928" w:rsidRPr="00BD2D43" w:rsidRDefault="007C3928" w:rsidP="007C3928">
      <w:pPr>
        <w:jc w:val="center"/>
        <w:rPr>
          <w:b/>
          <w:sz w:val="28"/>
          <w:szCs w:val="28"/>
        </w:rPr>
      </w:pPr>
      <w:r w:rsidRPr="00BD2D43">
        <w:rPr>
          <w:b/>
          <w:sz w:val="28"/>
          <w:szCs w:val="28"/>
        </w:rPr>
        <w:t>ОГСЭ.04 Физическая культура</w:t>
      </w:r>
    </w:p>
    <w:p w:rsidR="007C3928" w:rsidRPr="00BD2D43" w:rsidRDefault="007C3928" w:rsidP="007C3928">
      <w:pPr>
        <w:jc w:val="center"/>
        <w:rPr>
          <w:sz w:val="28"/>
          <w:szCs w:val="28"/>
        </w:rPr>
      </w:pPr>
      <w:r w:rsidRPr="00BD2D43">
        <w:rPr>
          <w:sz w:val="28"/>
          <w:szCs w:val="28"/>
        </w:rPr>
        <w:t>по специальности среднего профессионального образования:</w:t>
      </w:r>
    </w:p>
    <w:p w:rsidR="007C3928" w:rsidRPr="00BD2D43" w:rsidRDefault="007C3928" w:rsidP="007C3928">
      <w:pPr>
        <w:jc w:val="center"/>
        <w:rPr>
          <w:b/>
          <w:sz w:val="28"/>
          <w:szCs w:val="28"/>
          <w:u w:val="single"/>
        </w:rPr>
      </w:pPr>
      <w:r w:rsidRPr="00BD2D43">
        <w:rPr>
          <w:b/>
          <w:sz w:val="28"/>
          <w:szCs w:val="28"/>
          <w:u w:val="single"/>
        </w:rPr>
        <w:t>38.02.01. Экономика и бухгалтерский учет (по отраслям)</w:t>
      </w:r>
    </w:p>
    <w:p w:rsidR="007C3928" w:rsidRPr="00C93FA7" w:rsidRDefault="007C3928" w:rsidP="007C3928">
      <w:pPr>
        <w:jc w:val="center"/>
        <w:rPr>
          <w:b/>
          <w:szCs w:val="28"/>
        </w:rPr>
      </w:pPr>
      <w:r w:rsidRPr="00C93FA7">
        <w:rPr>
          <w:b/>
          <w:szCs w:val="28"/>
        </w:rPr>
        <w:t xml:space="preserve">(код, наименование </w:t>
      </w:r>
      <w:r>
        <w:rPr>
          <w:b/>
          <w:szCs w:val="28"/>
        </w:rPr>
        <w:t>специальности</w:t>
      </w:r>
      <w:r w:rsidRPr="00C93FA7">
        <w:rPr>
          <w:b/>
          <w:szCs w:val="28"/>
        </w:rPr>
        <w:t>)</w:t>
      </w: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Pr="00C93FA7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Default="007C3928" w:rsidP="007C3928">
      <w:pPr>
        <w:jc w:val="center"/>
        <w:rPr>
          <w:b/>
          <w:szCs w:val="28"/>
        </w:rPr>
      </w:pPr>
    </w:p>
    <w:p w:rsidR="007C3928" w:rsidRPr="00BD2D43" w:rsidRDefault="001E69DE" w:rsidP="007C392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Березовка, 2018</w:t>
      </w:r>
    </w:p>
    <w:p w:rsidR="007C3928" w:rsidRPr="009814AF" w:rsidRDefault="007C3928" w:rsidP="007C3928">
      <w:r>
        <w:br w:type="page"/>
      </w:r>
      <w:bookmarkStart w:id="0" w:name="_Toc491080380"/>
      <w:r w:rsidRPr="009814AF">
        <w:lastRenderedPageBreak/>
        <w:t>Рабочая программа учебной дисциплины ОГСЭ</w:t>
      </w:r>
      <w:r>
        <w:t>.</w:t>
      </w:r>
      <w:r w:rsidR="00BD2D43">
        <w:t>04</w:t>
      </w:r>
      <w:r w:rsidRPr="009814AF">
        <w:t xml:space="preserve"> </w:t>
      </w:r>
      <w:r w:rsidR="00BD2D43">
        <w:t>Физическая культура</w:t>
      </w:r>
      <w:r w:rsidRPr="009814AF"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260EF">
        <w:t>38.02.01</w:t>
      </w:r>
      <w:r w:rsidRPr="009814AF">
        <w:t xml:space="preserve"> Экономика и бухгалтерский учёт (по отраслям)</w:t>
      </w:r>
      <w:bookmarkEnd w:id="0"/>
    </w:p>
    <w:p w:rsidR="007C3928" w:rsidRDefault="007C3928" w:rsidP="007C3928">
      <w:pPr>
        <w:rPr>
          <w:b/>
          <w:szCs w:val="28"/>
        </w:rPr>
      </w:pPr>
      <w:bookmarkStart w:id="1" w:name="_Toc322941335"/>
      <w:bookmarkStart w:id="2" w:name="_Toc328998713"/>
    </w:p>
    <w:p w:rsidR="007C3928" w:rsidRDefault="007C3928" w:rsidP="007C3928">
      <w:pPr>
        <w:rPr>
          <w:b/>
          <w:szCs w:val="28"/>
        </w:rPr>
      </w:pPr>
    </w:p>
    <w:p w:rsidR="007C3928" w:rsidRDefault="007C3928" w:rsidP="007C3928">
      <w:pPr>
        <w:rPr>
          <w:b/>
          <w:szCs w:val="28"/>
        </w:rPr>
      </w:pPr>
    </w:p>
    <w:p w:rsidR="007C3928" w:rsidRPr="00C93FA7" w:rsidRDefault="007C3928" w:rsidP="007C3928">
      <w:pPr>
        <w:rPr>
          <w:b/>
          <w:szCs w:val="28"/>
        </w:rPr>
      </w:pPr>
      <w:r w:rsidRPr="00C93FA7">
        <w:rPr>
          <w:b/>
          <w:szCs w:val="28"/>
        </w:rPr>
        <w:t>Организация - разработчик:</w:t>
      </w:r>
    </w:p>
    <w:p w:rsidR="007C3928" w:rsidRPr="00C93FA7" w:rsidRDefault="007C3928" w:rsidP="007C3928">
      <w:pPr>
        <w:rPr>
          <w:szCs w:val="28"/>
        </w:rPr>
      </w:pPr>
      <w:r w:rsidRPr="00C93FA7">
        <w:rPr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C3928" w:rsidRPr="00C93FA7" w:rsidRDefault="007C3928" w:rsidP="007C3928">
      <w:pPr>
        <w:rPr>
          <w:szCs w:val="28"/>
        </w:rPr>
      </w:pPr>
    </w:p>
    <w:p w:rsidR="007C3928" w:rsidRDefault="007C3928" w:rsidP="007C3928">
      <w:pPr>
        <w:rPr>
          <w:b/>
          <w:szCs w:val="28"/>
        </w:rPr>
      </w:pPr>
    </w:p>
    <w:p w:rsidR="007C3928" w:rsidRDefault="007C3928" w:rsidP="007C3928">
      <w:pPr>
        <w:rPr>
          <w:b/>
          <w:szCs w:val="28"/>
        </w:rPr>
      </w:pPr>
    </w:p>
    <w:p w:rsidR="007C3928" w:rsidRPr="00C93FA7" w:rsidRDefault="007C3928" w:rsidP="007C3928">
      <w:pPr>
        <w:rPr>
          <w:b/>
          <w:szCs w:val="28"/>
        </w:rPr>
      </w:pPr>
      <w:r w:rsidRPr="00C93FA7">
        <w:rPr>
          <w:b/>
          <w:szCs w:val="28"/>
        </w:rPr>
        <w:t>Разработчик:</w:t>
      </w:r>
    </w:p>
    <w:p w:rsidR="007C3928" w:rsidRPr="00C93FA7" w:rsidRDefault="00BD2D43" w:rsidP="007C3928">
      <w:pPr>
        <w:rPr>
          <w:szCs w:val="28"/>
        </w:rPr>
      </w:pPr>
      <w:r>
        <w:rPr>
          <w:szCs w:val="28"/>
        </w:rPr>
        <w:t>Васенков Алексей Владимирович</w:t>
      </w:r>
      <w:r w:rsidR="007C3928" w:rsidRPr="00C93FA7">
        <w:rPr>
          <w:szCs w:val="28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C3928" w:rsidRDefault="007C3928" w:rsidP="007C3928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rPr>
          <w:szCs w:val="28"/>
        </w:rPr>
      </w:pPr>
      <w:r>
        <w:rPr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024517068"/>
        <w:docPartObj>
          <w:docPartGallery w:val="Table of Contents"/>
          <w:docPartUnique/>
        </w:docPartObj>
      </w:sdtPr>
      <w:sdtContent>
        <w:p w:rsidR="007C3928" w:rsidRPr="00C510B1" w:rsidRDefault="007C3928" w:rsidP="00BD2D43">
          <w:pPr>
            <w:pStyle w:val="af1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 w:rsidRPr="00C510B1">
            <w:rPr>
              <w:rFonts w:ascii="Times New Roman" w:hAnsi="Times New Roman"/>
              <w:color w:val="auto"/>
            </w:rPr>
            <w:t>СОДЕРЖАНИЕ</w:t>
          </w:r>
        </w:p>
        <w:p w:rsidR="007C3928" w:rsidRDefault="007C3928" w:rsidP="00BD2D43">
          <w:pPr>
            <w:pStyle w:val="12"/>
            <w:spacing w:line="360" w:lineRule="auto"/>
            <w:rPr>
              <w:rFonts w:ascii="Times New Roman" w:hAnsi="Times New Roman" w:cs="Times New Roman"/>
              <w:b w:val="0"/>
            </w:rPr>
          </w:pPr>
        </w:p>
        <w:p w:rsidR="007C3928" w:rsidRPr="00C510B1" w:rsidRDefault="007C3928" w:rsidP="00BD2D43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C510B1">
            <w:rPr>
              <w:rFonts w:ascii="Times New Roman" w:hAnsi="Times New Roman" w:cs="Times New Roman"/>
              <w:b w:val="0"/>
            </w:rPr>
            <w:fldChar w:fldCharType="begin"/>
          </w:r>
          <w:r w:rsidRPr="00C510B1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C510B1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91086283" w:history="1">
            <w:r w:rsidRPr="00C510B1">
              <w:rPr>
                <w:rStyle w:val="aa"/>
                <w:rFonts w:ascii="Times New Roman" w:hAnsi="Times New Roman" w:cs="Times New Roman"/>
                <w:b w:val="0"/>
                <w:noProof/>
              </w:rPr>
              <w:t>1 ПАСПОРТ ПРОГРАММЫ УЧЕБНОЙ ДИСЦИПЛИНЫ</w: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_Toc491086283 \h </w:instrTex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70568E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7C3928" w:rsidRPr="00C510B1" w:rsidRDefault="001E69DE" w:rsidP="00BD2D43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4" w:history="1">
            <w:r w:rsidR="007C3928" w:rsidRPr="00C510B1">
              <w:rPr>
                <w:rStyle w:val="aa"/>
                <w:rFonts w:ascii="Times New Roman" w:hAnsi="Times New Roman" w:cs="Times New Roman"/>
                <w:b w:val="0"/>
                <w:noProof/>
              </w:rPr>
              <w:t>2 СТРУКТУРА И СОДЕРЖАНИЕ УЧЕБНОЙ ДИСЦИПЛИНЫ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_Toc491086284 \h </w:instrTex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70568E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7C3928" w:rsidRPr="00C510B1" w:rsidRDefault="001E69DE" w:rsidP="00BD2D43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5" w:history="1">
            <w:r w:rsidR="007C3928" w:rsidRPr="00C510B1">
              <w:rPr>
                <w:rStyle w:val="aa"/>
                <w:rFonts w:ascii="Times New Roman" w:hAnsi="Times New Roman" w:cs="Times New Roman"/>
                <w:b w:val="0"/>
                <w:noProof/>
              </w:rPr>
              <w:t>3 УСЛОВИЯ РЕАЛИЗАЦИИ ПРОГРАММЫ УЧЕБНОЙ ДИСЦИПЛИНЫ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_Toc491086285 \h </w:instrTex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70568E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7C3928" w:rsidRPr="00C510B1" w:rsidRDefault="001E69DE" w:rsidP="00BD2D43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6" w:history="1">
            <w:r w:rsidR="007C3928" w:rsidRPr="00C510B1">
              <w:rPr>
                <w:rStyle w:val="aa"/>
                <w:rFonts w:ascii="Times New Roman" w:hAnsi="Times New Roman" w:cs="Times New Roman"/>
                <w:b w:val="0"/>
                <w:noProof/>
              </w:rPr>
              <w:t>4 КОНТРОЛЬ И ОЦЕНКА РЕЗУЛЬТАТОВ ОСВОЕНИЯ УЧЕБНОЙ ДИСЦИПЛИНЫ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_Toc491086286 \h </w:instrTex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70568E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="007C3928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7C3928" w:rsidRDefault="007C3928" w:rsidP="00BD2D43">
          <w:pPr>
            <w:spacing w:line="360" w:lineRule="auto"/>
          </w:pPr>
          <w:r w:rsidRPr="00C510B1">
            <w:rPr>
              <w:bCs/>
            </w:rPr>
            <w:fldChar w:fldCharType="end"/>
          </w:r>
        </w:p>
      </w:sdtContent>
    </w:sdt>
    <w:p w:rsidR="007C3928" w:rsidRDefault="007C3928" w:rsidP="007C3928">
      <w:pPr>
        <w:spacing w:line="360" w:lineRule="auto"/>
      </w:pPr>
    </w:p>
    <w:p w:rsidR="007C3928" w:rsidRDefault="007C3928" w:rsidP="007C3928"/>
    <w:p w:rsidR="007C3928" w:rsidRDefault="007C3928" w:rsidP="007C3928"/>
    <w:p w:rsidR="007C3928" w:rsidRDefault="007C3928" w:rsidP="007C3928"/>
    <w:bookmarkEnd w:id="1"/>
    <w:bookmarkEnd w:id="2"/>
    <w:p w:rsidR="00BD2D43" w:rsidRDefault="00BD2D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120" w:rsidRPr="00FA1A63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A63">
        <w:rPr>
          <w:color w:val="000000"/>
          <w:sz w:val="28"/>
          <w:szCs w:val="28"/>
        </w:rPr>
        <w:lastRenderedPageBreak/>
        <w:t>1.</w:t>
      </w:r>
      <w:r w:rsidRPr="00FA1A63">
        <w:rPr>
          <w:b/>
          <w:caps/>
          <w:sz w:val="28"/>
          <w:szCs w:val="28"/>
        </w:rPr>
        <w:t xml:space="preserve"> паспорт  рабочей ПРОГРАММЫ УЧЕБНОЙ ДИСЦИПЛИНЫ </w:t>
      </w:r>
      <w:r w:rsidRPr="00FA1A63">
        <w:rPr>
          <w:b/>
          <w:sz w:val="28"/>
          <w:szCs w:val="28"/>
        </w:rPr>
        <w:t>«ФИЗИЧЕСКАЯ КУЛЬТУРА»</w:t>
      </w:r>
    </w:p>
    <w:p w:rsidR="00896120" w:rsidRPr="00FA1A63" w:rsidRDefault="00896120" w:rsidP="0089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96120" w:rsidRPr="004C03D2" w:rsidRDefault="00896120" w:rsidP="003D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C03D2">
        <w:rPr>
          <w:b/>
          <w:sz w:val="28"/>
          <w:szCs w:val="28"/>
        </w:rPr>
        <w:t>1.1. Область применения программы</w:t>
      </w:r>
    </w:p>
    <w:p w:rsidR="004C03D2" w:rsidRPr="004C03D2" w:rsidRDefault="004C03D2" w:rsidP="004C03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3D2">
        <w:rPr>
          <w:color w:val="000000"/>
          <w:sz w:val="28"/>
          <w:szCs w:val="28"/>
        </w:rPr>
        <w:tab/>
      </w:r>
      <w:r w:rsidRPr="004C03D2">
        <w:rPr>
          <w:sz w:val="28"/>
          <w:szCs w:val="28"/>
        </w:rPr>
        <w:t>Учебная дисциплина ОГСЭ.04 Физическая культура является обязательной частью общего гуманитарного и социально-экономического учебного цикла примерной основной образовательной программы в соответствии с ФГОС по специальности 38.02.01. «Экон</w:t>
      </w:r>
      <w:r w:rsidRPr="004C03D2">
        <w:rPr>
          <w:sz w:val="28"/>
          <w:szCs w:val="28"/>
        </w:rPr>
        <w:t>о</w:t>
      </w:r>
      <w:r w:rsidRPr="004C03D2">
        <w:rPr>
          <w:sz w:val="28"/>
          <w:szCs w:val="28"/>
        </w:rPr>
        <w:t>мика и бухгалтерский учет (по отраслям)».</w:t>
      </w:r>
    </w:p>
    <w:p w:rsidR="004C03D2" w:rsidRPr="004C03D2" w:rsidRDefault="004C03D2" w:rsidP="004C03D2">
      <w:pPr>
        <w:jc w:val="both"/>
        <w:rPr>
          <w:sz w:val="28"/>
          <w:szCs w:val="28"/>
        </w:rPr>
      </w:pPr>
      <w:r w:rsidRPr="004C03D2">
        <w:rPr>
          <w:sz w:val="28"/>
          <w:szCs w:val="28"/>
        </w:rPr>
        <w:tab/>
        <w:t>Учебная дисциплина Физическая культура обеспечивает формирование общих компетенций по всем видам деятельности ФГОС по специальности 38.02.01. «Экономика и бухгалтерский учет (по отраслям)». Особое значение дисциплина имеет при формир</w:t>
      </w:r>
      <w:r w:rsidRPr="004C03D2">
        <w:rPr>
          <w:sz w:val="28"/>
          <w:szCs w:val="28"/>
        </w:rPr>
        <w:t>о</w:t>
      </w:r>
      <w:r w:rsidRPr="004C03D2">
        <w:rPr>
          <w:sz w:val="28"/>
          <w:szCs w:val="28"/>
        </w:rPr>
        <w:t>вании и развитии  ОК1, ОК2, ОК3, ОК4, ОК8.</w:t>
      </w:r>
    </w:p>
    <w:p w:rsidR="004C03D2" w:rsidRPr="004C03D2" w:rsidRDefault="00896120" w:rsidP="001E69DE">
      <w:pPr>
        <w:widowControl w:val="0"/>
        <w:ind w:firstLine="709"/>
        <w:jc w:val="both"/>
        <w:rPr>
          <w:sz w:val="28"/>
          <w:szCs w:val="28"/>
        </w:rPr>
      </w:pPr>
      <w:r w:rsidRPr="004C03D2">
        <w:rPr>
          <w:sz w:val="28"/>
          <w:szCs w:val="28"/>
        </w:rPr>
        <w:tab/>
      </w:r>
    </w:p>
    <w:p w:rsidR="004C03D2" w:rsidRPr="004C03D2" w:rsidRDefault="004C03D2" w:rsidP="004C03D2">
      <w:pPr>
        <w:jc w:val="both"/>
        <w:rPr>
          <w:b/>
          <w:sz w:val="28"/>
          <w:szCs w:val="28"/>
        </w:rPr>
      </w:pPr>
      <w:r w:rsidRPr="004C03D2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4C03D2" w:rsidRPr="004C03D2" w:rsidRDefault="004C03D2" w:rsidP="004C03D2">
      <w:pPr>
        <w:suppressAutoHyphens/>
        <w:ind w:firstLine="567"/>
        <w:jc w:val="both"/>
        <w:rPr>
          <w:sz w:val="28"/>
          <w:szCs w:val="28"/>
        </w:rPr>
      </w:pPr>
      <w:r w:rsidRPr="004C03D2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4C03D2" w:rsidRPr="009A3E44" w:rsidRDefault="004C03D2" w:rsidP="004C03D2">
      <w:pPr>
        <w:suppressAutoHyphens/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4C03D2" w:rsidRPr="00177101" w:rsidTr="004C03D2">
        <w:trPr>
          <w:trHeight w:val="465"/>
        </w:trPr>
        <w:tc>
          <w:tcPr>
            <w:tcW w:w="1101" w:type="dxa"/>
            <w:hideMark/>
          </w:tcPr>
          <w:p w:rsidR="004C03D2" w:rsidRPr="00177101" w:rsidRDefault="004C03D2" w:rsidP="00A016D0">
            <w:pPr>
              <w:suppressAutoHyphens/>
              <w:jc w:val="both"/>
              <w:rPr>
                <w:b/>
              </w:rPr>
            </w:pPr>
            <w:r w:rsidRPr="00177101">
              <w:rPr>
                <w:b/>
              </w:rPr>
              <w:t>ОК</w:t>
            </w:r>
          </w:p>
        </w:tc>
        <w:tc>
          <w:tcPr>
            <w:tcW w:w="4394" w:type="dxa"/>
            <w:hideMark/>
          </w:tcPr>
          <w:p w:rsidR="004C03D2" w:rsidRPr="00177101" w:rsidRDefault="004C03D2" w:rsidP="00A016D0">
            <w:pPr>
              <w:suppressAutoHyphens/>
              <w:jc w:val="both"/>
              <w:rPr>
                <w:b/>
              </w:rPr>
            </w:pPr>
            <w:r w:rsidRPr="00177101">
              <w:rPr>
                <w:b/>
              </w:rPr>
              <w:t>Умения</w:t>
            </w:r>
          </w:p>
        </w:tc>
        <w:tc>
          <w:tcPr>
            <w:tcW w:w="4536" w:type="dxa"/>
            <w:hideMark/>
          </w:tcPr>
          <w:p w:rsidR="004C03D2" w:rsidRPr="00177101" w:rsidRDefault="004C03D2" w:rsidP="00A016D0">
            <w:pPr>
              <w:suppressAutoHyphens/>
              <w:jc w:val="both"/>
              <w:rPr>
                <w:b/>
              </w:rPr>
            </w:pPr>
            <w:r w:rsidRPr="00177101">
              <w:rPr>
                <w:b/>
              </w:rPr>
              <w:t>Знания</w:t>
            </w:r>
          </w:p>
        </w:tc>
      </w:tr>
      <w:tr w:rsidR="004C03D2" w:rsidRPr="009A3E44" w:rsidTr="004C03D2">
        <w:trPr>
          <w:trHeight w:val="212"/>
        </w:trPr>
        <w:tc>
          <w:tcPr>
            <w:tcW w:w="1101" w:type="dxa"/>
          </w:tcPr>
          <w:p w:rsidR="004C03D2" w:rsidRPr="009A3E44" w:rsidRDefault="004C03D2" w:rsidP="00A016D0">
            <w:pPr>
              <w:pStyle w:val="a8"/>
              <w:shd w:val="clear" w:color="auto" w:fill="FFFFFF"/>
              <w:jc w:val="both"/>
              <w:rPr>
                <w:color w:val="FF0000"/>
              </w:rPr>
            </w:pPr>
            <w:r w:rsidRPr="009A3E44">
              <w:t>ОК 1.</w:t>
            </w:r>
          </w:p>
          <w:p w:rsidR="004C03D2" w:rsidRPr="009A3E44" w:rsidRDefault="004C03D2" w:rsidP="00A016D0">
            <w:pPr>
              <w:pStyle w:val="a8"/>
              <w:shd w:val="clear" w:color="auto" w:fill="FFFFFF"/>
              <w:jc w:val="both"/>
              <w:rPr>
                <w:color w:val="FF0000"/>
              </w:rPr>
            </w:pPr>
          </w:p>
          <w:p w:rsidR="004C03D2" w:rsidRPr="009A3E44" w:rsidRDefault="004C03D2" w:rsidP="00A016D0">
            <w:pPr>
              <w:suppressAutoHyphens/>
              <w:jc w:val="both"/>
              <w:rPr>
                <w:b/>
                <w:color w:val="FF0000"/>
              </w:rPr>
            </w:pPr>
          </w:p>
        </w:tc>
        <w:tc>
          <w:tcPr>
            <w:tcW w:w="4394" w:type="dxa"/>
          </w:tcPr>
          <w:p w:rsidR="004C03D2" w:rsidRPr="009A3E44" w:rsidRDefault="004C03D2" w:rsidP="00A016D0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C03D2" w:rsidRPr="009A3E44" w:rsidRDefault="004C03D2" w:rsidP="00A016D0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36" w:type="dxa"/>
          </w:tcPr>
          <w:p w:rsidR="004C03D2" w:rsidRPr="009A3E44" w:rsidRDefault="004C03D2" w:rsidP="00A016D0">
            <w:pPr>
              <w:suppressAutoHyphens/>
              <w:jc w:val="both"/>
              <w:rPr>
                <w:bCs/>
              </w:rPr>
            </w:pP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C03D2" w:rsidRPr="009A3E44" w:rsidRDefault="004C03D2" w:rsidP="00A016D0">
            <w:pPr>
              <w:suppressAutoHyphens/>
              <w:jc w:val="both"/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C03D2" w:rsidRPr="009A3E44" w:rsidTr="004C03D2">
        <w:trPr>
          <w:trHeight w:val="212"/>
        </w:trPr>
        <w:tc>
          <w:tcPr>
            <w:tcW w:w="1101" w:type="dxa"/>
          </w:tcPr>
          <w:p w:rsidR="004C03D2" w:rsidRPr="009A3E44" w:rsidRDefault="004C03D2" w:rsidP="00A016D0">
            <w:pPr>
              <w:pStyle w:val="a8"/>
              <w:shd w:val="clear" w:color="auto" w:fill="FFFFFF"/>
              <w:jc w:val="both"/>
            </w:pPr>
            <w:r w:rsidRPr="009A3E44">
              <w:t>ОК 2.</w:t>
            </w:r>
          </w:p>
        </w:tc>
        <w:tc>
          <w:tcPr>
            <w:tcW w:w="4394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36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C03D2" w:rsidRPr="009A3E44" w:rsidTr="004C03D2">
        <w:trPr>
          <w:trHeight w:val="212"/>
        </w:trPr>
        <w:tc>
          <w:tcPr>
            <w:tcW w:w="1101" w:type="dxa"/>
          </w:tcPr>
          <w:p w:rsidR="004C03D2" w:rsidRPr="009A3E44" w:rsidRDefault="004C03D2" w:rsidP="00A016D0">
            <w:pPr>
              <w:pStyle w:val="a8"/>
              <w:shd w:val="clear" w:color="auto" w:fill="FFFFFF"/>
              <w:jc w:val="both"/>
            </w:pPr>
            <w:r w:rsidRPr="009A3E44">
              <w:t>ОК 3.</w:t>
            </w:r>
          </w:p>
          <w:p w:rsidR="004C03D2" w:rsidRPr="009A3E44" w:rsidRDefault="004C03D2" w:rsidP="00A016D0">
            <w:pPr>
              <w:pStyle w:val="a8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394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536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9A3E44">
              <w:t xml:space="preserve"> </w:t>
            </w:r>
          </w:p>
        </w:tc>
      </w:tr>
      <w:tr w:rsidR="004C03D2" w:rsidRPr="009A3E44" w:rsidTr="004C03D2">
        <w:trPr>
          <w:trHeight w:val="212"/>
        </w:trPr>
        <w:tc>
          <w:tcPr>
            <w:tcW w:w="1101" w:type="dxa"/>
          </w:tcPr>
          <w:p w:rsidR="004C03D2" w:rsidRPr="009A3E44" w:rsidRDefault="004C03D2" w:rsidP="00A016D0">
            <w:pPr>
              <w:pStyle w:val="a8"/>
              <w:shd w:val="clear" w:color="auto" w:fill="FFFFFF"/>
              <w:jc w:val="both"/>
            </w:pPr>
            <w:r w:rsidRPr="009A3E44">
              <w:lastRenderedPageBreak/>
              <w:t>ОК 4.</w:t>
            </w:r>
          </w:p>
          <w:p w:rsidR="004C03D2" w:rsidRPr="009A3E44" w:rsidRDefault="004C03D2" w:rsidP="00A016D0">
            <w:pPr>
              <w:pStyle w:val="a8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394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C03D2" w:rsidRPr="009A3E44" w:rsidTr="004C03D2">
        <w:trPr>
          <w:trHeight w:val="212"/>
        </w:trPr>
        <w:tc>
          <w:tcPr>
            <w:tcW w:w="1101" w:type="dxa"/>
          </w:tcPr>
          <w:p w:rsidR="004C03D2" w:rsidRPr="009A3E44" w:rsidRDefault="004C03D2" w:rsidP="00A016D0">
            <w:pPr>
              <w:pStyle w:val="a8"/>
              <w:shd w:val="clear" w:color="auto" w:fill="FFFFFF"/>
              <w:jc w:val="both"/>
            </w:pPr>
            <w:r w:rsidRPr="009A3E44">
              <w:t>ОК 8.</w:t>
            </w:r>
          </w:p>
        </w:tc>
        <w:tc>
          <w:tcPr>
            <w:tcW w:w="4394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9A3E44">
              <w:rPr>
                <w:bCs/>
                <w:iCs/>
              </w:rPr>
              <w:t>специальности</w:t>
            </w:r>
          </w:p>
        </w:tc>
        <w:tc>
          <w:tcPr>
            <w:tcW w:w="4536" w:type="dxa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9A3E44">
              <w:rPr>
                <w:bCs/>
                <w:iCs/>
              </w:rPr>
              <w:t xml:space="preserve">специальности, </w:t>
            </w:r>
            <w:r w:rsidRPr="009A3E44">
              <w:rPr>
                <w:iCs/>
              </w:rPr>
              <w:t>средства профилактики перенапряжения</w:t>
            </w:r>
          </w:p>
        </w:tc>
      </w:tr>
    </w:tbl>
    <w:p w:rsidR="004C03D2" w:rsidRPr="009A3E44" w:rsidRDefault="004C03D2" w:rsidP="004C03D2">
      <w:pPr>
        <w:suppressAutoHyphens/>
        <w:jc w:val="both"/>
        <w:rPr>
          <w:b/>
          <w:i/>
        </w:rPr>
      </w:pPr>
    </w:p>
    <w:p w:rsidR="004C03D2" w:rsidRPr="009A3E44" w:rsidRDefault="004C03D2" w:rsidP="004C03D2">
      <w:pPr>
        <w:jc w:val="both"/>
        <w:rPr>
          <w:b/>
          <w:i/>
        </w:rPr>
      </w:pPr>
    </w:p>
    <w:p w:rsidR="004C03D2" w:rsidRPr="009A3E44" w:rsidRDefault="004C03D2" w:rsidP="004C03D2">
      <w:pPr>
        <w:suppressAutoHyphens/>
        <w:jc w:val="both"/>
        <w:rPr>
          <w:b/>
        </w:rPr>
      </w:pPr>
      <w:r w:rsidRPr="009A3E44">
        <w:rPr>
          <w:b/>
        </w:rPr>
        <w:t>2. СТРУКТУРА И СОДЕРЖАНИЕ УЧЕБНОЙ ДИСЦИПЛИНЫ</w:t>
      </w:r>
    </w:p>
    <w:p w:rsidR="004C03D2" w:rsidRPr="009A3E44" w:rsidRDefault="004C03D2" w:rsidP="004C03D2">
      <w:pPr>
        <w:suppressAutoHyphens/>
        <w:jc w:val="both"/>
        <w:rPr>
          <w:b/>
        </w:rPr>
      </w:pPr>
      <w:r w:rsidRPr="009A3E44">
        <w:rPr>
          <w:b/>
        </w:rPr>
        <w:t>2.1. Объем учебной дисциплины и виды учебной работы</w:t>
      </w:r>
    </w:p>
    <w:p w:rsidR="00896120" w:rsidRPr="00D2035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567"/>
      </w:tblGrid>
      <w:tr w:rsidR="004C03D2" w:rsidRPr="009A3E44" w:rsidTr="00A016D0">
        <w:trPr>
          <w:trHeight w:val="490"/>
        </w:trPr>
        <w:tc>
          <w:tcPr>
            <w:tcW w:w="3734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>Объем часов</w:t>
            </w:r>
          </w:p>
        </w:tc>
      </w:tr>
      <w:tr w:rsidR="004C03D2" w:rsidRPr="009A3E44" w:rsidTr="00A016D0">
        <w:trPr>
          <w:trHeight w:val="490"/>
        </w:trPr>
        <w:tc>
          <w:tcPr>
            <w:tcW w:w="3734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  <w:rPr>
                <w:b/>
              </w:rPr>
            </w:pPr>
            <w:r w:rsidRPr="009A3E44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vAlign w:val="center"/>
          </w:tcPr>
          <w:p w:rsidR="004C03D2" w:rsidRPr="00177101" w:rsidRDefault="004C03D2" w:rsidP="00A016D0">
            <w:pPr>
              <w:suppressAutoHyphens/>
              <w:jc w:val="both"/>
              <w:rPr>
                <w:iCs/>
              </w:rPr>
            </w:pPr>
            <w:r w:rsidRPr="00177101">
              <w:rPr>
                <w:iCs/>
              </w:rPr>
              <w:t>160</w:t>
            </w:r>
          </w:p>
        </w:tc>
      </w:tr>
      <w:tr w:rsidR="004C03D2" w:rsidRPr="009A3E44" w:rsidTr="00A016D0">
        <w:trPr>
          <w:trHeight w:val="490"/>
        </w:trPr>
        <w:tc>
          <w:tcPr>
            <w:tcW w:w="5000" w:type="pct"/>
            <w:gridSpan w:val="2"/>
            <w:vAlign w:val="center"/>
          </w:tcPr>
          <w:p w:rsidR="004C03D2" w:rsidRPr="00177101" w:rsidRDefault="004C03D2" w:rsidP="00A016D0">
            <w:pPr>
              <w:suppressAutoHyphens/>
              <w:jc w:val="both"/>
              <w:rPr>
                <w:iCs/>
              </w:rPr>
            </w:pPr>
            <w:r w:rsidRPr="00177101">
              <w:t>в том числе:</w:t>
            </w:r>
          </w:p>
        </w:tc>
      </w:tr>
      <w:tr w:rsidR="004C03D2" w:rsidRPr="009A3E44" w:rsidTr="00A016D0">
        <w:trPr>
          <w:trHeight w:val="490"/>
        </w:trPr>
        <w:tc>
          <w:tcPr>
            <w:tcW w:w="3734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</w:pPr>
            <w:r w:rsidRPr="009A3E44">
              <w:t>теоретическое обучение</w:t>
            </w:r>
          </w:p>
        </w:tc>
        <w:tc>
          <w:tcPr>
            <w:tcW w:w="1266" w:type="pct"/>
            <w:vAlign w:val="center"/>
          </w:tcPr>
          <w:p w:rsidR="004C03D2" w:rsidRPr="00177101" w:rsidRDefault="0070568E" w:rsidP="00A016D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C03D2" w:rsidRPr="009A3E44" w:rsidTr="00A016D0">
        <w:trPr>
          <w:trHeight w:val="490"/>
        </w:trPr>
        <w:tc>
          <w:tcPr>
            <w:tcW w:w="3734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</w:pPr>
            <w:r w:rsidRPr="009A3E44">
              <w:t>практические занятия</w:t>
            </w:r>
          </w:p>
        </w:tc>
        <w:tc>
          <w:tcPr>
            <w:tcW w:w="1266" w:type="pct"/>
            <w:vAlign w:val="center"/>
          </w:tcPr>
          <w:p w:rsidR="004C03D2" w:rsidRPr="00177101" w:rsidRDefault="0070568E" w:rsidP="00A016D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160</w:t>
            </w:r>
            <w:bookmarkStart w:id="3" w:name="_GoBack"/>
            <w:bookmarkEnd w:id="3"/>
          </w:p>
        </w:tc>
      </w:tr>
      <w:tr w:rsidR="004C03D2" w:rsidRPr="009A3E44" w:rsidTr="00A016D0">
        <w:trPr>
          <w:trHeight w:val="490"/>
        </w:trPr>
        <w:tc>
          <w:tcPr>
            <w:tcW w:w="3734" w:type="pct"/>
            <w:vAlign w:val="center"/>
          </w:tcPr>
          <w:p w:rsidR="004C03D2" w:rsidRPr="009A3E44" w:rsidRDefault="004C03D2" w:rsidP="00A016D0">
            <w:pPr>
              <w:suppressAutoHyphens/>
              <w:jc w:val="both"/>
              <w:rPr>
                <w:i/>
              </w:rPr>
            </w:pPr>
            <w:r w:rsidRPr="009A3E44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266" w:type="pct"/>
            <w:vAlign w:val="center"/>
          </w:tcPr>
          <w:p w:rsidR="004C03D2" w:rsidRPr="00177101" w:rsidRDefault="004C03D2" w:rsidP="00A016D0">
            <w:pPr>
              <w:suppressAutoHyphens/>
              <w:jc w:val="both"/>
              <w:rPr>
                <w:iCs/>
              </w:rPr>
            </w:pPr>
            <w:r w:rsidRPr="00177101">
              <w:rPr>
                <w:iCs/>
              </w:rPr>
              <w:t>Дифференцированный зачет</w:t>
            </w:r>
          </w:p>
        </w:tc>
      </w:tr>
    </w:tbl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896120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  <w:sectPr w:rsidR="00896120" w:rsidSect="004C03D2">
          <w:footerReference w:type="default" r:id="rId8"/>
          <w:type w:val="nextColumn"/>
          <w:pgSz w:w="11907" w:h="16840"/>
          <w:pgMar w:top="851" w:right="567" w:bottom="567" w:left="1418" w:header="709" w:footer="83" w:gutter="0"/>
          <w:cols w:space="720"/>
          <w:titlePg/>
          <w:docGrid w:linePitch="326"/>
        </w:sectPr>
      </w:pPr>
    </w:p>
    <w:p w:rsidR="00896120" w:rsidRPr="0011505D" w:rsidRDefault="00896120" w:rsidP="0089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11505D">
        <w:rPr>
          <w:b/>
          <w:bCs/>
          <w:caps/>
          <w:sz w:val="28"/>
          <w:szCs w:val="28"/>
        </w:rPr>
        <w:lastRenderedPageBreak/>
        <w:tab/>
        <w:t>2.2. тематический план и содержание учебной дисциплины.</w:t>
      </w:r>
    </w:p>
    <w:tbl>
      <w:tblPr>
        <w:tblStyle w:val="a7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5388"/>
        <w:gridCol w:w="659"/>
        <w:gridCol w:w="679"/>
        <w:gridCol w:w="608"/>
        <w:gridCol w:w="748"/>
        <w:gridCol w:w="567"/>
        <w:gridCol w:w="567"/>
        <w:gridCol w:w="694"/>
        <w:gridCol w:w="7"/>
        <w:gridCol w:w="1269"/>
        <w:gridCol w:w="7"/>
        <w:gridCol w:w="561"/>
        <w:gridCol w:w="7"/>
        <w:gridCol w:w="6"/>
        <w:gridCol w:w="413"/>
        <w:gridCol w:w="7"/>
        <w:gridCol w:w="6"/>
      </w:tblGrid>
      <w:tr w:rsidR="00F92D19" w:rsidRPr="00057D12" w:rsidTr="00D80B31">
        <w:trPr>
          <w:trHeight w:val="956"/>
        </w:trPr>
        <w:tc>
          <w:tcPr>
            <w:tcW w:w="992" w:type="dxa"/>
            <w:vMerge w:val="restart"/>
            <w:textDirection w:val="btLr"/>
            <w:vAlign w:val="center"/>
          </w:tcPr>
          <w:p w:rsidR="00F92D19" w:rsidRPr="00057D12" w:rsidRDefault="00F92D19" w:rsidP="00A016D0">
            <w:pPr>
              <w:ind w:left="113" w:right="113"/>
              <w:jc w:val="center"/>
            </w:pPr>
            <w:r w:rsidRPr="00057D12">
              <w:t>№ занятия</w:t>
            </w:r>
          </w:p>
        </w:tc>
        <w:tc>
          <w:tcPr>
            <w:tcW w:w="2551" w:type="dxa"/>
            <w:vMerge w:val="restart"/>
            <w:vAlign w:val="center"/>
          </w:tcPr>
          <w:p w:rsidR="00F92D19" w:rsidRPr="00057D12" w:rsidRDefault="00F92D19" w:rsidP="00A016D0">
            <w:pPr>
              <w:jc w:val="center"/>
            </w:pPr>
            <w:r w:rsidRPr="00057D12">
              <w:t>Наименование разделов и тем</w:t>
            </w:r>
          </w:p>
        </w:tc>
        <w:tc>
          <w:tcPr>
            <w:tcW w:w="5388" w:type="dxa"/>
            <w:vMerge w:val="restart"/>
            <w:vAlign w:val="center"/>
          </w:tcPr>
          <w:p w:rsidR="00F92D19" w:rsidRPr="00057D12" w:rsidRDefault="00F92D19" w:rsidP="00A016D0">
            <w:pPr>
              <w:jc w:val="center"/>
            </w:pPr>
            <w:r w:rsidRPr="00057D12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659" w:type="dxa"/>
            <w:vMerge w:val="restart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Объем образовательной нагрузки</w:t>
            </w:r>
          </w:p>
        </w:tc>
        <w:tc>
          <w:tcPr>
            <w:tcW w:w="3169" w:type="dxa"/>
            <w:gridSpan w:val="5"/>
          </w:tcPr>
          <w:p w:rsidR="00F92D19" w:rsidRPr="00057D12" w:rsidRDefault="00F92D19" w:rsidP="00A016D0">
            <w:r w:rsidRPr="00057D12">
              <w:t>Учебная нагрузка, час.</w:t>
            </w:r>
          </w:p>
        </w:tc>
        <w:tc>
          <w:tcPr>
            <w:tcW w:w="701" w:type="dxa"/>
            <w:gridSpan w:val="2"/>
            <w:vMerge w:val="restart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Результаты освоения учебной дисциплины</w:t>
            </w:r>
          </w:p>
        </w:tc>
        <w:tc>
          <w:tcPr>
            <w:tcW w:w="1850" w:type="dxa"/>
            <w:gridSpan w:val="5"/>
          </w:tcPr>
          <w:p w:rsidR="00F92D19" w:rsidRPr="00057D12" w:rsidRDefault="00F92D19" w:rsidP="00A016D0">
            <w:r w:rsidRPr="00057D12">
              <w:t>Коды, формирующие компетенции</w:t>
            </w:r>
          </w:p>
        </w:tc>
        <w:tc>
          <w:tcPr>
            <w:tcW w:w="426" w:type="dxa"/>
            <w:gridSpan w:val="3"/>
          </w:tcPr>
          <w:p w:rsidR="00F92D19" w:rsidRPr="00057D12" w:rsidRDefault="00F92D19" w:rsidP="00A016D0"/>
        </w:tc>
      </w:tr>
      <w:tr w:rsidR="00F92D19" w:rsidRPr="00057D12" w:rsidTr="00D80B31">
        <w:trPr>
          <w:gridAfter w:val="1"/>
          <w:wAfter w:w="6" w:type="dxa"/>
        </w:trPr>
        <w:tc>
          <w:tcPr>
            <w:tcW w:w="992" w:type="dxa"/>
            <w:vMerge/>
            <w:textDirection w:val="btLr"/>
          </w:tcPr>
          <w:p w:rsidR="00F92D19" w:rsidRPr="00057D12" w:rsidRDefault="00F92D19" w:rsidP="00A016D0">
            <w:pPr>
              <w:ind w:left="113" w:right="113"/>
            </w:pPr>
          </w:p>
        </w:tc>
        <w:tc>
          <w:tcPr>
            <w:tcW w:w="2551" w:type="dxa"/>
            <w:vMerge/>
          </w:tcPr>
          <w:p w:rsidR="00F92D19" w:rsidRPr="00057D12" w:rsidRDefault="00F92D19" w:rsidP="00A016D0"/>
        </w:tc>
        <w:tc>
          <w:tcPr>
            <w:tcW w:w="5388" w:type="dxa"/>
            <w:vMerge/>
          </w:tcPr>
          <w:p w:rsidR="00F92D19" w:rsidRPr="00057D12" w:rsidRDefault="00F92D19" w:rsidP="00A016D0"/>
        </w:tc>
        <w:tc>
          <w:tcPr>
            <w:tcW w:w="659" w:type="dxa"/>
            <w:vMerge/>
            <w:textDirection w:val="btLr"/>
          </w:tcPr>
          <w:p w:rsidR="00F92D19" w:rsidRPr="00057D12" w:rsidRDefault="00F92D19" w:rsidP="00A016D0">
            <w:pPr>
              <w:ind w:left="113" w:right="113"/>
            </w:pPr>
          </w:p>
        </w:tc>
        <w:tc>
          <w:tcPr>
            <w:tcW w:w="679" w:type="dxa"/>
            <w:vMerge w:val="restart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самостоятельная работа</w:t>
            </w:r>
          </w:p>
        </w:tc>
        <w:tc>
          <w:tcPr>
            <w:tcW w:w="2490" w:type="dxa"/>
            <w:gridSpan w:val="4"/>
          </w:tcPr>
          <w:p w:rsidR="00F92D19" w:rsidRPr="00057D12" w:rsidRDefault="00F92D19" w:rsidP="00A016D0">
            <w:pPr>
              <w:jc w:val="center"/>
            </w:pPr>
            <w:r w:rsidRPr="00057D12">
              <w:t>Нагрузка во взаимодействии с преподавателем</w:t>
            </w:r>
          </w:p>
        </w:tc>
        <w:tc>
          <w:tcPr>
            <w:tcW w:w="701" w:type="dxa"/>
            <w:gridSpan w:val="2"/>
            <w:vMerge/>
            <w:textDirection w:val="btLr"/>
          </w:tcPr>
          <w:p w:rsidR="00F92D19" w:rsidRPr="00057D12" w:rsidRDefault="00F92D19" w:rsidP="00A016D0">
            <w:pPr>
              <w:ind w:left="113" w:right="113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92D19" w:rsidRPr="00057D12" w:rsidRDefault="00F92D19" w:rsidP="00D80B31">
            <w:pPr>
              <w:jc w:val="center"/>
            </w:pPr>
            <w:r w:rsidRPr="00057D12">
              <w:t>ОК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F92D19" w:rsidRPr="00057D12" w:rsidRDefault="00F92D19" w:rsidP="00D80B31">
            <w:pPr>
              <w:jc w:val="center"/>
            </w:pPr>
            <w:r w:rsidRPr="00057D12">
              <w:t>ПК</w:t>
            </w:r>
          </w:p>
        </w:tc>
        <w:tc>
          <w:tcPr>
            <w:tcW w:w="426" w:type="dxa"/>
            <w:gridSpan w:val="3"/>
            <w:vMerge w:val="restart"/>
          </w:tcPr>
          <w:p w:rsidR="00F92D19" w:rsidRPr="00057D12" w:rsidRDefault="00F92D19" w:rsidP="00A016D0"/>
        </w:tc>
      </w:tr>
      <w:tr w:rsidR="00F92D19" w:rsidRPr="00057D12" w:rsidTr="00D80B31">
        <w:trPr>
          <w:gridAfter w:val="1"/>
          <w:wAfter w:w="6" w:type="dxa"/>
          <w:cantSplit/>
          <w:trHeight w:val="3327"/>
        </w:trPr>
        <w:tc>
          <w:tcPr>
            <w:tcW w:w="992" w:type="dxa"/>
            <w:vMerge/>
          </w:tcPr>
          <w:p w:rsidR="00F92D19" w:rsidRPr="00057D12" w:rsidRDefault="00F92D19" w:rsidP="00A016D0"/>
        </w:tc>
        <w:tc>
          <w:tcPr>
            <w:tcW w:w="2551" w:type="dxa"/>
            <w:vMerge/>
          </w:tcPr>
          <w:p w:rsidR="00F92D19" w:rsidRPr="00057D12" w:rsidRDefault="00F92D19" w:rsidP="00A016D0"/>
        </w:tc>
        <w:tc>
          <w:tcPr>
            <w:tcW w:w="5388" w:type="dxa"/>
            <w:vMerge/>
          </w:tcPr>
          <w:p w:rsidR="00F92D19" w:rsidRPr="00057D12" w:rsidRDefault="00F92D19" w:rsidP="00A016D0"/>
        </w:tc>
        <w:tc>
          <w:tcPr>
            <w:tcW w:w="659" w:type="dxa"/>
            <w:vMerge/>
          </w:tcPr>
          <w:p w:rsidR="00F92D19" w:rsidRPr="00057D12" w:rsidRDefault="00F92D19" w:rsidP="00A016D0"/>
        </w:tc>
        <w:tc>
          <w:tcPr>
            <w:tcW w:w="679" w:type="dxa"/>
            <w:vMerge/>
          </w:tcPr>
          <w:p w:rsidR="00F92D19" w:rsidRPr="00057D12" w:rsidRDefault="00F92D19" w:rsidP="00A016D0"/>
        </w:tc>
        <w:tc>
          <w:tcPr>
            <w:tcW w:w="608" w:type="dxa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Теоретическое обучение</w:t>
            </w:r>
          </w:p>
        </w:tc>
        <w:tc>
          <w:tcPr>
            <w:tcW w:w="748" w:type="dxa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Лабораторные и практические занятия</w:t>
            </w:r>
          </w:p>
        </w:tc>
        <w:tc>
          <w:tcPr>
            <w:tcW w:w="567" w:type="dxa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Курсовые работы (проекты)</w:t>
            </w:r>
          </w:p>
        </w:tc>
        <w:tc>
          <w:tcPr>
            <w:tcW w:w="567" w:type="dxa"/>
            <w:textDirection w:val="btLr"/>
          </w:tcPr>
          <w:p w:rsidR="00F92D19" w:rsidRPr="00057D12" w:rsidRDefault="00F92D19" w:rsidP="00A016D0">
            <w:pPr>
              <w:ind w:left="113" w:right="113"/>
            </w:pPr>
            <w:r w:rsidRPr="00057D12">
              <w:t>Консультации</w:t>
            </w:r>
          </w:p>
        </w:tc>
        <w:tc>
          <w:tcPr>
            <w:tcW w:w="701" w:type="dxa"/>
            <w:gridSpan w:val="2"/>
            <w:vMerge/>
          </w:tcPr>
          <w:p w:rsidR="00F92D19" w:rsidRPr="00057D12" w:rsidRDefault="00F92D19" w:rsidP="00A016D0"/>
        </w:tc>
        <w:tc>
          <w:tcPr>
            <w:tcW w:w="1276" w:type="dxa"/>
            <w:gridSpan w:val="2"/>
            <w:vMerge/>
          </w:tcPr>
          <w:p w:rsidR="00F92D19" w:rsidRPr="00057D12" w:rsidRDefault="00F92D19" w:rsidP="00A016D0"/>
        </w:tc>
        <w:tc>
          <w:tcPr>
            <w:tcW w:w="568" w:type="dxa"/>
            <w:gridSpan w:val="2"/>
            <w:vMerge/>
          </w:tcPr>
          <w:p w:rsidR="00F92D19" w:rsidRPr="00057D12" w:rsidRDefault="00F92D19" w:rsidP="00A016D0"/>
        </w:tc>
        <w:tc>
          <w:tcPr>
            <w:tcW w:w="426" w:type="dxa"/>
            <w:gridSpan w:val="3"/>
            <w:vMerge/>
          </w:tcPr>
          <w:p w:rsidR="00F92D19" w:rsidRPr="00057D12" w:rsidRDefault="00F92D19" w:rsidP="00A016D0"/>
        </w:tc>
      </w:tr>
      <w:tr w:rsidR="00F92D19" w:rsidRPr="00057D12" w:rsidTr="00D80B31">
        <w:trPr>
          <w:gridAfter w:val="1"/>
          <w:wAfter w:w="6" w:type="dxa"/>
          <w:cantSplit/>
          <w:trHeight w:val="85"/>
        </w:trPr>
        <w:tc>
          <w:tcPr>
            <w:tcW w:w="992" w:type="dxa"/>
          </w:tcPr>
          <w:p w:rsidR="00F92D19" w:rsidRPr="00057D12" w:rsidRDefault="00F92D19" w:rsidP="00A016D0">
            <w:pPr>
              <w:jc w:val="center"/>
            </w:pPr>
            <w:r w:rsidRPr="00057D12">
              <w:t>1</w:t>
            </w:r>
          </w:p>
        </w:tc>
        <w:tc>
          <w:tcPr>
            <w:tcW w:w="2551" w:type="dxa"/>
          </w:tcPr>
          <w:p w:rsidR="00F92D19" w:rsidRPr="00057D12" w:rsidRDefault="00F92D19" w:rsidP="00A016D0">
            <w:pPr>
              <w:jc w:val="center"/>
            </w:pPr>
            <w:r w:rsidRPr="00057D12">
              <w:t>2</w:t>
            </w:r>
          </w:p>
        </w:tc>
        <w:tc>
          <w:tcPr>
            <w:tcW w:w="5388" w:type="dxa"/>
          </w:tcPr>
          <w:p w:rsidR="00F92D19" w:rsidRPr="00057D12" w:rsidRDefault="00F92D19" w:rsidP="00A016D0">
            <w:pPr>
              <w:jc w:val="center"/>
            </w:pPr>
            <w:r w:rsidRPr="00057D12">
              <w:t>3</w:t>
            </w:r>
          </w:p>
        </w:tc>
        <w:tc>
          <w:tcPr>
            <w:tcW w:w="659" w:type="dxa"/>
          </w:tcPr>
          <w:p w:rsidR="00F92D19" w:rsidRPr="00057D12" w:rsidRDefault="00F92D19" w:rsidP="00A016D0">
            <w:pPr>
              <w:jc w:val="center"/>
            </w:pPr>
            <w:r w:rsidRPr="00057D12">
              <w:t>4</w:t>
            </w:r>
          </w:p>
        </w:tc>
        <w:tc>
          <w:tcPr>
            <w:tcW w:w="679" w:type="dxa"/>
          </w:tcPr>
          <w:p w:rsidR="00F92D19" w:rsidRPr="00057D12" w:rsidRDefault="00F92D19" w:rsidP="00A016D0">
            <w:pPr>
              <w:jc w:val="center"/>
            </w:pPr>
            <w:r w:rsidRPr="00057D12">
              <w:t>5</w:t>
            </w:r>
          </w:p>
        </w:tc>
        <w:tc>
          <w:tcPr>
            <w:tcW w:w="608" w:type="dxa"/>
          </w:tcPr>
          <w:p w:rsidR="00F92D19" w:rsidRPr="00057D12" w:rsidRDefault="00F92D19" w:rsidP="00A016D0">
            <w:pPr>
              <w:jc w:val="center"/>
            </w:pPr>
            <w:r w:rsidRPr="00057D12">
              <w:t>6</w:t>
            </w:r>
          </w:p>
        </w:tc>
        <w:tc>
          <w:tcPr>
            <w:tcW w:w="748" w:type="dxa"/>
          </w:tcPr>
          <w:p w:rsidR="00F92D19" w:rsidRPr="00057D12" w:rsidRDefault="00F92D19" w:rsidP="00A016D0">
            <w:pPr>
              <w:jc w:val="center"/>
            </w:pPr>
            <w:r w:rsidRPr="00057D12">
              <w:t>7</w:t>
            </w:r>
          </w:p>
        </w:tc>
        <w:tc>
          <w:tcPr>
            <w:tcW w:w="567" w:type="dxa"/>
          </w:tcPr>
          <w:p w:rsidR="00F92D19" w:rsidRPr="00057D12" w:rsidRDefault="00F92D19" w:rsidP="00A016D0">
            <w:pPr>
              <w:jc w:val="center"/>
            </w:pPr>
            <w:r w:rsidRPr="00057D12">
              <w:t>8</w:t>
            </w:r>
          </w:p>
        </w:tc>
        <w:tc>
          <w:tcPr>
            <w:tcW w:w="567" w:type="dxa"/>
          </w:tcPr>
          <w:p w:rsidR="00F92D19" w:rsidRPr="00057D12" w:rsidRDefault="00F92D19" w:rsidP="00A016D0">
            <w:pPr>
              <w:jc w:val="center"/>
            </w:pPr>
            <w:r w:rsidRPr="00057D12">
              <w:t>9</w:t>
            </w:r>
          </w:p>
        </w:tc>
        <w:tc>
          <w:tcPr>
            <w:tcW w:w="701" w:type="dxa"/>
            <w:gridSpan w:val="2"/>
          </w:tcPr>
          <w:p w:rsidR="00F92D19" w:rsidRPr="00057D12" w:rsidRDefault="00F92D19" w:rsidP="00A016D0">
            <w:pPr>
              <w:jc w:val="center"/>
            </w:pPr>
            <w:r w:rsidRPr="00057D12">
              <w:t>10</w:t>
            </w:r>
          </w:p>
        </w:tc>
        <w:tc>
          <w:tcPr>
            <w:tcW w:w="1276" w:type="dxa"/>
            <w:gridSpan w:val="2"/>
          </w:tcPr>
          <w:p w:rsidR="00F92D19" w:rsidRPr="00057D12" w:rsidRDefault="00F92D19" w:rsidP="00A016D0">
            <w:pPr>
              <w:jc w:val="center"/>
            </w:pPr>
            <w:r w:rsidRPr="00057D12">
              <w:t>11</w:t>
            </w:r>
          </w:p>
        </w:tc>
        <w:tc>
          <w:tcPr>
            <w:tcW w:w="568" w:type="dxa"/>
            <w:gridSpan w:val="2"/>
          </w:tcPr>
          <w:p w:rsidR="00F92D19" w:rsidRPr="00057D12" w:rsidRDefault="00F92D19" w:rsidP="00A016D0">
            <w:pPr>
              <w:jc w:val="center"/>
            </w:pPr>
            <w:r w:rsidRPr="00057D12">
              <w:t>12</w:t>
            </w:r>
          </w:p>
        </w:tc>
        <w:tc>
          <w:tcPr>
            <w:tcW w:w="426" w:type="dxa"/>
            <w:gridSpan w:val="3"/>
          </w:tcPr>
          <w:p w:rsidR="00F92D19" w:rsidRPr="00057D12" w:rsidRDefault="00F92D19" w:rsidP="00A016D0">
            <w:pPr>
              <w:jc w:val="center"/>
            </w:pPr>
          </w:p>
        </w:tc>
      </w:tr>
      <w:tr w:rsidR="00F92D19" w:rsidRPr="00057D12" w:rsidTr="00D80B31">
        <w:trPr>
          <w:gridAfter w:val="2"/>
          <w:wAfter w:w="13" w:type="dxa"/>
        </w:trPr>
        <w:tc>
          <w:tcPr>
            <w:tcW w:w="8931" w:type="dxa"/>
            <w:gridSpan w:val="3"/>
          </w:tcPr>
          <w:p w:rsidR="00F92D19" w:rsidRPr="00057D12" w:rsidRDefault="00F92D19" w:rsidP="00A016D0">
            <w:pPr>
              <w:jc w:val="right"/>
              <w:rPr>
                <w:b/>
              </w:rPr>
            </w:pPr>
            <w:r w:rsidRPr="00057D12">
              <w:rPr>
                <w:b/>
              </w:rPr>
              <w:t>Всего часов</w:t>
            </w:r>
          </w:p>
        </w:tc>
        <w:tc>
          <w:tcPr>
            <w:tcW w:w="659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694" w:type="dxa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</w:tr>
      <w:tr w:rsidR="00F92D19" w:rsidRPr="00057D12" w:rsidTr="00D80B31">
        <w:trPr>
          <w:gridAfter w:val="2"/>
          <w:wAfter w:w="13" w:type="dxa"/>
        </w:trPr>
        <w:tc>
          <w:tcPr>
            <w:tcW w:w="8931" w:type="dxa"/>
            <w:gridSpan w:val="3"/>
            <w:shd w:val="clear" w:color="auto" w:fill="B8CCE4" w:themeFill="accent1" w:themeFillTint="66"/>
          </w:tcPr>
          <w:p w:rsidR="00F92D19" w:rsidRPr="00057D12" w:rsidRDefault="004B3291" w:rsidP="00A016D0">
            <w:pPr>
              <w:tabs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/>
              <w:jc w:val="right"/>
              <w:rPr>
                <w:b/>
              </w:rPr>
            </w:pPr>
            <w:r>
              <w:rPr>
                <w:b/>
              </w:rPr>
              <w:t xml:space="preserve">2 курс </w:t>
            </w:r>
          </w:p>
        </w:tc>
        <w:tc>
          <w:tcPr>
            <w:tcW w:w="659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608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694" w:type="dxa"/>
            <w:shd w:val="clear" w:color="auto" w:fill="B8CCE4" w:themeFill="accent1" w:themeFillTint="66"/>
          </w:tcPr>
          <w:p w:rsidR="00F92D19" w:rsidRPr="00057D12" w:rsidRDefault="00F92D19" w:rsidP="00A016D0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F92D19" w:rsidRPr="00057D12" w:rsidRDefault="00F92D19" w:rsidP="00A016D0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shd w:val="clear" w:color="auto" w:fill="B8CCE4" w:themeFill="accent1" w:themeFillTint="66"/>
          </w:tcPr>
          <w:p w:rsidR="00F92D19" w:rsidRPr="00057D12" w:rsidRDefault="00F92D19" w:rsidP="00A016D0">
            <w:pPr>
              <w:jc w:val="center"/>
              <w:rPr>
                <w:b/>
              </w:rPr>
            </w:pPr>
          </w:p>
        </w:tc>
      </w:tr>
      <w:tr w:rsidR="008C4961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8C4961" w:rsidRPr="00750706" w:rsidRDefault="008C4961" w:rsidP="008C4961">
            <w:r>
              <w:t>1-2</w:t>
            </w:r>
          </w:p>
        </w:tc>
        <w:tc>
          <w:tcPr>
            <w:tcW w:w="2551" w:type="dxa"/>
            <w:vMerge w:val="restart"/>
          </w:tcPr>
          <w:p w:rsidR="008C4961" w:rsidRPr="00750706" w:rsidRDefault="008C4961" w:rsidP="008C4961">
            <w:pPr>
              <w:jc w:val="center"/>
            </w:pPr>
            <w:r w:rsidRPr="00750706">
              <w:rPr>
                <w:bCs/>
              </w:rPr>
              <w:t>Тема № 1.       Ле</w:t>
            </w:r>
            <w:r w:rsidRPr="00750706">
              <w:rPr>
                <w:bCs/>
              </w:rPr>
              <w:t>г</w:t>
            </w:r>
            <w:r w:rsidRPr="00750706">
              <w:rPr>
                <w:bCs/>
              </w:rPr>
              <w:t>кая атлетика.</w:t>
            </w:r>
          </w:p>
        </w:tc>
        <w:tc>
          <w:tcPr>
            <w:tcW w:w="5388" w:type="dxa"/>
          </w:tcPr>
          <w:p w:rsidR="008C4961" w:rsidRPr="00750706" w:rsidRDefault="008C4961" w:rsidP="008C4961">
            <w:pPr>
              <w:jc w:val="both"/>
              <w:rPr>
                <w:bCs/>
              </w:rPr>
            </w:pPr>
            <w:r w:rsidRPr="00750706">
              <w:rPr>
                <w:bCs/>
              </w:rPr>
              <w:t>Основы методики самостоятельных занятий физическими упражн</w:t>
            </w:r>
            <w:r w:rsidRPr="00750706">
              <w:rPr>
                <w:bCs/>
              </w:rPr>
              <w:t>е</w:t>
            </w:r>
            <w:r w:rsidRPr="00750706">
              <w:rPr>
                <w:bCs/>
              </w:rPr>
              <w:t>ниями.</w:t>
            </w:r>
          </w:p>
        </w:tc>
        <w:tc>
          <w:tcPr>
            <w:tcW w:w="659" w:type="dxa"/>
          </w:tcPr>
          <w:p w:rsidR="008C4961" w:rsidRPr="00750706" w:rsidRDefault="008C4961" w:rsidP="008C4961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8C4961" w:rsidRPr="00CC1DAD" w:rsidRDefault="008C4961" w:rsidP="008C4961">
            <w:pPr>
              <w:ind w:left="360"/>
              <w:jc w:val="center"/>
            </w:pPr>
          </w:p>
        </w:tc>
        <w:tc>
          <w:tcPr>
            <w:tcW w:w="608" w:type="dxa"/>
          </w:tcPr>
          <w:p w:rsidR="008C4961" w:rsidRPr="0004120B" w:rsidRDefault="008C4961" w:rsidP="008C4961">
            <w:pPr>
              <w:ind w:left="360"/>
              <w:jc w:val="center"/>
            </w:pPr>
          </w:p>
        </w:tc>
        <w:tc>
          <w:tcPr>
            <w:tcW w:w="748" w:type="dxa"/>
          </w:tcPr>
          <w:p w:rsidR="008C4961" w:rsidRPr="00750706" w:rsidRDefault="008C4961" w:rsidP="008C496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C4961" w:rsidRPr="00057D12" w:rsidRDefault="008C4961" w:rsidP="008C4961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8C4961" w:rsidRPr="00057D12" w:rsidRDefault="008C4961" w:rsidP="008C4961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8C4961" w:rsidRPr="00057D12" w:rsidRDefault="008C4961" w:rsidP="008C4961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8C4961" w:rsidRPr="00F45136" w:rsidRDefault="00F45136" w:rsidP="008C4961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8C4961" w:rsidRPr="00057D12" w:rsidRDefault="008C4961" w:rsidP="008C4961">
            <w:pPr>
              <w:jc w:val="center"/>
            </w:pPr>
          </w:p>
        </w:tc>
        <w:tc>
          <w:tcPr>
            <w:tcW w:w="426" w:type="dxa"/>
            <w:gridSpan w:val="3"/>
          </w:tcPr>
          <w:p w:rsidR="008C4961" w:rsidRPr="00057D12" w:rsidRDefault="008C4961" w:rsidP="008C4961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3-4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Правила техники безопасности при занятии физической культурой.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5-6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Кроссовая подготовка: высокий и низкий старт, стартовый разгон, финиширование.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7-8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Бег 100 м, эстафетный бег 4х100 м, 4х400 м.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9-10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Бег по прямой с различной скоростью, равномерный бег на диста</w:t>
            </w:r>
            <w:r w:rsidRPr="00750706">
              <w:rPr>
                <w:bCs/>
              </w:rPr>
              <w:t>н</w:t>
            </w:r>
            <w:r w:rsidRPr="00750706">
              <w:rPr>
                <w:bCs/>
              </w:rPr>
              <w:t>цию 2000 м (девушки) и 3000 м (юноши).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11-12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Переменная ходьба и бег высокой интенсивности до 3х км. 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13-14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Прыжки в длину с разбега способом «согнув ноги».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15-16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Прыжки в высоту способами: «прогнувшись», перешагивания, «ножницы», перекидной.</w:t>
            </w:r>
          </w:p>
        </w:tc>
        <w:tc>
          <w:tcPr>
            <w:tcW w:w="659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</w:tcPr>
          <w:p w:rsidR="00F45136" w:rsidRPr="00750706" w:rsidRDefault="00F45136" w:rsidP="00F45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17-18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 xml:space="preserve">Обучение технике низкого старта. 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lastRenderedPageBreak/>
              <w:t>19-20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  <w:vAlign w:val="bottom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Стартовый разгон.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21-22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Бег на короткие дистанции.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23-24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tabs>
                <w:tab w:val="left" w:pos="1635"/>
              </w:tabs>
              <w:rPr>
                <w:bCs/>
              </w:rPr>
            </w:pPr>
            <w:r w:rsidRPr="00750706">
              <w:rPr>
                <w:bCs/>
              </w:rPr>
              <w:t xml:space="preserve">Финиширование. Развитие выносливости 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25-26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Эстафетный бег. 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27-28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Прыжки в длину 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29-30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tabs>
                <w:tab w:val="left" w:pos="1635"/>
              </w:tabs>
              <w:rPr>
                <w:bCs/>
              </w:rPr>
            </w:pPr>
            <w:r w:rsidRPr="00750706">
              <w:t>Метание гранаты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F45136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F45136" w:rsidRPr="00750706" w:rsidRDefault="00F45136" w:rsidP="00F45136">
            <w:r>
              <w:t>31-32</w:t>
            </w:r>
          </w:p>
        </w:tc>
        <w:tc>
          <w:tcPr>
            <w:tcW w:w="2551" w:type="dxa"/>
            <w:vMerge/>
          </w:tcPr>
          <w:p w:rsidR="00F45136" w:rsidRPr="00750706" w:rsidRDefault="00F45136" w:rsidP="00F45136">
            <w:pPr>
              <w:jc w:val="center"/>
            </w:pPr>
          </w:p>
        </w:tc>
        <w:tc>
          <w:tcPr>
            <w:tcW w:w="5388" w:type="dxa"/>
          </w:tcPr>
          <w:p w:rsidR="00F45136" w:rsidRPr="00750706" w:rsidRDefault="00F45136" w:rsidP="00F45136">
            <w:pPr>
              <w:jc w:val="both"/>
              <w:rPr>
                <w:bCs/>
              </w:rPr>
            </w:pPr>
            <w:r w:rsidRPr="00750706">
              <w:rPr>
                <w:bCs/>
              </w:rPr>
              <w:t>Техника бега по дистанции.</w:t>
            </w:r>
          </w:p>
        </w:tc>
        <w:tc>
          <w:tcPr>
            <w:tcW w:w="659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45136" w:rsidRPr="00CC1DAD" w:rsidRDefault="00F45136" w:rsidP="00F45136">
            <w:pPr>
              <w:ind w:left="360"/>
              <w:jc w:val="center"/>
            </w:pPr>
          </w:p>
        </w:tc>
        <w:tc>
          <w:tcPr>
            <w:tcW w:w="608" w:type="dxa"/>
          </w:tcPr>
          <w:p w:rsidR="00F45136" w:rsidRPr="0004120B" w:rsidRDefault="00F45136" w:rsidP="00F45136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F45136" w:rsidRPr="00750706" w:rsidRDefault="00F45136" w:rsidP="00F45136">
            <w:pPr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F45136" w:rsidRPr="00057D12" w:rsidRDefault="00F45136" w:rsidP="00F45136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F45136" w:rsidRPr="00F45136" w:rsidRDefault="00F45136" w:rsidP="00F4513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F45136" w:rsidRPr="00057D12" w:rsidRDefault="00F45136" w:rsidP="00F45136">
            <w:pPr>
              <w:jc w:val="center"/>
            </w:pPr>
          </w:p>
        </w:tc>
        <w:tc>
          <w:tcPr>
            <w:tcW w:w="426" w:type="dxa"/>
            <w:gridSpan w:val="3"/>
          </w:tcPr>
          <w:p w:rsidR="00F45136" w:rsidRPr="00057D12" w:rsidRDefault="00F45136" w:rsidP="00F45136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33-34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 2. Гимн</w:t>
            </w:r>
            <w:r w:rsidRPr="00750706">
              <w:rPr>
                <w:bCs/>
              </w:rPr>
              <w:t>а</w:t>
            </w:r>
            <w:r w:rsidRPr="00750706">
              <w:rPr>
                <w:bCs/>
              </w:rPr>
              <w:t>стика с использ</w:t>
            </w:r>
            <w:r w:rsidRPr="00750706">
              <w:rPr>
                <w:bCs/>
              </w:rPr>
              <w:t>о</w:t>
            </w:r>
            <w:r w:rsidRPr="00750706">
              <w:rPr>
                <w:bCs/>
              </w:rPr>
              <w:t>ванием гимнаст</w:t>
            </w:r>
            <w:r w:rsidRPr="00750706">
              <w:rPr>
                <w:bCs/>
              </w:rPr>
              <w:t>и</w:t>
            </w:r>
            <w:r w:rsidRPr="00750706">
              <w:rPr>
                <w:bCs/>
              </w:rPr>
              <w:t>ческих упражн</w:t>
            </w:r>
            <w:r w:rsidRPr="00750706">
              <w:rPr>
                <w:bCs/>
              </w:rPr>
              <w:t>е</w:t>
            </w:r>
            <w:r w:rsidRPr="00750706">
              <w:rPr>
                <w:bCs/>
              </w:rPr>
              <w:t>ний и гимнаст</w:t>
            </w:r>
            <w:r w:rsidRPr="00750706">
              <w:rPr>
                <w:bCs/>
              </w:rPr>
              <w:t>и</w:t>
            </w:r>
            <w:r w:rsidRPr="00750706">
              <w:rPr>
                <w:bCs/>
              </w:rPr>
              <w:t>ческих снарядов</w:t>
            </w: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Общеразвивающие упражнения.</w:t>
            </w:r>
          </w:p>
        </w:tc>
        <w:tc>
          <w:tcPr>
            <w:tcW w:w="659" w:type="dxa"/>
            <w:shd w:val="clear" w:color="auto" w:fill="auto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35-36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в паре с партнером.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37-38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с гантелями.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39-40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с набивными мячами.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41-42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для профилактики профессиональных заболев</w:t>
            </w:r>
            <w:r w:rsidRPr="00750706">
              <w:rPr>
                <w:bCs/>
              </w:rPr>
              <w:t>а</w:t>
            </w:r>
            <w:r w:rsidRPr="00750706">
              <w:rPr>
                <w:bCs/>
              </w:rPr>
              <w:t>ний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43-44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для коррекции зрения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45-46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Упражнения с обручем (девушки).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47-48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</w:pPr>
            <w:r w:rsidRPr="00750706">
              <w:t xml:space="preserve">Комплекс силовых упражнений на плечевой пояс.  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49-50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  <w:vAlign w:val="bottom"/>
          </w:tcPr>
          <w:p w:rsidR="00C2391E" w:rsidRPr="00750706" w:rsidRDefault="00C2391E" w:rsidP="00C2391E">
            <w:pPr>
              <w:jc w:val="both"/>
            </w:pPr>
            <w:r w:rsidRPr="00750706">
              <w:t xml:space="preserve">Освоение техникой комплексных упражнений на верхний плечевой пояс. 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51-52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  <w:vAlign w:val="bottom"/>
          </w:tcPr>
          <w:p w:rsidR="00C2391E" w:rsidRPr="00750706" w:rsidRDefault="00C2391E" w:rsidP="00C2391E">
            <w:pPr>
              <w:jc w:val="both"/>
            </w:pPr>
            <w:r w:rsidRPr="00750706">
              <w:t>Развитие силовой выносливости.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53-54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  <w:vAlign w:val="bottom"/>
          </w:tcPr>
          <w:p w:rsidR="00C2391E" w:rsidRPr="00750706" w:rsidRDefault="00C2391E" w:rsidP="00C2391E">
            <w:pPr>
              <w:jc w:val="both"/>
            </w:pPr>
            <w:r w:rsidRPr="00750706">
              <w:t>Комплекс силовых упражнений.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55-56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 xml:space="preserve">Выполнение ОРУ. </w:t>
            </w:r>
            <w:r w:rsidRPr="00750706">
              <w:rPr>
                <w:bCs/>
              </w:rPr>
              <w:tab/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57-58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Комплекс ОРУ с набивными мячами.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59-60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 3.   Спо</w:t>
            </w:r>
            <w:r w:rsidRPr="00750706">
              <w:rPr>
                <w:bCs/>
              </w:rPr>
              <w:t>р</w:t>
            </w:r>
            <w:r w:rsidRPr="00750706">
              <w:rPr>
                <w:bCs/>
              </w:rPr>
              <w:t>тивные игры. Волейбол</w:t>
            </w:r>
          </w:p>
        </w:tc>
        <w:tc>
          <w:tcPr>
            <w:tcW w:w="5388" w:type="dxa"/>
            <w:shd w:val="clear" w:color="auto" w:fill="auto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Волейбол. Обучение правилам и технике безопасности игры.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61-62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Психофизиологические основы учебного и производственного труда. Средства физической культуры в регулировании работоспособности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63-64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Исходное положение (стойки) перемещение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65-66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Передача, подача мяча, нападающий удар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67-68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Прием мяча снизу двумя руками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69-70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Прием мяча одной рукой с последующим нападением и перекатом в сторону, на бедро и спину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71-72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Прием мяча одной рукой в падении вперед, с последующим скольжением на груди-животе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73-74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Блокирование. Тактика нападения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75-76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Тактика нападения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77-80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Игра по упрощенным правилам волейбола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81-82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 3.   Спо</w:t>
            </w:r>
            <w:r w:rsidRPr="00750706">
              <w:rPr>
                <w:bCs/>
              </w:rPr>
              <w:t>р</w:t>
            </w:r>
            <w:r w:rsidRPr="00750706">
              <w:rPr>
                <w:bCs/>
              </w:rPr>
              <w:t>тивные игры. Баскетбол</w:t>
            </w:r>
          </w:p>
        </w:tc>
        <w:tc>
          <w:tcPr>
            <w:tcW w:w="5388" w:type="dxa"/>
            <w:shd w:val="clear" w:color="auto" w:fill="auto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Баскетбол. Обучение правилам и технике безопасности игры.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lastRenderedPageBreak/>
              <w:t>83-84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Физическая культура в профессиональной деятельности специалиста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85-86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Ловля и передача мяча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87-88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Ведение, броски мяча в корзину (с места, в движении, прыжком)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89-90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Выравнивание и выбивание (приемы овладения мячом)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91-92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>Прием - техники защиты – перехват, приемы, применяемые против броска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93-94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Накрывание, тактика нападения тактика защиты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/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95-96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706">
              <w:t xml:space="preserve">Игра по упрощенным правилам баскетбола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97-98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 3.   Спо</w:t>
            </w:r>
            <w:r w:rsidRPr="00750706">
              <w:rPr>
                <w:bCs/>
              </w:rPr>
              <w:t>р</w:t>
            </w:r>
            <w:r w:rsidRPr="00750706">
              <w:rPr>
                <w:bCs/>
              </w:rPr>
              <w:t>тивные игры. Мини-футбол</w:t>
            </w:r>
          </w:p>
        </w:tc>
        <w:tc>
          <w:tcPr>
            <w:tcW w:w="5388" w:type="dxa"/>
            <w:shd w:val="clear" w:color="auto" w:fill="auto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Мини-футбол. Обучение правилам и технике безопасности игры.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99-100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Удары. Виды ударов по мячу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101-102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Остановка мяча ногой, грудью. Игра по упрощенным правилам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103-104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Удар по летящему мячу средней частью подъема ноги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105-106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Техника игры вратаря. Игра по упрощенным правилам 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107-108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Тактика защиты. Игра по упрощенным правилам</w:t>
            </w:r>
          </w:p>
        </w:tc>
        <w:tc>
          <w:tcPr>
            <w:tcW w:w="659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109-110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Учебно-тренировочная игра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111-112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 4. Виды спорта</w:t>
            </w: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Гимнастика как вид спорта, обзор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113-114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Висы и упоры. Общеразвивающие упражнения. Массаж и самомассаж при физическом и умственном утомлении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115-116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Строевые упражнения. 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117-118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Акробатические упражнения Общеразвивающие упражнения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119-120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Акробатические соединения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121-122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Акробатика: кувырок вперед, назад, стойка на лопатках Общеразвивающие упражнения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123-124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Акробатика. длинный кувырок, стойка на лопатках. Общеразвивающие упражнения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125-126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>Стойка на руках у стены (махом одной, толчком другой)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127-128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widowControl w:val="0"/>
              <w:suppressAutoHyphens/>
            </w:pPr>
            <w:r w:rsidRPr="00750706">
              <w:t xml:space="preserve">Самоконтроль занимающихся физическими упражнениями и спортом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129-130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Комбинация из спортивно-гимнастических и акробатических эл</w:t>
            </w:r>
            <w:r w:rsidRPr="00750706">
              <w:rPr>
                <w:bCs/>
              </w:rPr>
              <w:t>е</w:t>
            </w:r>
            <w:r w:rsidRPr="00750706">
              <w:rPr>
                <w:bCs/>
              </w:rPr>
              <w:t>ментов.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131-132</w:t>
            </w:r>
          </w:p>
        </w:tc>
        <w:tc>
          <w:tcPr>
            <w:tcW w:w="2551" w:type="dxa"/>
            <w:vMerge w:val="restart"/>
          </w:tcPr>
          <w:p w:rsidR="00C2391E" w:rsidRPr="00750706" w:rsidRDefault="00C2391E" w:rsidP="00C2391E">
            <w:pPr>
              <w:jc w:val="center"/>
            </w:pPr>
            <w:r w:rsidRPr="00750706">
              <w:rPr>
                <w:bCs/>
              </w:rPr>
              <w:t>Тема №5.     Сил</w:t>
            </w:r>
            <w:r w:rsidRPr="00750706">
              <w:rPr>
                <w:bCs/>
              </w:rPr>
              <w:t>о</w:t>
            </w:r>
            <w:r w:rsidRPr="00750706">
              <w:rPr>
                <w:bCs/>
              </w:rPr>
              <w:t xml:space="preserve">вая </w:t>
            </w:r>
            <w:r w:rsidRPr="00750706">
              <w:rPr>
                <w:bCs/>
              </w:rPr>
              <w:lastRenderedPageBreak/>
              <w:t>подготовка.</w:t>
            </w: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lastRenderedPageBreak/>
              <w:t xml:space="preserve">Специальные физические упражнения, укрепляющие </w:t>
            </w:r>
            <w:r w:rsidRPr="00750706">
              <w:rPr>
                <w:bCs/>
              </w:rPr>
              <w:lastRenderedPageBreak/>
              <w:t>мышцы рук.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lastRenderedPageBreak/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133-134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Специальные физические упражнения, укрепляющие мышцы груди.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135-136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Специальные физические упражнения, укрепляющие мышцы брюшного пресса.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137-138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Специальные физические упражнения, укрепляющие мышцы ног.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139-140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Специальные физические упражнения, укрепляющие мышцы сп</w:t>
            </w:r>
            <w:r w:rsidRPr="00750706">
              <w:rPr>
                <w:bCs/>
              </w:rPr>
              <w:t>и</w:t>
            </w:r>
            <w:r w:rsidRPr="00750706">
              <w:rPr>
                <w:bCs/>
              </w:rPr>
              <w:t>ны.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141-142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специальным физическим упражнениям, укрепля</w:t>
            </w:r>
            <w:r w:rsidRPr="00750706">
              <w:rPr>
                <w:bCs/>
              </w:rPr>
              <w:t>ю</w:t>
            </w:r>
            <w:r w:rsidRPr="00750706">
              <w:rPr>
                <w:bCs/>
              </w:rPr>
              <w:t xml:space="preserve">щим мышцы рук.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143-144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специальным физическим упражнениям, укре</w:t>
            </w:r>
            <w:r w:rsidRPr="00750706">
              <w:rPr>
                <w:bCs/>
              </w:rPr>
              <w:t>п</w:t>
            </w:r>
            <w:r w:rsidRPr="00750706">
              <w:rPr>
                <w:bCs/>
              </w:rPr>
              <w:t>ляющим мышцы груди.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145-146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специальным физическим упражнениям, укре</w:t>
            </w:r>
            <w:r w:rsidRPr="00750706">
              <w:rPr>
                <w:bCs/>
              </w:rPr>
              <w:t>п</w:t>
            </w:r>
            <w:r w:rsidRPr="00750706">
              <w:rPr>
                <w:bCs/>
              </w:rPr>
              <w:t>ляющим мышцы брюшного пресса.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147-148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специальным физическим упражнениям, укрепля</w:t>
            </w:r>
            <w:r w:rsidRPr="00750706">
              <w:rPr>
                <w:bCs/>
              </w:rPr>
              <w:t>ю</w:t>
            </w:r>
            <w:r w:rsidRPr="00750706">
              <w:rPr>
                <w:bCs/>
              </w:rPr>
              <w:t>щим мышцы ног.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149-150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специальные физическим упражнениям, укрепля</w:t>
            </w:r>
            <w:r w:rsidRPr="00750706">
              <w:rPr>
                <w:bCs/>
              </w:rPr>
              <w:t>ю</w:t>
            </w:r>
            <w:r w:rsidRPr="00750706">
              <w:rPr>
                <w:bCs/>
              </w:rPr>
              <w:t>щим мышцы спины.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151-152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развитию общей и силовой выносливости.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153-154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комплексному развитию физических качеств п</w:t>
            </w:r>
            <w:r w:rsidRPr="00750706">
              <w:rPr>
                <w:bCs/>
              </w:rPr>
              <w:t>о</w:t>
            </w:r>
            <w:r w:rsidRPr="00750706">
              <w:rPr>
                <w:bCs/>
              </w:rPr>
              <w:t>средством круговой тренировки.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155-156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Обучение выполнению общих развивающих физических упражн</w:t>
            </w:r>
            <w:r w:rsidRPr="00750706">
              <w:rPr>
                <w:bCs/>
              </w:rPr>
              <w:t>е</w:t>
            </w:r>
            <w:r w:rsidRPr="00750706">
              <w:rPr>
                <w:bCs/>
              </w:rPr>
              <w:t xml:space="preserve">ний. 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157-158</w:t>
            </w:r>
          </w:p>
        </w:tc>
        <w:tc>
          <w:tcPr>
            <w:tcW w:w="2551" w:type="dxa"/>
            <w:vMerge/>
          </w:tcPr>
          <w:p w:rsidR="00C2391E" w:rsidRPr="00750706" w:rsidRDefault="00C2391E" w:rsidP="00C2391E">
            <w:pPr>
              <w:jc w:val="center"/>
              <w:rPr>
                <w:b/>
              </w:rPr>
            </w:pPr>
          </w:p>
        </w:tc>
        <w:tc>
          <w:tcPr>
            <w:tcW w:w="5388" w:type="dxa"/>
          </w:tcPr>
          <w:p w:rsidR="00C2391E" w:rsidRPr="00750706" w:rsidRDefault="00C2391E" w:rsidP="00C2391E">
            <w:pPr>
              <w:jc w:val="both"/>
              <w:rPr>
                <w:bCs/>
              </w:rPr>
            </w:pPr>
            <w:r w:rsidRPr="00750706">
              <w:rPr>
                <w:bCs/>
              </w:rPr>
              <w:t>Изучение комплекса упражнений на развитие координации движ</w:t>
            </w:r>
            <w:r w:rsidRPr="00750706">
              <w:rPr>
                <w:bCs/>
              </w:rPr>
              <w:t>е</w:t>
            </w:r>
            <w:r w:rsidRPr="00750706">
              <w:rPr>
                <w:bCs/>
              </w:rPr>
              <w:t>ния.</w:t>
            </w:r>
          </w:p>
        </w:tc>
        <w:tc>
          <w:tcPr>
            <w:tcW w:w="659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9" w:type="dxa"/>
          </w:tcPr>
          <w:p w:rsidR="00C2391E" w:rsidRPr="00CC1DAD" w:rsidRDefault="00C2391E" w:rsidP="00C2391E">
            <w:pPr>
              <w:ind w:left="360"/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  <w:vAlign w:val="center"/>
          </w:tcPr>
          <w:p w:rsidR="00C2391E" w:rsidRPr="00750706" w:rsidRDefault="00C2391E" w:rsidP="00C239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057D12" w:rsidRDefault="00C2391E" w:rsidP="00C2391E">
            <w:pPr>
              <w:jc w:val="center"/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  <w:tr w:rsidR="00C2391E" w:rsidRPr="00057D12" w:rsidTr="00D80B31">
        <w:trPr>
          <w:gridAfter w:val="1"/>
          <w:wAfter w:w="6" w:type="dxa"/>
        </w:trPr>
        <w:tc>
          <w:tcPr>
            <w:tcW w:w="992" w:type="dxa"/>
          </w:tcPr>
          <w:p w:rsidR="00C2391E" w:rsidRPr="00750706" w:rsidRDefault="00C2391E" w:rsidP="00C2391E">
            <w:r>
              <w:t>159-160</w:t>
            </w:r>
          </w:p>
        </w:tc>
        <w:tc>
          <w:tcPr>
            <w:tcW w:w="7939" w:type="dxa"/>
            <w:gridSpan w:val="2"/>
          </w:tcPr>
          <w:p w:rsidR="00C2391E" w:rsidRPr="00750706" w:rsidRDefault="00C2391E" w:rsidP="00C2391E">
            <w:pPr>
              <w:suppressAutoHyphens/>
              <w:jc w:val="both"/>
              <w:rPr>
                <w:b/>
              </w:rPr>
            </w:pPr>
            <w:r w:rsidRPr="00750706">
              <w:rPr>
                <w:b/>
              </w:rPr>
              <w:t>Промежуточная аттестация</w:t>
            </w:r>
          </w:p>
        </w:tc>
        <w:tc>
          <w:tcPr>
            <w:tcW w:w="659" w:type="dxa"/>
            <w:vAlign w:val="center"/>
          </w:tcPr>
          <w:p w:rsidR="00C2391E" w:rsidRPr="0083493C" w:rsidRDefault="00C2391E" w:rsidP="00C2391E">
            <w:pPr>
              <w:jc w:val="center"/>
            </w:pPr>
            <w:r w:rsidRPr="0083493C">
              <w:t>2</w:t>
            </w:r>
          </w:p>
        </w:tc>
        <w:tc>
          <w:tcPr>
            <w:tcW w:w="679" w:type="dxa"/>
          </w:tcPr>
          <w:p w:rsidR="00C2391E" w:rsidRPr="00750706" w:rsidRDefault="00C2391E" w:rsidP="00C2391E">
            <w:pPr>
              <w:jc w:val="center"/>
            </w:pPr>
          </w:p>
        </w:tc>
        <w:tc>
          <w:tcPr>
            <w:tcW w:w="608" w:type="dxa"/>
          </w:tcPr>
          <w:p w:rsidR="00C2391E" w:rsidRPr="0004120B" w:rsidRDefault="00C2391E" w:rsidP="00C2391E">
            <w:pPr>
              <w:ind w:left="360"/>
              <w:jc w:val="center"/>
            </w:pPr>
          </w:p>
        </w:tc>
        <w:tc>
          <w:tcPr>
            <w:tcW w:w="748" w:type="dxa"/>
          </w:tcPr>
          <w:p w:rsidR="00C2391E" w:rsidRPr="00057D12" w:rsidRDefault="00C2391E" w:rsidP="00C2391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2391E" w:rsidRPr="0083493C" w:rsidRDefault="00C2391E" w:rsidP="00C2391E">
            <w:pPr>
              <w:jc w:val="center"/>
            </w:pPr>
          </w:p>
        </w:tc>
        <w:tc>
          <w:tcPr>
            <w:tcW w:w="567" w:type="dxa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701" w:type="dxa"/>
            <w:gridSpan w:val="2"/>
          </w:tcPr>
          <w:p w:rsidR="00C2391E" w:rsidRPr="00057D12" w:rsidRDefault="00C2391E" w:rsidP="00C2391E">
            <w:pPr>
              <w:tabs>
                <w:tab w:val="left" w:pos="1635"/>
              </w:tabs>
              <w:jc w:val="center"/>
            </w:pPr>
          </w:p>
        </w:tc>
        <w:tc>
          <w:tcPr>
            <w:tcW w:w="1276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45136">
              <w:rPr>
                <w:sz w:val="20"/>
                <w:szCs w:val="20"/>
              </w:rPr>
              <w:t>ОК1-4, ОК8</w:t>
            </w:r>
          </w:p>
        </w:tc>
        <w:tc>
          <w:tcPr>
            <w:tcW w:w="568" w:type="dxa"/>
            <w:gridSpan w:val="2"/>
          </w:tcPr>
          <w:p w:rsidR="00C2391E" w:rsidRPr="00F45136" w:rsidRDefault="00C2391E" w:rsidP="00C2391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C2391E" w:rsidRPr="00057D12" w:rsidRDefault="00C2391E" w:rsidP="00C2391E">
            <w:pPr>
              <w:jc w:val="center"/>
            </w:pPr>
          </w:p>
        </w:tc>
      </w:tr>
    </w:tbl>
    <w:p w:rsidR="00896120" w:rsidRDefault="00896120" w:rsidP="00F92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:rsidR="00896120" w:rsidRDefault="00896120" w:rsidP="00896120">
      <w:pPr>
        <w:pStyle w:val="1"/>
        <w:ind w:firstLine="0"/>
        <w:jc w:val="both"/>
        <w:rPr>
          <w:b/>
          <w:color w:val="000000"/>
          <w:sz w:val="28"/>
          <w:szCs w:val="28"/>
        </w:rPr>
        <w:sectPr w:rsidR="00896120" w:rsidSect="004C03D2">
          <w:type w:val="nextColumn"/>
          <w:pgSz w:w="16840" w:h="11907" w:orient="landscape"/>
          <w:pgMar w:top="851" w:right="567" w:bottom="567" w:left="1418" w:header="709" w:footer="252" w:gutter="0"/>
          <w:cols w:space="720"/>
          <w:docGrid w:linePitch="326"/>
        </w:sectPr>
      </w:pPr>
    </w:p>
    <w:p w:rsidR="004A1D53" w:rsidRPr="00E03BD0" w:rsidRDefault="004A1D53" w:rsidP="004A1D53">
      <w:pPr>
        <w:pStyle w:val="1"/>
        <w:ind w:firstLine="0"/>
        <w:jc w:val="center"/>
        <w:rPr>
          <w:b/>
          <w:sz w:val="28"/>
          <w:szCs w:val="28"/>
        </w:rPr>
      </w:pPr>
      <w:bookmarkStart w:id="4" w:name="_Toc490760825"/>
      <w:r w:rsidRPr="00E03BD0">
        <w:rPr>
          <w:b/>
          <w:sz w:val="28"/>
          <w:szCs w:val="28"/>
        </w:rPr>
        <w:lastRenderedPageBreak/>
        <w:t>3. УСЛОВИЯ РЕАЛИЗАЦИИ УЧЕБНОЙ ДИСЦИПЛИНЫ</w:t>
      </w:r>
      <w:bookmarkEnd w:id="4"/>
    </w:p>
    <w:p w:rsidR="004A1D53" w:rsidRPr="00231BA1" w:rsidRDefault="004A1D53" w:rsidP="004A1D53"/>
    <w:p w:rsidR="00D80B31" w:rsidRPr="00D80B31" w:rsidRDefault="00D80B31" w:rsidP="00D80B31">
      <w:pPr>
        <w:suppressAutoHyphens/>
        <w:ind w:firstLine="284"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3.1. Для реализации программы учебной дисциплины  должны быть предусмотрены следующие специальный спортивный объект: спортивный зал.</w:t>
      </w:r>
    </w:p>
    <w:p w:rsidR="00D80B31" w:rsidRPr="00D80B31" w:rsidRDefault="00D80B31" w:rsidP="00D80B31">
      <w:pPr>
        <w:suppressAutoHyphens/>
        <w:ind w:firstLine="284"/>
        <w:jc w:val="both"/>
        <w:rPr>
          <w:b/>
          <w:bCs/>
          <w:sz w:val="28"/>
          <w:szCs w:val="28"/>
        </w:rPr>
      </w:pPr>
      <w:r w:rsidRPr="00D80B31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D80B31" w:rsidRPr="00D80B31" w:rsidRDefault="00D80B31" w:rsidP="00D80B31">
      <w:pPr>
        <w:suppressAutoHyphens/>
        <w:ind w:firstLine="284"/>
        <w:jc w:val="both"/>
        <w:rPr>
          <w:sz w:val="28"/>
          <w:szCs w:val="28"/>
        </w:rPr>
      </w:pPr>
      <w:r w:rsidRPr="00D80B31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D80B31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80B31" w:rsidRPr="00D80B31" w:rsidRDefault="00D80B31" w:rsidP="00D80B31">
      <w:pPr>
        <w:ind w:firstLine="284"/>
        <w:contextualSpacing/>
        <w:jc w:val="both"/>
        <w:rPr>
          <w:b/>
          <w:sz w:val="28"/>
          <w:szCs w:val="28"/>
        </w:rPr>
      </w:pPr>
      <w:r w:rsidRPr="00D80B31">
        <w:rPr>
          <w:b/>
          <w:sz w:val="28"/>
          <w:szCs w:val="28"/>
        </w:rPr>
        <w:t>3.2.1. Печатные издания</w:t>
      </w:r>
    </w:p>
    <w:p w:rsidR="00D80B31" w:rsidRPr="00D80B31" w:rsidRDefault="00D80B31" w:rsidP="00D80B31">
      <w:pPr>
        <w:ind w:firstLine="284"/>
        <w:jc w:val="both"/>
        <w:rPr>
          <w:sz w:val="28"/>
          <w:szCs w:val="28"/>
        </w:rPr>
      </w:pPr>
      <w:r w:rsidRPr="00D80B31">
        <w:rPr>
          <w:sz w:val="28"/>
          <w:szCs w:val="28"/>
        </w:rPr>
        <w:t>1.</w:t>
      </w:r>
      <w:r w:rsidRPr="00D80B31">
        <w:rPr>
          <w:sz w:val="28"/>
          <w:szCs w:val="28"/>
        </w:rPr>
        <w:tab/>
        <w:t>Лях В. И., Зданевич А. А. Физическая культура 10—11 кл. — М.: Издательство «Спорт», 2016. – 236 с.</w:t>
      </w:r>
    </w:p>
    <w:p w:rsidR="00D80B31" w:rsidRPr="00D80B31" w:rsidRDefault="00D80B31" w:rsidP="00D80B31">
      <w:pPr>
        <w:ind w:firstLine="284"/>
        <w:jc w:val="both"/>
        <w:rPr>
          <w:sz w:val="28"/>
          <w:szCs w:val="28"/>
        </w:rPr>
      </w:pPr>
      <w:r w:rsidRPr="00D80B31">
        <w:rPr>
          <w:sz w:val="28"/>
          <w:szCs w:val="28"/>
        </w:rPr>
        <w:t>2.</w:t>
      </w:r>
      <w:r w:rsidRPr="00D80B31">
        <w:rPr>
          <w:sz w:val="28"/>
          <w:szCs w:val="28"/>
        </w:rPr>
        <w:tab/>
        <w:t>Погадаев Г. И. Настольная книга учителя физической культуры. – М.: Дрофа, 2015. – 316 с.</w:t>
      </w:r>
    </w:p>
    <w:p w:rsidR="00D80B31" w:rsidRPr="00D80B31" w:rsidRDefault="00D80B31" w:rsidP="00D80B31">
      <w:pPr>
        <w:ind w:firstLine="284"/>
        <w:jc w:val="both"/>
        <w:rPr>
          <w:sz w:val="28"/>
          <w:szCs w:val="28"/>
        </w:rPr>
      </w:pPr>
      <w:r w:rsidRPr="00D80B31">
        <w:rPr>
          <w:sz w:val="28"/>
          <w:szCs w:val="28"/>
        </w:rPr>
        <w:t>3.</w:t>
      </w:r>
      <w:r w:rsidRPr="00D80B31">
        <w:rPr>
          <w:sz w:val="28"/>
          <w:szCs w:val="28"/>
        </w:rPr>
        <w:tab/>
        <w:t>Решетников Н. В. Физическая культура.: учеб.пособие для студентов учреждений сред. проф. образования. — М.: Мастерство, 2016. – 223 с.</w:t>
      </w:r>
    </w:p>
    <w:p w:rsidR="00D80B31" w:rsidRPr="00D80B31" w:rsidRDefault="00D80B31" w:rsidP="00D80B31">
      <w:pPr>
        <w:ind w:firstLine="284"/>
        <w:jc w:val="both"/>
        <w:rPr>
          <w:sz w:val="28"/>
          <w:szCs w:val="28"/>
        </w:rPr>
      </w:pPr>
      <w:r w:rsidRPr="00D80B31">
        <w:rPr>
          <w:sz w:val="28"/>
          <w:szCs w:val="28"/>
        </w:rPr>
        <w:t>4.</w:t>
      </w:r>
      <w:r w:rsidRPr="00D80B31">
        <w:rPr>
          <w:sz w:val="28"/>
          <w:szCs w:val="28"/>
        </w:rPr>
        <w:tab/>
        <w:t>Решетников Н.В., Кислицын Ю. Л. Физическая культура: учеб.пособия для студе</w:t>
      </w:r>
      <w:r w:rsidRPr="00D80B31">
        <w:rPr>
          <w:sz w:val="28"/>
          <w:szCs w:val="28"/>
        </w:rPr>
        <w:t>н</w:t>
      </w:r>
      <w:r w:rsidRPr="00D80B31">
        <w:rPr>
          <w:sz w:val="28"/>
          <w:szCs w:val="28"/>
        </w:rPr>
        <w:t>тов СПО. — М.: Мастерство, 2017. – 148 с.</w:t>
      </w:r>
    </w:p>
    <w:p w:rsidR="00D80B31" w:rsidRPr="00D80B31" w:rsidRDefault="00D80B31" w:rsidP="00D80B31">
      <w:pPr>
        <w:ind w:firstLine="284"/>
        <w:jc w:val="both"/>
        <w:rPr>
          <w:sz w:val="28"/>
          <w:szCs w:val="28"/>
        </w:rPr>
      </w:pPr>
      <w:r w:rsidRPr="00D80B31">
        <w:rPr>
          <w:b/>
          <w:sz w:val="28"/>
          <w:szCs w:val="28"/>
        </w:rPr>
        <w:t>3.2.2. Электронные издания (электронные ресурсы)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1.</w:t>
      </w:r>
      <w:r w:rsidRPr="00D80B31">
        <w:rPr>
          <w:sz w:val="28"/>
          <w:szCs w:val="28"/>
        </w:rPr>
        <w:tab/>
        <w:t>Электронные книги по спортивной тематике [Электронный ресурс]. – Режим до</w:t>
      </w:r>
      <w:r w:rsidRPr="00D80B31">
        <w:rPr>
          <w:sz w:val="28"/>
          <w:szCs w:val="28"/>
        </w:rPr>
        <w:t>с</w:t>
      </w:r>
      <w:r w:rsidRPr="00D80B31">
        <w:rPr>
          <w:sz w:val="28"/>
          <w:szCs w:val="28"/>
        </w:rPr>
        <w:t>тупа: http://www.teoriya.ru/studentu/booksport/index.php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2.</w:t>
      </w:r>
      <w:r w:rsidRPr="00D80B31">
        <w:rPr>
          <w:sz w:val="28"/>
          <w:szCs w:val="28"/>
        </w:rPr>
        <w:tab/>
        <w:t xml:space="preserve">Здоровье и образование [Электронный ресурс]. – Режим доступа: http://www.valeo.edu.ru 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3.</w:t>
      </w:r>
      <w:r w:rsidRPr="00D80B31">
        <w:rPr>
          <w:sz w:val="28"/>
          <w:szCs w:val="28"/>
        </w:rPr>
        <w:tab/>
        <w:t>Каталог библиотеки Московского гуманитарного университета [Электронный р</w:t>
      </w:r>
      <w:r w:rsidRPr="00D80B31">
        <w:rPr>
          <w:sz w:val="28"/>
          <w:szCs w:val="28"/>
        </w:rPr>
        <w:t>е</w:t>
      </w:r>
      <w:r w:rsidRPr="00D80B31">
        <w:rPr>
          <w:sz w:val="28"/>
          <w:szCs w:val="28"/>
        </w:rPr>
        <w:t>сурс]. – Режим доступа : http://elib.mosgu.ru/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4.</w:t>
      </w:r>
      <w:r w:rsidRPr="00D80B31">
        <w:rPr>
          <w:sz w:val="28"/>
          <w:szCs w:val="28"/>
        </w:rPr>
        <w:tab/>
        <w:t>Лечебная физкультура и спортивная медицина. Научно-практический журнал [Электро</w:t>
      </w:r>
      <w:r w:rsidRPr="00D80B31">
        <w:rPr>
          <w:sz w:val="28"/>
          <w:szCs w:val="28"/>
        </w:rPr>
        <w:t>н</w:t>
      </w:r>
      <w:r w:rsidRPr="00D80B31">
        <w:rPr>
          <w:sz w:val="28"/>
          <w:szCs w:val="28"/>
        </w:rPr>
        <w:t>ный ресурс]. – Режим доступа : http://lfksport.ru/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5.</w:t>
      </w:r>
      <w:r w:rsidRPr="00D80B31">
        <w:rPr>
          <w:sz w:val="28"/>
          <w:szCs w:val="28"/>
        </w:rPr>
        <w:tab/>
        <w:t>Научный портал Теория.Ру [Электронный ресурс]. – Режим доступа: http://www.teoriya.ru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6.</w:t>
      </w:r>
      <w:r w:rsidRPr="00D80B31">
        <w:rPr>
          <w:sz w:val="28"/>
          <w:szCs w:val="28"/>
        </w:rPr>
        <w:tab/>
        <w:t>Официальный сайт Министерства спорта Российской Федерации [Электронный р</w:t>
      </w:r>
      <w:r w:rsidRPr="00D80B31">
        <w:rPr>
          <w:sz w:val="28"/>
          <w:szCs w:val="28"/>
        </w:rPr>
        <w:t>е</w:t>
      </w:r>
      <w:r w:rsidRPr="00D80B31">
        <w:rPr>
          <w:sz w:val="28"/>
          <w:szCs w:val="28"/>
        </w:rPr>
        <w:t xml:space="preserve">сурс]. – Режим доступа: http://www.minstm.gov.ru 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7.</w:t>
      </w:r>
      <w:r w:rsidRPr="00D80B31">
        <w:rPr>
          <w:sz w:val="28"/>
          <w:szCs w:val="28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8.</w:t>
      </w:r>
      <w:r w:rsidRPr="00D80B31">
        <w:rPr>
          <w:sz w:val="28"/>
          <w:szCs w:val="28"/>
        </w:rPr>
        <w:tab/>
        <w:t>Официальный сайт Олимпийского комитета России [Электронный ресурс]. – Режим до</w:t>
      </w:r>
      <w:r w:rsidRPr="00D80B31">
        <w:rPr>
          <w:sz w:val="28"/>
          <w:szCs w:val="28"/>
        </w:rPr>
        <w:t>с</w:t>
      </w:r>
      <w:r w:rsidRPr="00D80B31">
        <w:rPr>
          <w:sz w:val="28"/>
          <w:szCs w:val="28"/>
        </w:rPr>
        <w:t xml:space="preserve">тупа: http://www.olympic.ru 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9.</w:t>
      </w:r>
      <w:r w:rsidRPr="00D80B31">
        <w:rPr>
          <w:sz w:val="28"/>
          <w:szCs w:val="28"/>
        </w:rPr>
        <w:tab/>
        <w:t>Российская спортивная энциклопедия [Электронный ресурс]. – Режим доступа: http://www.libsport.ru/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10.</w:t>
      </w:r>
      <w:r w:rsidRPr="00D80B31">
        <w:rPr>
          <w:sz w:val="28"/>
          <w:szCs w:val="28"/>
        </w:rPr>
        <w:tab/>
        <w:t>Центральная отраслевая библиотека по физической культуре и спорту [Электро</w:t>
      </w:r>
      <w:r w:rsidRPr="00D80B31">
        <w:rPr>
          <w:sz w:val="28"/>
          <w:szCs w:val="28"/>
        </w:rPr>
        <w:t>н</w:t>
      </w:r>
      <w:r w:rsidRPr="00D80B31">
        <w:rPr>
          <w:sz w:val="28"/>
          <w:szCs w:val="28"/>
        </w:rPr>
        <w:t xml:space="preserve">ный ресурс]. – Режим доступа: </w:t>
      </w:r>
      <w:hyperlink r:id="rId9" w:history="1">
        <w:r w:rsidRPr="00D80B31">
          <w:rPr>
            <w:rStyle w:val="aa"/>
            <w:sz w:val="28"/>
            <w:szCs w:val="28"/>
          </w:rPr>
          <w:t>http://lib.sportedu.ru/</w:t>
        </w:r>
      </w:hyperlink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11.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t>12.</w:t>
      </w:r>
      <w:r w:rsidRPr="00D80B31">
        <w:rPr>
          <w:sz w:val="28"/>
          <w:szCs w:val="28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D80B31" w:rsidRPr="00D80B31" w:rsidRDefault="00D80B31" w:rsidP="00D80B31">
      <w:pPr>
        <w:ind w:firstLine="284"/>
        <w:contextualSpacing/>
        <w:jc w:val="both"/>
        <w:rPr>
          <w:sz w:val="28"/>
          <w:szCs w:val="28"/>
        </w:rPr>
      </w:pPr>
      <w:r w:rsidRPr="00D80B31">
        <w:rPr>
          <w:sz w:val="28"/>
          <w:szCs w:val="28"/>
        </w:rPr>
        <w:lastRenderedPageBreak/>
        <w:t>13.</w:t>
      </w:r>
      <w:r w:rsidRPr="00D80B31">
        <w:rPr>
          <w:sz w:val="28"/>
          <w:szCs w:val="28"/>
        </w:rPr>
        <w:tab/>
        <w:t>Волейбол: теория и практика [Электронный ресурс]: учебник для высших учебных завед</w:t>
      </w:r>
      <w:r w:rsidRPr="00D80B31">
        <w:rPr>
          <w:sz w:val="28"/>
          <w:szCs w:val="28"/>
        </w:rPr>
        <w:t>е</w:t>
      </w:r>
      <w:r w:rsidRPr="00D80B31">
        <w:rPr>
          <w:sz w:val="28"/>
          <w:szCs w:val="28"/>
        </w:rPr>
        <w:t>ний физической культуры и спорта/ С. С. Даценко [и др.]. – Электрон.текстовые данные. – М.: Спорт, 2016. – 456 c. – Режим доступа: http://www.iprbookshop.ru/43905.html. – ЭБС «IPRbooks»</w:t>
      </w:r>
    </w:p>
    <w:p w:rsidR="00D80B31" w:rsidRPr="00D80B31" w:rsidRDefault="00D80B31" w:rsidP="00D80B31">
      <w:pPr>
        <w:ind w:firstLine="284"/>
        <w:contextualSpacing/>
        <w:jc w:val="both"/>
        <w:rPr>
          <w:bCs/>
          <w:i/>
          <w:sz w:val="28"/>
          <w:szCs w:val="28"/>
        </w:rPr>
      </w:pPr>
      <w:r w:rsidRPr="00D80B31">
        <w:rPr>
          <w:b/>
          <w:bCs/>
          <w:sz w:val="28"/>
          <w:szCs w:val="28"/>
        </w:rPr>
        <w:t xml:space="preserve">3.2.3. Дополнительные источники </w:t>
      </w:r>
    </w:p>
    <w:p w:rsidR="00D80B31" w:rsidRPr="00D80B31" w:rsidRDefault="00D80B31" w:rsidP="00D80B31">
      <w:pPr>
        <w:ind w:firstLine="284"/>
        <w:contextualSpacing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1.</w:t>
      </w:r>
      <w:r w:rsidRPr="00D80B31">
        <w:rPr>
          <w:bCs/>
          <w:sz w:val="28"/>
          <w:szCs w:val="28"/>
        </w:rPr>
        <w:tab/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</w:t>
      </w:r>
      <w:r w:rsidRPr="00D80B31">
        <w:rPr>
          <w:bCs/>
          <w:sz w:val="28"/>
          <w:szCs w:val="28"/>
        </w:rPr>
        <w:t>и</w:t>
      </w:r>
      <w:r w:rsidRPr="00D80B31">
        <w:rPr>
          <w:bCs/>
          <w:sz w:val="28"/>
          <w:szCs w:val="28"/>
        </w:rPr>
        <w:t>тет, 2015. – Режим доступа: http://www.knigafund.ru/books/182748</w:t>
      </w:r>
    </w:p>
    <w:p w:rsidR="00D80B31" w:rsidRPr="00D80B31" w:rsidRDefault="00D80B31" w:rsidP="00D80B31">
      <w:pPr>
        <w:ind w:firstLine="284"/>
        <w:contextualSpacing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2.</w:t>
      </w:r>
      <w:r w:rsidRPr="00D80B31">
        <w:rPr>
          <w:bCs/>
          <w:sz w:val="28"/>
          <w:szCs w:val="28"/>
        </w:rPr>
        <w:tab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</w:t>
      </w:r>
      <w:r w:rsidRPr="00D80B31">
        <w:rPr>
          <w:bCs/>
          <w:sz w:val="28"/>
          <w:szCs w:val="28"/>
        </w:rPr>
        <w:t>и</w:t>
      </w:r>
      <w:r w:rsidRPr="00D80B31">
        <w:rPr>
          <w:bCs/>
          <w:sz w:val="28"/>
          <w:szCs w:val="28"/>
        </w:rPr>
        <w:t>тет, 2011. – 161 c. Режим доступа: http://www.iprbookshop.ru/8625</w:t>
      </w:r>
    </w:p>
    <w:p w:rsidR="00D80B31" w:rsidRPr="00D80B31" w:rsidRDefault="00D80B31" w:rsidP="00D80B31">
      <w:pPr>
        <w:ind w:firstLine="284"/>
        <w:contextualSpacing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3.</w:t>
      </w:r>
      <w:r w:rsidRPr="00D80B31">
        <w:rPr>
          <w:bCs/>
          <w:sz w:val="28"/>
          <w:szCs w:val="28"/>
        </w:rPr>
        <w:tab/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</w:t>
      </w:r>
      <w:r w:rsidRPr="00D80B31">
        <w:rPr>
          <w:bCs/>
          <w:sz w:val="28"/>
          <w:szCs w:val="28"/>
        </w:rPr>
        <w:t>и</w:t>
      </w:r>
      <w:r w:rsidRPr="00D80B31">
        <w:rPr>
          <w:bCs/>
          <w:sz w:val="28"/>
          <w:szCs w:val="28"/>
        </w:rPr>
        <w:t>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D80B31" w:rsidRPr="00D80B31" w:rsidRDefault="00D80B31" w:rsidP="00D80B31">
      <w:pPr>
        <w:ind w:firstLine="284"/>
        <w:contextualSpacing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4.</w:t>
      </w:r>
      <w:r w:rsidRPr="00D80B31">
        <w:rPr>
          <w:bCs/>
          <w:sz w:val="28"/>
          <w:szCs w:val="28"/>
        </w:rPr>
        <w:tab/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</w:t>
      </w:r>
      <w:r w:rsidRPr="00D80B31">
        <w:rPr>
          <w:bCs/>
          <w:sz w:val="28"/>
          <w:szCs w:val="28"/>
        </w:rPr>
        <w:t>т</w:t>
      </w:r>
      <w:r w:rsidRPr="00D80B31">
        <w:rPr>
          <w:bCs/>
          <w:sz w:val="28"/>
          <w:szCs w:val="28"/>
        </w:rPr>
        <w:t>ский спорт, 2013 [ЗНБ УрФУ].</w:t>
      </w:r>
    </w:p>
    <w:p w:rsidR="004A1D53" w:rsidRPr="00D80B31" w:rsidRDefault="00D80B31" w:rsidP="00D80B31">
      <w:pPr>
        <w:ind w:firstLine="284"/>
        <w:jc w:val="both"/>
        <w:rPr>
          <w:bCs/>
          <w:sz w:val="28"/>
          <w:szCs w:val="28"/>
        </w:rPr>
      </w:pPr>
      <w:r w:rsidRPr="00D80B31">
        <w:rPr>
          <w:bCs/>
          <w:sz w:val="28"/>
          <w:szCs w:val="28"/>
        </w:rPr>
        <w:t>5.</w:t>
      </w:r>
      <w:r w:rsidRPr="00D80B31">
        <w:rPr>
          <w:bCs/>
          <w:sz w:val="28"/>
          <w:szCs w:val="28"/>
        </w:rPr>
        <w:tab/>
        <w:t>Щанкин А. А. Двигательная активность и здоровье человека / Щанкин А. А., Ник</w:t>
      </w:r>
      <w:r w:rsidRPr="00D80B31">
        <w:rPr>
          <w:bCs/>
          <w:sz w:val="28"/>
          <w:szCs w:val="28"/>
        </w:rPr>
        <w:t>о</w:t>
      </w:r>
      <w:r w:rsidRPr="00D80B31">
        <w:rPr>
          <w:bCs/>
          <w:sz w:val="28"/>
          <w:szCs w:val="28"/>
        </w:rPr>
        <w:t>лаев В. С. – М.: Директ-Медиа, 2015. – Режим доступа: http://www.knigafund.ru/books/183309</w:t>
      </w: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Default="004A1D53" w:rsidP="004A1D53">
      <w:pPr>
        <w:jc w:val="both"/>
        <w:rPr>
          <w:bCs/>
          <w:color w:val="000000"/>
        </w:rPr>
      </w:pPr>
    </w:p>
    <w:p w:rsidR="004A1D53" w:rsidRPr="00231BA1" w:rsidRDefault="004A1D53" w:rsidP="004A1D53">
      <w:pPr>
        <w:jc w:val="both"/>
        <w:rPr>
          <w:bCs/>
          <w:color w:val="000000"/>
        </w:rPr>
      </w:pPr>
    </w:p>
    <w:p w:rsidR="004A1D53" w:rsidRPr="00C31142" w:rsidRDefault="004A1D53" w:rsidP="004A1D53">
      <w:pPr>
        <w:ind w:firstLine="567"/>
        <w:jc w:val="both"/>
        <w:rPr>
          <w:sz w:val="28"/>
          <w:szCs w:val="28"/>
        </w:rPr>
      </w:pPr>
      <w:bookmarkStart w:id="5" w:name="_Toc490760826"/>
      <w:r>
        <w:rPr>
          <w:b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4. </w:t>
      </w:r>
      <w:r w:rsidRPr="00250B27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4097"/>
        <w:gridCol w:w="1701"/>
      </w:tblGrid>
      <w:tr w:rsidR="007D5AC1" w:rsidRPr="008A6FC3" w:rsidTr="007D5AC1">
        <w:tc>
          <w:tcPr>
            <w:tcW w:w="2140" w:type="pct"/>
          </w:tcPr>
          <w:p w:rsidR="007D5AC1" w:rsidRPr="008A6FC3" w:rsidRDefault="007D5AC1" w:rsidP="004F20E7">
            <w:pPr>
              <w:jc w:val="both"/>
              <w:rPr>
                <w:b/>
                <w:bCs/>
              </w:rPr>
            </w:pPr>
            <w:r w:rsidRPr="008A6FC3">
              <w:rPr>
                <w:b/>
                <w:bCs/>
              </w:rPr>
              <w:t>Результаты обучения</w:t>
            </w:r>
          </w:p>
        </w:tc>
        <w:tc>
          <w:tcPr>
            <w:tcW w:w="2021" w:type="pct"/>
          </w:tcPr>
          <w:p w:rsidR="007D5AC1" w:rsidRPr="008A6FC3" w:rsidRDefault="007D5AC1" w:rsidP="004F20E7">
            <w:pPr>
              <w:jc w:val="both"/>
              <w:rPr>
                <w:b/>
                <w:bCs/>
              </w:rPr>
            </w:pPr>
            <w:r w:rsidRPr="008A6FC3">
              <w:rPr>
                <w:b/>
                <w:bCs/>
              </w:rPr>
              <w:t>Критерии оценки</w:t>
            </w:r>
          </w:p>
        </w:tc>
        <w:tc>
          <w:tcPr>
            <w:tcW w:w="839" w:type="pct"/>
          </w:tcPr>
          <w:p w:rsidR="007D5AC1" w:rsidRPr="008A6FC3" w:rsidRDefault="007D5AC1" w:rsidP="004F20E7">
            <w:pPr>
              <w:jc w:val="both"/>
              <w:rPr>
                <w:b/>
                <w:bCs/>
              </w:rPr>
            </w:pPr>
            <w:r w:rsidRPr="008A6FC3">
              <w:rPr>
                <w:b/>
                <w:bCs/>
              </w:rPr>
              <w:t>Методы оценки</w:t>
            </w:r>
          </w:p>
        </w:tc>
      </w:tr>
      <w:tr w:rsidR="007D5AC1" w:rsidRPr="009A3E44" w:rsidTr="007D5AC1">
        <w:trPr>
          <w:trHeight w:val="5377"/>
        </w:trPr>
        <w:tc>
          <w:tcPr>
            <w:tcW w:w="2140" w:type="pct"/>
          </w:tcPr>
          <w:p w:rsidR="007D5AC1" w:rsidRPr="009A3E44" w:rsidRDefault="007D5AC1" w:rsidP="004F2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9A3E44">
              <w:rPr>
                <w:rFonts w:eastAsia="Calibri"/>
              </w:rPr>
              <w:t>В результате освоения дисци</w:t>
            </w:r>
            <w:r w:rsidRPr="009A3E44">
              <w:rPr>
                <w:rFonts w:eastAsia="Calibri"/>
              </w:rPr>
              <w:t>п</w:t>
            </w:r>
            <w:r w:rsidRPr="009A3E44">
              <w:rPr>
                <w:rFonts w:eastAsia="Calibri"/>
              </w:rPr>
              <w:t xml:space="preserve">лины обучающийся должен </w:t>
            </w:r>
            <w:r w:rsidRPr="009A3E44">
              <w:rPr>
                <w:rFonts w:eastAsia="Calibri"/>
                <w:b/>
                <w:i/>
              </w:rPr>
              <w:t>знать</w:t>
            </w:r>
            <w:r w:rsidRPr="009A3E44">
              <w:rPr>
                <w:rFonts w:eastAsia="Calibri"/>
              </w:rPr>
              <w:t>:</w:t>
            </w:r>
          </w:p>
          <w:p w:rsidR="007D5AC1" w:rsidRPr="009A3E44" w:rsidRDefault="007D5AC1" w:rsidP="004F20E7">
            <w:pPr>
              <w:suppressAutoHyphens/>
              <w:jc w:val="both"/>
              <w:rPr>
                <w:bCs/>
              </w:rPr>
            </w:pP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фессиональной деятельности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номенклатура информационных источников применяемых в пр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фессиональной деятельности; приемы структурирования и</w:t>
            </w:r>
            <w:r w:rsidRPr="009A3E44">
              <w:rPr>
                <w:iCs/>
              </w:rPr>
              <w:t>н</w:t>
            </w:r>
            <w:r w:rsidRPr="009A3E44">
              <w:rPr>
                <w:iCs/>
              </w:rPr>
              <w:t>формации; формат оформления результатов поиска информации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A3E44">
              <w:rPr>
                <w:bCs/>
                <w:iCs/>
              </w:rPr>
              <w:t>содержание актуальной норм</w:t>
            </w:r>
            <w:r w:rsidRPr="009A3E44">
              <w:rPr>
                <w:bCs/>
                <w:iCs/>
              </w:rPr>
              <w:t>а</w:t>
            </w:r>
            <w:r w:rsidRPr="009A3E44">
              <w:rPr>
                <w:bCs/>
                <w:iCs/>
              </w:rPr>
              <w:t>тивно-правовой документации; современная научная и профе</w:t>
            </w:r>
            <w:r w:rsidRPr="009A3E44">
              <w:rPr>
                <w:bCs/>
                <w:iCs/>
              </w:rPr>
              <w:t>с</w:t>
            </w:r>
            <w:r w:rsidRPr="009A3E44">
              <w:rPr>
                <w:bCs/>
                <w:iCs/>
              </w:rPr>
              <w:t>сиональная терминология; во</w:t>
            </w:r>
            <w:r w:rsidRPr="009A3E44">
              <w:rPr>
                <w:bCs/>
                <w:iCs/>
              </w:rPr>
              <w:t>з</w:t>
            </w:r>
            <w:r w:rsidRPr="009A3E44">
              <w:rPr>
                <w:bCs/>
                <w:iCs/>
              </w:rPr>
              <w:t>можные траектории професси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нального развития и самообраз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вания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E44">
              <w:rPr>
                <w:bCs/>
              </w:rPr>
              <w:t>психологические основы де</w:t>
            </w:r>
            <w:r w:rsidRPr="009A3E44">
              <w:rPr>
                <w:bCs/>
              </w:rPr>
              <w:t>я</w:t>
            </w:r>
            <w:r w:rsidRPr="009A3E44">
              <w:rPr>
                <w:bCs/>
              </w:rPr>
              <w:t>тельности  коллектива, психол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гические особенности личности; основы пр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ектной деятельности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строения устных сообщений.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 xml:space="preserve">грамотно </w:t>
            </w:r>
            <w:r w:rsidRPr="009A3E44">
              <w:rPr>
                <w:bCs/>
              </w:rPr>
              <w:t>излагать свои мысли и оформлять документы по профессиональной тематике на государс</w:t>
            </w:r>
            <w:r w:rsidRPr="009A3E44">
              <w:rPr>
                <w:bCs/>
              </w:rPr>
              <w:t>т</w:t>
            </w:r>
            <w:r w:rsidRPr="009A3E44">
              <w:rPr>
                <w:bCs/>
              </w:rPr>
              <w:t xml:space="preserve">венном языке, </w:t>
            </w:r>
            <w:r w:rsidRPr="009A3E44">
              <w:rPr>
                <w:iCs/>
              </w:rPr>
              <w:t>проявлять толерантность в рабочем колле</w:t>
            </w:r>
            <w:r w:rsidRPr="009A3E44">
              <w:rPr>
                <w:iCs/>
              </w:rPr>
              <w:t>к</w:t>
            </w:r>
            <w:r w:rsidRPr="009A3E44">
              <w:rPr>
                <w:iCs/>
              </w:rPr>
              <w:t>тиве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A3E44">
              <w:rPr>
                <w:bCs/>
                <w:iCs/>
              </w:rPr>
              <w:t>современные средства и устро</w:t>
            </w:r>
            <w:r w:rsidRPr="009A3E44">
              <w:rPr>
                <w:bCs/>
                <w:iCs/>
              </w:rPr>
              <w:t>й</w:t>
            </w:r>
            <w:r w:rsidRPr="009A3E44">
              <w:rPr>
                <w:bCs/>
                <w:iCs/>
              </w:rPr>
              <w:t>ства информатизации; порядок их применения и программное обеспечение в профессионал</w:t>
            </w:r>
            <w:r w:rsidRPr="009A3E44">
              <w:rPr>
                <w:bCs/>
                <w:iCs/>
              </w:rPr>
              <w:t>ь</w:t>
            </w:r>
            <w:r w:rsidRPr="009A3E44">
              <w:rPr>
                <w:bCs/>
                <w:iCs/>
              </w:rPr>
              <w:t>ной деятельности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правила построения простых и сложных предложений на пр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 xml:space="preserve">фессиональные темы; основные </w:t>
            </w:r>
            <w:r w:rsidRPr="009A3E44">
              <w:rPr>
                <w:iCs/>
              </w:rPr>
              <w:lastRenderedPageBreak/>
              <w:t>общеупотребительные глаголы (бытовая и профессиональная лексика); лексический минимум, относящийся к описанию пре</w:t>
            </w:r>
            <w:r w:rsidRPr="009A3E44">
              <w:rPr>
                <w:iCs/>
              </w:rPr>
              <w:t>д</w:t>
            </w:r>
            <w:r w:rsidRPr="009A3E44">
              <w:rPr>
                <w:iCs/>
              </w:rPr>
              <w:t>метов, средств и процессов пр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фессиональной деятельности; особенности произношения; правила чтения текстов профе</w:t>
            </w:r>
            <w:r w:rsidRPr="009A3E44">
              <w:rPr>
                <w:iCs/>
              </w:rPr>
              <w:t>с</w:t>
            </w:r>
            <w:r w:rsidRPr="009A3E44">
              <w:rPr>
                <w:iCs/>
              </w:rPr>
              <w:t>сиональной направленности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роль физической культуры в общекультурном, профессионал</w:t>
            </w:r>
            <w:r w:rsidRPr="009A3E44">
              <w:rPr>
                <w:iCs/>
              </w:rPr>
              <w:t>ь</w:t>
            </w:r>
            <w:r w:rsidRPr="009A3E44">
              <w:rPr>
                <w:iCs/>
              </w:rPr>
              <w:t>ном и социальном развитии ч</w:t>
            </w:r>
            <w:r w:rsidRPr="009A3E44">
              <w:rPr>
                <w:iCs/>
              </w:rPr>
              <w:t>е</w:t>
            </w:r>
            <w:r w:rsidRPr="009A3E44">
              <w:rPr>
                <w:iCs/>
              </w:rPr>
              <w:t>ловека; основы здорового образа жизни; условия профессионал</w:t>
            </w:r>
            <w:r w:rsidRPr="009A3E44">
              <w:rPr>
                <w:iCs/>
              </w:rPr>
              <w:t>ь</w:t>
            </w:r>
            <w:r w:rsidRPr="009A3E44">
              <w:rPr>
                <w:iCs/>
              </w:rPr>
              <w:t xml:space="preserve">ной деятельности и зоны риска физического здоровья для </w:t>
            </w:r>
            <w:r w:rsidRPr="009A3E44">
              <w:rPr>
                <w:bCs/>
                <w:iCs/>
              </w:rPr>
              <w:t>спец</w:t>
            </w:r>
            <w:r w:rsidRPr="009A3E44">
              <w:rPr>
                <w:bCs/>
                <w:iCs/>
              </w:rPr>
              <w:t>и</w:t>
            </w:r>
            <w:r w:rsidRPr="009A3E44">
              <w:rPr>
                <w:bCs/>
                <w:iCs/>
              </w:rPr>
              <w:t>альности</w:t>
            </w:r>
            <w:r w:rsidRPr="009A3E44">
              <w:rPr>
                <w:i/>
                <w:iCs/>
              </w:rPr>
              <w:t>;</w:t>
            </w:r>
            <w:r w:rsidRPr="009A3E44">
              <w:rPr>
                <w:iCs/>
              </w:rPr>
              <w:t xml:space="preserve"> средства профилакт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ки перенапряжения</w:t>
            </w:r>
          </w:p>
          <w:p w:rsidR="007D5AC1" w:rsidRPr="009A3E44" w:rsidRDefault="007D5AC1" w:rsidP="004F20E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2021" w:type="pct"/>
          </w:tcPr>
          <w:p w:rsidR="007D5AC1" w:rsidRPr="009A3E44" w:rsidRDefault="007D5AC1" w:rsidP="004F20E7">
            <w:pPr>
              <w:jc w:val="both"/>
              <w:rPr>
                <w:bCs/>
                <w:i/>
              </w:rPr>
            </w:pPr>
            <w:r w:rsidRPr="009A3E44">
              <w:rPr>
                <w:bCs/>
              </w:rPr>
              <w:lastRenderedPageBreak/>
              <w:t>распознавание алгоритмов выпо</w:t>
            </w:r>
            <w:r w:rsidRPr="009A3E44">
              <w:rPr>
                <w:bCs/>
              </w:rPr>
              <w:t>л</w:t>
            </w:r>
            <w:r w:rsidRPr="009A3E44">
              <w:rPr>
                <w:bCs/>
              </w:rPr>
              <w:t>нения работ в профессиональной и смежных областях; определение методов работы в профессионал</w:t>
            </w:r>
            <w:r w:rsidRPr="009A3E44">
              <w:rPr>
                <w:bCs/>
              </w:rPr>
              <w:t>ь</w:t>
            </w:r>
            <w:r w:rsidRPr="009A3E44">
              <w:rPr>
                <w:bCs/>
              </w:rPr>
              <w:t>ной и смежных сферах; выбор о</w:t>
            </w:r>
            <w:r w:rsidRPr="009A3E44">
              <w:rPr>
                <w:bCs/>
              </w:rPr>
              <w:t>п</w:t>
            </w:r>
            <w:r w:rsidRPr="009A3E44">
              <w:rPr>
                <w:bCs/>
              </w:rPr>
              <w:t>ределение оптимальной структуры плана для решения задач; поним</w:t>
            </w:r>
            <w:r w:rsidRPr="009A3E44">
              <w:rPr>
                <w:bCs/>
              </w:rPr>
              <w:t>а</w:t>
            </w:r>
            <w:r w:rsidRPr="009A3E44">
              <w:rPr>
                <w:bCs/>
              </w:rPr>
              <w:t>ние порядка оценки результатов решения задач профессиональной деятельности; выбор наиболее о</w:t>
            </w:r>
            <w:r w:rsidRPr="009A3E44">
              <w:rPr>
                <w:bCs/>
              </w:rPr>
              <w:t>п</w:t>
            </w:r>
            <w:r w:rsidRPr="009A3E44">
              <w:rPr>
                <w:bCs/>
              </w:rPr>
              <w:t>тимальных источников информ</w:t>
            </w:r>
            <w:r w:rsidRPr="009A3E44">
              <w:rPr>
                <w:bCs/>
              </w:rPr>
              <w:t>а</w:t>
            </w:r>
            <w:r w:rsidRPr="009A3E44">
              <w:rPr>
                <w:bCs/>
              </w:rPr>
              <w:t xml:space="preserve">ции и ресурсов для решения задач и проблем в профессиональном и/или социальном контексте;  ориентирование в </w:t>
            </w:r>
            <w:r w:rsidRPr="009A3E44">
              <w:rPr>
                <w:bCs/>
                <w:iCs/>
              </w:rPr>
              <w:t>актуальной норм</w:t>
            </w:r>
            <w:r w:rsidRPr="009A3E44">
              <w:rPr>
                <w:bCs/>
                <w:iCs/>
              </w:rPr>
              <w:t>а</w:t>
            </w:r>
            <w:r w:rsidRPr="009A3E44">
              <w:rPr>
                <w:bCs/>
                <w:iCs/>
              </w:rPr>
              <w:t>тивно-правовой документации; с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временной научной и професси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 xml:space="preserve">нальной терминологии; понимание </w:t>
            </w:r>
            <w:r w:rsidRPr="009A3E44">
              <w:rPr>
                <w:bCs/>
              </w:rPr>
              <w:t>психологических основ деятельн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сти  коллектива, психологических особе</w:t>
            </w:r>
            <w:r w:rsidRPr="009A3E44">
              <w:rPr>
                <w:bCs/>
              </w:rPr>
              <w:t>н</w:t>
            </w:r>
            <w:r w:rsidRPr="009A3E44">
              <w:rPr>
                <w:bCs/>
              </w:rPr>
              <w:t>ностей личности; владение знаниями основ работы с докуме</w:t>
            </w:r>
            <w:r w:rsidRPr="009A3E44">
              <w:rPr>
                <w:bCs/>
              </w:rPr>
              <w:t>н</w:t>
            </w:r>
            <w:r w:rsidRPr="009A3E44">
              <w:rPr>
                <w:bCs/>
              </w:rPr>
              <w:t>тами, подготовки устных и пис</w:t>
            </w:r>
            <w:r w:rsidRPr="009A3E44">
              <w:rPr>
                <w:bCs/>
              </w:rPr>
              <w:t>ь</w:t>
            </w:r>
            <w:r w:rsidRPr="009A3E44">
              <w:rPr>
                <w:bCs/>
              </w:rPr>
              <w:t>менных сообщ</w:t>
            </w:r>
            <w:r w:rsidRPr="009A3E44">
              <w:rPr>
                <w:bCs/>
              </w:rPr>
              <w:t>е</w:t>
            </w:r>
            <w:r w:rsidRPr="009A3E44">
              <w:rPr>
                <w:bCs/>
              </w:rPr>
              <w:t>ний; знание основ компьютерной гр</w:t>
            </w:r>
            <w:r w:rsidRPr="009A3E44">
              <w:rPr>
                <w:bCs/>
              </w:rPr>
              <w:t>а</w:t>
            </w:r>
            <w:r w:rsidRPr="009A3E44">
              <w:rPr>
                <w:bCs/>
              </w:rPr>
              <w:t>мотности; знание правил написания и произношения слов, в т.ч. и профессиональной лексики.</w:t>
            </w:r>
          </w:p>
        </w:tc>
        <w:tc>
          <w:tcPr>
            <w:tcW w:w="839" w:type="pct"/>
          </w:tcPr>
          <w:p w:rsidR="007D5AC1" w:rsidRPr="009A3E44" w:rsidRDefault="007D5AC1" w:rsidP="004F20E7">
            <w:pPr>
              <w:jc w:val="both"/>
            </w:pPr>
            <w:r w:rsidRPr="009A3E44">
              <w:t>Оценка резул</w:t>
            </w:r>
            <w:r w:rsidRPr="009A3E44">
              <w:t>ь</w:t>
            </w:r>
            <w:r w:rsidRPr="009A3E44">
              <w:t>татов выполн</w:t>
            </w:r>
            <w:r w:rsidRPr="009A3E44">
              <w:t>е</w:t>
            </w:r>
            <w:r w:rsidRPr="009A3E44">
              <w:t>ния практич</w:t>
            </w:r>
            <w:r w:rsidRPr="009A3E44">
              <w:t>е</w:t>
            </w:r>
            <w:r w:rsidRPr="009A3E44">
              <w:t>ских работ.</w:t>
            </w:r>
          </w:p>
          <w:p w:rsidR="007D5AC1" w:rsidRPr="009A3E44" w:rsidRDefault="007D5AC1" w:rsidP="004F20E7">
            <w:pPr>
              <w:jc w:val="both"/>
              <w:rPr>
                <w:bCs/>
              </w:rPr>
            </w:pPr>
            <w:r w:rsidRPr="009A3E44">
              <w:rPr>
                <w:bCs/>
              </w:rPr>
              <w:t>Экспертная оценка выполн</w:t>
            </w:r>
            <w:r w:rsidRPr="009A3E44">
              <w:rPr>
                <w:bCs/>
              </w:rPr>
              <w:t>е</w:t>
            </w:r>
            <w:r w:rsidRPr="009A3E44">
              <w:rPr>
                <w:bCs/>
              </w:rPr>
              <w:t>ния контрольных нормативов</w:t>
            </w:r>
          </w:p>
        </w:tc>
      </w:tr>
      <w:tr w:rsidR="007D5AC1" w:rsidRPr="009A3E44" w:rsidTr="007D5AC1">
        <w:trPr>
          <w:trHeight w:val="896"/>
        </w:trPr>
        <w:tc>
          <w:tcPr>
            <w:tcW w:w="2140" w:type="pct"/>
          </w:tcPr>
          <w:p w:rsidR="007D5AC1" w:rsidRPr="009A3E44" w:rsidRDefault="007D5AC1" w:rsidP="004F20E7">
            <w:pPr>
              <w:jc w:val="both"/>
              <w:rPr>
                <w:b/>
                <w:bCs/>
                <w:i/>
              </w:rPr>
            </w:pPr>
            <w:r w:rsidRPr="009A3E44">
              <w:rPr>
                <w:bCs/>
              </w:rPr>
              <w:t>В результате освоения дисци</w:t>
            </w:r>
            <w:r w:rsidRPr="009A3E44">
              <w:rPr>
                <w:bCs/>
              </w:rPr>
              <w:t>п</w:t>
            </w:r>
            <w:r w:rsidRPr="009A3E44">
              <w:rPr>
                <w:bCs/>
              </w:rPr>
              <w:t xml:space="preserve">лины обучающийся должен </w:t>
            </w:r>
            <w:r w:rsidRPr="009A3E44">
              <w:rPr>
                <w:b/>
                <w:bCs/>
                <w:i/>
              </w:rPr>
              <w:t>уметь:</w:t>
            </w:r>
          </w:p>
          <w:p w:rsidR="007D5AC1" w:rsidRPr="009A3E44" w:rsidRDefault="007D5AC1" w:rsidP="004F20E7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D5AC1" w:rsidRPr="009A3E44" w:rsidRDefault="007D5AC1" w:rsidP="004F20E7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7D5AC1" w:rsidRPr="009A3E44" w:rsidRDefault="007D5AC1" w:rsidP="004F20E7">
            <w:pPr>
              <w:jc w:val="both"/>
              <w:rPr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7D5AC1" w:rsidRPr="009A3E44" w:rsidRDefault="007D5AC1" w:rsidP="004F20E7">
            <w:pPr>
              <w:jc w:val="both"/>
              <w:rPr>
                <w:iCs/>
              </w:rPr>
            </w:pP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</w:t>
            </w:r>
            <w:r w:rsidRPr="009A3E44">
              <w:rPr>
                <w:iCs/>
              </w:rPr>
              <w:t>а</w:t>
            </w:r>
            <w:r w:rsidRPr="009A3E44">
              <w:rPr>
                <w:iCs/>
              </w:rPr>
              <w:t>ции; планировать процесс пои</w:t>
            </w:r>
            <w:r w:rsidRPr="009A3E44">
              <w:rPr>
                <w:iCs/>
              </w:rPr>
              <w:t>с</w:t>
            </w:r>
            <w:r w:rsidRPr="009A3E44">
              <w:rPr>
                <w:iCs/>
              </w:rPr>
              <w:t>ка; структурировать получаемую информацию; выделять наиболее значимое в перечне информации; оценивать практическую знач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мость результатов поиска; оформлять результаты поиска</w:t>
            </w:r>
          </w:p>
          <w:p w:rsidR="007D5AC1" w:rsidRPr="009A3E44" w:rsidRDefault="007D5AC1" w:rsidP="004F20E7">
            <w:pPr>
              <w:jc w:val="both"/>
            </w:pPr>
            <w:r w:rsidRPr="009A3E44">
              <w:rPr>
                <w:bCs/>
                <w:iCs/>
              </w:rPr>
              <w:t>определять актуальность норм</w:t>
            </w:r>
            <w:r w:rsidRPr="009A3E44">
              <w:rPr>
                <w:bCs/>
                <w:iCs/>
              </w:rPr>
              <w:t>а</w:t>
            </w:r>
            <w:r w:rsidRPr="009A3E44">
              <w:rPr>
                <w:bCs/>
                <w:iCs/>
              </w:rPr>
              <w:t xml:space="preserve">тивно-правовой документации в профессиональной деятельности; </w:t>
            </w:r>
            <w:r w:rsidRPr="009A3E44">
              <w:t>применять современную нау</w:t>
            </w:r>
            <w:r w:rsidRPr="009A3E44">
              <w:t>ч</w:t>
            </w:r>
            <w:r w:rsidRPr="009A3E44">
              <w:t>ную профессиональную терм</w:t>
            </w:r>
            <w:r w:rsidRPr="009A3E44">
              <w:t>и</w:t>
            </w:r>
            <w:r w:rsidRPr="009A3E44">
              <w:t>нологию; определять и выстра</w:t>
            </w:r>
            <w:r w:rsidRPr="009A3E44">
              <w:t>и</w:t>
            </w:r>
            <w:r w:rsidRPr="009A3E44">
              <w:t xml:space="preserve">вать траектории </w:t>
            </w:r>
            <w:r w:rsidRPr="009A3E44">
              <w:lastRenderedPageBreak/>
              <w:t>профессионал</w:t>
            </w:r>
            <w:r w:rsidRPr="009A3E44">
              <w:t>ь</w:t>
            </w:r>
            <w:r w:rsidRPr="009A3E44">
              <w:t>ного развития и самообразования</w:t>
            </w:r>
          </w:p>
          <w:p w:rsidR="007D5AC1" w:rsidRPr="009A3E44" w:rsidRDefault="007D5AC1" w:rsidP="004F20E7">
            <w:pPr>
              <w:jc w:val="both"/>
              <w:rPr>
                <w:bCs/>
              </w:rPr>
            </w:pPr>
            <w:r w:rsidRPr="009A3E44">
              <w:rPr>
                <w:bCs/>
              </w:rPr>
              <w:t>организовывать работу колле</w:t>
            </w:r>
            <w:r w:rsidRPr="009A3E44">
              <w:rPr>
                <w:bCs/>
              </w:rPr>
              <w:t>к</w:t>
            </w:r>
            <w:r w:rsidRPr="009A3E44">
              <w:rPr>
                <w:bCs/>
              </w:rPr>
              <w:t>тива и команды; взаимодейств</w:t>
            </w:r>
            <w:r w:rsidRPr="009A3E44">
              <w:rPr>
                <w:bCs/>
              </w:rPr>
              <w:t>о</w:t>
            </w:r>
            <w:r w:rsidRPr="009A3E44">
              <w:rPr>
                <w:bCs/>
              </w:rPr>
              <w:t>вать с коллегами, руководством, клиентами в ходе профессиональной де</w:t>
            </w:r>
            <w:r w:rsidRPr="009A3E44">
              <w:rPr>
                <w:bCs/>
              </w:rPr>
              <w:t>я</w:t>
            </w:r>
            <w:r w:rsidRPr="009A3E44">
              <w:rPr>
                <w:bCs/>
              </w:rPr>
              <w:t>тельности</w:t>
            </w:r>
          </w:p>
          <w:p w:rsidR="007D5AC1" w:rsidRPr="009A3E44" w:rsidRDefault="007D5AC1" w:rsidP="004F20E7">
            <w:pPr>
              <w:jc w:val="both"/>
              <w:rPr>
                <w:iCs/>
              </w:rPr>
            </w:pPr>
            <w:r w:rsidRPr="009A3E44">
              <w:rPr>
                <w:iCs/>
              </w:rPr>
              <w:t xml:space="preserve">грамотно </w:t>
            </w:r>
            <w:r w:rsidRPr="009A3E44">
              <w:rPr>
                <w:bCs/>
              </w:rPr>
              <w:t>излагать свои мысли и оформлять документы по профессиональной тематике на государс</w:t>
            </w:r>
            <w:r w:rsidRPr="009A3E44">
              <w:rPr>
                <w:bCs/>
              </w:rPr>
              <w:t>т</w:t>
            </w:r>
            <w:r w:rsidRPr="009A3E44">
              <w:rPr>
                <w:bCs/>
              </w:rPr>
              <w:t xml:space="preserve">венном языке, </w:t>
            </w:r>
            <w:r w:rsidRPr="009A3E44">
              <w:rPr>
                <w:iCs/>
              </w:rPr>
              <w:t>проявлять толерантность в рабочем колле</w:t>
            </w:r>
            <w:r w:rsidRPr="009A3E44">
              <w:rPr>
                <w:iCs/>
              </w:rPr>
              <w:t>к</w:t>
            </w:r>
            <w:r w:rsidRPr="009A3E44">
              <w:rPr>
                <w:iCs/>
              </w:rPr>
              <w:t>тиве</w:t>
            </w:r>
          </w:p>
          <w:p w:rsidR="007D5AC1" w:rsidRPr="009A3E44" w:rsidRDefault="007D5AC1" w:rsidP="004F20E7">
            <w:pPr>
              <w:jc w:val="both"/>
              <w:rPr>
                <w:bCs/>
                <w:i/>
                <w:iCs/>
              </w:rPr>
            </w:pPr>
            <w:r w:rsidRPr="009A3E44">
              <w:rPr>
                <w:bCs/>
                <w:iCs/>
              </w:rPr>
              <w:t xml:space="preserve">описывать значимость своей </w:t>
            </w:r>
            <w:r w:rsidRPr="009A3E44">
              <w:rPr>
                <w:bCs/>
                <w:i/>
                <w:iCs/>
              </w:rPr>
              <w:t>(специальности)</w:t>
            </w:r>
          </w:p>
          <w:p w:rsidR="007D5AC1" w:rsidRPr="009A3E44" w:rsidRDefault="007D5AC1" w:rsidP="004F20E7">
            <w:pPr>
              <w:jc w:val="both"/>
              <w:rPr>
                <w:bCs/>
                <w:iCs/>
              </w:rPr>
            </w:pPr>
            <w:r w:rsidRPr="009A3E44">
              <w:rPr>
                <w:bCs/>
                <w:iCs/>
              </w:rPr>
              <w:t>применять средства информац</w:t>
            </w:r>
            <w:r w:rsidRPr="009A3E44">
              <w:rPr>
                <w:bCs/>
                <w:iCs/>
              </w:rPr>
              <w:t>и</w:t>
            </w:r>
            <w:r w:rsidRPr="009A3E44">
              <w:rPr>
                <w:bCs/>
                <w:iCs/>
              </w:rPr>
              <w:t>онных технологий для решения профессиональных задач; и</w:t>
            </w:r>
            <w:r w:rsidRPr="009A3E44">
              <w:rPr>
                <w:bCs/>
                <w:iCs/>
              </w:rPr>
              <w:t>с</w:t>
            </w:r>
            <w:r w:rsidRPr="009A3E44">
              <w:rPr>
                <w:bCs/>
                <w:iCs/>
              </w:rPr>
              <w:t>пользовать современное пр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граммное обеспечение</w:t>
            </w:r>
          </w:p>
          <w:p w:rsidR="007D5AC1" w:rsidRPr="009A3E44" w:rsidRDefault="007D5AC1" w:rsidP="004F20E7">
            <w:pPr>
              <w:jc w:val="both"/>
              <w:rPr>
                <w:iCs/>
              </w:rPr>
            </w:pP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нальные и бытовые), понимать тексты на базовые професси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нальные темы; участвовать в диалогах на знакомые общие и профессиональные темы; стр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ить простые высказывания о себе и о своей профессиональной де</w:t>
            </w:r>
            <w:r w:rsidRPr="009A3E44">
              <w:rPr>
                <w:iCs/>
              </w:rPr>
              <w:t>я</w:t>
            </w:r>
            <w:r w:rsidRPr="009A3E44">
              <w:rPr>
                <w:iCs/>
              </w:rPr>
              <w:t>тельности; кратко обосновывать и объяснить свои действия (т</w:t>
            </w:r>
            <w:r w:rsidRPr="009A3E44">
              <w:rPr>
                <w:iCs/>
              </w:rPr>
              <w:t>е</w:t>
            </w:r>
            <w:r w:rsidRPr="009A3E44">
              <w:rPr>
                <w:iCs/>
              </w:rPr>
              <w:t>кущие и планируемые); писать простые связные сообщения на знакомые или интересующие профессиональные темы</w:t>
            </w:r>
          </w:p>
          <w:p w:rsidR="007D5AC1" w:rsidRPr="009A3E44" w:rsidRDefault="007D5AC1" w:rsidP="004F20E7">
            <w:pPr>
              <w:jc w:val="both"/>
              <w:rPr>
                <w:bCs/>
                <w:i/>
              </w:rPr>
            </w:pPr>
            <w:r w:rsidRPr="009A3E44">
              <w:rPr>
                <w:iCs/>
              </w:rPr>
              <w:t>использовать физкультурно-оздоровительную деятельность для укрепления здоровья, дост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жения жизненных и професси</w:t>
            </w:r>
            <w:r w:rsidRPr="009A3E44">
              <w:rPr>
                <w:iCs/>
              </w:rPr>
              <w:t>о</w:t>
            </w:r>
            <w:r w:rsidRPr="009A3E44">
              <w:rPr>
                <w:iCs/>
              </w:rPr>
              <w:t>нальных целей; применять р</w:t>
            </w:r>
            <w:r w:rsidRPr="009A3E44">
              <w:rPr>
                <w:iCs/>
              </w:rPr>
              <w:t>а</w:t>
            </w:r>
            <w:r w:rsidRPr="009A3E44">
              <w:rPr>
                <w:iCs/>
              </w:rPr>
              <w:t>циональные приемы двигател</w:t>
            </w:r>
            <w:r w:rsidRPr="009A3E44">
              <w:rPr>
                <w:iCs/>
              </w:rPr>
              <w:t>ь</w:t>
            </w:r>
            <w:r w:rsidRPr="009A3E44">
              <w:rPr>
                <w:iCs/>
              </w:rPr>
              <w:t>ных функций в профессионал</w:t>
            </w:r>
            <w:r w:rsidRPr="009A3E44">
              <w:rPr>
                <w:iCs/>
              </w:rPr>
              <w:t>ь</w:t>
            </w:r>
            <w:r w:rsidRPr="009A3E44">
              <w:rPr>
                <w:iCs/>
              </w:rPr>
              <w:t>ной деятельности; пользоваться средствами профилактики пер</w:t>
            </w:r>
            <w:r w:rsidRPr="009A3E44">
              <w:rPr>
                <w:iCs/>
              </w:rPr>
              <w:t>е</w:t>
            </w:r>
            <w:r w:rsidRPr="009A3E44">
              <w:rPr>
                <w:iCs/>
              </w:rPr>
              <w:t xml:space="preserve">напряжения характерными для данной </w:t>
            </w:r>
            <w:r w:rsidRPr="009A3E44">
              <w:rPr>
                <w:bCs/>
                <w:iCs/>
              </w:rPr>
              <w:t>специальности</w:t>
            </w:r>
          </w:p>
        </w:tc>
        <w:tc>
          <w:tcPr>
            <w:tcW w:w="2021" w:type="pct"/>
          </w:tcPr>
          <w:p w:rsidR="007D5AC1" w:rsidRPr="009A3E44" w:rsidRDefault="007D5AC1" w:rsidP="004F20E7">
            <w:pPr>
              <w:jc w:val="both"/>
              <w:rPr>
                <w:bCs/>
                <w:iCs/>
              </w:rPr>
            </w:pPr>
            <w:r w:rsidRPr="009A3E44">
              <w:lastRenderedPageBreak/>
              <w:t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</w:t>
            </w:r>
            <w:r w:rsidRPr="009A3E44">
              <w:t>й</w:t>
            </w:r>
            <w:r w:rsidRPr="009A3E44">
              <w:t>ствий, анализ необходимых для выполнения задания, ресурсов; осуществление исследовательской деятельности, приводящей к опт</w:t>
            </w:r>
            <w:r w:rsidRPr="009A3E44">
              <w:t>и</w:t>
            </w:r>
            <w:r w:rsidRPr="009A3E44">
              <w:t>мальному результату;  демонстр</w:t>
            </w:r>
            <w:r w:rsidRPr="009A3E44">
              <w:t>а</w:t>
            </w:r>
            <w:r w:rsidRPr="009A3E44">
              <w:t>ция гибкости в общении с коллег</w:t>
            </w:r>
            <w:r w:rsidRPr="009A3E44">
              <w:t>а</w:t>
            </w:r>
            <w:r w:rsidRPr="009A3E44">
              <w:t xml:space="preserve">ми, руководством, подчиненными и заказчиками;  </w:t>
            </w:r>
            <w:r w:rsidRPr="009A3E44">
              <w:rPr>
                <w:bCs/>
                <w:iCs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</w:t>
            </w:r>
            <w:r w:rsidRPr="009A3E44">
              <w:rPr>
                <w:bCs/>
                <w:iCs/>
              </w:rPr>
              <w:t>е</w:t>
            </w:r>
            <w:r w:rsidRPr="009A3E44">
              <w:rPr>
                <w:bCs/>
                <w:iCs/>
              </w:rPr>
              <w:t>чения; кратко и четко формулир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вать свои мысли, излагать их до</w:t>
            </w:r>
            <w:r w:rsidRPr="009A3E44">
              <w:rPr>
                <w:bCs/>
                <w:iCs/>
              </w:rPr>
              <w:t>с</w:t>
            </w:r>
            <w:r w:rsidRPr="009A3E44">
              <w:rPr>
                <w:bCs/>
                <w:iCs/>
              </w:rPr>
              <w:t>тупным для понимания способом.</w:t>
            </w:r>
          </w:p>
          <w:p w:rsidR="007D5AC1" w:rsidRPr="009A3E44" w:rsidRDefault="007D5AC1" w:rsidP="004F20E7">
            <w:pPr>
              <w:jc w:val="both"/>
              <w:rPr>
                <w:bCs/>
                <w:i/>
              </w:rPr>
            </w:pPr>
          </w:p>
        </w:tc>
        <w:tc>
          <w:tcPr>
            <w:tcW w:w="839" w:type="pct"/>
          </w:tcPr>
          <w:p w:rsidR="007D5AC1" w:rsidRPr="009A3E44" w:rsidRDefault="007D5AC1" w:rsidP="004F20E7">
            <w:pPr>
              <w:jc w:val="both"/>
            </w:pPr>
            <w:r w:rsidRPr="009A3E44">
              <w:t>Оценка резул</w:t>
            </w:r>
            <w:r w:rsidRPr="009A3E44">
              <w:t>ь</w:t>
            </w:r>
            <w:r w:rsidRPr="009A3E44">
              <w:t>татов выполн</w:t>
            </w:r>
            <w:r w:rsidRPr="009A3E44">
              <w:t>е</w:t>
            </w:r>
            <w:r w:rsidRPr="009A3E44">
              <w:t>ния практич</w:t>
            </w:r>
            <w:r w:rsidRPr="009A3E44">
              <w:t>е</w:t>
            </w:r>
            <w:r w:rsidRPr="009A3E44">
              <w:t>ских работ.</w:t>
            </w:r>
          </w:p>
          <w:p w:rsidR="007D5AC1" w:rsidRPr="009A3E44" w:rsidRDefault="007D5AC1" w:rsidP="004F20E7">
            <w:pPr>
              <w:jc w:val="both"/>
              <w:rPr>
                <w:bCs/>
              </w:rPr>
            </w:pPr>
            <w:r w:rsidRPr="009A3E44">
              <w:rPr>
                <w:bCs/>
              </w:rPr>
              <w:t>Экспертная оценка выполн</w:t>
            </w:r>
            <w:r w:rsidRPr="009A3E44">
              <w:rPr>
                <w:bCs/>
              </w:rPr>
              <w:t>е</w:t>
            </w:r>
            <w:r w:rsidRPr="009A3E44">
              <w:rPr>
                <w:bCs/>
              </w:rPr>
              <w:t>ния контрольных нормативов</w:t>
            </w:r>
          </w:p>
        </w:tc>
      </w:tr>
    </w:tbl>
    <w:p w:rsidR="007D5AC1" w:rsidRPr="009A3E44" w:rsidRDefault="007D5AC1" w:rsidP="007D5AC1">
      <w:pPr>
        <w:pStyle w:val="ae"/>
        <w:jc w:val="both"/>
      </w:pPr>
    </w:p>
    <w:p w:rsidR="004A1D53" w:rsidRPr="00E727D2" w:rsidRDefault="004A1D53" w:rsidP="004A1D53">
      <w:pPr>
        <w:autoSpaceDE w:val="0"/>
        <w:autoSpaceDN w:val="0"/>
        <w:adjustRightInd w:val="0"/>
        <w:jc w:val="both"/>
        <w:rPr>
          <w:i/>
        </w:rPr>
      </w:pPr>
    </w:p>
    <w:p w:rsidR="004A1D53" w:rsidRPr="00E727D2" w:rsidRDefault="004A1D53" w:rsidP="004A1D5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1142">
        <w:rPr>
          <w:rFonts w:eastAsia="Calibri"/>
          <w:bCs/>
          <w:sz w:val="28"/>
          <w:szCs w:val="28"/>
        </w:rPr>
        <w:t xml:space="preserve"> </w:t>
      </w:r>
      <w:bookmarkEnd w:id="5"/>
    </w:p>
    <w:sectPr w:rsidR="004A1D53" w:rsidRPr="00E727D2" w:rsidSect="004C03D2">
      <w:footerReference w:type="default" r:id="rId10"/>
      <w:footerReference w:type="first" r:id="rId11"/>
      <w:type w:val="nextColumn"/>
      <w:pgSz w:w="11906" w:h="16838"/>
      <w:pgMar w:top="851" w:right="567" w:bottom="567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2C" w:rsidRDefault="00A8112C" w:rsidP="00752F5E">
      <w:r>
        <w:separator/>
      </w:r>
    </w:p>
  </w:endnote>
  <w:endnote w:type="continuationSeparator" w:id="0">
    <w:p w:rsidR="00A8112C" w:rsidRDefault="00A8112C" w:rsidP="007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2"/>
      <w:docPartObj>
        <w:docPartGallery w:val="Page Numbers (Bottom of Page)"/>
        <w:docPartUnique/>
      </w:docPartObj>
    </w:sdtPr>
    <w:sdtContent>
      <w:p w:rsidR="00A016D0" w:rsidRDefault="00A016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16D0" w:rsidRDefault="00A016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81786"/>
      <w:docPartObj>
        <w:docPartGallery w:val="Page Numbers (Bottom of Page)"/>
        <w:docPartUnique/>
      </w:docPartObj>
    </w:sdtPr>
    <w:sdtContent>
      <w:p w:rsidR="007D5AC1" w:rsidRDefault="007D5A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8E">
          <w:rPr>
            <w:noProof/>
          </w:rPr>
          <w:t>14</w:t>
        </w:r>
        <w:r>
          <w:fldChar w:fldCharType="end"/>
        </w:r>
      </w:p>
    </w:sdtContent>
  </w:sdt>
  <w:p w:rsidR="00A016D0" w:rsidRDefault="00A016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D0" w:rsidRPr="00467447" w:rsidRDefault="00A016D0" w:rsidP="00467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2C" w:rsidRDefault="00A8112C" w:rsidP="00752F5E">
      <w:r>
        <w:separator/>
      </w:r>
    </w:p>
  </w:footnote>
  <w:footnote w:type="continuationSeparator" w:id="0">
    <w:p w:rsidR="00A8112C" w:rsidRDefault="00A8112C" w:rsidP="0075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E4AFD"/>
    <w:multiLevelType w:val="multilevel"/>
    <w:tmpl w:val="B07C2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6" w15:restartNumberingAfterBreak="0">
    <w:nsid w:val="55D47431"/>
    <w:multiLevelType w:val="hybridMultilevel"/>
    <w:tmpl w:val="A5CE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88B41E3"/>
    <w:multiLevelType w:val="hybridMultilevel"/>
    <w:tmpl w:val="D144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5E"/>
    <w:rsid w:val="0004120B"/>
    <w:rsid w:val="00057D12"/>
    <w:rsid w:val="00081F19"/>
    <w:rsid w:val="000A7635"/>
    <w:rsid w:val="000D3C54"/>
    <w:rsid w:val="00150D71"/>
    <w:rsid w:val="001A6FE0"/>
    <w:rsid w:val="001B0E23"/>
    <w:rsid w:val="001E69DE"/>
    <w:rsid w:val="0021518E"/>
    <w:rsid w:val="00275491"/>
    <w:rsid w:val="002B14D7"/>
    <w:rsid w:val="002E6FE7"/>
    <w:rsid w:val="0035669A"/>
    <w:rsid w:val="003D15C4"/>
    <w:rsid w:val="00410C6D"/>
    <w:rsid w:val="004349D6"/>
    <w:rsid w:val="0045461C"/>
    <w:rsid w:val="00467447"/>
    <w:rsid w:val="00491A48"/>
    <w:rsid w:val="004A1D53"/>
    <w:rsid w:val="004B3291"/>
    <w:rsid w:val="004C03D2"/>
    <w:rsid w:val="004E3911"/>
    <w:rsid w:val="00503983"/>
    <w:rsid w:val="00512DE5"/>
    <w:rsid w:val="00543105"/>
    <w:rsid w:val="00557DB7"/>
    <w:rsid w:val="00564368"/>
    <w:rsid w:val="0056642F"/>
    <w:rsid w:val="00580245"/>
    <w:rsid w:val="00582DFA"/>
    <w:rsid w:val="0059074A"/>
    <w:rsid w:val="00621267"/>
    <w:rsid w:val="0066365E"/>
    <w:rsid w:val="006E2B5E"/>
    <w:rsid w:val="0070568E"/>
    <w:rsid w:val="0070787F"/>
    <w:rsid w:val="007257B2"/>
    <w:rsid w:val="00750706"/>
    <w:rsid w:val="00752F5E"/>
    <w:rsid w:val="0075339D"/>
    <w:rsid w:val="007C3928"/>
    <w:rsid w:val="007D5AC1"/>
    <w:rsid w:val="007F6498"/>
    <w:rsid w:val="008217D3"/>
    <w:rsid w:val="00821EF6"/>
    <w:rsid w:val="0083493C"/>
    <w:rsid w:val="008733F9"/>
    <w:rsid w:val="00896120"/>
    <w:rsid w:val="008A7DD7"/>
    <w:rsid w:val="008C4961"/>
    <w:rsid w:val="00913D9F"/>
    <w:rsid w:val="009270B5"/>
    <w:rsid w:val="00931260"/>
    <w:rsid w:val="00981179"/>
    <w:rsid w:val="00991A67"/>
    <w:rsid w:val="009A2C06"/>
    <w:rsid w:val="009A56B6"/>
    <w:rsid w:val="009D4946"/>
    <w:rsid w:val="009E40DD"/>
    <w:rsid w:val="00A016D0"/>
    <w:rsid w:val="00A26ADE"/>
    <w:rsid w:val="00A8112C"/>
    <w:rsid w:val="00A96C77"/>
    <w:rsid w:val="00AA0038"/>
    <w:rsid w:val="00AA0304"/>
    <w:rsid w:val="00B143E8"/>
    <w:rsid w:val="00B93150"/>
    <w:rsid w:val="00BA7F1F"/>
    <w:rsid w:val="00BD2D43"/>
    <w:rsid w:val="00BD521A"/>
    <w:rsid w:val="00BF327A"/>
    <w:rsid w:val="00C06EEF"/>
    <w:rsid w:val="00C2391E"/>
    <w:rsid w:val="00C32445"/>
    <w:rsid w:val="00C34F68"/>
    <w:rsid w:val="00C463A6"/>
    <w:rsid w:val="00C91F41"/>
    <w:rsid w:val="00CA5C94"/>
    <w:rsid w:val="00CC1DAD"/>
    <w:rsid w:val="00D15B89"/>
    <w:rsid w:val="00D17E3D"/>
    <w:rsid w:val="00D21219"/>
    <w:rsid w:val="00D42003"/>
    <w:rsid w:val="00D5605C"/>
    <w:rsid w:val="00D80B31"/>
    <w:rsid w:val="00D8480E"/>
    <w:rsid w:val="00DA4B09"/>
    <w:rsid w:val="00DA5BDE"/>
    <w:rsid w:val="00DB7429"/>
    <w:rsid w:val="00DD009B"/>
    <w:rsid w:val="00DD3420"/>
    <w:rsid w:val="00E475F8"/>
    <w:rsid w:val="00E721B9"/>
    <w:rsid w:val="00F1122B"/>
    <w:rsid w:val="00F24C15"/>
    <w:rsid w:val="00F3576D"/>
    <w:rsid w:val="00F45136"/>
    <w:rsid w:val="00F92D19"/>
    <w:rsid w:val="00FB778A"/>
    <w:rsid w:val="00FC52A7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2AE66"/>
  <w15:docId w15:val="{26273BDE-C4D5-4376-92E1-CB1218CE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2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52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aliases w:val="Обычный (Web)"/>
    <w:basedOn w:val="a"/>
    <w:link w:val="a9"/>
    <w:uiPriority w:val="99"/>
    <w:qFormat/>
    <w:rsid w:val="0089612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96120"/>
    <w:rPr>
      <w:color w:val="0000FF"/>
      <w:u w:val="single"/>
    </w:rPr>
  </w:style>
  <w:style w:type="paragraph" w:styleId="ab">
    <w:name w:val="List"/>
    <w:basedOn w:val="a"/>
    <w:rsid w:val="00896120"/>
    <w:pPr>
      <w:ind w:left="283" w:hanging="283"/>
      <w:contextualSpacing/>
    </w:pPr>
  </w:style>
  <w:style w:type="paragraph" w:styleId="20">
    <w:name w:val="List Continue 2"/>
    <w:basedOn w:val="a"/>
    <w:uiPriority w:val="99"/>
    <w:semiHidden/>
    <w:unhideWhenUsed/>
    <w:rsid w:val="00896120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d"/>
    <w:semiHidden/>
    <w:locked/>
    <w:rsid w:val="00896120"/>
    <w:rPr>
      <w:sz w:val="24"/>
      <w:szCs w:val="24"/>
    </w:rPr>
  </w:style>
  <w:style w:type="paragraph" w:styleId="ad">
    <w:name w:val="Body Text Indent"/>
    <w:basedOn w:val="a"/>
    <w:link w:val="ac"/>
    <w:semiHidden/>
    <w:rsid w:val="0089612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9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uiPriority w:val="99"/>
    <w:rsid w:val="0089612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1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8961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erp-urlitem1">
    <w:name w:val="serp-url__item1"/>
    <w:basedOn w:val="a0"/>
    <w:rsid w:val="00896120"/>
  </w:style>
  <w:style w:type="paragraph" w:styleId="af0">
    <w:name w:val="No Spacing"/>
    <w:qFormat/>
    <w:rsid w:val="0089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7C3928"/>
    <w:pPr>
      <w:tabs>
        <w:tab w:val="right" w:pos="9345"/>
      </w:tabs>
      <w:spacing w:before="360"/>
      <w:jc w:val="both"/>
    </w:pPr>
    <w:rPr>
      <w:rFonts w:ascii="Arial" w:hAnsi="Arial" w:cs="Arial"/>
      <w:b/>
      <w:bCs/>
      <w:caps/>
      <w:sz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7C392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C39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3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4C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D80B31"/>
    <w:rPr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D80B3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7D5A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ib.s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9472-44F5-4DE4-8FCB-BF467B4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Пользователь</cp:lastModifiedBy>
  <cp:revision>8</cp:revision>
  <cp:lastPrinted>2021-02-25T09:16:00Z</cp:lastPrinted>
  <dcterms:created xsi:type="dcterms:W3CDTF">2015-02-25T11:35:00Z</dcterms:created>
  <dcterms:modified xsi:type="dcterms:W3CDTF">2021-02-25T09:16:00Z</dcterms:modified>
</cp:coreProperties>
</file>