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B26DF1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филиал </w:t>
      </w:r>
      <w:r w:rsidR="007258C6" w:rsidRPr="00E00855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профессиональн</w:t>
      </w:r>
      <w:r w:rsidR="00B26DF1">
        <w:rPr>
          <w:rFonts w:ascii="Times New Roman" w:hAnsi="Times New Roman" w:cs="Times New Roman"/>
          <w:sz w:val="28"/>
          <w:szCs w:val="28"/>
        </w:rPr>
        <w:t>ого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26DF1">
        <w:rPr>
          <w:rFonts w:ascii="Times New Roman" w:hAnsi="Times New Roman" w:cs="Times New Roman"/>
          <w:sz w:val="28"/>
          <w:szCs w:val="28"/>
        </w:rPr>
        <w:t>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26DF1">
        <w:rPr>
          <w:rFonts w:ascii="Times New Roman" w:hAnsi="Times New Roman" w:cs="Times New Roman"/>
          <w:sz w:val="28"/>
          <w:szCs w:val="28"/>
        </w:rPr>
        <w:t>я</w:t>
      </w:r>
    </w:p>
    <w:p w:rsidR="007258C6" w:rsidRPr="00E00855" w:rsidRDefault="007258C6" w:rsidP="00CD7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E00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ФОНД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ОЦЕНОЧНЫХ СРЕДСТВ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ПО УЧЕБНОЙ ДИСЦИПЛИНЕ</w:t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CC0" w:rsidRPr="00382CC0" w:rsidRDefault="00382CC0" w:rsidP="00382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82CC0">
        <w:rPr>
          <w:rFonts w:ascii="Times New Roman" w:eastAsia="Times New Roman" w:hAnsi="Times New Roman" w:cs="Times New Roman"/>
          <w:b/>
          <w:caps/>
          <w:sz w:val="28"/>
          <w:szCs w:val="28"/>
        </w:rPr>
        <w:t>ОУД.05 Физическая культура</w:t>
      </w:r>
    </w:p>
    <w:p w:rsidR="00382CC0" w:rsidRPr="00250B27" w:rsidRDefault="00382CC0" w:rsidP="006B0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90B" w:rsidRPr="00424E8A" w:rsidRDefault="00382CC0" w:rsidP="006B0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B27">
        <w:rPr>
          <w:rFonts w:ascii="Times New Roman" w:eastAsia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  <w:r w:rsidR="006B0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B27">
        <w:rPr>
          <w:rFonts w:ascii="Times New Roman" w:eastAsia="Times New Roman" w:hAnsi="Times New Roman" w:cs="Times New Roman"/>
          <w:sz w:val="28"/>
          <w:szCs w:val="28"/>
        </w:rPr>
        <w:t>по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90B" w:rsidRPr="00424E8A">
        <w:rPr>
          <w:rFonts w:ascii="Times New Roman" w:hAnsi="Times New Roman" w:cs="Times New Roman"/>
          <w:sz w:val="28"/>
          <w:szCs w:val="28"/>
        </w:rPr>
        <w:t>35.01.13 Тракторист – машинист сельскохозяйственного производства</w:t>
      </w:r>
    </w:p>
    <w:p w:rsidR="00382CC0" w:rsidRDefault="00382CC0" w:rsidP="006B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C0" w:rsidRDefault="00382CC0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DF1" w:rsidRPr="00E00855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3C1B33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Березовка,</w:t>
      </w:r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52F15">
        <w:rPr>
          <w:rFonts w:ascii="Times New Roman" w:hAnsi="Times New Roman" w:cs="Times New Roman"/>
          <w:bCs/>
          <w:sz w:val="28"/>
          <w:szCs w:val="28"/>
        </w:rPr>
        <w:t>20</w:t>
      </w:r>
      <w:bookmarkStart w:id="0" w:name="_GoBack"/>
      <w:bookmarkEnd w:id="0"/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26DF1" w:rsidRDefault="00B26DF1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br w:type="page"/>
      </w:r>
    </w:p>
    <w:p w:rsidR="007258C6" w:rsidRPr="00E00855" w:rsidRDefault="007258C6" w:rsidP="00CD7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7258C6" w:rsidRPr="00E00855" w:rsidTr="00B11914">
        <w:tc>
          <w:tcPr>
            <w:tcW w:w="8388" w:type="dxa"/>
          </w:tcPr>
          <w:p w:rsidR="007258C6" w:rsidRPr="00E00855" w:rsidRDefault="007258C6" w:rsidP="00CD7D00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E00855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текущего контроля 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7258C6" w:rsidRPr="00E00855" w:rsidRDefault="007258C6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26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26DF1" w:rsidRPr="00E00855" w:rsidTr="00B11914">
        <w:tc>
          <w:tcPr>
            <w:tcW w:w="8388" w:type="dxa"/>
          </w:tcPr>
          <w:p w:rsidR="00B26DF1" w:rsidRPr="00E00855" w:rsidRDefault="00B26DF1" w:rsidP="00B26DF1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3. 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текущего контроля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и критерии оценок</w:t>
            </w:r>
          </w:p>
        </w:tc>
        <w:tc>
          <w:tcPr>
            <w:tcW w:w="1183" w:type="dxa"/>
          </w:tcPr>
          <w:p w:rsidR="00B26DF1" w:rsidRPr="00E00855" w:rsidRDefault="00372D30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4. 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7258C6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итоговой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аттестации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7258C6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</w:t>
            </w:r>
          </w:p>
        </w:tc>
      </w:tr>
    </w:tbl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82CC0" w:rsidRDefault="00382CC0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1. Общие положения</w:t>
      </w:r>
    </w:p>
    <w:p w:rsidR="007258C6" w:rsidRPr="00E00855" w:rsidRDefault="007258C6" w:rsidP="00CD7D00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</w:r>
    </w:p>
    <w:p w:rsidR="002068E6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 w:rsidR="002068E6" w:rsidRPr="00E00855">
        <w:rPr>
          <w:rFonts w:ascii="Times New Roman" w:eastAsia="Times New Roman" w:hAnsi="Times New Roman" w:cs="Times New Roman"/>
          <w:sz w:val="28"/>
          <w:szCs w:val="28"/>
        </w:rPr>
        <w:t>ОУД.05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B11914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B11914" w:rsidRPr="00E00855">
        <w:rPr>
          <w:rFonts w:ascii="Times New Roman" w:eastAsia="Times New Roman" w:hAnsi="Times New Roman" w:cs="Times New Roman"/>
          <w:sz w:val="28"/>
          <w:szCs w:val="28"/>
        </w:rPr>
        <w:t>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E00855">
        <w:rPr>
          <w:rFonts w:ascii="Times New Roman" w:hAnsi="Times New Roman" w:cs="Times New Roman"/>
          <w:sz w:val="28"/>
          <w:szCs w:val="28"/>
        </w:rPr>
        <w:t>является качественная оценка в баллах от 1 до 5.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Результаты освоения учебной дисциплины, подлежащие проверке: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ab/>
      </w: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уметь: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068E6" w:rsidRPr="00E00855" w:rsidRDefault="00372D30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</w:t>
      </w:r>
      <w:r w:rsidR="006B0503" w:rsidRPr="00E00855">
        <w:rPr>
          <w:rFonts w:ascii="Times New Roman" w:hAnsi="Times New Roman" w:cs="Times New Roman"/>
          <w:sz w:val="28"/>
          <w:szCs w:val="28"/>
        </w:rPr>
        <w:t>деятельность для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 </w:t>
      </w:r>
      <w:r w:rsidR="006B0503" w:rsidRPr="00E00855">
        <w:rPr>
          <w:rFonts w:ascii="Times New Roman" w:hAnsi="Times New Roman" w:cs="Times New Roman"/>
          <w:sz w:val="28"/>
          <w:szCs w:val="28"/>
        </w:rPr>
        <w:t>укрепления здоровья, достижения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 жизненных и профессиональных целей.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проводить самоконтроль при занятиях физическими упражнениями;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У6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приемы защиты и самообороны, страховки и самостраховки;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У7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У8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2068E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знать: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З1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роль физической культуры в общекультурном, социальном и физическом развитии человека;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способы контроля и оценки индивидуального физического развития и физической подготовленности;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Общие и профессиональные компетенции 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выписка из рабочей программы 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lastRenderedPageBreak/>
        <w:t>ОК2. Организовывать собственную деятельность, исходя из цели и способов ее достижения, определенных руководителем;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ОК4. Осуществлять поиск информации, необходимой для эффективного выполнения профессиональных задач;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ОК6. Работать в коллективе и команде, эффективно общаться с коллегами, руководством, клиентами;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ОК7. Исполнять воинскую обязанность, в том числе с применением полученных профессиональных знаний (для юношей).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 7. Организовать собственную деятельность с соблюдением требований охраны труда и экологической безопасности)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(ОК8. Исполнять воинскую обязанность, в том числе с применением полученных профессиональных знаний (для юношей)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ПО1. - 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ПО2. - выполнять метание малого мяча на дальность и точность, упражнения в передачах, бросках и ведении мяча, ударах по мячу;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ПО3. - выполнять упражнения в висах и упорах на гимнастических снарядах, кувырок из упора присев (вперед и назад), стойку на лопатках;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ПО4. -выполнять упражнения для формирования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2. Паспорт фонда оценочных средств</w:t>
      </w:r>
      <w:r w:rsidR="00372D3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по УД</w:t>
      </w:r>
      <w:r w:rsidR="00B11914" w:rsidRPr="00E00855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855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7258C6" w:rsidRPr="00E00855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:rsidR="007258C6" w:rsidRPr="00CD7D00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00"/>
        <w:gridCol w:w="1950"/>
        <w:gridCol w:w="1452"/>
        <w:gridCol w:w="2126"/>
        <w:gridCol w:w="1276"/>
      </w:tblGrid>
      <w:tr w:rsidR="007258C6" w:rsidRPr="00CD7D00" w:rsidTr="00000C42">
        <w:tc>
          <w:tcPr>
            <w:tcW w:w="567" w:type="dxa"/>
          </w:tcPr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00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Курс /</w:t>
            </w:r>
          </w:p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950" w:type="dxa"/>
          </w:tcPr>
          <w:p w:rsidR="007258C6" w:rsidRPr="00CD7D00" w:rsidRDefault="007258C6" w:rsidP="00321F46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Контролируемые разделы (темы)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52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12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27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оценочного средства в 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  <w:tr w:rsidR="00000C42" w:rsidRPr="00CD7D00" w:rsidTr="00000C42">
        <w:tc>
          <w:tcPr>
            <w:tcW w:w="567" w:type="dxa"/>
          </w:tcPr>
          <w:p w:rsidR="00000C42" w:rsidRPr="00CD7D00" w:rsidRDefault="00000C42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000C42" w:rsidRPr="00CD7D00" w:rsidRDefault="00000C42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  <w:r w:rsidR="000E4B3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2000 метров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  <w:shd w:val="clear" w:color="auto" w:fill="auto"/>
          </w:tcPr>
          <w:p w:rsidR="004D113A" w:rsidRPr="00CD7D00" w:rsidRDefault="004D113A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на перекладине 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Поднимание туловища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D113A" w:rsidRPr="00CD7D00" w:rsidRDefault="000E4B3C" w:rsidP="000E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выполнение нападающего удара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зону 5-6-1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разные зоны 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5-6-1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D113A" w:rsidRPr="00CD7D00" w:rsidRDefault="004421BE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и правил игры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ведение мяча, броски мяча в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корзину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5/3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кол-во раз/время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 № 1.6.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Борьба на руках. (правая, левая) Техника борьбы. 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rPr>
          <w:trHeight w:val="729"/>
        </w:trPr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1000 м. без учета времени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1500 метров без учета времени.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выполнение нападающего удара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ведение мяча, броски мяча в корзину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Борьба на руках. (правая, левая) Техника борьбы.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82CC0" w:rsidRDefault="00382C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00855">
        <w:rPr>
          <w:rFonts w:ascii="Times New Roman" w:hAnsi="Times New Roman" w:cs="Times New Roman"/>
          <w:sz w:val="28"/>
          <w:szCs w:val="20"/>
        </w:rPr>
        <w:lastRenderedPageBreak/>
        <w:t>Таблица 2. График контроля внеаудиторной самостоятельной работы</w:t>
      </w:r>
    </w:p>
    <w:p w:rsidR="007258C6" w:rsidRPr="00CD7D00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1276"/>
        <w:gridCol w:w="1136"/>
        <w:gridCol w:w="4277"/>
        <w:gridCol w:w="537"/>
        <w:gridCol w:w="1560"/>
      </w:tblGrid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по дисциплине (кол-во часов)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для самостоятельной работы</w:t>
            </w:r>
          </w:p>
        </w:tc>
        <w:tc>
          <w:tcPr>
            <w:tcW w:w="5413" w:type="dxa"/>
            <w:gridSpan w:val="2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вид задания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«Всероссийский физкультурно-спортивный комплекс Готов к труду и обороне (ГТО)»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качества человека: быстрота, ловкость, сила, гибкость и выносливость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тему: «Физическая культура в профессиональной деятельности (по избранной профессии)»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«Кроссовый бег»</w:t>
            </w:r>
          </w:p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«волейбол».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ельная работа № 12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силы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«баскетбол».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выкруты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ловкости: Выполняется стоя. Одной вытянутой рукой производить плавные свободные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rPr>
          <w:trHeight w:val="751"/>
        </w:trPr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«Развитие легкой атлетики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«спортивный туризм – как вид спорта»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реферата на тему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История развития Всесоюзного физкультурного комплекса </w:t>
            </w:r>
            <w:r w:rsidRPr="00423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«Готов к труду и обороне»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CD7D00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легкой атлетики в России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реферата на тему: </w:t>
            </w:r>
            <w:r w:rsidRPr="00CD7D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Кроссовая подготовка: значение, упражнения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«Чемпионы России по кроссовому бегу. Биография»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история развития игры «волейбол» в России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чемпионы баскетбола. биография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прыгучести: Прыжки со скакалкой. (на максимальный результат: 2 подхода по 30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выкруты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ловкости: 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900B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«Мотивация занятий легкой атлетикой»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«Развитие спортивного туризма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</w:tbl>
    <w:p w:rsidR="00B11914" w:rsidRPr="00CD7D00" w:rsidRDefault="00B11914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92F" w:rsidRDefault="001E692F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*Наименование раздела берется из программы УД, ПМ</w:t>
      </w:r>
    </w:p>
    <w:p w:rsidR="00382CC0" w:rsidRDefault="00382CC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</w:p>
    <w:p w:rsidR="007258C6" w:rsidRPr="003C1B33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lastRenderedPageBreak/>
        <w:t>Оценочные средства текущего контроля</w:t>
      </w:r>
    </w:p>
    <w:p w:rsidR="007258C6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3.1. Учебные нормативы 1 курс</w:t>
      </w:r>
    </w:p>
    <w:p w:rsidR="00177AD8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2A2FF8" w:rsidTr="001F33E7">
        <w:trPr>
          <w:trHeight w:val="185"/>
        </w:trPr>
        <w:tc>
          <w:tcPr>
            <w:tcW w:w="59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1F33E7">
        <w:trPr>
          <w:trHeight w:val="195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1F33E7">
        <w:trPr>
          <w:trHeight w:val="253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F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1F3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1F33E7">
        <w:tc>
          <w:tcPr>
            <w:tcW w:w="598" w:type="dxa"/>
          </w:tcPr>
          <w:p w:rsidR="001F33E7" w:rsidRPr="00177AD8" w:rsidRDefault="001F33E7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</w:t>
            </w:r>
            <w:r w:rsidR="002A2FF8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177AD8" w:rsidRPr="00177AD8" w:rsidRDefault="00177AD8" w:rsidP="00177A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0503" w:rsidRDefault="006B0503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346"/>
        <w:gridCol w:w="1275"/>
      </w:tblGrid>
      <w:tr w:rsidR="002A2FF8" w:rsidTr="0097613F">
        <w:trPr>
          <w:trHeight w:val="173"/>
        </w:trPr>
        <w:tc>
          <w:tcPr>
            <w:tcW w:w="675" w:type="dxa"/>
            <w:vMerge w:val="restart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039" w:type="dxa"/>
            <w:gridSpan w:val="3"/>
          </w:tcPr>
          <w:p w:rsidR="002A2FF8" w:rsidRDefault="002A2FF8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97613F">
        <w:trPr>
          <w:trHeight w:val="288"/>
        </w:trPr>
        <w:tc>
          <w:tcPr>
            <w:tcW w:w="675" w:type="dxa"/>
            <w:vMerge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6-ти 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14"/>
        <w:gridCol w:w="1914"/>
        <w:gridCol w:w="1915"/>
      </w:tblGrid>
      <w:tr w:rsidR="002A2FF8" w:rsidRPr="004108DD" w:rsidTr="0097613F">
        <w:trPr>
          <w:trHeight w:val="173"/>
        </w:trPr>
        <w:tc>
          <w:tcPr>
            <w:tcW w:w="675" w:type="dxa"/>
            <w:vMerge w:val="restart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2694" w:type="dxa"/>
            <w:vMerge w:val="restart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RPr="004108DD" w:rsidTr="0097613F">
        <w:trPr>
          <w:trHeight w:val="288"/>
        </w:trPr>
        <w:tc>
          <w:tcPr>
            <w:tcW w:w="675" w:type="dxa"/>
            <w:vMerge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10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</w:tbl>
    <w:p w:rsidR="0097613F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321F46" w:rsidTr="009577B5">
        <w:trPr>
          <w:trHeight w:val="150"/>
        </w:trPr>
        <w:tc>
          <w:tcPr>
            <w:tcW w:w="2660" w:type="dxa"/>
            <w:vMerge w:val="restart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321F46" w:rsidTr="009577B5">
        <w:trPr>
          <w:trHeight w:val="310"/>
        </w:trPr>
        <w:tc>
          <w:tcPr>
            <w:tcW w:w="2660" w:type="dxa"/>
            <w:vMerge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</w:t>
            </w:r>
            <w:r w:rsidR="009577B5">
              <w:rPr>
                <w:rFonts w:ascii="Times New Roman" w:hAnsi="Times New Roman" w:cs="Times New Roman"/>
                <w:bCs/>
              </w:rPr>
              <w:t>вой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321F46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108DD" w:rsidRDefault="004108DD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Гимнастика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1"/>
        <w:gridCol w:w="710"/>
        <w:gridCol w:w="849"/>
        <w:gridCol w:w="770"/>
        <w:gridCol w:w="850"/>
        <w:gridCol w:w="733"/>
      </w:tblGrid>
      <w:tr w:rsidR="004108DD" w:rsidTr="0097613F">
        <w:trPr>
          <w:trHeight w:val="173"/>
        </w:trPr>
        <w:tc>
          <w:tcPr>
            <w:tcW w:w="675" w:type="dxa"/>
            <w:vMerge w:val="restart"/>
          </w:tcPr>
          <w:p w:rsidR="004108DD" w:rsidRDefault="004108DD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3686" w:type="dxa"/>
            <w:vMerge w:val="restart"/>
          </w:tcPr>
          <w:p w:rsidR="004108DD" w:rsidRDefault="004108DD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763" w:type="dxa"/>
            <w:gridSpan w:val="6"/>
          </w:tcPr>
          <w:p w:rsidR="004108DD" w:rsidRDefault="004108DD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CD3B15" w:rsidTr="0097613F">
        <w:trPr>
          <w:trHeight w:val="173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D3B15" w:rsidTr="0097613F">
        <w:trPr>
          <w:trHeight w:val="288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49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7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3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CD3B15" w:rsidRDefault="001F33E7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49" w:type="dxa"/>
          </w:tcPr>
          <w:p w:rsidR="00CD3B15" w:rsidRDefault="00CD3B15" w:rsidP="00CD3B15">
            <w:r>
              <w:t>10</w:t>
            </w:r>
          </w:p>
        </w:tc>
        <w:tc>
          <w:tcPr>
            <w:tcW w:w="770" w:type="dxa"/>
          </w:tcPr>
          <w:p w:rsidR="00CD3B15" w:rsidRDefault="001F33E7" w:rsidP="00CD3B15">
            <w:r>
              <w:t>-</w:t>
            </w:r>
          </w:p>
        </w:tc>
        <w:tc>
          <w:tcPr>
            <w:tcW w:w="850" w:type="dxa"/>
          </w:tcPr>
          <w:p w:rsidR="00CD3B15" w:rsidRDefault="00CD3B15" w:rsidP="00CD3B15">
            <w:r>
              <w:t>8</w:t>
            </w:r>
          </w:p>
        </w:tc>
        <w:tc>
          <w:tcPr>
            <w:tcW w:w="733" w:type="dxa"/>
          </w:tcPr>
          <w:p w:rsidR="00CD3B15" w:rsidRDefault="001F33E7" w:rsidP="00CD3B15">
            <w:r>
              <w:t>-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CD3B15" w:rsidRDefault="00CD3B15" w:rsidP="00CD3B15">
            <w:r>
              <w:t>40</w:t>
            </w:r>
          </w:p>
        </w:tc>
        <w:tc>
          <w:tcPr>
            <w:tcW w:w="710" w:type="dxa"/>
          </w:tcPr>
          <w:p w:rsidR="00CD3B15" w:rsidRDefault="001F33E7" w:rsidP="00CD3B15">
            <w:r>
              <w:t>14</w:t>
            </w:r>
          </w:p>
        </w:tc>
        <w:tc>
          <w:tcPr>
            <w:tcW w:w="849" w:type="dxa"/>
          </w:tcPr>
          <w:p w:rsidR="00CD3B15" w:rsidRDefault="00CD3B15" w:rsidP="00CD3B15">
            <w:r>
              <w:t>35</w:t>
            </w:r>
          </w:p>
        </w:tc>
        <w:tc>
          <w:tcPr>
            <w:tcW w:w="770" w:type="dxa"/>
          </w:tcPr>
          <w:p w:rsidR="00CD3B15" w:rsidRDefault="001F33E7" w:rsidP="00CD3B15">
            <w:r>
              <w:t>12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10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CD3B15" w:rsidRDefault="00CD3B15" w:rsidP="00CD3B15">
            <w:r>
              <w:t>50</w:t>
            </w:r>
          </w:p>
        </w:tc>
        <w:tc>
          <w:tcPr>
            <w:tcW w:w="710" w:type="dxa"/>
          </w:tcPr>
          <w:p w:rsidR="00CD3B15" w:rsidRDefault="001F33E7" w:rsidP="00CD3B15">
            <w:r>
              <w:t>40</w:t>
            </w:r>
          </w:p>
        </w:tc>
        <w:tc>
          <w:tcPr>
            <w:tcW w:w="849" w:type="dxa"/>
          </w:tcPr>
          <w:p w:rsidR="00CD3B15" w:rsidRDefault="00CD3B15" w:rsidP="00CD3B15">
            <w:r>
              <w:t>40</w:t>
            </w:r>
          </w:p>
        </w:tc>
        <w:tc>
          <w:tcPr>
            <w:tcW w:w="770" w:type="dxa"/>
          </w:tcPr>
          <w:p w:rsidR="00CD3B15" w:rsidRDefault="001F33E7" w:rsidP="00CD3B15">
            <w:r>
              <w:t>30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20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CD3B15" w:rsidRDefault="00CD3B15" w:rsidP="00CD3B15">
            <w:r>
              <w:t>-</w:t>
            </w:r>
          </w:p>
        </w:tc>
        <w:tc>
          <w:tcPr>
            <w:tcW w:w="710" w:type="dxa"/>
          </w:tcPr>
          <w:p w:rsidR="00CD3B15" w:rsidRDefault="00CD3B15" w:rsidP="00CD3B15">
            <w:r>
              <w:t>25</w:t>
            </w:r>
          </w:p>
        </w:tc>
        <w:tc>
          <w:tcPr>
            <w:tcW w:w="849" w:type="dxa"/>
          </w:tcPr>
          <w:p w:rsidR="00CD3B15" w:rsidRDefault="00CD3B15" w:rsidP="00CD3B15">
            <w:r>
              <w:t>-</w:t>
            </w:r>
          </w:p>
        </w:tc>
        <w:tc>
          <w:tcPr>
            <w:tcW w:w="770" w:type="dxa"/>
          </w:tcPr>
          <w:p w:rsidR="00CD3B15" w:rsidRDefault="00CD3B15" w:rsidP="00CD3B15">
            <w:r>
              <w:t>20</w:t>
            </w:r>
          </w:p>
        </w:tc>
        <w:tc>
          <w:tcPr>
            <w:tcW w:w="850" w:type="dxa"/>
          </w:tcPr>
          <w:p w:rsidR="00CD3B15" w:rsidRDefault="00CD3B15" w:rsidP="00CD3B15">
            <w:r>
              <w:t>-</w:t>
            </w:r>
          </w:p>
        </w:tc>
        <w:tc>
          <w:tcPr>
            <w:tcW w:w="733" w:type="dxa"/>
          </w:tcPr>
          <w:p w:rsidR="00CD3B15" w:rsidRDefault="00CD3B15" w:rsidP="00CD3B15">
            <w:r>
              <w:t>15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3.2. Учебные нормативы 2 курс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1F33E7" w:rsidTr="003C1B33">
        <w:trPr>
          <w:trHeight w:val="185"/>
        </w:trPr>
        <w:tc>
          <w:tcPr>
            <w:tcW w:w="59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1F33E7" w:rsidTr="003C1B33">
        <w:trPr>
          <w:trHeight w:val="195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33E7" w:rsidTr="003C1B33">
        <w:trPr>
          <w:trHeight w:val="253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97613F" w:rsidRPr="00177AD8" w:rsidRDefault="0097613F" w:rsidP="0097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347"/>
        <w:gridCol w:w="1134"/>
        <w:gridCol w:w="1275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820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3756" w:type="dxa"/>
            <w:gridSpan w:val="3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347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5-ти </w:t>
            </w: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Бросок в кольцо крюком «снизу-вверх»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</w:tbl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14"/>
        <w:gridCol w:w="1914"/>
        <w:gridCol w:w="1915"/>
      </w:tblGrid>
      <w:tr w:rsidR="0097613F" w:rsidRPr="004108DD" w:rsidTr="0097613F">
        <w:trPr>
          <w:trHeight w:val="173"/>
        </w:trPr>
        <w:tc>
          <w:tcPr>
            <w:tcW w:w="675" w:type="dxa"/>
            <w:vMerge w:val="restart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3119" w:type="dxa"/>
            <w:vMerge w:val="restart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RPr="004108DD" w:rsidTr="0097613F">
        <w:trPr>
          <w:trHeight w:val="288"/>
        </w:trPr>
        <w:tc>
          <w:tcPr>
            <w:tcW w:w="675" w:type="dxa"/>
            <w:vMerge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577B5" w:rsidRPr="003C1B33" w:rsidRDefault="009577B5" w:rsidP="009577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9577B5" w:rsidTr="003C1B33">
        <w:trPr>
          <w:trHeight w:val="150"/>
        </w:trPr>
        <w:tc>
          <w:tcPr>
            <w:tcW w:w="2660" w:type="dxa"/>
            <w:vMerge w:val="restart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9577B5" w:rsidTr="003C1B33">
        <w:trPr>
          <w:trHeight w:val="310"/>
        </w:trPr>
        <w:tc>
          <w:tcPr>
            <w:tcW w:w="2660" w:type="dxa"/>
            <w:vMerge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головой)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</w:t>
            </w: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Гимнастика </w:t>
      </w:r>
    </w:p>
    <w:tbl>
      <w:tblPr>
        <w:tblStyle w:val="a9"/>
        <w:tblW w:w="9478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1"/>
        <w:gridCol w:w="710"/>
        <w:gridCol w:w="779"/>
        <w:gridCol w:w="628"/>
        <w:gridCol w:w="708"/>
        <w:gridCol w:w="732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408" w:type="dxa"/>
            <w:gridSpan w:val="6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173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79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62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2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9" w:type="dxa"/>
          </w:tcPr>
          <w:p w:rsidR="001F33E7" w:rsidRDefault="001F33E7" w:rsidP="001F33E7">
            <w:r>
              <w:t>10</w:t>
            </w:r>
          </w:p>
        </w:tc>
        <w:tc>
          <w:tcPr>
            <w:tcW w:w="628" w:type="dxa"/>
          </w:tcPr>
          <w:p w:rsidR="001F33E7" w:rsidRDefault="001F33E7" w:rsidP="001F33E7">
            <w:r>
              <w:t>-</w:t>
            </w:r>
          </w:p>
        </w:tc>
        <w:tc>
          <w:tcPr>
            <w:tcW w:w="708" w:type="dxa"/>
          </w:tcPr>
          <w:p w:rsidR="001F33E7" w:rsidRDefault="001F33E7" w:rsidP="001F33E7">
            <w:r>
              <w:t>8</w:t>
            </w:r>
          </w:p>
        </w:tc>
        <w:tc>
          <w:tcPr>
            <w:tcW w:w="732" w:type="dxa"/>
          </w:tcPr>
          <w:p w:rsidR="001F33E7" w:rsidRDefault="001F33E7" w:rsidP="001F33E7">
            <w:r>
              <w:t>-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1F33E7" w:rsidRDefault="001F33E7" w:rsidP="001F33E7">
            <w:r>
              <w:t>40</w:t>
            </w:r>
          </w:p>
        </w:tc>
        <w:tc>
          <w:tcPr>
            <w:tcW w:w="710" w:type="dxa"/>
          </w:tcPr>
          <w:p w:rsidR="001F33E7" w:rsidRDefault="001F33E7" w:rsidP="001F33E7">
            <w:r>
              <w:t>16</w:t>
            </w:r>
          </w:p>
        </w:tc>
        <w:tc>
          <w:tcPr>
            <w:tcW w:w="779" w:type="dxa"/>
          </w:tcPr>
          <w:p w:rsidR="001F33E7" w:rsidRDefault="001F33E7" w:rsidP="001F33E7">
            <w:r>
              <w:t>35</w:t>
            </w:r>
          </w:p>
        </w:tc>
        <w:tc>
          <w:tcPr>
            <w:tcW w:w="628" w:type="dxa"/>
          </w:tcPr>
          <w:p w:rsidR="001F33E7" w:rsidRDefault="001F33E7" w:rsidP="001F33E7">
            <w:r>
              <w:t>10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9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1F33E7" w:rsidRDefault="001F33E7" w:rsidP="001F33E7">
            <w:r>
              <w:t>50</w:t>
            </w:r>
          </w:p>
        </w:tc>
        <w:tc>
          <w:tcPr>
            <w:tcW w:w="710" w:type="dxa"/>
          </w:tcPr>
          <w:p w:rsidR="001F33E7" w:rsidRDefault="001F33E7" w:rsidP="001F33E7">
            <w:r>
              <w:t>40</w:t>
            </w:r>
          </w:p>
        </w:tc>
        <w:tc>
          <w:tcPr>
            <w:tcW w:w="779" w:type="dxa"/>
          </w:tcPr>
          <w:p w:rsidR="001F33E7" w:rsidRDefault="001F33E7" w:rsidP="001F33E7">
            <w:r>
              <w:t>40</w:t>
            </w:r>
          </w:p>
        </w:tc>
        <w:tc>
          <w:tcPr>
            <w:tcW w:w="628" w:type="dxa"/>
          </w:tcPr>
          <w:p w:rsidR="001F33E7" w:rsidRDefault="001F33E7" w:rsidP="001F33E7">
            <w:r>
              <w:t>30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20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1F33E7" w:rsidRDefault="001F33E7" w:rsidP="001F33E7">
            <w:r>
              <w:t>-</w:t>
            </w:r>
          </w:p>
        </w:tc>
        <w:tc>
          <w:tcPr>
            <w:tcW w:w="710" w:type="dxa"/>
          </w:tcPr>
          <w:p w:rsidR="001F33E7" w:rsidRDefault="001F33E7" w:rsidP="001F33E7">
            <w:r>
              <w:t>25</w:t>
            </w:r>
          </w:p>
        </w:tc>
        <w:tc>
          <w:tcPr>
            <w:tcW w:w="779" w:type="dxa"/>
          </w:tcPr>
          <w:p w:rsidR="001F33E7" w:rsidRDefault="001F33E7" w:rsidP="001F33E7">
            <w:r>
              <w:t>-</w:t>
            </w:r>
          </w:p>
        </w:tc>
        <w:tc>
          <w:tcPr>
            <w:tcW w:w="628" w:type="dxa"/>
          </w:tcPr>
          <w:p w:rsidR="001F33E7" w:rsidRDefault="001F33E7" w:rsidP="001F33E7">
            <w:r>
              <w:t>20</w:t>
            </w:r>
          </w:p>
        </w:tc>
        <w:tc>
          <w:tcPr>
            <w:tcW w:w="708" w:type="dxa"/>
          </w:tcPr>
          <w:p w:rsidR="001F33E7" w:rsidRDefault="001F33E7" w:rsidP="001F33E7">
            <w:r>
              <w:t>-</w:t>
            </w:r>
          </w:p>
        </w:tc>
        <w:tc>
          <w:tcPr>
            <w:tcW w:w="732" w:type="dxa"/>
          </w:tcPr>
          <w:p w:rsidR="001F33E7" w:rsidRDefault="001F33E7" w:rsidP="001F33E7">
            <w:r>
              <w:t>15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A2FF8" w:rsidRPr="00CD7D00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t>Оценочные средства внеаудиторной самостоятельной работы</w:t>
      </w:r>
    </w:p>
    <w:p w:rsidR="00321F46" w:rsidRPr="00321F46" w:rsidRDefault="00321F46" w:rsidP="00372D30">
      <w:pPr>
        <w:spacing w:after="0" w:line="240" w:lineRule="auto"/>
        <w:ind w:firstLine="284"/>
        <w:jc w:val="both"/>
      </w:pPr>
      <w:r w:rsidRPr="00321F46">
        <w:rPr>
          <w:rFonts w:ascii="Times New Roman" w:hAnsi="Times New Roman"/>
          <w:bCs/>
          <w:sz w:val="28"/>
          <w:szCs w:val="20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9577B5" w:rsidRDefault="009577B5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курс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«Всероссийский физкультурно-спортивный комплекс </w:t>
      </w:r>
      <w:r w:rsidR="0066781A" w:rsidRPr="001376FA">
        <w:rPr>
          <w:rFonts w:ascii="Times New Roman" w:eastAsia="Times New Roman" w:hAnsi="Times New Roman" w:cs="Times New Roman"/>
          <w:b/>
          <w:sz w:val="28"/>
          <w:szCs w:val="28"/>
        </w:rPr>
        <w:t>Готов к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труду и обороне (ГТО)»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321F46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Pr="001376FA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качества человека: быстрота, ловкость, сила, гибкость и выносливость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«Физическая культура в профессиональной деятельности (по избранной профессии)»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Самостоятельная работа №6</w:t>
      </w:r>
    </w:p>
    <w:p w:rsidR="001376FA" w:rsidRPr="001376FA" w:rsidRDefault="001376FA" w:rsidP="001376FA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по теме «Кроссовый бег»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история развития игры «волейбол».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силы рук 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3,4 -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Подготовка реферата по теме: история развития игры «баскетбол».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1376FA" w:rsidRPr="001376FA" w:rsidRDefault="001376FA" w:rsidP="0013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выкруты рук назад и вперед 2 подхода по 9 раз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1376FA" w:rsidRPr="001376FA" w:rsidRDefault="001376FA" w:rsidP="001376FA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321F46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</w:t>
      </w:r>
      <w:r w:rsidR="001376FA"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занимающихся в спортивном зале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Снять с себя предметы, представляющие опасность для себя и других </w:t>
      </w:r>
      <w:r w:rsidR="00321F46" w:rsidRPr="001376FA">
        <w:rPr>
          <w:color w:val="000000"/>
          <w:sz w:val="28"/>
          <w:szCs w:val="28"/>
        </w:rPr>
        <w:t>занимающихся</w:t>
      </w:r>
      <w:r w:rsidR="00321F46"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Под наблюдением тренера-преподавателя положить мячи так, чтобы они не раскатывались по залу, и их легко можно было взять для выполнения </w:t>
      </w:r>
      <w:r w:rsidRPr="001376FA">
        <w:rPr>
          <w:color w:val="000000"/>
          <w:sz w:val="28"/>
          <w:szCs w:val="28"/>
        </w:rPr>
        <w:lastRenderedPageBreak/>
        <w:t>упражнений; убрать в безопасное место инвентарь и оборудование, которое не будет использоваться на тренировке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реферата на тему «Развитие легкой атлетики в России»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 xml:space="preserve">Не следует совершать переходы при плохой видимости (туман) или темное время суток;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Возьмите компас и определите, с какой стороны заходите в лес и, соответственно, в какую сторону вам возвращаться.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Лучшим вариантом является GPS-навигатор. В него должна быть забита карта местности со всеми дорогами и населѐнными пунктами. На экране при ходьбе вы увидите движущуюся точку, которая покажет, верный ли путь выбрали.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Всегда имейте с собой набор необходимых вещей: нож, спички, завѐрнутые в полиэтиленовый мешок, компас, дождевик, теплые вещи, запас еды, ѐмкость с водой, заряженный мобильный телефон для связи с родственниками или спасательной службой.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«спортивный туризм – как вид спорта»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! Названия разделов и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3C1B33" w:rsidRDefault="003C1B33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История развития Всесоюзного физкультурного комплекса «Готов к труду и обороне»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Развитие легкой атлетики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3C1B33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33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</w:t>
      </w:r>
      <w:r w:rsidR="003C1B33" w:rsidRPr="00F249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Кроссовая подготовка: значение, упражнения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№6</w:t>
      </w:r>
    </w:p>
    <w:p w:rsidR="009577B5" w:rsidRPr="003C1B33" w:rsidRDefault="009577B5" w:rsidP="009577B5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по теме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«Чемпионы России по кроссовому бегу. Биография»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история развития игры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история развития игры «волейбол»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силы рук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3,4 -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чемпионы баскетбола. биография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9577B5" w:rsidRPr="001376FA" w:rsidRDefault="009577B5" w:rsidP="0095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Прыжки со скакалкой. (на максимальный результат: 2 подхода по 30 секунд)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выкруты рук назад и вперед 2 подхода по 9 раз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5" w:rsidRPr="001376FA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9577B5" w:rsidRPr="001376FA" w:rsidRDefault="009577B5" w:rsidP="009577B5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 занимающихся в спортивном зале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Снять с себя предметы, представляющие опасность для себя и других занимающихся</w:t>
      </w:r>
      <w:r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Под наблюдением тренера-преподавателя положить мячи так, чтобы они не раскатывались по залу, и их легко можно было взять для выполнения упражнений; убрать в безопасное место инвентарь и оборудование, которое не будет использоваться на тренировке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реферата на </w:t>
      </w:r>
      <w:r w:rsidRPr="003C1B33"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«Мотивация занятий легкой атлетикой»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следует совершать переходы при плохой видимости (туман) или темное время суток;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Возьмите компас и определите, с какой стороны заходите в лес и, соответственно, в какую сторону вам возвращаться.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Лучшим вариантом является GPS-навигатор. В него должна быть забита карта местности со всеми дорогами и населѐнными пунктами. На экране при ходьбе вы увидите движущуюся точку, которая покажет, верный ли путь выбрали.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Всегда имейте с собой набор необходимых вещей: нож, спички, завѐрнутые в полиэтиленовый мешок, компас, дождевик, теплые вещи, запас еды, ѐмкость с водой, заряженный мобильный телефон для связи с родственниками или спасательной службой.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«Развитие спортивного туризма в России»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7258C6" w:rsidRDefault="007258C6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4C78" w:rsidRDefault="00B44C78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44C78" w:rsidRPr="00B44C78" w:rsidRDefault="00B44C78" w:rsidP="00B44C78">
      <w:pPr>
        <w:ind w:firstLine="708"/>
        <w:jc w:val="center"/>
        <w:rPr>
          <w:rFonts w:ascii="Times New Roman" w:hAnsi="Times New Roman"/>
          <w:caps/>
          <w:sz w:val="28"/>
        </w:rPr>
      </w:pPr>
      <w:r w:rsidRPr="00B44C78">
        <w:rPr>
          <w:rFonts w:ascii="Times New Roman" w:hAnsi="Times New Roman"/>
          <w:caps/>
          <w:sz w:val="28"/>
        </w:rPr>
        <w:lastRenderedPageBreak/>
        <w:t xml:space="preserve">Список рекомендуемой литературы и источников для выполнения внеаудиторных самостоятельных работ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Ильинич В.И. Физическая культура студента и жизнь: [Текст] / В.И. Ильинич. - М: Гардарики, 2014. -366 с.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Бароненко В.А., Рапопорт Л.А. Здоровье и физическая культура студента: Учебное пособие. – М.: Изд-во «Альфа – М»,2013.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Орешник Ю.А. К здоровью через физкультуру. М. 2013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Черноусов О.Г. Физическая культура и здоровый образ жизни. - Томск: ТМЦДО, 2012.- 199 с.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40"/>
          <w:szCs w:val="28"/>
        </w:rPr>
      </w:pPr>
      <w:r w:rsidRPr="000B2031">
        <w:rPr>
          <w:sz w:val="28"/>
          <w:szCs w:val="20"/>
        </w:rPr>
        <w:t xml:space="preserve">А.К. Кузнецов. Физическая культура в жизни общества. М.:2011.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Генкова Л.Л., Славков Н.Б. Почему это опасно. М., 2010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Касмынина Т.В. «Влияние алкоголя на организм подростка». М., 2010.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Лях В.И., Зданевич А.А. Физическая культура 10 -11 кл. - М., 2005.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B44C78" w:rsidRPr="000B2031" w:rsidRDefault="00B44C78" w:rsidP="00B44C78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203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0B203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Е.С.Григорович, А.М.Трофименко, И.Н.Малуха. Мн.: МГМИ, 2005. 39 с. 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Бартош О.В. Сила и основы методики ее воспитания: Методические рекомендации. - Владивосток: Изд-во МГУ им. адм. Г.И. Невельского, 2009. - 47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2008. - 66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Бурбо.Л. Тренируем мышцы живота и спины за 10 минут в день [Текст] / Люси Бурбо.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Бурбо, Л. Тренируем мышцы ног и ягодиц за 10 минут в день [Текст] / Люси Бурбо.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 xml:space="preserve">Н.Ланда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>. Ланда - Москва: Издательство Советский спорт. - 2005. - 192с.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ВОЛЕЙБОЛ: ИГРА СВЯЗУЮЩЕГО-м: ФиС- , 96с.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Правила игры в волейбол ( под ред. М.В.Петровой) 1998-30Спортивные игры  ( под ред. Г.Н.Николаева) 1998-46с.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</w:rPr>
        <w:t>Настольная книга учителя физической культуры ( под ред. Коффмана)</w:t>
      </w:r>
      <w:r w:rsidRPr="000B2031">
        <w:rPr>
          <w:rFonts w:ascii="Times New Roman" w:hAnsi="Times New Roman"/>
          <w:sz w:val="28"/>
          <w:szCs w:val="28"/>
        </w:rPr>
        <w:t>Беляев А.В. Волейбол на уроке физической культуры. - 2-е изд.- М.: Физкультура и спорт, 2005. Баландин, Г.А. Урок физкультуры в современной школе / Г. А. Баландин, Н.Н. Назарова, Т. Н. Казакова. - М.: Советский спорт, 2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Е.А.Воронова «Здоровый образ жизни»: программы, мероприятия, игры.- Изд.2-е.- Ростов н/Д: Феникс, 2008.-245, (1).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lastRenderedPageBreak/>
        <w:t>Гатмен Б.Все о тренировке юного баскетболиста/Б.Гат-ман, Т.Финнега/М:АСТ: Астрель,2007 – 303 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Грошев А.М Обеспечение надёжности бросков мяча в баскетболе, автореф.дисс.канд.пед.наук./А.М Грошев- Малаховка 2006-23 с</w:t>
      </w:r>
    </w:p>
    <w:p w:rsidR="00B44C78" w:rsidRPr="000B2031" w:rsidRDefault="00B44C78" w:rsidP="00B44C78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3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B44C78" w:rsidRPr="000B2031" w:rsidRDefault="00081AC5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8" w:history="1">
        <w:r w:rsidR="00B44C78" w:rsidRPr="000B2031">
          <w:rPr>
            <w:rFonts w:ascii="Times New Roman" w:hAnsi="Times New Roman"/>
            <w:sz w:val="28"/>
            <w:szCs w:val="24"/>
          </w:rPr>
          <w:t>window.edu.ru</w:t>
        </w:r>
      </w:hyperlink>
      <w:r w:rsidR="00B44C78" w:rsidRPr="000B2031">
        <w:rPr>
          <w:rFonts w:ascii="Times New Roman" w:hAnsi="Times New Roman"/>
          <w:sz w:val="28"/>
          <w:szCs w:val="24"/>
        </w:rPr>
        <w:t xml:space="preserve"> Единое окно доступа к образовательным ресурсам</w:t>
      </w:r>
    </w:p>
    <w:p w:rsidR="00B44C78" w:rsidRPr="000B2031" w:rsidRDefault="00B44C78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B2031">
        <w:rPr>
          <w:rFonts w:ascii="Times New Roman" w:hAnsi="Times New Roman"/>
          <w:sz w:val="28"/>
          <w:szCs w:val="24"/>
          <w:lang w:val="en-US"/>
        </w:rPr>
        <w:t>www</w:t>
      </w:r>
      <w:r w:rsidRPr="000B2031">
        <w:rPr>
          <w:rFonts w:ascii="Times New Roman" w:hAnsi="Times New Roman"/>
          <w:sz w:val="28"/>
          <w:szCs w:val="24"/>
        </w:rPr>
        <w:t>.nlr.ru Российская национальная библиотека</w:t>
      </w:r>
    </w:p>
    <w:p w:rsidR="00B44C78" w:rsidRPr="000B2031" w:rsidRDefault="00081AC5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9" w:history="1"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www</w:t>
        </w:r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prlib</w:t>
        </w:r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ru</w:t>
        </w:r>
      </w:hyperlink>
      <w:r w:rsidR="00B44C78" w:rsidRPr="000B2031">
        <w:rPr>
          <w:rFonts w:ascii="Times New Roman" w:hAnsi="Times New Roman"/>
          <w:sz w:val="28"/>
          <w:szCs w:val="24"/>
        </w:rPr>
        <w:t xml:space="preserve"> портал Президентской библиотеки</w:t>
      </w:r>
    </w:p>
    <w:p w:rsidR="00B44C78" w:rsidRDefault="00B44C78" w:rsidP="00B44C78">
      <w:pPr>
        <w:ind w:firstLine="708"/>
        <w:jc w:val="center"/>
        <w:rPr>
          <w:rFonts w:ascii="Times New Roman" w:hAnsi="Times New Roman"/>
          <w:caps/>
        </w:rPr>
      </w:pPr>
    </w:p>
    <w:p w:rsidR="00B44C78" w:rsidRDefault="00B44C7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9577B5" w:rsidRPr="00CD7D00" w:rsidRDefault="009577B5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382CC0" w:rsidP="00321F4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>
        <w:rPr>
          <w:rFonts w:ascii="Times New Roman" w:hAnsi="Times New Roman" w:cs="Times New Roman"/>
          <w:bCs/>
          <w:caps/>
          <w:sz w:val="28"/>
          <w:szCs w:val="20"/>
        </w:rPr>
        <w:t>4.1. </w:t>
      </w:r>
      <w:r w:rsidR="007258C6" w:rsidRPr="00321F46">
        <w:rPr>
          <w:rFonts w:ascii="Times New Roman" w:hAnsi="Times New Roman" w:cs="Times New Roman"/>
          <w:bCs/>
          <w:caps/>
          <w:sz w:val="28"/>
          <w:szCs w:val="20"/>
        </w:rPr>
        <w:t>Критерии оценки внеаудиторной самостоятельной работы</w:t>
      </w:r>
    </w:p>
    <w:tbl>
      <w:tblPr>
        <w:tblStyle w:val="a9"/>
        <w:tblW w:w="10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856"/>
        <w:gridCol w:w="1713"/>
        <w:gridCol w:w="2043"/>
        <w:gridCol w:w="2043"/>
        <w:gridCol w:w="1951"/>
      </w:tblGrid>
      <w:tr w:rsidR="00382CC0" w:rsidRPr="00FA1F81" w:rsidTr="00382CC0">
        <w:tc>
          <w:tcPr>
            <w:tcW w:w="562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6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713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Метод оценки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 не полностью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не выполнена</w:t>
            </w:r>
          </w:p>
        </w:tc>
      </w:tr>
      <w:tr w:rsidR="00382CC0" w:rsidRPr="00FA1F81" w:rsidTr="00382CC0">
        <w:tc>
          <w:tcPr>
            <w:tcW w:w="562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Низкий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382CC0" w:rsidRPr="00FA1F81" w:rsidTr="00382CC0">
        <w:tc>
          <w:tcPr>
            <w:tcW w:w="10168" w:type="dxa"/>
            <w:gridSpan w:val="6"/>
          </w:tcPr>
          <w:p w:rsidR="00382CC0" w:rsidRPr="00FA1F81" w:rsidRDefault="00382CC0" w:rsidP="001F3248">
            <w:pPr>
              <w:pStyle w:val="1"/>
              <w:outlineLvl w:val="0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реферата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Соответствие представленной информации заданной теме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Слишком краткий либо слишком пространный текст сообщения.</w:t>
            </w:r>
          </w:p>
        </w:tc>
        <w:tc>
          <w:tcPr>
            <w:tcW w:w="1951" w:type="dxa"/>
            <w:vMerge w:val="restart"/>
          </w:tcPr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Студент работу не выполнил вовсе или сдал позже назначенной даты.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не соответствует заданной теме, тема не раскрыта.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Отчет выполнен и оформлен небрежно, без соблюдения установленных требований.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Объем текста сообщения значительно превышает регламент. 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Характер и стиль изложения материала сообщения 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излагается логично, по плану;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используются термины по изучаемой теме;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Произношение и объяснение терминов сообщения не вызывает у обучающегося затруднений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не имеет четкой логики изложения (не по плану).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Проверка работы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аккуратно и точно в соответствии с правилами оформления.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Объем текста сообщения соответствует регламенту.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недостаточно аккуратно.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 Присутствуют неточности в оформлении.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FA1F81">
              <w:rPr>
                <w:rFonts w:ascii="Times New Roman" w:hAnsi="Times New Roman"/>
              </w:rPr>
              <w:t>Объем текста сообщения не соответствует регламенту.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26DF1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7258C6" w:rsidRPr="00321F4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lastRenderedPageBreak/>
        <w:t xml:space="preserve">Оценочные </w:t>
      </w:r>
      <w:r w:rsidR="00CD3B15" w:rsidRPr="00321F46">
        <w:rPr>
          <w:rFonts w:ascii="Times New Roman" w:hAnsi="Times New Roman" w:cs="Times New Roman"/>
          <w:bCs/>
          <w:caps/>
          <w:sz w:val="28"/>
          <w:szCs w:val="20"/>
        </w:rPr>
        <w:t>СРЕДСТВА ИТОГОВОЙ АТТЕСТАЦИИ</w:t>
      </w:r>
    </w:p>
    <w:p w:rsidR="007258C6" w:rsidRPr="00CD7D00" w:rsidRDefault="007258C6" w:rsidP="00B44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3C1B33" w:rsidP="00B44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B33">
        <w:rPr>
          <w:rFonts w:ascii="Times New Roman" w:hAnsi="Times New Roman"/>
          <w:sz w:val="28"/>
          <w:szCs w:val="28"/>
        </w:rPr>
        <w:t xml:space="preserve">Итоговая аттестация в форме экзамена включает в себя теоретическую часть (экзаменационные билеты) и практическую часть выполнение физических упражнений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</w:t>
      </w:r>
    </w:p>
    <w:p w:rsidR="00CD3B15" w:rsidRPr="003C1B33" w:rsidRDefault="00CD3B15" w:rsidP="00B44C78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культурой личности? Ее связь с общей культурой человека.</w:t>
      </w:r>
    </w:p>
    <w:p w:rsidR="00CD3B15" w:rsidRPr="003C1B33" w:rsidRDefault="00CD3B15" w:rsidP="00E00855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3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формы занятий и комплексы упражнений по развитию телосложения.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культурой личности понимается сово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свойств человека, которые приобретаются в процессе занятий физическими упражнениями и выражаются в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стремлении человека всесторонне и гармонично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свое тело (физическую природу), укреплять здоровье,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цессов, что и эстетический, нравственный и другие виды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ры человека. Поэтому, занимаясь физическими упражнениями, человек не только развивает и совершенствует свои физические возможности, свое тело, но и формирует другие свойства личнос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— нравственные, эстетические, волевые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Благодаря физической культуре человек познает себя,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гих людей, окружающий мир. У него активно развиваются са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мостоятельность, творчество и инициатива, формируются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дивидуальные черты характера, собственное мировоззрение и способы мышления, критическое отношение к своим поступкам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 действиям других людей. Все эти положительные свойства, приобретаемые в результате физкультурной деятельности, ха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рактеризуют человека не только как физически культурную личность, но и как целостную личность, всесторонне и гармо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нично развитую, отражающую высокий уровень общей культуры человека.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материал 1-го вопроса 1-го билета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Основными формами занятий по развитию телосложе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являются урочные формы (уроки физической культуры, тренировки в спортивных кружках, секциях под руководством учителя или тренера, а также самостоятельные занятия).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личительные особенности этих форм: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разделение занятия на три части — подготовительную (вводную), основную и заключительную. В подготовительной (вводной) части выполняют упражнения, позволяющие вывес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организм на оптимальный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Здесь же выполняют комплексы упражнений на гиб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кость.   В основной части выполняют уже комплексы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специальных упражнений по развитию телосложения. В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лючительной части выполняют упражнения на восстановление организма после нагрузок в основной части (легкий бег, чере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дующейся с ходьбой; ходьба, чередующаяся с дыхательными упражнениями; упражнения на расслабление мышц и т. п.);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наличие регулярности и преемственности занятий, обес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печивающих достижение положительного эффекта в развитии телосложения. В свою очередь, регулярность и преемственность достигаются на основе индивидуального планирования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упражнений, величины нагрузок и контроля за 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действием на физическое развитие;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сочетание (согласование) времени проведения занятий и их содержания с особенностями индивидуального режима дня; планирование занятий в относительно постоянное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упражнениям на развитие телосложения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отнести: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упражнения, содействующие формированию правиль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осанки. Эти упражнения подразделяются на две группы.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Первая — упражнения на формирование мышечных ощущений правильной осанки; вторая — упражнения на укрепление мышц туловища, удерживающих тело в вертикальном положении (прямостоянии);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на увеличение мышечной массы. При их выполнении должно обеспечиваться достаточно большое локальное напряжение отдельных мышечных групп (например, четы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рехглавых мышц плеч). По времени воздействия на мышцы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относительно кратковременны, и их выполняют сери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 (например, 3 подхода по 6 повторений). При составлении комплексов упражнений на увеличение мышечной массы не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комендуется чередовать серии упражнений, включающих в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боту разные мышечные группы. Целесообразнее придерживать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следующего правила: сначала полностью проработать (нагрузить) одну группу мышц и только затем переходить к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ражнениям, нагружающим другую группу мышц. Поэтому при разработке комплексов необходимо правильно определять 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кальность воздействия упражнения в одном подходе; количество подходов в одной серии; количество серий в одном занятии;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 упражнения на снижение веса тела. Они подразделяются на две группы. Первая — упражнения общего воздействия,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чающие в работу большое количество мышечных групп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ходьба, бег, передвижение на лыжах, плавание и др.). Вто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рая — упражнения выборочно-локального воздействия, которые включают в работу мышечные группы, ближе всего находящиеся к местам жирового отложения (например, упражнения для мышц живота). Все упражнения, воздействующие на уменьшение веса тела, в отличие от упражнений на повышение мышечной массы, выполняются с относительно невысоким напряжением мышц и довольно длительное время, с большим количеством повторений в одном подходе. При составлении комплексов упражнений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борочно-локального воздействия предусматривают обязательное чередование упражнений, включающих в работу различные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группы. Для этого, когда отбирают упражнения, 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их выполнение в соответствии с принципом круговой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нировки, т. е. когда одна мышечная группа работает, другая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дыхает (например, первое упражнение на мышцы шеи, второе — на мышцы живота, третье — на мышцы бедра и т. д.).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8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Эти же принципы и правила составления и выполнения упражнений необходимо соблюдать при самостоятельных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тиях по развитию телосложения.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2-й вопрос 2-го би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2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Формы физической культуры, используемые в органи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зации культурного досуга и здорового образа жизни (туризм, его виды и разновидности, занятия в спортивных секциях и груп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пах общефизической подготовки, самостоятельные занятия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Современные системы занятий и комплексы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упражнений, связанные с регулированием массы тела.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К основным формам физической культуры, используе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мым в организации культурного досуга и здорового образа жиз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ни, относят туризм, занятия в спортивных секциях и группах общефизической подготовки, самостоятельные занятия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Туризм — исключительно ценное средство активного отды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ха человека, способствующее формированию его самостоятель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инициативности, содействующее развитию физических и психических качеств, позволяющее укреплять здоровье, эффек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 бороться с нервными и физическими напряжениями,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вышать умственную и физическую работоспособность, формиро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умения действовать коллективно, взаимосвязано с другими членами общественных объединений. Основные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туризма: однодневные и многодневные пешие, велосипедные и лыжные походы, водные походы на байдарках и плотах, выезды за город на природу, пешие прогулки.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Проведение всех туристских мероприятий требует от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 соответствующей подготовки, которая включает в себя не только владение определенными двигательными движениями (ходьба, бег, лазанье, плавание, передвижение на лыжах, вело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сипеде, плавательных средствах и др.) и достаточный уровень физической подготовленности, но и специфические знания и практическое умение. Поэтому, осуществляя подготовку к 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ристскому подходу, необходимо в первую очередь научиться ориентироваться на местности, освоить правила техники безопас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во время передвижения по маршруту и во время стоянок, научиться организовывать бивак, оказывать первую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помощь при травмах, ушибах, пищевых отравлениях, уку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сах животных (в том числе змей, насекомых).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в спортивных секциях и группах общефизиче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подготовки (ОФП) проходят обычно в учебных заведе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ниях, внешкольных учреждениях дополнительного образова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ния, в ДЮСШ, спортивных обществах. В спортивных секциях занимающиеся получают и совершенствуют навыки в опреде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видах спорта. Периодичность занятий зависит от серь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езности притязаний занимающихся и колеблется от двух раз в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делю до ежедневных. В группах ОФП занимающиеся в основном развивают физические качества, совершенствуют деятельность всех основных систем организма (занятия организуют два-три раза в неделю). Ведут занятия в спортивных секциях и группах ОФП учителя физической культуры и тренеры.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 организуют сами занимающие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Главное требование при этом — соблюдение всех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мых правил проведения занятий и правил техники безопаснос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1-е вопросы 2, 13 и 19-го билетов для основной школы и 1-е вопросы 3, 7-го билетов, а также 2-е вопросы 5, в, 12,13,14 и 15-го билетов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настоящее время в мире получили широкое распрост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ранение различные системы занятий физическими упражнени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ями, направленные на совершенствование телосложения, — 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дибилдинг, пауэрлифтинг, аэробика, шейпинг, каллакинетика и др. Остановимся на двух из них — бодибилдинге и шейпинге. По своей сути и бодибилдинг (адресованный мужчинам) и шей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пинг (адресованный женщинам) относятся к нетрадиционным видам атлетической гимнастики. Основная направленность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тий в этих системах и, соответственно, состав подбираемых для них упражнений характеризуются акцентированным воздействием на мышечную и подкожно-жировую ткань занимающихся с целью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дивидуального формирования и коррекции мышечного рельефа. Отличительная особенность этих видов нетрадиционной гимнасти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по сравнению с другими видами — обязательное соблюдение определенного пищевого и водно-солевого режима. Вместе с тем бодибилдинг, в отличие от шейпинга, имеет более атлетическую спортивную направленность и предполагает интенсивное форми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мышечного рельефа с помощью как традиционных спортивных снарядов (гантели, малые штанги, отягощающие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кладки и др.), так и специальных тренажерных устройств.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упражнения для коррекции рельефа мышц —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избирательного воздействия. Их объединяют в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циальные комплексы, обеспечивающие проработку каждой конкретной группы мышц. При этом в данные комплексы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чают упражнения, связанные как с наращиванием мышечной массы, так и со снижением веса тела. Поэтому комплексы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бодибилдинга и шейпинга имеют как бы двойную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цифическую направленность: повышение и одновременно сни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массы тела. Отсюда следует, что включаемые в них упражнения, величина нагрузки и режимы их выполнения так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 характеризуются двойной направленностью воздействия.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Избирательность воздействия каждого упражнения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лекса определяется в зависимости от индивидуальных особенно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стей занимающихся, их физической подготовленности, строения тела и рельефности мышц. Выполнение упражнений требует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согласованности с фазами дыхания, оптимальным чередовани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нагрузки и отдыха, расслаблением мышц во время отдыха и их массированием.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системе занятий комплексы атлетической гимнастики, оставаясь относительно постоянными по составу упражнений, чередуются через определенное количество занятий (например, замена одного комплекса на другой через каждые две-три неде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3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планирования и содержания самостоятельных занятий по общефизической подготовке.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Динамика общей работоспособности человека в режи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дня. Особенности ее регулирования средствами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(физкультурные паузы, физкультурные минутки, подвижные и спортивные игры).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общей физической подготовкой (ОФП) понимают тренировочный процесс, направленный на всестороннее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тие физических качеств человека. В отличие от других видов подготовки в ОФП развитие физических качеств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с целью достижения и сохранения оптимального уровня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работоспособности, поддержания высокой функциональ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активности и социальной деятельности. Вместе с тем на основе ОФП осуществляют специальную профессионально-при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кладную физическую подготовку, которая обеспечивает 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человека активно включаться в конкретную профессио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нальную деятельность.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задачи, которые решают в процессе ОФП,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чая и самостоятельные формы организации занятий, заключа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повышении: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функциональных возможностей основных жизненно важных систем организма: дыхания, кровообращения, энерго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обеспечения;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уровня развития основных физических качеств (сила, быстрота, выносливость, гибкость, ловкость, координация);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адаптивных (приспособительных) свойств организма к социально-экологическим и климатическим условиям среды жизнеобитания человека;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защитных функций организма, устойчивости к заболе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ваниям, психическим напряжениям и стрессам;</w:t>
      </w:r>
    </w:p>
    <w:p w:rsidR="00CD3B15" w:rsidRPr="003C1B33" w:rsidRDefault="00CD3B15" w:rsidP="00E00855">
      <w:pPr>
        <w:shd w:val="clear" w:color="auto" w:fill="FFFFFF"/>
        <w:tabs>
          <w:tab w:val="left" w:pos="739"/>
        </w:tabs>
        <w:spacing w:after="0" w:line="240" w:lineRule="auto"/>
        <w:ind w:left="4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профессионального уровня, специальной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ности, а также в обеспечении функциональной готовности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 к профессионально-прикладной физической подготовке, включающей в себя освоение новых форм движений и видов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фессиональной деятельности.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ОФП очень важно планирование организации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вочного процесса. Планирование включает в себя: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выбор физических упражнений по признакам их воздейст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вия на функциональную активность органов и систем организма;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определение величины нагрузки, ее объема и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как в отдельно взятом занятии, так и в системе занятий;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разработку содержания каждого занятия и системы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нятий на недельный, месячный, полугодовой и годовой период.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Планирование ОФП обязательно осуществляется на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 результатов контроля физической подготовленности занима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ющихся, и в первую очередь по результатам развития основных физических качеств.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2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Приступая к планированию самостоятельных занятий,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 определить уровень своей физической подготовленно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сти. Для этого надо провести тестирование развития физических качеств и полученные результаты сравнить с нормативными требованиями, которые задаются в школьной программе. Срав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нивая свои данные с требованиями программы, выявляют либо отставание, либо опережение в развитии физических качеств и соответственно этому определяют направленность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процесса (например, если выявлено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телям выносливости, то,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естественно, в содержание занятий включают достаточно большой объем упражнений на развитие именно этого качества и, наоборот, если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силы, то задаются преимущественно упражнения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направленности).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Определив направленность ОФП, и отобрав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физические упражнения, приступают к планированию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нировочного процесса. Вначале определяют количество занятий в недельном цикле (например, 3 занятия) и устанавливают их продолжительность (например, 60 мин). После этого для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дого занятия первого недельного цикла разрабатывают план-конспект. По окончании первого цикла определяют содержание занятий для второго цикла и т. д. Разрабатывая содержание каждого последующего цикла, необходимо учитывать перено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симость нагрузки в предыдущем цикле. Если реакция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на нагрузки была нормальной (бодрое и веселое настроение хороший и крепкий сон, высокая работоспособность в течение всего дня), то величину нагрузок повышают; если же появились негативные симптомы (нарушение сна, плохой аппетит, вялость, усталость, боли в мышцах), то нагрузки не изменяют или даже несколько снижают. Величину нагрузок подбирают и регули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по показателям частоты сердечных сокращений,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тируясь на научно установленные режимы: оздоровительный (до 120 уд/мин); поддерживающий (до 140 уд/мин); развиваю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щий (до 160 уд/мин); тренирующий (свыше 160 уд/мин).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2. Общая работоспособность человека в течение дня имеет вол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нообразную динамику, которая зависит как от особенностей био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логического ритма организма, так и от особенностей жизнедеятель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человека, характера и содержания его трудовой деятельности, режима дня, устойчивости организма к внешним воздействиям, к физическим и психическим напряжениям.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вываясь на закономерностях биологического ритма организма, можно увидеть, что у большинства людей после сна (в начале дня) общая работоспособность относительно небольшая. Затем она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чинает увеличиваться к середине дня, достигая своего максимума к 12-14 часам, после чего снижается и вновь увеличивается к 16-17 часам, но не настолько, как в середине дня. Затем с 19-20 часов она вновь начинает снижаться, и к моменту засыпания человека (в конце дня) общая работоспособность минимальная. Вместе с тем, как уже говорилось, характер жизнедеятельности человека, его режим дня существенно влияют на динамику общей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собности. Для поддержания общей работоспособности в течение всего дня на достаточно высоком уровне необходимо добиться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тимального чередования форм и видов деятельности человека,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и отдыха, т. е. организовать спой режим так, чтобы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оптимальное регулирование динамики работоспособности.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3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Относительно успешно регулировать динамику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можно с помощью занятий физической культурой,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меняя, в частности, физкультминутки, физкультпаузы, подвиж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 спортивные игры и т. п.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4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 чем разница между скоростно-силовыми и собствен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силовыми способностями человека? С помощью каких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они развиваются?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Почему необходимо регулярно проводить занятия по профилактике осанки? Какие средства для этого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 w:right="1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скоростно-силовыми и собственно силовыми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понимаются особенности человека, которые проявля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умении регулировать характер и режимы мышечных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пряжений. При этом характер и режимы напряжений задаются двигательными действиями, которые выполняет человек. Так, например, чтобы оттолкнуться от опоры при прыжках, необхо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димо уметь максимально напрягать мышцы за минимально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роткий отрезок времени, а чтобы удерживать штангу над голо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вой, надо уметь максимально напрягать мышцы и длительно сохранять это напряжение. В первом случае речь идет о скорос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тно-силовых способностях человека, т. е. способностях макси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мально напрягать мышцы за минимально короткое время; во втором — о собственно силовых способностях, т. е. способностях максимально напрягать мышцы и длительно сохранять их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пряжение. Как видно из этого примера, и скоростно-силовые, и собственно силовые способности относятся к физическому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честву силе и различаются между собой по характеру напряже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мышц.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Скоростно-силовые способности развивают с помощью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скоростно-силовой направленности. Их обязательно надо выполнять с максимально возможной скоростью. Поэтому в процессе развития скоростно-силовых способностей величина нагрузки на работающие мышцы повышается постепенно, что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скорость выполнения упражнений оставалась относительно высокой. Она не должна снижаться до уровня менее чем 80-85% от максимально возможного времени выполнения. Величину нагрузки в скоростно-силовых упражнениях повышают за счет количества повторений и дополнительных отягощений на рабо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Собственно силовые способности развивают с помощью физических упражнений силовой направленности, при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нении которых мышцы находятся в состоянии максимального напряжения относительно длительное время. Величину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этих упражнениях регулируют двумя способами: увеличе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времени выполнения упражнения и увеличением отяго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щения на работающие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развитие и скоростно-силовых, и собственно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вых способностей ведет к повышению уровня развития силы. Поэтому, чтобы достигнуть всесторонней силовой подготовленности, на занятиях силовой подготовки чередуют выполнение упражнений скоростно-силовой и собственно силовой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ленности.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1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течение жизни осанка человека может меняться. Это связано с различными факторами, в первую очередь — с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и характером трудовой деятельности человека. Если трудовая деятельность отличается малоподвижностью (гиподи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намией), то мышцы туловища не получают достаточной трени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ровки и со временем ослабевают, что и становится причиной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рушения осанки. Если же трудовая деятельность связана с тяжелым физическим трудом, с большими мышечными 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жениями, то в течение рабочего дня мышцы быстро утомляют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не могут достаточно эффективно поддерживать туловище. В этом случае утомление может стать причиной нарушения осанки. Поэтому человеку, какой бы он деятельностью ни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нимался, необходимо постоянно следить за своей осанкой,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ществлять профилактику ее нарушения с помощью занятий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циальными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малоподвижной трудовой деятельности нужно ежед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невно выполнять комплексы упражнений на укрепление мышц опорно-двигательного аппарата и подвижность суставов.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ежедневных комплексов упражнений на профилактику осанки рекомендуется заниматься общефизической подготов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кой, связанной с развитием физических качеств. Если работа физически тяжелая, надо в течение дня выполнять комплек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сы упражнений на расслабление мышц, на увеличение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дыхания и кровообращения. Эффективному восстанов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лению мышц и организма в целом хорошо помогают физкультурно-оздоровительные мероприятия. Среди них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выделить физкультминутки и физкультпаузы в режиме трудовой деятельности, ежедневные прогулки и игры на све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жем воздухе.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5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чем различие между общей и специальной выносли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востью? С помощью каких упражнений развивается общая и специальная выносливость?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методы контроля за состоянием организма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Выносливость подразделяется на общую и специальную. Общая выносливость характеризует возможности человека дли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 осуществлять работу безотносительно к ее специфике и условиям выполнения. Специальная выносливость, наоборот,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характеризует возможности длительно выполнять конкретную специфическую работу, причем в определенных условиях.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в легкой атлетике выделяют выносливость спринтер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и стайерскую, в спортивных играх — выносливость фут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болистов и выносливость хоккеистов. Все это разновидности специальной выносливости. Специальная выносливость нужна не только спортсменам, она необходима рабочим, врачам, учи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— людям всех профессий. Это объясняется тем, что меж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 выносливостью и работоспособностью существует прямая связь. Более выносливые люди могут выполнять больший объем работы, меньше устают и меньше подвержены психическим перенапряжениям.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эффективно развивать специальную выносливость, необходимо достичь относительно высокого уровня развития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выносливости. Для развития общей выносливости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зуют общеразвивающие физические упражнения, которые включают в работу большое количество мышечных групп,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щественно активизируют системы дыхания и кровообращения, увеличивают интенсивность энергообмена (например, бег, 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вание, передвижение на лыжах, а также всевозможные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лексы общеразвивающих упражнений). Развитие специальной выносливости осуществляется с помощью так называемых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развивающих упражнений. Их отличительная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состоит в том, что они включают в работу только те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группы, которые несут основную нагрузку при выполнении основного (профилированного) вида деятельности (например, соревновательная деятельность борца-самбиста или бегуна-спринтера; производственная деятельность токаря или сталевара и т. п.). При этом режимы тренировочных нагрузок в данных упражнениях подбирают таким образом, чтобы по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им характеристикам (например, по мощности и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работы) они приближались к нагрузкам, которые испы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тывает человек, выполняя основной (профильный) вид деятельности, или даже совпадали с ними.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процессе занятий физическими упражнениями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зуют преимущественно два вида контроля. Первый — контроль за функциональным состоянием организма во время занятии. Основное его назначение — регулирование величины нагрузки во время занятий, оценка реакции организма в ответ на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няемые упражнения. При таком контроле используют замеры показателей частоты сердечных сокращений, фиксируют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реннее ощущение, оценивают характер восстановления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после выполнения упражнений. Второй вид — контроль за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фективностью тренировочных занятий, позволяющий оценивать результативность целостного педагогического процесса. Данный вид контроля включает в себя тестирование показателей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 и их последующее сопоставление с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казателями, которые были запланированы.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Контроль за физической подготовленностью подразделяют на предварительный, рубежный и итоговый. Основная задача предварительного контроля — проверка начального уровня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готовленности и последующее сравнение полученных результа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тов с запланированными. В зависимости от выявляемых разли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чий определяют целевую направленность физической подготовки: на преимущественное развитие либо выносливос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ти, либо быстроты, либо силы, либо гибкости. После этого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продолжительность тренировочного процесса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шесть месяцев) и количество занятий в недельном цикле.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Отобрав упражнения соответствующей направленности и спланировав их выполнение на месячный цикл, приступают к тренировочному процессу. В конце месячного цикла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вочных занятий проводят рубежный контроль. По его резуль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тативности оценивают эффективность тренировочного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са, динамику прироста результатов физической подготовлен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На основе этих данных при необходимости вносят изменения в план тренировочных занятий, увеличивают или уменьшают величину нагрузок, изменяют содержание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контроль осуществляется по истечении заплани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рованного периода физической подготовки. На основании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лученных итоговых результатов намечают новые задачи и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ответственно им планируется следующий период подготовки.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6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Значение олимпийского движения в установлении друж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и мира между народами, его приверженность идеям спра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ведливости и гуманизма.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физические упражнения и режимы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нагрузок для самостоятельных занятий по развитию выносливости.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2" w:right="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Международное олимпийское движение возникло 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даря развитию современных Олимпийских игр. Под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движением понимают совместную деятельность людей,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ществляемую во благо укрепления мира и дружбы между народами в духе взаимопонимания, уважения и доверия,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званную активно содействовать гуманистическому воспитанию народов на идеалах спорта. Эти идеалы были разработаны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вателем современных Олимпийских игр французским педагогом и общественным деятелем Пьером де Кубертеном и изложены им в различных воззваниях, обращениях и документах, в том числе в «Оде спорту». В этом произведении он попытался сформулиро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вать девять основных предназначений спорта. Пьер де Кубертен раскрывает в «Оде спорту» величие спорта, его гуманистические цели и задачи, принципы развития олимпийского движения.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4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наслаждение!» — Спорт — неизменный спутник жизни, щедро дарящий радость духу и телу, рождаю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гармонию разума и силы.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5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зодчий!» — Спорт — творец природы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делающий людей сильными, ловкими, статными, исправ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ляющий недостатки, с которыми человек рождается.</w:t>
      </w:r>
    </w:p>
    <w:p w:rsidR="00CD3B15" w:rsidRPr="003C1B33" w:rsidRDefault="00E00855" w:rsidP="00E00855">
      <w:pPr>
        <w:shd w:val="clear" w:color="auto" w:fill="FFFFFF"/>
        <w:spacing w:after="0" w:line="240" w:lineRule="auto"/>
        <w:ind w:left="38" w:right="58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CD3B15"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спорт! Ты — справедливость!» — Спорт учит людей жить по законам справедливости, указывая им прямые, честные пути для достижения целей, поставленных в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7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вызов!» — Спорт помогает человеку преодо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левать себя, делать мечту реальностью.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77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благородство!» — Спорт требует высокой нравственности, справедливости, моральной чистоты и непод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купности. Спорт осеняет лаврами лишь того, кто боролся за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беду честно, открыто, бескорыстно.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96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радость!» — Спорт врачует душевные раны, является праздником для тех, кто жаждет борьбы, и для тех, кто жаждет этой борьбой насладиться.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8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плодотворность!» — Спорт — преграда на пути пагубных недугов, извечно угрожающих людям, утверж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дающая принцип «В здоровом теле — здоровый дух!».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прогресс!» — Спорт способствует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ству человека, объединяет прогресс физический и прогресс нрав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в единый путь к достижению цели.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мир!» — Спорт устанавливает добрые,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жественные отношения между народами, сближает людей, учит разноязычную, разноплеменную молодежь уважать друг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га, жить в мире и согласии.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Олимпийским движением руководит Международный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 комитет (МОК). Он объединяет государственные и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щественные организации, которые принимают на себя обязатель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развивать спорт и физическую культуру на принципах и идеалах олимпийского движения. Так, в современном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 все увереннее укореняется принцип «Фэйр плэй» — честной игры. Благодаря развитию олимпийского движения появились и новые виды соревнований, организаторы которых руководствуются высшими идеалами спорта. И эти соревнова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так же как Олимпийские игры, содействуют укреплению мира между народами. К таким соревнованиям в первую очередь надо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отнести Игры доброй воли (проводятся с </w:t>
      </w:r>
      <w:smartTag w:uri="urn:schemas-microsoft-com:office:smarttags" w:element="metricconverter">
        <w:smartTagPr>
          <w:attr w:name="ProductID" w:val="198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.) и Всемир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юношеские игры (впервые проведенные в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Москве).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Развивать выносливость можно с помощью различных упражнений, главное, чтобы их выполнение было относитель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продолжительным и приводило к определенной степени утомления (усталости). Поэтому, например, для развития общей выносливости используют различные упражнения, включаю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в работу большое количество мышечных групп (бег, ходь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бу, плавание, передвижение на лыжах, общеразвивающие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ражнения, спортивные и подвижные игры и т. п.). Развивая специальную выносливость, подбирают упражнения избира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тельно-локального воздействия, которые включают в работу определенные (требуемые) мышечные группы.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выносливости наиболее существенным 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выбор величины нагрузки, поскольку с ее помощью регулируется активность деятельности систем дыхания,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вообращения, энергообмена. Именно от функциональной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 данных систем, которые связаны с обеспечением мышц энергией и удалением из них продуктов распада, во многом зависит уровень развития выносливости. Например, если двум школьникам предложить бежать с одинаковой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ростью, то лучший результат (большая продолжительность работы и большее расстояние) будет у того школьника, у кото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рого эти системы обладают более высокой активностью и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фективностью.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Определяя величину нагрузки для развития выносливости в процессе самостоятельных занятий, необходимо учитывать два фактора: наличие обратной зависимости между мощностью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боты и временем ее выполнения — чем больше мощность, тем меньше предельное время работы; наличие прямой зависимос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между мощностью работы и частотой сердечных сокраще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(ЧСС) — чем больше мощность, тем выше уровень ЧСС.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этому при развитии выносливости величину нагрузки требует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подбирать: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left="13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по режимам нагрузки, которые рассчитывают в процен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тах от максимальной мощности (умеренная нагрузка — 30% от максимальной; большая — 50; высокая — 70%);</w:t>
      </w:r>
    </w:p>
    <w:p w:rsidR="00CD3B15" w:rsidRPr="003C1B33" w:rsidRDefault="00CD3B15" w:rsidP="00E00855">
      <w:pPr>
        <w:shd w:val="clear" w:color="auto" w:fill="FFFFFF"/>
        <w:tabs>
          <w:tab w:val="left" w:pos="912"/>
        </w:tabs>
        <w:spacing w:after="0" w:line="240" w:lineRule="auto"/>
        <w:ind w:left="120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уровню ЧСС во время выполнения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(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оздоровительный режим — до 120 уд/мин, поддерживаю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— до 140, развивающий — до 160, тренирующий — свы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 160 уд/мин);</w:t>
      </w:r>
    </w:p>
    <w:p w:rsidR="00CD3B15" w:rsidRPr="003C1B33" w:rsidRDefault="00CD3B15" w:rsidP="00E00855">
      <w:pPr>
        <w:shd w:val="clear" w:color="auto" w:fill="FFFFFF"/>
        <w:tabs>
          <w:tab w:val="left" w:pos="821"/>
        </w:tabs>
        <w:spacing w:after="0" w:line="240" w:lineRule="auto"/>
        <w:ind w:lef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по предельному времени выполнения упражнения, т. е. до усталости — до отказа (максимальная мощность — до 30 с; субмаксимальная — до 2,5 мин; большая — до 8 мин и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ная — свыше 8 мин).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96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самостоятельных занятиях, связанных с развитием общей выносливости, предпочтительнее использовать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в режиме большой интенсивности (50-60% ) в зоне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мощности (10-15 мин) на уровне тренирующего режима по ЧСС (170 уд/мин). В начале тренировочного процесса по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тию выносливости, в первой серии занятий, подобранные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выполняют 1-2 раза с интервалом отдыха 5-7 мин. Постепенно количество повторений в одном занятии увеличи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вают, но режимы нагрузки сохраняют.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7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подготовки и проведения туристских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ходов, организация мест стоянок.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индивидуальным режимом Дня,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задачи решаются и что необходимо учитывать при его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7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Любой туристический поход включает в себя подготовку к нему, которая осуществляется в зависимости от его вида (пе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ший, водный, велосипедный, лыжный и др.) и с учетом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и сложности маршрута и, конечно же, времени года.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походу состоит из двух этапов: предварительного и основного. Предварительная подготовка, кроме физической и специальной, связанной с освоением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специальных знаний и уме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ний, подразумевает выбор маршрута и разработку графика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движения по нему, определение состава участников, составление карты (схемы) маршрута, списка необходимого туристского и специального снаряжения и продуктов питания, а также приход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но-расходной сметы похода. Основная подготовка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перед непосредственным началом похода. Она включает в себя закупку продуктов и распределение их между участниками похода, проверку наличия группового и личного снаряжения, определение веса рюкзаков для каждого участника (в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физической подготовленностью) и правильную их уклад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ку. При проверке снаряжения необходимо также обращать вни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мание на наличие походной аптечки и ее содержимое.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6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походе через 15-20 минут после начала передвижения по маршруту делают «подгоночный» привал, на котором при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обходимости подтягивают или ослабляют лямки рюкзака,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рекладывают его содержимое, переодеваются или переобувают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т. п. «Подгоночные» привалы нужно делать при проведении любых видов походов. При пешем передвижении по маршруту продолжительность переходов и время отдыха на привалах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висят от самочувствия участников, от погодных условий и слож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маршрута, а также от скорости передвижения. Оптималь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скоростью передвижения по равнинной местности считается скорость в темпе 90—110 шагов в 1 мин, а на отлогих подъемах — до 35-50 шагов в 1 мин.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Во время следования по маршруту разбивают биваки, т. е. организуют длительную стоянку под открытым небом для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дыха, приготовление пищи и ночлега. Главные требования к выбору места бивака: безопасность, близость источника питье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воды и дров, наличие укрытия от ветра и площадки для установления палаток. На бивачных стоянках во избежание загорания леса и ожогов не допускается вольное обращение с огнем. Запрещается разжигать костер около деревьев и кустарников, на неподготовленной площадке; раздувать костер, приближаясь к нему лицом; находиться близко к огню в купаль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костюме; бросать или держать рядом с огнем легко воспла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меняющиеся предметы; ставить вблизи костра палатки. По завер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шении бивачной стоянки необходимо собрать весь мусор и закопать его в приготовленную для этого яму, тщательно пога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сить костер, проверить наличие группового и личного снаряже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1-й вопрос 2-го билета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2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Под режимом дня понимают распределение основных дел и мероприятий, осуществляемых человеком в течение каждого дня. Основное назначение режима — обеспечить оптимальную активность деятельности организма человека, основных его функций и систем. Такая оптимизация позволяет длительно поддерживать высокий уровень работоспособности, избегать неоправданных нервных и психических перенапряжений, ус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пешно управлять своими эмоциями.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7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Основой регуляции режима дня является чередование видов деятельности. Если проанализировать наиболее важные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 дня, то можно увидеть, что одни из них предъявляют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вышенные требования к психической сфере человека и связаны с высокой активностью психических процессов, эмоционально-волевыми усилиями. Другие больше относятся к физической сфере и связаны с биологическими процессами, с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мышечными напряжениями, высокой интенсивностью работы систем дыхания, кровообращения, энергообмена. Так как все процессы, происходящие в организме человека, определяют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деятельностью центральной нервной системы (ЦНС), стано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вится очевидным, что причины снижения работоспособности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лючаются в утомлении ЦНС, а говоря точнее, в утомлении структурных образований (центров) головного мозга.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Повысить активность и регулярную функцию головного моз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 можно двумя способами. Первый — с помощью различных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хотропных или иных стимуляторов (алкоголь, курение, нарко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тики, допинг). Принятие этих стимуляторов ведет к понижению чувства усталости, повышению общего тонуса организма, но при этом не снимает утомления нервных клеток головного мозга.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тупление чувства общей усталости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позволяет человеку активно продолжать свою деятельность и тем самым вводит нервные клет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состояние запредельного торможения. Использование, осо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бенно регулярно, психотропных препаратов, включая наркоти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 и  алкоголь,   ведет  к  постоянному перенапряжению  деятельности головного мозга, к его истощению и разрушению. Поэтому данный способ категорически не приемлем. Второй 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 — это чередование видов деятельности, позволяющее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нять направленность и величину нагрузки на ЦНС. Когда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 изменяет вид деятельности, то активность нервных клеток одних участков головного мозга заменяется активностью нервных клеток других участков и, следовательно, создаются 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условия для восстановления ранее работавших участков. 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образом, изменение видов деятельности, регулируемое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тимальным режимом дня, позволяет человеку сохранять высокий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уровень общей работоспособности и избегать перенапряжения ЦНС.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8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нагрузкой?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альные режимы нагрузок для самостоятельных занятий по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витию силы.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Каково содержание индивидуальных закаливающих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цедур? Особенности их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нагрузкой понимают меру воздействия физических упражнений на организм человека, которая склады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из чередования физической работы и отдыха. Во время занятий физической культурой величина нагрузки на организм обеспечивается скоростью выполнения упражнения; величиной отягощения на работающие мышцы; продолжительностью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упражнения; количеством его повторений; интервалом (временем) отдыха между повторениями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занятий величина нагрузки, дозирование показателей работы и отдыха фиксируются соответствующими измерителями (например, в килограммах, метрах, секундах; темпом и  количеством повторений и т. п.). В свою очередь, мера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физических упражнений на организм оценивается по показателям функционального состояния биологических и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хических процессов человека (например, по величине частоты сер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дечных сокращений (ЧСС) во время работы или скорости ее 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становления после нагрузки; по скорости двигательной реакции или точности воспроизведения движений). Чтобы оценить вели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чину нагрузки по этим показателям, пользуются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щими методическими указаниями по индивидуальному развитию физических качеств (например, время восстановления ЧСС после выполнения упражнения в режиме максимальной мощности не должно превышать 45-60 с, или скорость реакции после занятия силовой подготовкой не должна снижаться более чем на 15—20% от той величины, которая была в начале занятия,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6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силы применяют две группы упражнений: когда в качестве отягощения на мышцы используют вес 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тела человека (например, подтягивание, приседания и т. п.) и когда отягощения на мышцы задаются внешними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метами (например, штангой, гантелями, эспандером и др.).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Развивают силу посредством двух основных методов: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тодом предельных отягощений (когда величина отягощения максимальная и упражнение может быть выполнено один - два раза) и методом непредельных отягощений (когда величина отя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гощения относительно небольшая и упражнение выполняют в режиме «до отказа», т. е. до тех пор, пока становится невозмож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выполнять упражнение правильно.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Индивидуальные закаливающие процедуры призваны обеспечить постепенное приспособление организма к неблаго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получным температурным условиям среды. Закаливающие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цедуры целесообразно проводить как во время занятий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упражнениями, так и в сочетании с ними. Наиболее распространенные процедуры во время занятий — воздушные и солнечные ванны. К закаливающим процедурам,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щимся с занятиями физическими упражнениями, относят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тирание, обливание 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купание. Во время индивидуальных занятий закаливающими процедурами надо соблюдать ряд правил. Чем ниже температура воздуха, тем интенсивнее надо выполнять упражнения: нельзя допускать переохлаждения тела. Чем выше температура воздуха, тем короче должны быть занятия: нельзя допускать перегревания организма, возник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новения теплового удара. На занятиях, когда принимаются солнечные ванны, необходимо покрывать голову либо белым полотенцем, либо специальной панамой, нельзя активно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нироваться, когда наблюдается интенсивное солнечное излу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(с 11 до 16 часов). После окончания занятий нельзя сразу обливаться холодной водой, необходимо дать организму немного остыть или начинать обливаться (мыться) теплой водой.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27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Закаливающие процедуры можно выполнять как во время занятий физическими упражнениями, так и регулярно после утренней гимнастики. Не рекомендуется проводить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ющие процедуры перед сном, поскольку они возбуждают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низм и могут вызывать нарушения режима сна.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9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Всемирные юношеские игры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их девиз и симво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лика, виды состязаний, вошедшие в программу Игр.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Отличительные особенности содержания занятий по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щефизической подготовке, их направленность на укрепление здоровья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6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1. Всемирные юношеские игры в Москве были проведены в июле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 инициативе Правительства Москвы и Московс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кого городского физкультурно-спортивного объединения (МГФСО) при поддержке Олимпийского комитета России (ОКР). Соглашение об организации Игр было подписано президентом Международного олимпийского комитета (МОК) Хуаном Антонио Самаранчем, мэром Москвы Ю.М. Лужковым и президен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 ОКР В.Г. Смирновым 15 апреля </w:t>
      </w:r>
      <w:smartTag w:uri="urn:schemas-microsoft-com:office:smarttags" w:element="metricconverter">
        <w:smartTagPr>
          <w:attr w:name="ProductID" w:val="1997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1997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Лозанне. При этом организаторам Игр было разрешено пользоваться почти всей олимпийской символикой и ритуалами.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 месяц до начала Игр в Греции был зажжен олимпийский огонь, который вначале был самолетом доставлен в Сочи, 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 факельной эстафетой по территории России прибыл в 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кву, и 13 июля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во время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крытия соревнований талисман Игр медвежонок Мишутка зажег олимпийский огонь Игр в специальной чаше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стадиона «Лужники». На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крытия Игр были соблюдены и некоторые другие олимпийские ритуалы: представление всех стран — участниц соревнований, торжественный марш с флагом Игр, поздравление президента МОК Самаранча, открытие Игр главой Российского государства, президентом России Б.Н. Ельциным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3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Девиз Игр гласил: «Москва — открытый мир детства». Во Всемирных юношеских играх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Москве участво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вали юные спортсмены 15-17 лет (а некоторые и моложе) из 139 стран мира, при этом атлеты 8 стран стартовали только в так называемых демонстрационных видах (проводимых вне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программы). Основную программу Игр составили 15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пийских видов спорта: легкая атлетика, спортивная и художе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ственная гимнастика, спортивное и синхронное плавание, борьба вольная, греко-римская и дзюдо, фехтование, баскетбол, волей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бол, гандбол, футбол, теннис. В демонстрационной программе было 33 вида спорта, в том числе такие, как автомногоборье,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водное плавание, стрельба из арбалета, армрестлинг, аэробика, бильярд, боулинг гиревой, городки, дартс, гольф, кикбоксинг, пожарно-прикладной, регби, самбо, скалолазание, спортивные танцы, американский футбол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7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Юные спортсмены России выступили во Всемирных юношес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играх с большим успехом. Они завоевали в соревнованиях по 15 видам спорта основной программы Игр 124 призовых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дали, из которых 64 золотых, 29 серебряных, 31 бронзовая. У их ближайших соперников — атлетов Украины и Китайской Народной Республики — оказалось соответственно 51 (10+19+22) и 32 (21+7+4) медали.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27" w:right="1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Отличным заключительным аккордом Игр явилась победа команды России по футболу в финальном матче с командой 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ции — 1:0.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36" w:right="6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Для соревнований Игр были представлены лучшие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базы Москвы: все сооружения стадиона «Лужники» (Цент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ральная и Малая спортивные арены, Дворец спорта, спортзал «Дружба», детский спортивный городок), спорткомплексы «Олим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пийский», «Трудовые резервы», «Чертаново», дворцы спорта «Ди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намо» и «Сокольники», игровые залы ЦСКА, «Тринта», стадио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 «Динамо», «Локомотив», «Торпедо», «Москвич», — а также подмосковных городов Селятино, Химки, Щелково.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0" w:right="15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Соревнования обслуживали самые опытные спортивные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дьи, которым помогали судьи-общественники из числа учащих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Школьники и студенты отлично проявили себя на Играх и в других сферах деятельности. Например, наравне с центральным пресс-центром на Играх функционировал и специальный детс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кий пресс-центр, куда входили 150 корреспондентов 12-17лети которым руководили взрослые журналисты-педагоги из юнко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ровского объединения «Пионерской правды».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26" w:right="24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 большим интересом следили учащиеся с трибун стадионов за всеми сюжетными перипетиями спортивных состязаний.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Игры явились отличной школой подготовки ближ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него олимпийского резерва и значительно подняли престиж нашей страны, как в спортивных, так и в правительственных кругах всех государств мира.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из ближайших заседаний МОК будет рассмотрен вопрос о дальнейшем проведении Всемирных юношеских игр. Ю намерении принять следующие Игры у себя в стране уже заявили представители всех континентов. Если МОК примет решение о регулярной (раз в четыре года) организации Игр, Москву можно будет  по праву считать родиной этих важнейших соревнований.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Общефизическая подготовка (ОФП) связана с развити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физических качеств. Используемые для их развития 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ские упражнения вовлекают в работу различные мышечные группы, повышают работоспособность основных систем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низма, увеличивают его адаптационные возможности. При планировании содержания общефизической подготовки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в первую очередь выбрать тип тренировочных занятий: комплексного либо целевого воздействия. В комплексном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осуществляется развитие спорта всех физических качеств, в то время как в целевом — только одного из них. Если ОФП предлагают осуществлять в течение календарного года, то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на начальном ее этапе проводить комплексные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а затем переходить на целевые.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0" w:right="2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комплексном уроке, как и в любом типе занятий, выделя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три части: подготовительную (вводную), основную и заклю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чительную. Основную часть комплексного урока общефизичес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подготовки подразделяют на подчасти, соответственно связанные с направленным развитием быстроты, гибкости, силы и выносливости. Именно такая последовательность в развитии физических качеств является наиболее эффективной. Она не только создает возможность комплексного развития физических качеств, но и обеспечивает постепенное увеличение нагрузки от начала к концу основной части тренировочного занятия. Соглас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этой последовательности подбирают физические упражнения и определяют режим их выполнения.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86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общефизической подготовке с использованием комплекс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уроков физическую нагрузку повышают постепенно от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 к уроку в течение 4-5 занятий, а затем на последующих 1-2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нагрузка либо сохраняется, либо несколько снижается, после чего вновь начинает повышаться от урока к уроку.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целевом уроке после проведения разминки в подготови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(вводной) части в основной части осуществляют целе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направленное развитие одного из физических качеств,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 этому подбирают упражнения и режим их выполнения. В ОФП с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использованием целевых уроков и рассчитанной на календарный год выделяют тренировочные этапы по целенаправ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ленному развитию соответствующих физических качеств. В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дом из таких этапов целевые уроки объединяют в циклы занятий (по 4-5) и физическую нагрузку планируют как бы ступенеобраз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— на первом занятии цикла нагрузка существенно повышает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до его окончания остается неизменной, затем на первом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очередного цикла нагрузка вновь повышается и сохраняется постоянной до последнего занятия цикла. Проведя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этап по развитию одного физического качества (например, в течение 3-3,5 месяцев), приступают к тренировочному этапу по развитию другого физического качества. Все эти занятия в целом способствуют укреплению здоровья.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Общие положения российского законодательства по физической культуре.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меры по оказанию первой помощи при трав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мах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46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«Основы законодательства Российской Федерации о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культуре и спорте» устанавливают общие принципы правового регулирования отношений в области физической культуры и спорта — важной составляющей части культуры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рода. Основы законодательства состоят из шести разделов, объе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диняющих в себе 40 статей, охватывающих все виды, формы и направления развития физической культуры в обществе. Вот содержание наиболее важных статей.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07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Ст. 3 «Права граждан в области физической культуры и спорта и их государственные гарантии» устанавливает права граж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дан Российской Федерации на занятия физической культурой и спортом (в том числе спорта как профессии). Государство,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чивая эти права, финансирует занятия физической культурой и спортом в соответствии с утвержденными государственными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граммами, научные исследования в этой области, разрабатывает программы физического воспитания всех групп населения,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 контроль за их реализацией, организует подготовку специалистов, осуществляет правовую защиту интересов граждан в области физической культуры и спорта, поощряет стремление граждан быть здоровыми и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9" w:right="278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10 «Пропаганда физической культуры и спорта»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черкивается недопустимость в спорте культа жестокости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силия, унижения человеческого достоинства, использование стимуляторов, наносящих вред здоровью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14 «Физическая культура в учреждениях, организа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циях, на предприятиях и их объединениях» говорится, что 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министрация учреждения обязана создавать работникам усло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вия для реализации их права на занятия физической культурой, включая реабилитационные и профессионально-прикладные занятия в режиме рабочего дня, послетрудовое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восстановление, профилактические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занятия, спортивно-массовую работу, г спортивно-оздоровительный туризм.</w:t>
      </w:r>
    </w:p>
    <w:p w:rsidR="00CD3B15" w:rsidRPr="003C1B33" w:rsidRDefault="00CD3B15" w:rsidP="00E00855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33 «Льготные физкультурно-спортивные услуги» декларируются социальные льготы в области физической культуры и спорта. В частности, в этой статье говорится, что детям из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годетных и малообеспеченных семей, детям-сиротам, инвалидам физкультурно-спортивные услуги предоставляются бесплатно. Ст. 34 «Охрана здоровья граждан при занятиях физической культурой и спортом» устанавливает, что гражданам, здоровью которых причинен вред в связи с занятиями физической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рой и спортом в организованной форме, гарантируется в полном объеме медицинская, социальная, бытовая и профессиональная реабилитация в установленном порядке и дополнительно за счет средств Государственного фонда физической культуры и спорта Российской Федерации.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2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разрабатывается новый Федеральный закон «О физической культуре и спорте в Российской Федера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ции». В законе в отдельных главах и статьях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будут определены общие принципы государственной политики в области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и спорта; организационная структура физкуль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движения в стране; реализация программ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но-оздоровительной работы среди граждан и развития спорта высших достижений; пути пропаганды физической культуры и спорта; права и обязанности спортсменов, работников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культуры и спорта, общественного физкультурного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тива, их социальная защита; ресурсное обеспечение физической культуры и спорта; ответственность федеральных органов и 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ководителей физкультурно-спортивных объединений за испол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нение данного Федерального закона.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Готовятся и правовые акты, необходимые для реализации Федерального закона «О физической культуре и спорте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Федерации». Это отдельные федеральные законы — «О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сударственном фонде физической культуры и спорта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физкультурно-спортивных объединениях», «Об Олимпийском комитете России», «О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оборонной спортивно-технической организации (РОСТО)», «О профессиональном спорте в Российской Федерации», «О сту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денческом спорте в Российской Федерации», «О детско-юноше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ском спорте в Российской Федерации».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Медицинская помощь пострадавшему включает в себя следующие мероприятия: первая или доврачебная помощь на месте занятий; транспортировка пострадавшего к месту лече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ния; квалифицированная и специализированная врачебная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мощь до полного выздоровления и восстановления бытовой и профессиональной трудоспособности.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 качества первой помощи в большой степени зависит пос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ледующее лечение травм, поэтому необходимо ее оказывать быстро и правильно.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3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Любые повреждения характеризуются общими и местными (локальными) признаками. Среди общих признаков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наиболее частыми являются обморок, шок, острая кровопотеря, синдром сдавливания мягких тканей. Местные признаки проявляются прежде всего болью, нарушением функций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появлением отека, подкожным кровоизлиянием и т. п. При ушибах мышц необходимо на место ушиба положить смоченное холодной водой полотенце (ткань) или грелку со льдом (снегом), затем наложить на область кровоизлияния да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вящую повязку. При ушибах живота запрещается пострадав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шему давать воду и пищу, его надо срочно доставить в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ское учреждение. При ушибах груди, сопровождающихся кровохарканьем, также требуется немедленно доставить пост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радавшего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0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разрыве связок возникает резкая, острая боль,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в области сустава ограничены и болезненны, возможна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пухлость в области сустава. В этих случаях необходимо наложить холод на область повреждения и затем давящую повязку. При необходимости накладывается транспортная шина на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ность, как при переломах.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73" w:right="16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вывихах появляются боль в области травмированного сустава, утрата нормальной подвижности, вынужденное поло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конечности или изменение ее формы в области сустава. Все вывихи подлежат срочному вправлению только в лечебных учреждениях. Поэтому перед транспортировкой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 на поврежденную конечность накладывают транспортную шину или фиксирующую бинтовую повязку для обеспечения неподвижности. Для снятия боли дают анальгин.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8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переломах возникают боль при нагрузке в области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релома, отек тканей. Переломы бывают закрытыми и открыты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ми. При открытых переломах в области перелома имеется откры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тая рана. Для оказания первой помощи необходимо наложить транспортную шину. При закрытых переломах шину можно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кладывать поверх одежды. При открытых переломах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сначала наложить на рану стерильную повязку, а затем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ложить и закрепить транспортную шину. После наложения шины пострадавшего надо срочно отвезти в медицинское учреждение. При ранах происходит нарушение целостности кожных покровов. Раны бывают поверхностными и глубокими. В зави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симости от причин ранения их подразделяют на резаные, рва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ные, колотые, а также раны, являющиеся следствием ушиба или укуса. Всякое ранение сопровождается болью, которая может быть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настолько сильной, что вызывает очень тяжелое состоя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пострадавшего — шок. Важнейший признак ранения — кровотечение, сила которого зависит от вида повреждения.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вотечение бывает: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артериальным.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крупные артерии, и кровь ярко-красного цвета пульсирующе выбрасывается из раны;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венозным.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венозные сосуды, и из раны мед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 вытекает кровь темно-красного цвета;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капиллярным.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мелкие поверхностные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суды, и кровь относительно медленно вытекает из раны.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оказании первой помощи требуется прежде всего 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тановить кровотечение. Если рана не глубокая и не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 крупные сосуды, то ее необходимо обработать перекисью водорода и настойкой йода, после чего наложить на рану ватно-марлевую салфетку и плотно перебинтовать стерильным бин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том. Если рана глубокая или повреждены крупные сосуды, что легко угадывается по сильному кровотечению, используют сле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дующие способы остановки крови: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пальцевое прижатие кровеносного сосуда к кости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круговое сдавливание конечности с помощью жгута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 (при наложении жгута необходимо записать время его наложения и записку прикрепить к жгуту, посколь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конечность нельзя оставлять в таком состоянии более 1,5 часов);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предельное сгибание конечности в суставах.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 оказания первой помощи пострадавшего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срочно доставить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обморожении, которое может возникнуть даже при тем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пературе 0°, сначала ощущается покалывание, жжение, затем наступает побледнение кожи, синюшность и потеря чувствитель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При оказании первой помощи необходимо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как можно быстрее доставить в теплое помещение. Затем, если есть возможность, нужно поместить его в теплую ванну, дать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рячий чай или кофе. Обмороженный участок тела растирают чистой теплой рукой. Не рекомендуется растирать поврежден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участки кожи снегом.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11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Влияние занятий физической культурой родителей на особенности здоровья и физического развития детей.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контроля за состоянием организма и физической подготовленностью.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Дети наследуют признаки своих родителей, в том числе признаки физического развития и здоровья. Поэтому занятия физическими упражнениями родителей с целью укрепления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его здоровья и повышения функциональных возможностей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 благотворно сказываются на развитии их будущих детей, их здоровье и устойчивости детского организма к неблагоприят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социальным и экологическим факторам внешней среды.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Особое значение занятия физическими упражнениями име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для женщин в период беременности, причем не только в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лях подготовки организма к деторождению, но и для рождения здорового ребенка. Специально подобранные комплексы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 и их регулярное выполнение увеличивают интенсивность обменных процессов в организме будущей матери, активизиру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деятельность ее ферментативных систем, систем дыхания и кровообращения, а это значит, что будущий ребенок получа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достаточно интенсивное питание, его кровоток обогащен кис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лородом, в органы и ткани поступает достаточное количество энергии для нормального развития.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укрепление здоровья будущего ребенка положительно влияют занятия матери физическими упражнениями,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щиеся с правильной организацией ее режима дня, правильным питанием, не допускающим употребления спиртных напитков и курения.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алкоголя и курение крайне угнетающе действуют на развитие будущего ребенка, ведут к ослаблению его формирующегося организма, к задержке его развития, как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риутробного, так и после рождения.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Пренебрежительное отношение будущей матери к своему здоровью может обернуться негативными последствиями как для нее самой, так и для ее ребенка: преждевременными и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кусственными родами, слабым здоровьем новорожденного,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клонениями в развитии его физических и психических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сов и даже к инвалидности.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6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родителей физическими упражнениями являются и важным агитационным моментом в приобщении детей к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культуре и спорту, фактором формирования у них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и интересов в регулярных самостоятельных занятиях.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Индивидуальный контроль за состоянием организма и физической подготовленностью включает ежедневные наблю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дения за самочувствием и регулярные обследования своей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работоспособности. Результаты этого контроля фик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сируют в специальном дневнике самонаблюдения.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Осуществляя ежедневные наблюдения, необходимо в первую очередь обращать внимание на характер и особенности ночного сна и самочувствие после пробуждения. Если организм работает нормально и не испытывает больших перегрузок и перенапря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жений, то человек быстро засыпает и режим его сна глубокий, ровный, спокойный. После такого сна, который продолжается в среднем 7-8 часов, пробуждение человека происходит относи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быстро, он чувствует себя отдохнувшим и бодрым, встаёт с постели в хорошем настроении. Если происходит нарушение сна и после пробуждения человек ощущает усталость и недоста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ток отдыха, то все это может свидетельствовать о довольно силь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утомлении организма, чрезмерном возбуждении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нервной системы и малой активности восстановительных процессов. В таком случае, чтобы не вызывать перенапряжения в деятельности органов и систем организма, необходимо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нить режим дня, увеличить время восстановительных меропри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ятий, снизить дневную нагрузку и увеличить время отдыха.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Если не обращать внимания на характер и особенности ноч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сна, не предпринимать соответствующих мер, то возника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ющее перенапряжение может привести к негативным послед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ствиям: резкому ослаблению организма, развитию различных острых заболеваний и обострению хронических болезней,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рушению регуляторной функции центральной нервной систе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мы, возможности возникновения несчастных случаев и травм во время производственной деятельности. Наблюдение за состо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янием сна и ежедневное фиксирование его особенностей помо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гают контролировать динамику функционального состояния организма, своевременно применять профилактические меры по оптимизации нагрузки и отдыха в течение дня, не допускать переутомления и перенапряжения.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Состояние физической подготовленности человека отража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в динамике его физической работоспособности, уровень которой меняется в течение дня, недели, месяца. Такое измене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работоспособности зависит в основном от двух факторов: от индивидуального биологического ритма жизнедеятельности организма человека и от особенностей индивидуальной трудо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деятельности самого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поддерживать физическую подготовленность на опти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мальном уровне, позволяющем избегать чрезмерного утомления и перенапряжения организма, необходимо регулярно контроли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ровать свой индивидуальный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Такой контроль можно проводить с помощью пробы Руфье-Диксона не реже одного раза в месяц в одно и то же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Данная проба проводится следующим образом. Необходимо лечь на спину и побыть в таком положении в течение 3-5 мин, после чего измерить частоту сердечных сокращений (ЧСС) за 15 с (Р1). Затем в течение 45 с надо выполнить 30 приседаний, вновь лечь на спину и измерить ЧСС за первые (Р2) и последние (РЗ) 15 с первой минуты восстановления. Работоспособность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считывается по формуле: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68" w:right="3629" w:hanging="75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(Р2-70)+(РЗ-Р1)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right="2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значениях от 0 до 2,9 работоспособность считается хоро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шей; от 3,0 до 6,0 — средней; от 6,0 до 8,0 — удовлетворитель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ной; свыше 8,0 — плохой.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Использование результатов пробы Руфье-Диксона в соче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тании с данными текущего наблюдения помогает объективно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дить о функциональном состоянии организма. Если снижение работоспособности сопровождается нарушением сна и плохим самочувствием в течение дня, то это свидетельствует о переутом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лении. Если нарушений сна не наблюдается, а физическая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ботоспособность снижается, то это говорит об ухудшении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подготовленности. В данном случае необходимо либо приступить к занятиям физической подготовкой, если они не проводились, либо увеличить физическую нагрузку на заняти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ях, если они проводились.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12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Современные Олимпийские игры, их символика и 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туалы.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планирования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 для самостоятельных занятий по развитию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ростных способностей.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современных Олимпийских игр можно условно разделить на два основных этапа. Первый — с момента учрежде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игр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до окончания второй мировой войны, второй — послевоенный. Первый этап характеризуется становлением и развитием основ олимпийского движения, заложенных в сочи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нениях Пьера де Кубертена, разработкой содержания, символи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и атрибутики Олимпийских игр, развитием авторитета спорта и укреплением его роли в обществе, совершенствованием мате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риальной спортивной базы. Именно в этот период сложилась основная символика олимпийского движения и Олимпийских игр. Так, по предложению Кубертена был утвержден символ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лагеря, которые своими исключительно высокими спортивны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достижениями еще выше подняли престиж Олимпийских игр. Многие достижения в развитии олимпизма в последние 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сятилетия связывают с именем Хуана Антонио Самаранча,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торый возглавил МОК в </w:t>
      </w:r>
      <w:smartTag w:uri="urn:schemas-microsoft-com:office:smarttags" w:element="metricconverter">
        <w:smartTagPr>
          <w:attr w:name="ProductID" w:val="198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на Олимпийском конгрессе в Москве. Став президентом МОК, Самаранч определил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принципы развития олимпийского движения и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 на современном историческом этапе развития общества: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совместная работа и тесное сотрудничество всех участ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ников олимпийского движения — представителей МОК, МФС (спортивные международные федерации по различным видам спорта) и НОК;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 независимости и обеспечение представитель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каждой составной части международного олимпийского движения на Олимпийских играх и других олимпийских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роприятиях;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приведение правил МОК в соответствие с требованиями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современного мира;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учет нового статуса спортсмена высшей квалификации и одновременное признание других форм спортивной практи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в частности массового спорта и спорта для всех;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единение спорта и олимпизма с другими сферами человеческой деятельности;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четкой отрицательной позиции в отноше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нии апартеида в спорте;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усиление борьбы с допингом;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олимпийской солидарности;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сотрудничеству со всеми правительствен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неправительственными организациями, заинтересован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в развитии спорта. 2. Для развития скоростных способностей используют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нообразные упражнения, отличительной особенностью которых является минимальное время их выполнения. При планировании самостоятельных занятий по развитию скоростных способностей в первую очередь необходимо точно определиться, на какие из них будет оказываться воздействие. Так, например, скорость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стой и сложной реакции лучше всего развивать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подвижными и спортивными играми. Если же речь идет о развитии скорости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редвижения, например в беге, надо использовать скоростные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в сочетании с силовыми, включающими в работу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ходимые для выполнения бега мышечные группы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Олимпийских игр, который представляет собой пять переплетен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колец голубого, черного, красного (верхний ряд), желтого и зеленого (нижний ряд) цветов. Олимпийский символ начинают использовать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Затем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появляется олимпийский девиз «Быстрее, выше, сильнее», который вместе с пятью цвет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переплетенными кольцами составил олимпийскую эмбле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му. Олимпийский флаг, представляющий собой белое полотни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 с изображением в центре олимпийской эмблемы, также становится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символом Олимпийских игр (впервые он был поднят в связи с 20-летием современного олимпийского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ния). Следующий символ Олимпийских игр — олимпийский огонь, который был впервые зажжен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Олимпийский иг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рах </w:t>
      </w:r>
      <w:smartTag w:uri="urn:schemas-microsoft-com:office:smarttags" w:element="metricconverter">
        <w:smartTagPr>
          <w:attr w:name="ProductID" w:val="192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Амстердаме и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Зимних Олимпийских играх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Осло. В этот же период отрабатывается ритуальная часть Олимпийских игр — церемонии открытия и закрытия (с произнесением клятв от имени спортсменов — с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от 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 судей — с </w:t>
      </w:r>
      <w:smartTag w:uri="urn:schemas-microsoft-com:office:smarttags" w:element="metricconverter">
        <w:smartTagPr>
          <w:attr w:name="ProductID" w:val="196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1968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.; завершением факельной эстафеты зажже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олимпийского огня в специальной чаше на центральном стадионе города — организатора Игр; поднятием национальных флагов в олимпийской деревне; парадом участников; выносом на стадион олимпийского флага и передачей его по завершению Игр представителям города, принимающего следующие Игры; выступлением с приветственным словом президента Междуна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родного олимпийского комитета (МОК); открытием Игр высшим лицом государства, в которое входит город — организатор Игр, и т. д.), награждение олимпийских победителей.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Послевоенный период становится новым этапом истории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современных Олимпийских игр. Так, если в довоенный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риод международное олимпийское движение стремилось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самостоятельность Олимпийских игр, их изоляцию от социальных процессов, происходящих в мире, то уже к 70-м гг. проявляется активное стремление руководителей МОК органиче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 увязать большой спорт с явлениями международной жизни. МОК начинает активно сотрудничать с различными международ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региональными спортивными объединениями, усиливает взаимные контакты с государственными и политическими деяте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лями различных стран, активно взаимодействует с национальны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олимпийскими комитетами (НОК). В результате такого бурно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 олимпийского движения Олимпийские игры приоб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ретают статус грандиозного культурного явления в мире.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Огромное влияние на развитие современного олимпийского движения оказал в 80-х гг. выход на широкую спортивную арену олимпийцев СССР, ГДР, КНР, других стран социалистического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организации самостоятельных занятий на развитие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рости бега в основной их части после специальной разминки,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торая включает в себя упражнения, активизирующие дыхание, кровообращение и энергообеспечение, а также упражнения на гибкость, выполняют упражнения на частоту движений, 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 кратковременный (до 10-15 с) повторный бег на месте с мак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симальной частотой шагов. При этом после каждого повторения интервал отдыха должен быть таким, чтобы повторное выполне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не вызывало резкого снижения темпа движения. Затем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реходят к выполнению повторного бега на короткие дистанции с максимальной скоростью. Интервалы времени отдыха также 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жны быть оптимальными и не приводить к резкому снижению скорости бега. При выполнении этого упражнения рекомендует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в интервалах отдыха (во время ходьбы или легкого бега) дать упражнения на дыхание. После упражнений на развитие скоро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стных способностей выполняют упражнения на развитие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скоростно-силовых. Используют разнообразные прыжко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вые упражнения как без отягощений, так и с дополнительными отягощениями на работающие мышечные группы. Заканчивают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тренировочное занятие легким продолжительным бегом,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ходящим в ходьбу, с последующим выполнением дыхательных упражнений.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13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Положительное влияние занятий физической культурой на профилактику вредных привычек (курение, алкоголизм, нар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комания) и предупреждение нарушений норм общественной жизни.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Содержание и направленность индивидуальных самосто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ятельных занятий физической культурой в режиме дня,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их организации и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Современный человек обладает огромным физическим и духовным потенциалом, который он практически очень мало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пользует. О наличии этих возможностей в человеке свидетельству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не только уникальные достижения в спорте, но и многочислен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ные, подчас фантастические явления, которые способен демонстрировать человек в различных областях и сферах своей жизнедеятельности. Для большинства людей, по мнению ученых, единственной причиной не использования в полной мере своих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можностей является отсутствие у них знаний, умений и желаний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развивать и тренировать свой организм, совершенствовать задат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данные человеку природой. Более того, у многих людей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в развитии своих физических и духовных сил подменяется стремлением к достижению ложных идеалов, которые подчас и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цели и образ их жизни. Эти ложные идеалы основыва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на социальных факторах риска, среди которых широко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ставлены курение, алкоголизм, наркомания, проституция. Факторы риска ведут к деградации личности, ускоряют процессы старения, сокращают продолжительность жизни, способствуют возникновению и распространению различных заболеваний.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2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детском и юношеском возрасте не всегда легко осознать пагубность вредных привычек и совершаемых аморальных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ступков, всю сложность отвыкания от них и от того бескультур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образа жизни, который складывается под влиянием 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идеалов и суррогата антикультурных ценностей и образцов (псевдоценности панков, хиппи, уголовного мира, наркотиче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и сексуально-мистической культур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Противоборствуя внедрению в сознание молодого поколения псевдоценностей антикультуры, современное общество отстаива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и развивает истинные ценности общечеловеческой культуры, в том числе и ценности физической культуры. В данной сфере культуры в качестве общечеловеческой ценности утверждается здоровый образ жизни, т. е. такой способ жизнедеятельности, который направлен на сохранение и улучшение здоровья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продление творческого долголетия. Поэтому стремление к идеалу физически всестороннего и гармонично развитого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формирование его представлений и потребности в здоро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вом образе жизни рассматриваются как важные гаранты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духовного развития потенциальных возможностей всего современного общества, определяющего дальнейший путь его развития. Овладение данным способом жизнедеятельности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средством регулярных и разносторонних занятий физической культурой позволяет человеку не только активно противостоять вредным привычкам, аморальному и безнравственному образу жизни, но и успешно решать задачи по самовоспитанию и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развитию личности, эффективно познавать свои физические и 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ховные возможности, успешно их реализовывать на благо обще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ства, ради будущих поколений.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Формы самостоятельных занятий физическими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нениями в режиме дня могут быть различными. Одни из них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водятся как урочные занятия, другие — в качестве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но-оздоровительных мероприятий. Каждая форма занятий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характеризуется своим специфическим содержанием и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ленностью на решение конкретных целей и задач. Например, урочные формы занятий можно использовать как в системе физической подготовки человека, направленной на развитие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зических качеств, так и в системе занятий корригирующей гим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настикой, связанной с коррекцией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телосложения или регуляци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ей массы тела. В свою очередь, физкультурно-оздоровительные мероприятия могут включать в себя комплексы физических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ражнений, направленных, например, на пробуждение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после ночного сна (утренняя гигиеническая гимнастика) или на повышение работоспособности во время учебной и трудовой деятельности (физкультминутки и физкультпаузы).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43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Отличительная особенность урочных форм занятий в том, что их включают в определенную систему тренировки и связывают с достижением определенного тренировочного результата (например, с повышением выносливости, с улучшением фигуры, телосложения и т. д.). Их проведение требует обязательной систематичности и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гулярности, иначе тренировочного эффекта достигнуть не удастся. Физкультурно-оздоровительные мероприятия, в отличие от урочных форм, преимущественно связаны с активным отдыхом организма и не предполагают решение задач интенсивного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его функций и систем, развития физических качеств.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гулярность проведения этих мероприятий и их содержание, за исключением утренней гигиенической гимнастики и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 процедур, связаны с самочувствием человека, наличием у него свободного времени, соответствующих условий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Поэтому при разработке режима дня в первую очередь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тируются на регулярность организации урочных занятий. Жела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проводить их в определенное время суток, спустя 2-3 часа после еды. После занятий необходимо предусмотреть время на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ществление гигиенических процедур и отдых, который в зависи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мости от степени утомления организма может быть увеличен. Как правило, спустя 1-1,5 часа после занятий организм восстанавли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вается, и можно активно приступать к следующим, запланирован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в режиме дня мероприятиям. Вместе с тем в недельном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жиме в дни, когда урочные занятия не проводятся, можно использовать такие, например, физкультурно-оздоровительные мероприятия, как прогулки и игры на открытом воздухе.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режима дня необходимо также отводить время на обязательные физкультурно-оздоровительные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риятия, к которым относятся утренняя гигиеническая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тика и закаливающие процедуры. Особенностью проведения 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ренней гимнастики является то, что комплексы используемых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ней упражнений необходимо регулярно менять (например, один раз в одну -две недели), а также нельзя допускать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 упражнений с высокой физической нагрузкой, способной вызвать излишнее утомление организма.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14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Выдающиеся отечественные спортсмены-олимпийцы, их участие в развитии олимпийского движения в нашей стране и в мире.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 профилактике травматизма при самостоятельных занятиях физическими упражнениями: выбор мест занятий, подбор инвентаря и оборудования, конт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роль за физической нагрузкой, гигиена тела и одежды.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Ответы,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олимпийского движения в нашей стране харак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теризуется определенной исторической этапностью. Так,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смотря на то что Россия еще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одна из первых поддержа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ла идею возрождения Олимпийских игр, а генерал А.Д. Бутов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ский в том же году был избран членом Международного олимпийского комитета, Российский олимпийский комитет (РОК) был создан только в </w:t>
      </w:r>
      <w:smartTag w:uri="urn:schemas-microsoft-com:office:smarttags" w:element="metricconverter">
        <w:smartTagPr>
          <w:attr w:name="ProductID" w:val="191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 впервые официально сбор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команда России приняла участие лишь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1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Стокгольме. Спортсмены России, выступавшие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0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1908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Лондоне (в том числе пер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вый российский чемпион Николай Панин-Коломенкин), 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ствовали в этих Играх как частные лица.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началом первой мировой войны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в </w:t>
      </w:r>
      <w:smartTag w:uri="urn:schemas-microsoft-com:office:smarttags" w:element="metricconverter">
        <w:smartTagPr>
          <w:attr w:name="ProductID" w:val="191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не проводились, а к участию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спортсмены уже нового государства — СССР не были допущены. Отстранение СССР от международного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пийского движения продолжалось более 30 лет, и только в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играх в Хельсинки команда СССР после создания в </w:t>
      </w:r>
      <w:smartTag w:uri="urn:schemas-microsoft-com:office:smarttags" w:element="metricconverter">
        <w:smartTagPr>
          <w:attr w:name="ProductID" w:val="195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Олимпийского комитета СССР была официально допущена к олимпийским соревнованиям. С этого года началось триумфальное шествие советских спортсменов, которые на каждых Играх становились истинными героями олимпийских сражений.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Среди выдающихся спортсменов, вписавших наиболее яр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страницы в развитие олимпийского международного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ния, можно назвать Ларису Латынину, завоевавшую 9 золотых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медалей в соревнованиях по спортивной гимнастике, Виктора Чукарина — 7 золотых медалей в гимнастике, Николая Андриа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нова — 5 золотых медалей в гимнастике, Лидию Скобликову — 6 золотых медалей в беге на коньках, Евгения Гришина — 4 зо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лотых медали в беге на коньках, Галину Кулакову — 4 золотых медали в лыжных гонках, Вячеслава Иванова — 3 золотых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дали в академической гребле, Виталия Давыдова, Александра Рагулина, Владислава Третьяка, Виктора Кузькина — по 3 золо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тых медали в хоккее, Александра Медведя — 3 золотых медали в борьбе, Александра Тихонова — 3 золотых медали в биатлоне — и многих других незаурядных спортивных личностей.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Удивляли мир своими феноменальными результатами бе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гуны Владимир Куц и Петр Болотников, прыгун Виктор Сане-ев, тяжелоатлеты Юрий Власов и Василий Алексеев, гимнасты Борис Шахлин, Александр Дитятин, Людмила Турищева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талья Кучинская, фигуристки Ирина Роднина и Людмила Па-хомова, лыжники Любовь Козырева, Раиса Сметанина, Вяче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слав Веденин, Николай Зимятов, хоккеисты Всеволод Бобров, Валерий Харламов, Александр Мальцев, футболисты Лев Яшин и Эдуард Стрельцов. Лучшим спортсменом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в. был признан прыгун в высоту Валерий Брумель, чей рекорд мира (</w:t>
      </w:r>
      <w:smartTag w:uri="urn:schemas-microsoft-com:office:smarttags" w:element="metricconverter">
        <w:smartTagPr>
          <w:attr w:name="ProductID" w:val="2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28 см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) продержался более двадцати лет.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Многие великие спортсмены после завершения спортивной карьеры стали выдающимися тренерами, государственными и общественными деятелями. Юрий Титов, олимпийский чемпи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он в гимнастике, возглавляет Российскую федерацию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 и является вице-президентом Международной гимнастиче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федерации. Владимир Васин, олимпийский чемпион в прыжках в воду, — вице-президент Олимпийского комитета России. Валерий Борзов, олимпийский чемпион в беге на 100 и </w:t>
      </w:r>
      <w:smartTag w:uri="urn:schemas-microsoft-com:office:smarttags" w:element="metricconverter">
        <w:smartTagPr>
          <w:attr w:name="ProductID" w:val="200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, — президент Олимпийского комитета Украины. Ряд олимпийских чемпионов и участников Олимпийских игр 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 в последующем учеными в области физической культуры и спорта: Борис Стенин (конькобежный спорт), Виктор Игуменов (греко-римская борьба), Алексей Медведев и Аркадий Воробь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ев (тяжелая атлетика), Тамара Пресс, Игорь Тер-Ованесян, Вла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димир Кузнецов (легкая атлетика). Жизнь этих людей посвя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щена развитию олимпийского движения, утверждению величия и торжества человека и является примером активного подража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подрастающих поколений, доказательством всемогу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щей силы спорта, правоты олимпийских идеалов, которые были провозглашены Пьером де Кубертеном в «Оде спорту».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мероприятия по профилактике травматизма при самостоятельных занятиях физическими упражнениями можно разбить на две группы. Первая связана с организацией занятий физическими упражнениями, вторая — с физической готовностью человека выполнять физические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19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избежать травм во время занятий, необходимо 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организовать эти занятия. Для этого осуществляется профилактическая проверка: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инвентаря и оборудования (нельзя заниматься, если обо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рудование не исправно, в нем имеются надломы, непрочное крепление, высокая степень изношенности и т. п.);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спортивной одежды (не допускается, чтобы спортивная одежда была неправильно подобрана по размеру, без учета вре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мени года, температуры воздуха);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мест занятий (не допускается близкое расположение спортивного оборудования друг к другу, нельзя заниматься на неровных и скользких покрытиях, в травмоопасных зонах).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Вторая группа профилактических мероприятий, связан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с физической подготовленностью занимающихся, включа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контроль: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функциональным состоянием организма (нельзя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полнять физические упражнения без предварительной общей и специальной разминки, допускать резкое снижение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и интенсивное развитие глубокого утомления, ведуще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 нарушению координации, снижению показателей силы);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выбором физических упражнений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(нельзя использовать для развития физических качеств техни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 плохо освоенные упражнения, выполнять их в незнакомых, нестандартных условиях);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выполнением упражнений (нельзя делать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при неправильных исходных положениях, например, поднимать штангу не выпрямив спину, приземляться в прыжках на прямые ноги и т. п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15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Активная и пассивная гибкость тела человека. От чего она зависит, как влияет на здоровье человека, какие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 развитие гибкости используются в индивидуальных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физической культурой?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разделы дневника самонаблюдения по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подготовке. Какие формы индивидуального контроля в нем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гибкостью понимается подвижность в суставах опор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но-двигательного аппарата человека. От гибкости зависит, с какой амплитудой человек может выполнять движения: чем больше амплитуда движений, тем лучше гибкость.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1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Гибкость, которую может проявлять человек, зависит от многих факторов; основными среди них являются степень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вижности суставов и функциональное состояние мышц и 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зок, которые прикрепляются к суставам. Степень подвижности суставов зависит от формы сустава, которая наследуется гене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тически, а также от разработанности сустава, которая может быть связана с регулярным выполнением специальных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лексов физических упражнений. В свою очередь, мышцы,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равляющие суставом, также влияют на его подвижность.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когда человек устает, мышцы его ослабевают и гибкость увеличивается, когда же мышцы находятся в повышенном 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нусе, гибкость уменьшается.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7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Различают активную и пассивную гибкость. Пассивная гибкость определяется амплитудой движений, выполняемых под воздействием внешних отягощений (например, амплитуда наклона со штангой на плечах будет больше, чем просто при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клоне). Активная гибкость выражается амплитудой движений, которые человек совершает за счет сокращения мышц, обслу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живающих соответствующий сустав (например, резкий мах ногой вперед или в сторону). Величина пассивной гибкости все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гда выше, чем активной.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3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гибкости бывают трех типов: с отягощениями, где в качестве отягощения может выступать и вес собственного тела (например, выполнение шпагата); без отягощений, выполняемые за счет сокращения собственных мышц (наклоны, махи, прогибания и т. д.); на чередование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слабления и напряжения мышц, позволяющие координировать работу мышц, управляющих суставом.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5" w:right="2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занятиях гибкость развивается с помощью повторного выполнения чередующихся между собой упражнений различ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типа (с отягощениями и без отягощений). При этом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соблюдать определенные правила: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перед выполнением упражнений надо обязательно сде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лать разминку и хорошо «разогреть» мышцы, чтобы избежать травм (разрыв сухожилий и связок, растяжение мышц и т. п.);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преимущественно развивать подвижность в тех суста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вах, которые играют наибольшую роль в выполнении жизненно важных и производственно необходимых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 (например, в тазобедренном, плечевом, голеностопном суставах, а также подвижность позвоночного столба);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амплитуду движений увеличивать постепенно, сохраняя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преемственность и последовательность воздействия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на соответствующие мышцы и суставы, не допускать появ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резких болевых ощущений. </w:t>
      </w:r>
      <w:r w:rsidR="00360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1 -й вопрос 7-го би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Тем, кто регулярно занимается физическими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ниями, необходимо вести дневник самонаблюдения. С помощью дневника можно проследить динамику развития физических качеств и показателей физического развития, изменение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чувствия и режима дня в недельном и месячном циклах и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гое другое, что помогает оптимизировать индивидуальный дви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гательный режим и контролировать свое здоровье.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разделам дневника самонаблюдения относятся: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развитие.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показатели роста, веса, ручной динамометрии, а также показатели осанки (регулярность заполнения — один раз в три-четыре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физическая подготовленность.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 тестирования физических качеств (регулярность заполне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— один раз в три—четыре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режим дня.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Записываются основные мероприятия в 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дня и недели, отмечается их выполнение (заполняется по необходимости при изменении основных учебных или производ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мероприятий);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состояние.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запись о режиме сна и его продолжительности, о самочувствии в течение дня, а также фиксируются показатели физической работоспособнос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(заполняется ежедневно);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оздоровительные процедуры и мероприятия.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выполнение закаливающих процедур (температура воды и продолжительность процедур), утренней гимнастики (содержа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комплексов упражнений, их дозировка, время выполнения гимнастики), проведение прогулок и игр на открытом воздухе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(продолжительность), поездки за город (заполняется ежедневно);</w:t>
      </w:r>
    </w:p>
    <w:p w:rsidR="00CD3B15" w:rsidRPr="00E00855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занятия физическими упражнениями.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пись общего плана физической подготовки (количество и время занятий, направленность физических упражнений и режим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грузок) и запись планов-конспектов каждого тренировочного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 (заполняется согласно проведению занятий).</w:t>
      </w:r>
      <w:r w:rsidRPr="00E008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258C6" w:rsidRPr="00CD7D00" w:rsidRDefault="007258C6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BA40D9">
        <w:rPr>
          <w:rFonts w:ascii="Times New Roman" w:hAnsi="Times New Roman" w:cs="Times New Roman"/>
          <w:bCs/>
          <w:sz w:val="28"/>
          <w:szCs w:val="20"/>
        </w:rPr>
        <w:t>Таблица упражнений и нормативные требования на контрольных испытаниях по физической подготовленности 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887"/>
        <w:gridCol w:w="887"/>
        <w:gridCol w:w="886"/>
        <w:gridCol w:w="886"/>
        <w:gridCol w:w="886"/>
        <w:gridCol w:w="886"/>
      </w:tblGrid>
      <w:tr w:rsidR="00BA40D9" w:rsidTr="00BA40D9">
        <w:trPr>
          <w:trHeight w:val="250"/>
        </w:trPr>
        <w:tc>
          <w:tcPr>
            <w:tcW w:w="3936" w:type="dxa"/>
            <w:vMerge w:val="restart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Нормативы</w:t>
            </w:r>
          </w:p>
        </w:tc>
        <w:tc>
          <w:tcPr>
            <w:tcW w:w="2660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Юноши </w:t>
            </w:r>
          </w:p>
        </w:tc>
        <w:tc>
          <w:tcPr>
            <w:tcW w:w="2658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Девушки </w:t>
            </w:r>
          </w:p>
        </w:tc>
      </w:tr>
      <w:tr w:rsidR="00BA40D9" w:rsidTr="00BA40D9">
        <w:trPr>
          <w:trHeight w:val="390"/>
        </w:trPr>
        <w:tc>
          <w:tcPr>
            <w:tcW w:w="3936" w:type="dxa"/>
            <w:vMerge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100 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13,6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14,8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3000м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12,0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16,30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Бег 2000 м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11,30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12,20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Подтягивание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Поднятие туловища за 30 сек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</w:tr>
    </w:tbl>
    <w:p w:rsidR="00BA40D9" w:rsidRPr="00BA40D9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</w:p>
    <w:p w:rsidR="00B44C78" w:rsidRPr="00507450" w:rsidRDefault="00B44C78" w:rsidP="00B44C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7450">
        <w:rPr>
          <w:rFonts w:ascii="Times New Roman" w:hAnsi="Times New Roman"/>
          <w:b/>
          <w:sz w:val="28"/>
          <w:szCs w:val="28"/>
        </w:rPr>
        <w:t>Оценива</w:t>
      </w:r>
      <w:r>
        <w:rPr>
          <w:rFonts w:ascii="Times New Roman" w:hAnsi="Times New Roman"/>
          <w:b/>
          <w:sz w:val="28"/>
          <w:szCs w:val="28"/>
        </w:rPr>
        <w:t>ние защиты устных и контрольных вопросов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«отлично» ставится в том случае,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дает точное определение и истолкование основных понятий;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lastRenderedPageBreak/>
        <w:t>может установить связь между изучаемым и ранее изученным материалом из курса «</w:t>
      </w:r>
      <w:r w:rsidR="0036001A">
        <w:rPr>
          <w:rFonts w:ascii="Times New Roman" w:hAnsi="Times New Roman"/>
          <w:sz w:val="28"/>
          <w:szCs w:val="28"/>
        </w:rPr>
        <w:t>физическая культура</w:t>
      </w:r>
      <w:r w:rsidRPr="00F47208">
        <w:rPr>
          <w:rFonts w:ascii="Times New Roman" w:hAnsi="Times New Roman"/>
          <w:sz w:val="28"/>
          <w:szCs w:val="28"/>
        </w:rPr>
        <w:t>», а также с материалом, усвоенным при изучении других дисциплин.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Оценка «хорошо» ставится,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F47208">
        <w:rPr>
          <w:rFonts w:ascii="Times New Roman" w:hAnsi="Times New Roman"/>
          <w:sz w:val="28"/>
          <w:szCs w:val="28"/>
        </w:rPr>
        <w:t xml:space="preserve">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но в ответе имеются отдельные пробелы в усвоении вопросов курса «</w:t>
      </w:r>
      <w:r w:rsidR="0036001A">
        <w:rPr>
          <w:rFonts w:ascii="Times New Roman" w:hAnsi="Times New Roman"/>
          <w:sz w:val="28"/>
          <w:szCs w:val="28"/>
        </w:rPr>
        <w:t>физическая культура</w:t>
      </w:r>
      <w:r w:rsidRPr="00F47208">
        <w:rPr>
          <w:rFonts w:ascii="Times New Roman" w:hAnsi="Times New Roman"/>
          <w:sz w:val="28"/>
          <w:szCs w:val="28"/>
        </w:rPr>
        <w:t>», не препятствующие дальнейшему усвоению программного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допустил не более одной грубой ошибки и двух недочетов.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«неудовлетворительно»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B44C7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ACC">
        <w:rPr>
          <w:rFonts w:ascii="Times New Roman" w:hAnsi="Times New Roman"/>
          <w:sz w:val="28"/>
          <w:szCs w:val="28"/>
        </w:rPr>
        <w:t>Не может ответить ни на один из поставленных вопросов.</w:t>
      </w: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A40D9" w:rsidRPr="00CD7D00" w:rsidRDefault="00BA40D9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Pr="000B2031" w:rsidRDefault="007258C6" w:rsidP="000B2031">
      <w:pPr>
        <w:numPr>
          <w:ilvl w:val="0"/>
          <w:numId w:val="5"/>
        </w:numPr>
        <w:spacing w:after="0" w:line="240" w:lineRule="auto"/>
        <w:ind w:hanging="502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0B2031">
        <w:rPr>
          <w:rFonts w:ascii="Times New Roman" w:hAnsi="Times New Roman" w:cs="Times New Roman"/>
          <w:bCs/>
          <w:sz w:val="28"/>
          <w:szCs w:val="20"/>
        </w:rPr>
        <w:t>ЛИТЕРАТУРА</w:t>
      </w:r>
    </w:p>
    <w:p w:rsidR="00E03241" w:rsidRDefault="00E03241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Ильинич В.И. Физическая культура студента и жизнь: [Текст] / В.И. Ильинич. - М: Гардарики, 2014. -366 с.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Бароненко В.А., Рапопорт Л.А. Здоровье и физическая культура студента: Учебное пособие. – М.: Изд-во «Альфа – М»,2013.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Орешник Ю.А. К здоровью через физкультуру. М. 2013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Черноусов О.Г. Физическая культура и здоровый образ жизни. - Томск: ТМЦДО, 2012.- 199 с.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А.К. Кузнецов. Физическая культура в жизни общества. М.:2011.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Генкова Л.Л., Славков Н.Б. Почему это опасно. М., 2010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Касмынина Т.В. «Влияние алкоголя на организм подростка». М., 2010. </w:t>
      </w: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Лях В.И., Зданевич А.А. Физическая культура 10 -11 кл. - М., 2005.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E03241" w:rsidRPr="00B26DF1" w:rsidRDefault="00E03241" w:rsidP="00B26DF1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6DF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0B2031" w:rsidRPr="00B26DF1" w:rsidRDefault="000B2031" w:rsidP="00B26DF1">
      <w:pPr>
        <w:pStyle w:val="Default"/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Е.С.Григорович, А.М.Трофименко, И.Н.Малуха. Мн.: МГМИ, 2005. 39 с. 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Бартош О.В. Сила и основы методики ее воспитания: Методические рекомендации. - Владивосток: Изд-во МГУ им. адм. Г.И. Невельского, 2009. - 47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2008. - 66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Бурбо.Л. Тренируем мышцы живота и спины за 10 минут в день [Текст] / Люси Бурбо.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Бурбо, Л. Тренируем мышцы ног и ягодиц за 10 минут в день [Текст] / Люси Бурбо.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 xml:space="preserve">Н.Ланда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>. Ланда - Москва: Издательство Советский спорт. - 2005. - 192с.</w:t>
      </w:r>
    </w:p>
    <w:p w:rsidR="000B203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ВОЛЕЙБОЛ: ИГРА СВЯЗУЮЩЕГО-м: ФиС- , 96с.</w:t>
      </w:r>
    </w:p>
    <w:p w:rsidR="00B26DF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Правила игры в волейбол ( под ред. М.В.Петровой) 1998-30Спортивные игры  ( под ред. Г.Н.Николаева) 1998-46с.</w:t>
      </w:r>
    </w:p>
    <w:p w:rsidR="00E0324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</w:rPr>
        <w:t>Настольная книга учителя физической культуры ( под ред. Коффмана)</w:t>
      </w:r>
      <w:r w:rsidRPr="00B26DF1">
        <w:rPr>
          <w:rFonts w:ascii="Times New Roman" w:hAnsi="Times New Roman"/>
          <w:sz w:val="28"/>
          <w:szCs w:val="28"/>
        </w:rPr>
        <w:t>Беляев А.В. Волейбол на уроке физической культуры. - 2-е изд.- М.: Физкультура и спорт, 2005. Баландин, Г.А. Урок физкультуры в современной школе / Г. А. Баландин, Н.Н. Назарова, Т. Н. Казакова. - М.: Советский спорт, 2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Е.А.Воронова «Здоровый образ жизни»: программы, мероприятия, игры.- Изд.2-е.- Ростов н/Д: Феникс, 2008.-245, (1).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lastRenderedPageBreak/>
        <w:t>Гатмен Б.Все о тренировке юного баскетболиста/Б.Гат-ман, Т.Финнега/М:АСТ: Астрель,2007 – 303 с.</w:t>
      </w:r>
    </w:p>
    <w:p w:rsidR="000B2031" w:rsidRPr="00B26DF1" w:rsidRDefault="00B26DF1" w:rsidP="00B26DF1">
      <w:pPr>
        <w:pStyle w:val="a3"/>
        <w:tabs>
          <w:tab w:val="left" w:pos="230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</w:t>
      </w:r>
      <w:r w:rsidR="000B2031" w:rsidRPr="00B26DF1">
        <w:rPr>
          <w:rFonts w:ascii="Times New Roman" w:hAnsi="Times New Roman"/>
          <w:color w:val="000000"/>
          <w:sz w:val="28"/>
          <w:szCs w:val="28"/>
        </w:rPr>
        <w:t>Грошев А.М Обеспечение надёжности бросков мяча в баскетболе, автореф.дисс.канд.пед.наук./А.М Грошев- Малаховка 2006-23 с</w:t>
      </w:r>
    </w:p>
    <w:p w:rsidR="000B2031" w:rsidRPr="00B26DF1" w:rsidRDefault="000B2031" w:rsidP="00B26DF1">
      <w:pPr>
        <w:tabs>
          <w:tab w:val="left" w:pos="230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F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hyperlink r:id="rId10" w:history="1">
        <w:r w:rsidR="000B2031" w:rsidRPr="00B26DF1">
          <w:rPr>
            <w:rFonts w:ascii="Times New Roman" w:hAnsi="Times New Roman"/>
            <w:sz w:val="28"/>
            <w:szCs w:val="28"/>
          </w:rPr>
          <w:t>window.edu.ru</w:t>
        </w:r>
      </w:hyperlink>
      <w:r w:rsidR="000B2031" w:rsidRPr="00B26DF1">
        <w:rPr>
          <w:rFonts w:ascii="Times New Roman" w:hAnsi="Times New Roman"/>
          <w:sz w:val="28"/>
          <w:szCs w:val="28"/>
        </w:rPr>
        <w:t xml:space="preserve"> Единое окно доступа к образовательным ресурсам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0B2031" w:rsidRPr="00B26DF1">
        <w:rPr>
          <w:rFonts w:ascii="Times New Roman" w:hAnsi="Times New Roman"/>
          <w:sz w:val="28"/>
          <w:szCs w:val="28"/>
          <w:lang w:val="en-US"/>
        </w:rPr>
        <w:t>www</w:t>
      </w:r>
      <w:r w:rsidR="000B2031" w:rsidRPr="00B26DF1">
        <w:rPr>
          <w:rFonts w:ascii="Times New Roman" w:hAnsi="Times New Roman"/>
          <w:sz w:val="28"/>
          <w:szCs w:val="28"/>
        </w:rPr>
        <w:t>.nlr.ru Российская национальная библиотека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hyperlink r:id="rId11" w:history="1"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prlib</w:t>
        </w:r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B2031" w:rsidRPr="00B26DF1">
        <w:rPr>
          <w:rFonts w:ascii="Times New Roman" w:hAnsi="Times New Roman"/>
          <w:sz w:val="28"/>
          <w:szCs w:val="28"/>
        </w:rPr>
        <w:t xml:space="preserve"> портал Президентской библиотеки</w:t>
      </w:r>
    </w:p>
    <w:p w:rsidR="000B2031" w:rsidRPr="00B26DF1" w:rsidRDefault="000B2031" w:rsidP="00B26DF1">
      <w:pPr>
        <w:tabs>
          <w:tab w:val="left" w:pos="2300"/>
        </w:tabs>
        <w:ind w:firstLine="284"/>
        <w:rPr>
          <w:sz w:val="28"/>
          <w:szCs w:val="28"/>
        </w:rPr>
      </w:pPr>
    </w:p>
    <w:p w:rsidR="00823471" w:rsidRPr="00E03241" w:rsidRDefault="00E03241" w:rsidP="00E03241">
      <w:pPr>
        <w:tabs>
          <w:tab w:val="left" w:pos="2300"/>
        </w:tabs>
        <w:sectPr w:rsidR="00823471" w:rsidRPr="00E03241" w:rsidSect="00B44C78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ab/>
      </w:r>
    </w:p>
    <w:p w:rsidR="00823471" w:rsidRPr="00CD7D00" w:rsidRDefault="00B44C78" w:rsidP="00CD7D00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 xml:space="preserve">Лист регистрации изменений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>в фонде оценочных средств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D7D00">
        <w:rPr>
          <w:rFonts w:ascii="Times New Roman" w:hAnsi="Times New Roman" w:cs="Times New Roman"/>
          <w:color w:val="FF0000"/>
          <w:sz w:val="20"/>
          <w:szCs w:val="20"/>
        </w:rPr>
        <w:t>УД, ПМ __________________________________________________________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по специальности/профессии ________________________________________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377"/>
        <w:gridCol w:w="2268"/>
        <w:gridCol w:w="1701"/>
        <w:gridCol w:w="1418"/>
      </w:tblGrid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протокол МО, Ф.И.О., подпись председателя</w:t>
            </w: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Дата введения изменения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Билеты к экзамену 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решение МО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23.04.15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7258C6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sectPr w:rsidR="007258C6" w:rsidRPr="00CD7D00" w:rsidSect="00B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C5" w:rsidRDefault="00081AC5" w:rsidP="007E6199">
      <w:pPr>
        <w:spacing w:after="0" w:line="240" w:lineRule="auto"/>
      </w:pPr>
      <w:r>
        <w:separator/>
      </w:r>
    </w:p>
  </w:endnote>
  <w:endnote w:type="continuationSeparator" w:id="0">
    <w:p w:rsidR="00081AC5" w:rsidRDefault="00081AC5" w:rsidP="007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33" w:rsidRDefault="003C1B33" w:rsidP="00B11914">
    <w:pPr>
      <w:pStyle w:val="a6"/>
      <w:framePr w:wrap="auto" w:vAnchor="text" w:hAnchor="margin" w:xAlign="right" w:y="1"/>
      <w:rPr>
        <w:rStyle w:val="a8"/>
      </w:rPr>
    </w:pPr>
  </w:p>
  <w:p w:rsidR="003C1B33" w:rsidRDefault="003C1B33" w:rsidP="00B119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C5" w:rsidRDefault="00081AC5" w:rsidP="007E6199">
      <w:pPr>
        <w:spacing w:after="0" w:line="240" w:lineRule="auto"/>
      </w:pPr>
      <w:r>
        <w:separator/>
      </w:r>
    </w:p>
  </w:footnote>
  <w:footnote w:type="continuationSeparator" w:id="0">
    <w:p w:rsidR="00081AC5" w:rsidRDefault="00081AC5" w:rsidP="007E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545"/>
      <w:docPartObj>
        <w:docPartGallery w:val="Page Numbers (Top of Page)"/>
        <w:docPartUnique/>
      </w:docPartObj>
    </w:sdtPr>
    <w:sdtEndPr/>
    <w:sdtContent>
      <w:p w:rsidR="00B44C78" w:rsidRDefault="00B44C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15">
          <w:rPr>
            <w:noProof/>
          </w:rPr>
          <w:t>5</w:t>
        </w:r>
        <w:r>
          <w:fldChar w:fldCharType="end"/>
        </w:r>
      </w:p>
    </w:sdtContent>
  </w:sdt>
  <w:p w:rsidR="00B44C78" w:rsidRDefault="00B44C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061488"/>
    <w:lvl w:ilvl="0">
      <w:numFmt w:val="bullet"/>
      <w:lvlText w:val="*"/>
      <w:lvlJc w:val="left"/>
    </w:lvl>
  </w:abstractNum>
  <w:abstractNum w:abstractNumId="1" w15:restartNumberingAfterBreak="0">
    <w:nsid w:val="00A90961"/>
    <w:multiLevelType w:val="singleLevel"/>
    <w:tmpl w:val="10169E2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 w15:restartNumberingAfterBreak="0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72877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4" w15:restartNumberingAfterBreak="0">
    <w:nsid w:val="191E3F47"/>
    <w:multiLevelType w:val="hybridMultilevel"/>
    <w:tmpl w:val="AC3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2D66"/>
    <w:multiLevelType w:val="multilevel"/>
    <w:tmpl w:val="D03E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77770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7" w15:restartNumberingAfterBreak="0">
    <w:nsid w:val="2F1E5168"/>
    <w:multiLevelType w:val="singleLevel"/>
    <w:tmpl w:val="6F745376"/>
    <w:lvl w:ilvl="0">
      <w:start w:val="1"/>
      <w:numFmt w:val="decimal"/>
      <w:lvlText w:val="%1."/>
      <w:legacy w:legacy="1" w:legacySpace="0" w:legacyIndent="239"/>
      <w:lvlJc w:val="left"/>
      <w:rPr>
        <w:rFonts w:ascii="Arial" w:hAnsi="Arial" w:cs="Arial" w:hint="default"/>
      </w:rPr>
    </w:lvl>
  </w:abstractNum>
  <w:abstractNum w:abstractNumId="8" w15:restartNumberingAfterBreak="0">
    <w:nsid w:val="2FC70EF3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3F0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41116A6D"/>
    <w:multiLevelType w:val="multilevel"/>
    <w:tmpl w:val="5262F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A265939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4" w15:restartNumberingAfterBreak="0">
    <w:nsid w:val="52233FF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A253E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6" w15:restartNumberingAfterBreak="0">
    <w:nsid w:val="52EE3D6B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20C76"/>
    <w:multiLevelType w:val="hybridMultilevel"/>
    <w:tmpl w:val="564E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683F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4DD"/>
    <w:multiLevelType w:val="singleLevel"/>
    <w:tmpl w:val="FA344C9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0" w15:restartNumberingAfterBreak="0">
    <w:nsid w:val="60DA4C3B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1" w15:restartNumberingAfterBreak="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E21519"/>
    <w:multiLevelType w:val="singleLevel"/>
    <w:tmpl w:val="3D86B148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4" w15:restartNumberingAfterBreak="0">
    <w:nsid w:val="7A155804"/>
    <w:multiLevelType w:val="hybridMultilevel"/>
    <w:tmpl w:val="D15C2E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AE4385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6" w15:restartNumberingAfterBreak="0">
    <w:nsid w:val="7DFE527B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7" w15:restartNumberingAfterBreak="0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12"/>
  </w:num>
  <w:num w:numId="5">
    <w:abstractNumId w:val="21"/>
  </w:num>
  <w:num w:numId="6">
    <w:abstractNumId w:val="11"/>
  </w:num>
  <w:num w:numId="7">
    <w:abstractNumId w:val="9"/>
  </w:num>
  <w:num w:numId="8">
    <w:abstractNumId w:val="16"/>
  </w:num>
  <w:num w:numId="9">
    <w:abstractNumId w:val="18"/>
  </w:num>
  <w:num w:numId="10">
    <w:abstractNumId w:val="8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20"/>
  </w:num>
  <w:num w:numId="18">
    <w:abstractNumId w:val="1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13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14"/>
  </w:num>
  <w:num w:numId="31">
    <w:abstractNumId w:val="4"/>
  </w:num>
  <w:num w:numId="32">
    <w:abstractNumId w:val="27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2CE"/>
    <w:rsid w:val="00000C42"/>
    <w:rsid w:val="00052F15"/>
    <w:rsid w:val="00081AC5"/>
    <w:rsid w:val="000B2031"/>
    <w:rsid w:val="000E4B3C"/>
    <w:rsid w:val="001110D2"/>
    <w:rsid w:val="001376FA"/>
    <w:rsid w:val="00144690"/>
    <w:rsid w:val="00155EE3"/>
    <w:rsid w:val="00177AD8"/>
    <w:rsid w:val="001902CE"/>
    <w:rsid w:val="001E692F"/>
    <w:rsid w:val="001F33E7"/>
    <w:rsid w:val="001F71EB"/>
    <w:rsid w:val="002068E6"/>
    <w:rsid w:val="002228A3"/>
    <w:rsid w:val="00230E7E"/>
    <w:rsid w:val="002A2FF8"/>
    <w:rsid w:val="002D237B"/>
    <w:rsid w:val="002F0CC6"/>
    <w:rsid w:val="00321F46"/>
    <w:rsid w:val="00324BAE"/>
    <w:rsid w:val="0036001A"/>
    <w:rsid w:val="00372D30"/>
    <w:rsid w:val="00382CC0"/>
    <w:rsid w:val="003C1B33"/>
    <w:rsid w:val="004108DD"/>
    <w:rsid w:val="00435E5B"/>
    <w:rsid w:val="004421BE"/>
    <w:rsid w:val="004D113A"/>
    <w:rsid w:val="005B554A"/>
    <w:rsid w:val="005D1784"/>
    <w:rsid w:val="0066781A"/>
    <w:rsid w:val="006A030B"/>
    <w:rsid w:val="006B0503"/>
    <w:rsid w:val="006C5AB7"/>
    <w:rsid w:val="007258C6"/>
    <w:rsid w:val="007B15CF"/>
    <w:rsid w:val="007E6199"/>
    <w:rsid w:val="00805E65"/>
    <w:rsid w:val="00817F0D"/>
    <w:rsid w:val="00823471"/>
    <w:rsid w:val="00900B77"/>
    <w:rsid w:val="009344E0"/>
    <w:rsid w:val="009577B5"/>
    <w:rsid w:val="00971EF5"/>
    <w:rsid w:val="0097613F"/>
    <w:rsid w:val="009A05F2"/>
    <w:rsid w:val="009C6D4C"/>
    <w:rsid w:val="00A2225F"/>
    <w:rsid w:val="00A821C5"/>
    <w:rsid w:val="00AF0DE8"/>
    <w:rsid w:val="00AF78F6"/>
    <w:rsid w:val="00B11914"/>
    <w:rsid w:val="00B26DF1"/>
    <w:rsid w:val="00B44C78"/>
    <w:rsid w:val="00B93BEC"/>
    <w:rsid w:val="00B95044"/>
    <w:rsid w:val="00BA40D9"/>
    <w:rsid w:val="00BD0075"/>
    <w:rsid w:val="00C224B0"/>
    <w:rsid w:val="00C5490B"/>
    <w:rsid w:val="00C66192"/>
    <w:rsid w:val="00CA2AD3"/>
    <w:rsid w:val="00CD3B15"/>
    <w:rsid w:val="00CD7D00"/>
    <w:rsid w:val="00CD7E18"/>
    <w:rsid w:val="00DC4721"/>
    <w:rsid w:val="00DE7A65"/>
    <w:rsid w:val="00DF691E"/>
    <w:rsid w:val="00E00855"/>
    <w:rsid w:val="00E03241"/>
    <w:rsid w:val="00E44403"/>
    <w:rsid w:val="00E60B9A"/>
    <w:rsid w:val="00E92413"/>
    <w:rsid w:val="00E97BBF"/>
    <w:rsid w:val="00EB6C92"/>
    <w:rsid w:val="00ED49C7"/>
    <w:rsid w:val="00F051A9"/>
    <w:rsid w:val="00F54851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7209BDD"/>
  <w15:docId w15:val="{7C4FD1E2-ABDC-4DA4-936E-7B9FF04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92"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3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76FA"/>
  </w:style>
  <w:style w:type="table" w:customStyle="1" w:styleId="11">
    <w:name w:val="Сетка таблицы1"/>
    <w:basedOn w:val="a1"/>
    <w:next w:val="a9"/>
    <w:uiPriority w:val="59"/>
    <w:rsid w:val="003C1B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B203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styleId="ad">
    <w:name w:val="Hyperlink"/>
    <w:basedOn w:val="a0"/>
    <w:uiPriority w:val="99"/>
    <w:unhideWhenUsed/>
    <w:rsid w:val="000B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li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3E97-2F31-4B3E-98D8-080E41D6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37572</Words>
  <Characters>214165</Characters>
  <Application>Microsoft Office Word</Application>
  <DocSecurity>0</DocSecurity>
  <Lines>1784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Граната</dc:creator>
  <cp:keywords/>
  <dc:description/>
  <cp:lastModifiedBy>Пользователь</cp:lastModifiedBy>
  <cp:revision>26</cp:revision>
  <cp:lastPrinted>2017-05-11T01:04:00Z</cp:lastPrinted>
  <dcterms:created xsi:type="dcterms:W3CDTF">2016-03-21T01:17:00Z</dcterms:created>
  <dcterms:modified xsi:type="dcterms:W3CDTF">2021-02-15T07:30:00Z</dcterms:modified>
</cp:coreProperties>
</file>