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БЕРЕЗОВСКИЙ ФИЛИАЛ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краевого Государственного автономного 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профессионального образовательного учреждения</w:t>
      </w:r>
    </w:p>
    <w:p w:rsidR="00AA373B" w:rsidRPr="00AA373B" w:rsidRDefault="00AA373B" w:rsidP="00AA37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A37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«емельяновский дорожно-строительный техникум»</w:t>
      </w:r>
    </w:p>
    <w:p w:rsidR="00AA373B" w:rsidRDefault="00AA373B" w:rsidP="00AA37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02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9F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4392" w:rsidRPr="00450BF2" w:rsidRDefault="00A64392" w:rsidP="0002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BF2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66715" w:rsidRDefault="00FE1C4D" w:rsidP="0002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</w:t>
      </w:r>
      <w:r w:rsidR="0066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666715" w:rsidRPr="00666715" w:rsidRDefault="00666715" w:rsidP="0002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D8" w:rsidRPr="00022DD8" w:rsidRDefault="00022DD8" w:rsidP="0002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подготовки квалифицированных рабочих, служащих</w:t>
      </w:r>
    </w:p>
    <w:p w:rsidR="00022DD8" w:rsidRPr="00022DD8" w:rsidRDefault="00022DD8" w:rsidP="0002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666715" w:rsidRDefault="00022DD8" w:rsidP="0002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22DD8">
        <w:rPr>
          <w:rFonts w:ascii="Times New Roman" w:eastAsia="Times New Roman" w:hAnsi="Times New Roman" w:cs="Times New Roman"/>
          <w:sz w:val="28"/>
          <w:szCs w:val="28"/>
          <w:lang w:eastAsia="ru-RU"/>
        </w:rPr>
        <w:t>35.01 13 Тракторист- машинист сельскохозяйственного производства</w:t>
      </w:r>
    </w:p>
    <w:p w:rsidR="00A64392" w:rsidRPr="002A119F" w:rsidRDefault="00A64392" w:rsidP="00A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73B" w:rsidRDefault="00AA373B" w:rsidP="00AA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D8" w:rsidRDefault="00022DD8" w:rsidP="00AA37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022DD8" w:rsidP="00022DD8">
      <w:pPr>
        <w:tabs>
          <w:tab w:val="center" w:pos="4960"/>
          <w:tab w:val="right" w:pos="9921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Березовка </w:t>
      </w:r>
      <w:r w:rsidR="008403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B23" w:rsidRPr="00943D22" w:rsidRDefault="00AF6B23" w:rsidP="00F80B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СПО), утвержденный приказом Минобрнауки России №701 от 02.08.2013г., зарегистрированного в Минюсте России 20.08.2013г. №29498</w:t>
      </w:r>
    </w:p>
    <w:p w:rsidR="00AA373B" w:rsidRPr="00A64392" w:rsidRDefault="00AA373B" w:rsidP="00F8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A373B" w:rsidRPr="00A64392" w:rsidRDefault="00AA373B" w:rsidP="00F80B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- разработчик:</w:t>
      </w:r>
    </w:p>
    <w:p w:rsidR="00AA373B" w:rsidRPr="00A64392" w:rsidRDefault="00AA373B" w:rsidP="00F80B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Pr="00A64392" w:rsidRDefault="00AA373B" w:rsidP="00F80B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Pr="00A64392" w:rsidRDefault="00AA373B" w:rsidP="00F80B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Разработчики:</w:t>
      </w:r>
    </w:p>
    <w:p w:rsidR="00AA373B" w:rsidRPr="00A64392" w:rsidRDefault="00AA373B" w:rsidP="00F80B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Аршанова Галина Викторовна </w:t>
      </w:r>
      <w:r w:rsidRPr="00A6439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A373B" w:rsidRDefault="00AA373B" w:rsidP="00D949F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022DD8">
          <w:footerReference w:type="default" r:id="rId8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:rsidR="00D949FA" w:rsidRDefault="00D949FA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9FA" w:rsidRDefault="00D949FA" w:rsidP="00A64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92" w:rsidRPr="002A119F" w:rsidRDefault="00A64392" w:rsidP="00A64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t>СОДЕРЖАНИЕ</w:t>
      </w:r>
    </w:p>
    <w:p w:rsidR="00A64392" w:rsidRDefault="00DA2120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A64392">
        <w:instrText xml:space="preserve"> TOC \o "1-3" \h \z \u </w:instrText>
      </w:r>
      <w:r>
        <w:fldChar w:fldCharType="separate"/>
      </w:r>
    </w:p>
    <w:p w:rsidR="00A64392" w:rsidRDefault="00022DD8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8" w:history="1">
        <w:r w:rsidR="00A64392" w:rsidRPr="0039316D">
          <w:rPr>
            <w:rStyle w:val="a3"/>
            <w:noProof/>
          </w:rPr>
          <w:t>1.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ПАСПОРТ  ПРОГРАММЫ УЧЕБНОЙ ДИСЦИПЛИНЫ</w:t>
        </w:r>
        <w:r w:rsidR="00A64392">
          <w:rPr>
            <w:noProof/>
            <w:webHidden/>
          </w:rPr>
          <w:t>……………………</w:t>
        </w:r>
        <w:r w:rsidR="00DA2120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_Toc50206938 \h </w:instrText>
        </w:r>
        <w:r w:rsidR="00DA2120">
          <w:rPr>
            <w:noProof/>
            <w:webHidden/>
          </w:rPr>
          <w:fldChar w:fldCharType="separate"/>
        </w:r>
        <w:r w:rsidR="008E4353">
          <w:rPr>
            <w:b/>
            <w:bCs/>
            <w:noProof/>
            <w:webHidden/>
          </w:rPr>
          <w:t>Ошибка! Закладка не определена.</w:t>
        </w:r>
        <w:r w:rsidR="00DA2120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022DD8" w:rsidP="00D949FA">
      <w:pPr>
        <w:pStyle w:val="13"/>
        <w:tabs>
          <w:tab w:val="left" w:pos="440"/>
          <w:tab w:val="right" w:leader="dot" w:pos="10338"/>
        </w:tabs>
        <w:rPr>
          <w:rStyle w:val="a3"/>
          <w:noProof/>
        </w:rPr>
      </w:pPr>
      <w:hyperlink w:anchor="_Toc50206939" w:history="1">
        <w:r w:rsidR="00A64392" w:rsidRPr="0039316D">
          <w:rPr>
            <w:rStyle w:val="a3"/>
            <w:caps/>
            <w:noProof/>
          </w:rPr>
          <w:t>2.</w:t>
        </w:r>
        <w:r w:rsidR="00A64392">
          <w:rPr>
            <w:rFonts w:ascii="Calibri" w:hAnsi="Calibri"/>
            <w:noProof/>
            <w:sz w:val="22"/>
            <w:szCs w:val="22"/>
          </w:rPr>
          <w:tab/>
        </w:r>
        <w:r w:rsidR="00A64392" w:rsidRPr="0039316D">
          <w:rPr>
            <w:rStyle w:val="a3"/>
            <w:noProof/>
          </w:rPr>
          <w:t>СТРУКТУРА И СОДЕРЖАНИЕ УЧЕБНОЙ ДИСЦИПЛИНЫ</w:t>
        </w:r>
        <w:r w:rsidR="00A64392">
          <w:rPr>
            <w:noProof/>
            <w:webHidden/>
          </w:rPr>
          <w:t>………………</w:t>
        </w:r>
        <w:r w:rsidR="00450BF2">
          <w:rPr>
            <w:noProof/>
            <w:webHidden/>
          </w:rPr>
          <w:t>8</w:t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Default="00022DD8" w:rsidP="00D949FA">
      <w:pPr>
        <w:pStyle w:val="13"/>
        <w:tabs>
          <w:tab w:val="right" w:leader="dot" w:pos="10338"/>
        </w:tabs>
        <w:rPr>
          <w:rStyle w:val="a3"/>
          <w:noProof/>
        </w:rPr>
      </w:pPr>
      <w:hyperlink w:anchor="_Toc50206940" w:history="1">
        <w:r w:rsidR="00A64392" w:rsidRPr="0039316D">
          <w:rPr>
            <w:rStyle w:val="a3"/>
            <w:noProof/>
          </w:rPr>
          <w:t>3. УСЛОВИЯ РЕАЛИЗАЦИИ ПРОГРАММЫ ДИСЦИПЛИНЫ</w:t>
        </w:r>
        <w:r w:rsidR="00A64392">
          <w:rPr>
            <w:noProof/>
            <w:webHidden/>
          </w:rPr>
          <w:t>………………..</w:t>
        </w:r>
        <w:r w:rsidR="00DA2120">
          <w:rPr>
            <w:noProof/>
            <w:webHidden/>
          </w:rPr>
          <w:fldChar w:fldCharType="begin"/>
        </w:r>
        <w:r w:rsidR="00A64392">
          <w:rPr>
            <w:noProof/>
            <w:webHidden/>
          </w:rPr>
          <w:instrText xml:space="preserve"> PAGEREF _Toc50206940 \h </w:instrText>
        </w:r>
        <w:r w:rsidR="00DA2120">
          <w:rPr>
            <w:noProof/>
            <w:webHidden/>
          </w:rPr>
          <w:fldChar w:fldCharType="separate"/>
        </w:r>
        <w:r w:rsidR="008E4353">
          <w:rPr>
            <w:b/>
            <w:bCs/>
            <w:noProof/>
            <w:webHidden/>
          </w:rPr>
          <w:t>Ошибка! Закладка не определена.</w:t>
        </w:r>
        <w:r w:rsidR="00DA2120">
          <w:rPr>
            <w:noProof/>
            <w:webHidden/>
          </w:rPr>
          <w:fldChar w:fldCharType="end"/>
        </w:r>
      </w:hyperlink>
    </w:p>
    <w:p w:rsidR="00A64392" w:rsidRPr="00AD41A5" w:rsidRDefault="00A64392" w:rsidP="00D949FA">
      <w:pPr>
        <w:spacing w:after="0" w:line="240" w:lineRule="auto"/>
        <w:rPr>
          <w:noProof/>
        </w:rPr>
      </w:pPr>
    </w:p>
    <w:p w:rsidR="00A64392" w:rsidRPr="00D5438E" w:rsidRDefault="00022DD8" w:rsidP="00D949FA">
      <w:pPr>
        <w:pStyle w:val="13"/>
        <w:tabs>
          <w:tab w:val="right" w:leader="dot" w:pos="10338"/>
        </w:tabs>
        <w:rPr>
          <w:rFonts w:ascii="Calibri" w:hAnsi="Calibri"/>
          <w:noProof/>
          <w:sz w:val="22"/>
          <w:szCs w:val="22"/>
        </w:rPr>
      </w:pPr>
      <w:hyperlink w:anchor="_Toc50206941" w:history="1">
        <w:r w:rsidR="00A64392" w:rsidRPr="00D5438E">
          <w:rPr>
            <w:rStyle w:val="a3"/>
            <w:noProof/>
            <w:color w:val="auto"/>
          </w:rPr>
          <w:t>4. КОНТРОЛЬ И ОЦЕНКА РЕЗУЛЬТАТОВ ОСВОЕНИЯ</w:t>
        </w:r>
      </w:hyperlink>
      <w:r w:rsidR="00A64392" w:rsidRPr="00D5438E">
        <w:rPr>
          <w:rStyle w:val="a3"/>
          <w:noProof/>
          <w:color w:val="auto"/>
        </w:rPr>
        <w:t>………………………</w:t>
      </w:r>
      <w:r w:rsidR="00A64392" w:rsidRPr="00D5438E">
        <w:t>18</w:t>
      </w:r>
    </w:p>
    <w:p w:rsidR="00AA373B" w:rsidRDefault="00DA2120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AA373B" w:rsidRDefault="00AA373B" w:rsidP="00D9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Default="00AA373B" w:rsidP="00AA3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73B" w:rsidSect="00022DD8">
          <w:pgSz w:w="11906" w:h="16838"/>
          <w:pgMar w:top="851" w:right="567" w:bottom="567" w:left="1418" w:header="709" w:footer="709" w:gutter="0"/>
          <w:cols w:space="720"/>
        </w:sectPr>
      </w:pPr>
    </w:p>
    <w:p w:rsidR="00A64392" w:rsidRPr="00F80B1D" w:rsidRDefault="00F80B1D" w:rsidP="00F80B1D">
      <w:pPr>
        <w:pStyle w:val="1"/>
      </w:pPr>
      <w:r w:rsidRPr="00F80B1D">
        <w:lastRenderedPageBreak/>
        <w:t>1. ПАСПОРТ РАБОЧЕЙ ПРОГРАММЫ УЧЕБНОЙ ДИСЦИПЛИНЫ</w:t>
      </w:r>
    </w:p>
    <w:p w:rsidR="00A64392" w:rsidRPr="00D949FA" w:rsidRDefault="00666715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47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AF6B23" w:rsidRPr="00D9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жизнедеятельности</w:t>
      </w:r>
    </w:p>
    <w:p w:rsidR="00A64392" w:rsidRPr="00D949FA" w:rsidRDefault="00A64392" w:rsidP="00D949FA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3B" w:rsidRPr="00F80B1D" w:rsidRDefault="00AA373B" w:rsidP="00F80B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FE1C4D" w:rsidRPr="00F80B1D" w:rsidRDefault="00666715" w:rsidP="00F80B1D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учебной дисциплины «БЖД»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                                        </w:t>
      </w:r>
      <w:r w:rsidR="00FE1C4D" w:rsidRPr="00F80B1D">
        <w:rPr>
          <w:rFonts w:ascii="Times New Roman" w:hAnsi="Times New Roman" w:cs="Times New Roman"/>
          <w:sz w:val="26"/>
          <w:szCs w:val="26"/>
        </w:rPr>
        <w:t>35.01.13 Тракторист-машинист сельскохозяйственного производства</w:t>
      </w:r>
    </w:p>
    <w:p w:rsidR="00AA373B" w:rsidRPr="00F80B1D" w:rsidRDefault="00AA373B" w:rsidP="00F80B1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7D08AF" w:rsidRPr="00F80B1D" w:rsidRDefault="00AF6B23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Учебная дисциплина входит в профессиональный цикл как обще</w:t>
      </w:r>
      <w:r w:rsidR="00381CC1" w:rsidRPr="00F80B1D">
        <w:rPr>
          <w:rFonts w:ascii="Times New Roman" w:hAnsi="Times New Roman" w:cs="Times New Roman"/>
          <w:sz w:val="26"/>
          <w:szCs w:val="26"/>
        </w:rPr>
        <w:t xml:space="preserve"> </w:t>
      </w:r>
      <w:r w:rsidRPr="00F80B1D">
        <w:rPr>
          <w:rFonts w:ascii="Times New Roman" w:hAnsi="Times New Roman" w:cs="Times New Roman"/>
          <w:sz w:val="26"/>
          <w:szCs w:val="26"/>
        </w:rPr>
        <w:t>профессиональная дисциплина.</w:t>
      </w:r>
    </w:p>
    <w:p w:rsidR="00555C66" w:rsidRPr="00F80B1D" w:rsidRDefault="00AA373B" w:rsidP="00F8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B1D">
        <w:rPr>
          <w:rFonts w:ascii="Times New Roman" w:hAnsi="Times New Roman" w:cs="Times New Roman"/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144C2B" w:rsidRPr="00F80B1D" w:rsidRDefault="00144C2B" w:rsidP="00F8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Умения:</w:t>
      </w:r>
    </w:p>
    <w:p w:rsidR="00144C2B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 xml:space="preserve">У1. </w:t>
      </w:r>
      <w:r w:rsidR="00144C2B" w:rsidRPr="00F80B1D">
        <w:rPr>
          <w:rFonts w:ascii="Times New Roman" w:hAnsi="Times New Roman" w:cs="Times New Roman"/>
          <w:sz w:val="26"/>
          <w:szCs w:val="26"/>
        </w:rPr>
        <w:t>Организовать и проводить мероприятия по защите работающих и населения от негативных воздействий чрезвычайных ситуаций.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У3. Использовать средства индивидуальной и коллективной защиты от оружия массового поражения.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 xml:space="preserve">У4. Ориентироваться в перечне военно-учётных специальностей и самостоятельно </w:t>
      </w:r>
      <w:r w:rsidR="00F80B1D" w:rsidRPr="00F80B1D">
        <w:rPr>
          <w:rFonts w:ascii="Times New Roman" w:hAnsi="Times New Roman" w:cs="Times New Roman"/>
          <w:sz w:val="26"/>
          <w:szCs w:val="26"/>
        </w:rPr>
        <w:t>определять среди</w:t>
      </w:r>
      <w:r w:rsidRPr="00F80B1D">
        <w:rPr>
          <w:rFonts w:ascii="Times New Roman" w:hAnsi="Times New Roman" w:cs="Times New Roman"/>
          <w:sz w:val="26"/>
          <w:szCs w:val="26"/>
        </w:rPr>
        <w:t xml:space="preserve"> них родственные полученной профессии.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У6. 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У7. Оказывать первую помощь пострадавшим.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Знания: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безопасности.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 xml:space="preserve">З2. Основные виды потенциальных опасностей и их последствия в профессиональной деятельности </w:t>
      </w:r>
      <w:r w:rsidR="00F80B1D" w:rsidRPr="00F80B1D">
        <w:rPr>
          <w:rFonts w:ascii="Times New Roman" w:hAnsi="Times New Roman" w:cs="Times New Roman"/>
          <w:sz w:val="26"/>
          <w:szCs w:val="26"/>
        </w:rPr>
        <w:t>и быту</w:t>
      </w:r>
      <w:r w:rsidRPr="00F80B1D">
        <w:rPr>
          <w:rFonts w:ascii="Times New Roman" w:hAnsi="Times New Roman" w:cs="Times New Roman"/>
          <w:sz w:val="26"/>
          <w:szCs w:val="26"/>
        </w:rPr>
        <w:t xml:space="preserve">, принципы снижения вероятности их реализации. </w:t>
      </w:r>
    </w:p>
    <w:p w:rsidR="00144C2B" w:rsidRPr="00F80B1D" w:rsidRDefault="00144C2B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 xml:space="preserve">З3. </w:t>
      </w:r>
      <w:r w:rsidR="00555C66" w:rsidRPr="00F80B1D">
        <w:rPr>
          <w:rFonts w:ascii="Times New Roman" w:hAnsi="Times New Roman" w:cs="Times New Roman"/>
          <w:sz w:val="26"/>
          <w:szCs w:val="26"/>
        </w:rPr>
        <w:t xml:space="preserve"> З</w:t>
      </w:r>
      <w:r w:rsidRPr="00F80B1D">
        <w:rPr>
          <w:rFonts w:ascii="Times New Roman" w:hAnsi="Times New Roman" w:cs="Times New Roman"/>
          <w:sz w:val="26"/>
          <w:szCs w:val="26"/>
        </w:rPr>
        <w:t>адачи и основные мероприятия гражданской обороны. Способы защиты населения от оружия массового поражения</w:t>
      </w:r>
      <w:r w:rsidR="00555C66" w:rsidRPr="00F80B1D">
        <w:rPr>
          <w:rFonts w:ascii="Times New Roman" w:hAnsi="Times New Roman" w:cs="Times New Roman"/>
          <w:sz w:val="26"/>
          <w:szCs w:val="26"/>
        </w:rPr>
        <w:t>.</w:t>
      </w:r>
    </w:p>
    <w:p w:rsidR="00555C66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З4. Меры пожарной безопасности и правила безопасности поведения при пожарах.</w:t>
      </w:r>
    </w:p>
    <w:p w:rsidR="00810A95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З5.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СПО.</w:t>
      </w:r>
    </w:p>
    <w:p w:rsidR="00555C66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З6. Организацию и порядок призыва граждан на военную службу и поступления на неё в добровольном порядке.</w:t>
      </w:r>
    </w:p>
    <w:p w:rsidR="00555C66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З7. Область применения получаемых профессиональных знаний при исполнении обязанностей военной службы.</w:t>
      </w:r>
    </w:p>
    <w:p w:rsidR="00555C66" w:rsidRPr="00F80B1D" w:rsidRDefault="00555C66" w:rsidP="00F80B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0B1D">
        <w:rPr>
          <w:rFonts w:ascii="Times New Roman" w:hAnsi="Times New Roman" w:cs="Times New Roman"/>
          <w:sz w:val="26"/>
          <w:szCs w:val="26"/>
        </w:rPr>
        <w:t>З8. Порядок и правила оказания первой помощи пострадавшим.</w:t>
      </w:r>
    </w:p>
    <w:p w:rsidR="00AA373B" w:rsidRPr="00F80B1D" w:rsidRDefault="00800FFE" w:rsidP="00F80B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B1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521887" w:rsidRPr="00F80B1D">
        <w:rPr>
          <w:rFonts w:ascii="Times New Roman" w:eastAsia="Calibri" w:hAnsi="Times New Roman" w:cs="Times New Roman"/>
          <w:sz w:val="26"/>
          <w:szCs w:val="26"/>
        </w:rPr>
        <w:t xml:space="preserve">Выпускник, </w:t>
      </w:r>
      <w:r w:rsidR="00F80B1D" w:rsidRPr="00F80B1D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="00521887" w:rsidRPr="00F80B1D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</w:t>
      </w:r>
      <w:r w:rsidR="00555C66" w:rsidRPr="00F80B1D">
        <w:rPr>
          <w:rFonts w:ascii="Times New Roman" w:eastAsia="Calibri" w:hAnsi="Times New Roman" w:cs="Times New Roman"/>
          <w:sz w:val="26"/>
          <w:szCs w:val="26"/>
        </w:rPr>
        <w:t xml:space="preserve">о образования) должен обладать </w:t>
      </w:r>
      <w:r w:rsidR="00521887" w:rsidRPr="00F80B1D">
        <w:rPr>
          <w:rFonts w:ascii="Times New Roman" w:eastAsia="Calibri" w:hAnsi="Times New Roman" w:cs="Times New Roman"/>
          <w:sz w:val="26"/>
          <w:szCs w:val="26"/>
        </w:rPr>
        <w:t>общими компетенциями,</w:t>
      </w:r>
      <w:r w:rsidR="00521887" w:rsidRPr="00F80B1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1887" w:rsidRPr="00F80B1D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ОК 1. Понимать сущность и социальную значимость будущей профессии, проявлять к ней устойчивый интерес.                                                    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ОК 2.  Организовывать собственную деятельность, исходя из цели и способов еедостижения, определенных руководителем.                           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ОК 4.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ОК 5. Использовать информационно-коммуникационные технологии в профессиональной деятельности.                                                          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 xml:space="preserve"> ОК 6. Работать в команде, эффективно общаться с коллегами, руководством, клиентами.                                                                                                                           ОК 7. Организовывать собственную деятельность с соблюдением требований охраны труда и экологической безопасности.               </w:t>
      </w:r>
    </w:p>
    <w:p w:rsidR="00FE1C4D" w:rsidRPr="00F80B1D" w:rsidRDefault="00FE1C4D" w:rsidP="00F80B1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80B1D">
        <w:rPr>
          <w:color w:val="000000"/>
          <w:sz w:val="26"/>
          <w:szCs w:val="26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521887" w:rsidRPr="00F80B1D" w:rsidRDefault="00521887" w:rsidP="00F80B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A373B" w:rsidRPr="00F80B1D" w:rsidRDefault="00AA373B" w:rsidP="00F80B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73B" w:rsidRPr="00F80B1D" w:rsidRDefault="00176EF9" w:rsidP="00F80B1D">
      <w:pPr>
        <w:numPr>
          <w:ilvl w:val="1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F80B1D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Количество</w:t>
      </w:r>
      <w:r w:rsidR="00AA373B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на освоение программы учебной дисциплины </w:t>
      </w:r>
      <w:r w:rsidR="00666715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</w:t>
      </w:r>
      <w:r w:rsidR="00EB2955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66715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1CC1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БЖД</w:t>
      </w:r>
      <w:r w:rsidR="00AA373B" w:rsidRPr="00F8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76EF9" w:rsidRDefault="00176EF9" w:rsidP="00176EF9">
      <w:pPr>
        <w:numPr>
          <w:ilvl w:val="1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920"/>
        <w:gridCol w:w="2205"/>
        <w:gridCol w:w="1799"/>
        <w:gridCol w:w="2006"/>
      </w:tblGrid>
      <w:tr w:rsidR="00AA373B" w:rsidTr="00F80B1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AA373B" w:rsidTr="00F80B1D">
        <w:trPr>
          <w:trHeight w:val="33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AA373B" w:rsidTr="00F80B1D">
        <w:trPr>
          <w:trHeight w:val="9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лабораторные и практические</w:t>
            </w:r>
          </w:p>
        </w:tc>
      </w:tr>
      <w:tr w:rsidR="00AA373B" w:rsidRPr="00A17289" w:rsidTr="00F80B1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A17289" w:rsidRDefault="00666715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A373B"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66715"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715"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6715"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A17289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A373B" w:rsidTr="00F80B1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381CC1" w:rsidRDefault="00DB5ED8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373B"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381CC1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381CC1" w:rsidRDefault="00381CC1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73B" w:rsidRPr="00A17289" w:rsidTr="00F80B1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3B" w:rsidRPr="00A17289" w:rsidRDefault="00AA373B" w:rsidP="0017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666715"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666715"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3B" w:rsidRPr="00A17289" w:rsidRDefault="00381CC1" w:rsidP="006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666715"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B" w:rsidRPr="00A17289" w:rsidRDefault="00381CC1" w:rsidP="0038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2" w:rsidRDefault="004100F2" w:rsidP="00A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0FFE" w:rsidRDefault="00800FFE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C66" w:rsidRDefault="00555C66" w:rsidP="00555C66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715" w:rsidRDefault="00666715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289" w:rsidRDefault="00A172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EAA" w:rsidRDefault="00AA373B" w:rsidP="00A17289">
      <w:pPr>
        <w:pStyle w:val="1"/>
        <w:rPr>
          <w:lang w:eastAsia="ru-RU"/>
        </w:rPr>
      </w:pPr>
      <w:r w:rsidRPr="00472EAA">
        <w:rPr>
          <w:lang w:eastAsia="ru-RU"/>
        </w:rPr>
        <w:lastRenderedPageBreak/>
        <w:t>2</w:t>
      </w:r>
      <w:r w:rsidR="00472EAA" w:rsidRPr="00472EAA">
        <w:rPr>
          <w:lang w:eastAsia="ru-RU"/>
        </w:rPr>
        <w:t xml:space="preserve">. </w:t>
      </w:r>
      <w:r w:rsidRPr="00472EAA">
        <w:rPr>
          <w:lang w:eastAsia="ru-RU"/>
        </w:rPr>
        <w:t>СТРУКТУРА И СОДЕРЖАНИЕ УЧЕБНОЙ ДИСЦИПЛИНЫ</w:t>
      </w:r>
    </w:p>
    <w:p w:rsidR="00472EAA" w:rsidRPr="00472EAA" w:rsidRDefault="00EB2955" w:rsidP="00555C6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ОП.05 </w:t>
      </w:r>
      <w:r w:rsidR="0038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61C0" w:rsidRPr="00472EAA" w:rsidRDefault="00AA61C0" w:rsidP="00472EA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361D7" w:rsidRPr="005D5CF1" w:rsidRDefault="001361D7" w:rsidP="001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09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6"/>
        <w:gridCol w:w="1843"/>
        <w:gridCol w:w="12"/>
      </w:tblGrid>
      <w:tr w:rsidR="00472EAA" w:rsidRPr="00DA25B7" w:rsidTr="00A17289">
        <w:trPr>
          <w:trHeight w:val="460"/>
        </w:trPr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EAA" w:rsidRPr="00DA25B7" w:rsidTr="00A17289">
        <w:trPr>
          <w:gridAfter w:val="1"/>
          <w:wAfter w:w="12" w:type="dxa"/>
          <w:trHeight w:val="460"/>
        </w:trPr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472EAA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EAA" w:rsidRPr="00DA25B7" w:rsidRDefault="00FD204F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72EAA"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DB5ED8" w:rsidRPr="00DA25B7" w:rsidTr="00A17289">
        <w:trPr>
          <w:gridAfter w:val="1"/>
          <w:wAfter w:w="12" w:type="dxa"/>
          <w:trHeight w:val="460"/>
        </w:trPr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DB5ED8" w:rsidRPr="00DA25B7" w:rsidTr="00A17289">
        <w:trPr>
          <w:gridAfter w:val="1"/>
          <w:wAfter w:w="12" w:type="dxa"/>
          <w:trHeight w:val="28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лабораторные и практические занятия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курсовая работа (проект) (</w:t>
            </w:r>
            <w:r w:rsidRPr="00DA2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учебная практика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производственная практика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FD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B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ED8" w:rsidRPr="00DA25B7" w:rsidRDefault="00DB5ED8" w:rsidP="00DA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5ED8" w:rsidRPr="00DA25B7" w:rsidTr="00A17289">
        <w:trPr>
          <w:gridAfter w:val="1"/>
          <w:wAfter w:w="12" w:type="dxa"/>
          <w:trHeight w:val="35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D8" w:rsidRPr="00DA25B7" w:rsidRDefault="00DB5ED8" w:rsidP="00DA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472EAA" w:rsidRPr="00DA25B7" w:rsidTr="00A17289">
        <w:tc>
          <w:tcPr>
            <w:tcW w:w="9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EAA" w:rsidRPr="00DA25B7" w:rsidRDefault="00472EAA" w:rsidP="00DA2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DA25B7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 в форме дифференцированного зачета</w:t>
            </w:r>
          </w:p>
        </w:tc>
      </w:tr>
    </w:tbl>
    <w:p w:rsidR="00AA373B" w:rsidRDefault="00AA373B" w:rsidP="00AA373B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AA373B" w:rsidSect="00022DD8">
          <w:pgSz w:w="11906" w:h="16838"/>
          <w:pgMar w:top="851" w:right="567" w:bottom="567" w:left="1418" w:header="709" w:footer="709" w:gutter="0"/>
          <w:cols w:space="720"/>
        </w:sectPr>
      </w:pPr>
    </w:p>
    <w:p w:rsidR="00AA373B" w:rsidRDefault="00AA373B" w:rsidP="00AA373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</w:t>
      </w:r>
      <w:r w:rsidR="0041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учебной </w:t>
      </w:r>
      <w:r w:rsidR="00A1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ОП</w:t>
      </w:r>
      <w:r w:rsidR="00EB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</w:t>
      </w:r>
      <w:r w:rsidR="00DA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A373B" w:rsidRDefault="00AA373B" w:rsidP="00472EAA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945"/>
        <w:gridCol w:w="3665"/>
        <w:gridCol w:w="669"/>
        <w:gridCol w:w="672"/>
        <w:gridCol w:w="618"/>
        <w:gridCol w:w="9"/>
        <w:gridCol w:w="33"/>
        <w:gridCol w:w="672"/>
        <w:gridCol w:w="1872"/>
        <w:gridCol w:w="1215"/>
        <w:gridCol w:w="576"/>
        <w:gridCol w:w="6"/>
        <w:gridCol w:w="419"/>
      </w:tblGrid>
      <w:tr w:rsidR="004901D8" w:rsidRPr="00A17289" w:rsidTr="00853D0C">
        <w:trPr>
          <w:cantSplit/>
          <w:trHeight w:val="63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17289" w:rsidRDefault="00AF2181" w:rsidP="005F716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8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Учебная нагрузка, час.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17289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знания, умения, практический опыт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01D8" w:rsidRPr="001C7892" w:rsidTr="00853D0C">
        <w:trPr>
          <w:cantSplit/>
          <w:trHeight w:val="69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A17289" w:rsidRDefault="004B7719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181" w:rsidRPr="00A17289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rPr>
          <w:cantSplit/>
          <w:trHeight w:val="250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5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A17289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17289" w:rsidRDefault="00AF2181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17289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181" w:rsidRPr="00A17289" w:rsidRDefault="004B7719" w:rsidP="004901D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89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81" w:rsidRPr="005F716A" w:rsidRDefault="00AF2181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81" w:rsidRPr="005F716A" w:rsidRDefault="00AF2181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5F716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2" w:rsidRPr="00666715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53D0C" w:rsidRPr="001C7892" w:rsidTr="00853D0C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C7892" w:rsidRPr="005F716A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C7892" w:rsidRPr="005F716A" w:rsidRDefault="00DA25B7" w:rsidP="0066671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C7892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1C7892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C7892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7892" w:rsidRPr="005F716A" w:rsidRDefault="001C7892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A25B7" w:rsidRPr="005F716A" w:rsidRDefault="00666715" w:rsidP="00DB5ED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курс,</w:t>
            </w:r>
            <w:r w:rsidR="00DB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DA25B7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всего часов: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A25B7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A25B7" w:rsidRPr="005F716A" w:rsidRDefault="00666715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DA25B7"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B7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5F716A" w:rsidRDefault="00DA25B7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Безопасность и защита человека в опасных и чрезвычайных ситуациях</w:t>
            </w:r>
          </w:p>
        </w:tc>
      </w:tr>
      <w:tr w:rsidR="00DA25B7" w:rsidRPr="001C7892" w:rsidTr="00853D0C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5F716A" w:rsidRDefault="00DA25B7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</w:tc>
      </w:tr>
      <w:tr w:rsidR="00853D0C" w:rsidRPr="001C7892" w:rsidTr="00853D0C">
        <w:trPr>
          <w:trHeight w:val="8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задачи ГО. Территориальный и производственный принципы.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У1. З1.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1,2.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EAB" w:rsidRPr="001C7892" w:rsidTr="00853D0C">
        <w:trPr>
          <w:trHeight w:val="282"/>
        </w:trPr>
        <w:tc>
          <w:tcPr>
            <w:tcW w:w="48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Организация гражданской обороны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Ядерное оружие. Химическое и биологическое оружие.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ядерного,химического и биологического оружия.  </w:t>
            </w: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населения.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защитных сооружений. Убежища. Задачи аварийно-спасательных работ, неотложные 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работы. Ликвидация ЧС. Эвакуация и ее порядок. Транспортное, материальное, медицинское, инженерное, противорадиационное, противохимическое, техническое обеспечение. 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Приборы радиационной и химической разведки и контроля.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3,4.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4901D8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Default="00E43E6E" w:rsidP="00D71AC0">
            <w:pPr>
              <w:spacing w:after="0" w:line="240" w:lineRule="auto"/>
              <w:jc w:val="center"/>
            </w:pP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666715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15">
              <w:rPr>
                <w:rFonts w:ascii="Times New Roman" w:hAnsi="Times New Roman" w:cs="Times New Roman"/>
                <w:sz w:val="24"/>
                <w:szCs w:val="24"/>
              </w:rPr>
              <w:t xml:space="preserve">Приборы радиационной и </w:t>
            </w:r>
            <w:r w:rsidRPr="0066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разведки и контроля. Правила поведения и действия людей в зонах радиоактивного, химического заражения и биологического поражения.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У1,3. З3,8.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6E" w:rsidRDefault="00E43E6E" w:rsidP="00D71AC0">
            <w:pPr>
              <w:spacing w:after="0" w:line="240" w:lineRule="auto"/>
              <w:jc w:val="center"/>
            </w:pP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E" w:rsidRPr="005F716A" w:rsidRDefault="00E43E6E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15" w:rsidRPr="001C7892" w:rsidTr="00853D0C"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666715" w:rsidRDefault="00666715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15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15" w:rsidRPr="005F716A" w:rsidRDefault="00666715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EB9">
              <w:rPr>
                <w:rFonts w:ascii="Times New Roman" w:eastAsia="Arial Unicode MS" w:hAnsi="Times New Roman" w:cs="Times New Roman"/>
                <w:sz w:val="24"/>
                <w:szCs w:val="24"/>
              </w:rPr>
              <w:t>Оружия массового поражения.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F716A" w:rsidRDefault="00666715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15" w:rsidRPr="005D4B00" w:rsidRDefault="00012F82" w:rsidP="00D7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5F716A" w:rsidRDefault="00666715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5" w:rsidRPr="005F716A" w:rsidRDefault="00666715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EAB" w:rsidRPr="001C7892" w:rsidTr="00853D0C">
        <w:tc>
          <w:tcPr>
            <w:tcW w:w="48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Защита населения и территорий при стихийных бедствиях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Авария, виды катастроф. ЧС природного характера и техногенные. Виды ЧС, обвал, землетрясение, вулкан, оползень, сель, снежная лавина. Стихийные бедствия метеорологического и гидрологического характера. Пожары.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DE7EAB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4901D8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B" w:rsidRPr="005F716A" w:rsidRDefault="00E43E6E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B" w:rsidRPr="005F716A" w:rsidRDefault="00DE7EAB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012F82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F8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техногенные катастрофы.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ОУ1-7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1.4. Защита населения и территорий при авариях (катастрофах) на транспорте</w:t>
            </w: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на авто и ж.д. дорогах.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82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82" w:rsidRPr="005F716A" w:rsidRDefault="00012F82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B9">
              <w:rPr>
                <w:rFonts w:ascii="Times New Roman" w:hAnsi="Times New Roman" w:cs="Times New Roman"/>
                <w:b/>
                <w:sz w:val="24"/>
                <w:szCs w:val="24"/>
              </w:rPr>
              <w:t>Тема 1.5.  Защита населения и территорий при авариях (катастрофах) на производственных объектах</w:t>
            </w: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пожароопасных, взрывоопасных, гидродинамически, химически, радиационно-опасных объектах.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населению по обеспечению личной безопасности в условиях чрезвычайных ситуаций   возникновения и возможные </w:t>
            </w: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Обеспечение безопасности при неблагоприятной экологической обстановке</w:t>
            </w: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Экология, выбросы в атмосферу, </w:t>
            </w: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граждан.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>Тема 1.7. Обеспечение безопасности при неблагоприятной социальной обстановке</w:t>
            </w: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и ее порядок. Транспортное, материальное, медицинское, инженерное, противорадиационное, противохимическое, техническое обеспечение. Меры предосторожности, терроризм. Модель поведения при захвате в заложники.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У1,2,7. З2,4,8.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3,5.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виды оружия и их поражающие факторы. </w:t>
            </w: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5F71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РФ. Основные предпосылки проведения реформы Вооруженных сил РФ на современном этапе.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Вооруженных сил. Реформа армии. Виды вооруженных сил РФ. Устав внутренней службы, военная присяга, воинские звания. Офицерский состав. Служба по контракту. Статус военнослужащих. Боевые традиции, воинская честь и ритуалы. Права и обязанности военнослужащих. Военная присяга.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задачи и организационная структура Вооруженных сил РФ. Основные понятия о воинской обязанности.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Призыв, прохождение военной службы. Гражданская служба и служба по контракту.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военнослужащих. Воинская дисциплина и ответственность. 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Ритуалы и боевые традиции. 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сил РФ.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Символы воинской чести. 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7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У3,4,5,6. </w:t>
            </w: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rPr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853D0C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0445B4"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 «Сборка и разборка автомата».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9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445B4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853D0C">
              <w:rPr>
                <w:rFonts w:ascii="Times New Roman" w:hAnsi="Times New Roman" w:cs="Times New Roman"/>
                <w:sz w:val="24"/>
                <w:szCs w:val="24"/>
              </w:rPr>
              <w:t>ая работа №2</w:t>
            </w: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 xml:space="preserve"> «Стрельба из пневматического оружия».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9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0C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Строй, управление строем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Default="000445B4" w:rsidP="00D71AC0">
            <w:pPr>
              <w:spacing w:after="0" w:line="240" w:lineRule="auto"/>
              <w:jc w:val="center"/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6,7.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85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«Выполнение упражнений по строевой подготовке».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012F82">
            <w:pPr>
              <w:spacing w:after="0" w:line="240" w:lineRule="auto"/>
              <w:jc w:val="center"/>
            </w:pPr>
            <w:r w:rsidRPr="00D71AC0">
              <w:rPr>
                <w:rFonts w:ascii="Times New Roman" w:hAnsi="Times New Roman" w:cs="Times New Roman"/>
                <w:sz w:val="24"/>
                <w:szCs w:val="24"/>
              </w:rPr>
              <w:t>ОК 4,5,6.</w:t>
            </w: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FD4EB9" w:rsidRDefault="000445B4" w:rsidP="000445B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FD4EB9" w:rsidRDefault="000445B4" w:rsidP="00022DD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прохождения воинской службы.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Default="000445B4" w:rsidP="00D7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2C0642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У3,4,5,6. З5,6,7.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D71AC0" w:rsidRDefault="00012F82" w:rsidP="0001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B4" w:rsidRPr="001C7892" w:rsidTr="00853D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D71A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B4" w:rsidRPr="005F716A" w:rsidRDefault="00012F82" w:rsidP="00012F8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4" w:rsidRPr="005F716A" w:rsidRDefault="000445B4" w:rsidP="004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A50" w:rsidRDefault="00EB2A50" w:rsidP="00AA373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B2A50" w:rsidSect="00022DD8">
          <w:pgSz w:w="16838" w:h="11906" w:orient="landscape" w:code="9"/>
          <w:pgMar w:top="851" w:right="567" w:bottom="567" w:left="1418" w:header="709" w:footer="709" w:gutter="0"/>
          <w:cols w:space="720"/>
          <w:docGrid w:linePitch="299"/>
        </w:sectPr>
      </w:pPr>
    </w:p>
    <w:p w:rsidR="008E4353" w:rsidRDefault="001A0FB2" w:rsidP="008E4353">
      <w:pPr>
        <w:pStyle w:val="1"/>
        <w:rPr>
          <w:lang w:eastAsia="ru-RU"/>
        </w:rPr>
      </w:pPr>
      <w:r w:rsidRPr="001A0FB2">
        <w:lastRenderedPageBreak/>
        <w:t>3. УСЛОВИЯ РЕАЛИЗАЦИИ ПРОГРАММЫ УЧЕБНОЙ ДИСЦИПЛИНЫ</w:t>
      </w:r>
      <w:r w:rsidRPr="001A0FB2">
        <w:rPr>
          <w:lang w:eastAsia="ru-RU"/>
        </w:rPr>
        <w:t xml:space="preserve"> </w:t>
      </w:r>
    </w:p>
    <w:p w:rsidR="001A0FB2" w:rsidRPr="001A0FB2" w:rsidRDefault="00EB2955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ОП.05 </w:t>
      </w:r>
      <w:r w:rsidR="00DC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17289" w:rsidRDefault="00A17289" w:rsidP="000F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4353">
        <w:rPr>
          <w:rFonts w:ascii="Times New Roman" w:eastAsia="Times New Roman" w:hAnsi="Times New Roman" w:cs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Реализация программы дисциплины требует наличия учебного кабинета </w:t>
      </w:r>
      <w:r w:rsidR="00163454" w:rsidRPr="008E4353">
        <w:rPr>
          <w:rFonts w:ascii="Times New Roman" w:eastAsia="Times New Roman" w:hAnsi="Times New Roman" w:cs="Times New Roman"/>
          <w:bCs/>
          <w:sz w:val="26"/>
          <w:szCs w:val="26"/>
        </w:rPr>
        <w:t>БЖД</w:t>
      </w: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/>
          <w:bCs/>
          <w:sz w:val="26"/>
          <w:szCs w:val="26"/>
        </w:rPr>
        <w:t>3.1.1Оборудование учебного кабинета: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sz w:val="26"/>
          <w:szCs w:val="26"/>
        </w:rPr>
        <w:t>- посадочные места по количеству обучающихся;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sz w:val="26"/>
          <w:szCs w:val="26"/>
        </w:rPr>
        <w:t>- рабочее место преподавателя;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sz w:val="26"/>
          <w:szCs w:val="26"/>
        </w:rPr>
        <w:t xml:space="preserve">- комплект учебно-наглядных пособий по </w:t>
      </w:r>
      <w:r w:rsidR="00DC6A09" w:rsidRPr="008E4353">
        <w:rPr>
          <w:rFonts w:ascii="Times New Roman" w:eastAsia="Times New Roman" w:hAnsi="Times New Roman" w:cs="Times New Roman"/>
          <w:sz w:val="26"/>
          <w:szCs w:val="26"/>
        </w:rPr>
        <w:t>БЖД</w:t>
      </w:r>
      <w:r w:rsidRPr="008E435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 комплект учебно-методической документации;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 набор чертежных принадлежностей;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/>
          <w:bCs/>
          <w:sz w:val="26"/>
          <w:szCs w:val="26"/>
        </w:rPr>
        <w:t>3.1.2Технические средства обучения</w:t>
      </w:r>
    </w:p>
    <w:p w:rsidR="000F74FE" w:rsidRPr="008E4353" w:rsidRDefault="00AA373B" w:rsidP="008E4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1. Средства оказания первой медицинской помощи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F74FE" w:rsidRPr="008E4353" w:rsidRDefault="00AA373B" w:rsidP="008E4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2. Таблицы по </w:t>
      </w:r>
      <w:r w:rsidR="00163454" w:rsidRPr="008E4353">
        <w:rPr>
          <w:rFonts w:ascii="Times New Roman" w:hAnsi="Times New Roman" w:cs="Times New Roman"/>
          <w:sz w:val="26"/>
          <w:szCs w:val="26"/>
        </w:rPr>
        <w:t>БЖД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AA373B" w:rsidRPr="008E4353" w:rsidRDefault="00AA373B" w:rsidP="008E43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3. Таблицы по Гражданской обороне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/>
          <w:bCs/>
          <w:sz w:val="26"/>
          <w:szCs w:val="26"/>
        </w:rPr>
        <w:t>3.1.3Контрольно-измерительные материалы: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вопросы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-тесты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-карточки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-тематические зачеты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-контрольные работы</w:t>
      </w:r>
    </w:p>
    <w:p w:rsidR="00AA373B" w:rsidRPr="008E4353" w:rsidRDefault="00AA373B" w:rsidP="008E435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-вопросы к дифференцированному зачету</w:t>
      </w:r>
    </w:p>
    <w:p w:rsidR="00AA373B" w:rsidRPr="008E4353" w:rsidRDefault="00AA373B" w:rsidP="008E4353">
      <w:pPr>
        <w:widowControl w:val="0"/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Нормативная и учебно-методическая документация (ФГОС по</w:t>
      </w: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специальности, учебный план, примерная программа, рабочая программа, КТП).</w:t>
      </w:r>
    </w:p>
    <w:p w:rsidR="00AA373B" w:rsidRPr="008E4353" w:rsidRDefault="00AA373B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Учебно-методические материалы:</w:t>
      </w:r>
    </w:p>
    <w:p w:rsidR="00AA373B" w:rsidRPr="008E4353" w:rsidRDefault="0032679E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требования и рекомендации по изучению теоретического материала;</w:t>
      </w:r>
      <w:r w:rsidRPr="008E4353">
        <w:rPr>
          <w:rFonts w:ascii="Times New Roman" w:hAnsi="Times New Roman" w:cs="Times New Roman"/>
          <w:sz w:val="26"/>
          <w:szCs w:val="26"/>
        </w:rPr>
        <w:t xml:space="preserve">      - 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дидактические материалы по обеспечению практических занятий;</w:t>
      </w:r>
    </w:p>
    <w:p w:rsidR="00AA373B" w:rsidRPr="008E4353" w:rsidRDefault="0032679E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перечень видов внеаудиторной самостоятельной работы;</w:t>
      </w:r>
    </w:p>
    <w:p w:rsidR="00AA373B" w:rsidRPr="008E4353" w:rsidRDefault="0032679E" w:rsidP="008E4353">
      <w:pPr>
        <w:widowControl w:val="0"/>
        <w:tabs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AA373B" w:rsidRPr="008E4353" w:rsidRDefault="00AA373B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Средства контроля:</w:t>
      </w:r>
    </w:p>
    <w:p w:rsidR="00AA373B" w:rsidRPr="008E4353" w:rsidRDefault="0032679E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материалы по аттестации (требования к допуску, критерии оценок);</w:t>
      </w:r>
    </w:p>
    <w:p w:rsidR="00AA373B" w:rsidRPr="008E4353" w:rsidRDefault="0032679E" w:rsidP="008E435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комплект оценочных средств</w:t>
      </w:r>
      <w:r w:rsidR="00C443A6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A373B" w:rsidRPr="008E435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для текущего контроля по темам, для промежуточной аттестации, для итоговой аттестации.</w:t>
      </w:r>
    </w:p>
    <w:p w:rsidR="00AA373B" w:rsidRPr="008E4353" w:rsidRDefault="00AA373B" w:rsidP="008E43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sz w:val="26"/>
          <w:szCs w:val="26"/>
        </w:rPr>
        <w:t>3.2. Информационное обеспечение обучения</w:t>
      </w:r>
    </w:p>
    <w:p w:rsidR="00AA373B" w:rsidRPr="008E4353" w:rsidRDefault="00AA373B" w:rsidP="008E4353">
      <w:pPr>
        <w:widowControl w:val="0"/>
        <w:tabs>
          <w:tab w:val="left" w:pos="851"/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рекомендуемых учебных изданий, Интернет-ресурсов, </w:t>
      </w:r>
    </w:p>
    <w:p w:rsidR="00AA373B" w:rsidRPr="008E4353" w:rsidRDefault="00AA373B" w:rsidP="008E4353">
      <w:pPr>
        <w:widowControl w:val="0"/>
        <w:tabs>
          <w:tab w:val="left" w:pos="851"/>
          <w:tab w:val="left" w:pos="1209"/>
          <w:tab w:val="left" w:pos="963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4353">
        <w:rPr>
          <w:rFonts w:ascii="Times New Roman" w:eastAsia="Times New Roman" w:hAnsi="Times New Roman" w:cs="Times New Roman"/>
          <w:bCs/>
          <w:sz w:val="26"/>
          <w:szCs w:val="26"/>
        </w:rPr>
        <w:t>дополнительной литературы</w:t>
      </w:r>
    </w:p>
    <w:p w:rsidR="00C443A6" w:rsidRPr="008E4353" w:rsidRDefault="001A0FB2" w:rsidP="008E43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sz w:val="26"/>
          <w:szCs w:val="26"/>
        </w:rPr>
        <w:t xml:space="preserve">Рекомендуемая литература </w:t>
      </w:r>
    </w:p>
    <w:p w:rsidR="00163454" w:rsidRPr="008E4353" w:rsidRDefault="001D3D82" w:rsidP="008E43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sz w:val="26"/>
          <w:szCs w:val="26"/>
        </w:rPr>
        <w:t xml:space="preserve">Для студентов                                    </w:t>
      </w:r>
      <w:r w:rsidR="0032679E" w:rsidRPr="008E435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63454" w:rsidRPr="008E43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учебник для учреждений сред. проф. образования. — М., 2014.  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жизнедеятельности. Практикум: учеб. пособие для учреждений сред. проф. образования. — М., 2013.                                                              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сред. проф. образования. — М., 2014. 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lastRenderedPageBreak/>
        <w:t>Косолапова Н.В., Прокопенко Н.А., Побежимова Е.Л. Безопасность жизнедеятельности: электронное приложение к учебнику для учреждений сред. проф. образования. — М., 2014.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   Косолапова Н.В., Прокопенко Н.А., Побежимова Е.Л. Безопасность жизнедеятельности: электронный учебно-методический комплекс для учреждений сред. проф. образования. — М., 2014. </w:t>
      </w:r>
    </w:p>
    <w:p w:rsidR="000F74FE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Микрюков В.Ю. Безопасность жизнедеятельности: учебник для студентов сред. проф. образования. — М., 2014.                   </w:t>
      </w:r>
    </w:p>
    <w:p w:rsidR="00442668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 </w:t>
      </w:r>
    </w:p>
    <w:p w:rsidR="00C443A6" w:rsidRPr="008E4353" w:rsidRDefault="001D3D82" w:rsidP="008E4353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Микрюков В.Ю. Азбука патриота. Друзья и враги России. — М., 2013. </w:t>
      </w:r>
    </w:p>
    <w:p w:rsidR="000F74FE" w:rsidRPr="008E4353" w:rsidRDefault="00BC40E3" w:rsidP="008E43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35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1D3D82" w:rsidRPr="008E4353">
        <w:rPr>
          <w:rFonts w:ascii="Times New Roman" w:hAnsi="Times New Roman" w:cs="Times New Roman"/>
          <w:b/>
          <w:sz w:val="26"/>
          <w:szCs w:val="26"/>
        </w:rPr>
        <w:t>преподавателей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 </w:t>
      </w:r>
    </w:p>
    <w:p w:rsidR="000F74FE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     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               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Гражданский кодекс РФ (Ч. 1) (утвержден Федеральным законом от 30.11.94 № 51-ФЗ (в ред. от 11.02.2013, с изм. и доп. от 01.03.2013) // СЗ РФ. — 1994. — № 32 (Ч. 1). — Ст. 3301.                                                   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Гражданский кодекс РФ (Ч. 2) (утвержден Федеральным законом от 26.01.96 № 14-ФЗ) (в ред. от 14.06.2012) // СЗ РФ. — 1996. — № 5 (Ч. 2). — Ст. 410. 20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Гражданский кодекс РФ (Ч. 3) (утвержден Федеральным законом от 26.11.01 № 146-ФЗ) (в ред. от 05.06.2012) // СЗ РФ. — 2001. — № 49. — Ст. 4552.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lastRenderedPageBreak/>
        <w:t xml:space="preserve"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                                                            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31.05.1996 № 61-ФЗ «Об обороне» (в ред. от 05.04.2013) // СЗ РФ. — 1996. — № 23. — Ст. 2750.       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Указ Президента РФ от 05.02.2010 № 146 «О Военной доктрине Российской Федерации» // СЗ РФ. — 2010. — № 7. — Ст. 724.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            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                             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Бюллетень нормативных актов федеральных органов исполнительной власти. — 2012.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                            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Кобяков Ю.П. Физическая культура. Основы здорового образа жизни. — М., 2012. Косолапова Н.В., Прокопенко Н.А., Побежимова Е.Л. Безопасность </w:t>
      </w:r>
      <w:r w:rsidRPr="008E4353">
        <w:rPr>
          <w:rFonts w:ascii="Times New Roman" w:hAnsi="Times New Roman" w:cs="Times New Roman"/>
          <w:sz w:val="26"/>
          <w:szCs w:val="26"/>
        </w:rPr>
        <w:lastRenderedPageBreak/>
        <w:t xml:space="preserve">жизнедеятельности: практикум: учеб. пособие для учреждений нач. проф. образования. — М., 2013.                            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Митяев А. Книга будущих командиров. — М., 2010.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716615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Общевойсковые уставы Вооруженных Сил РФ (ред. 2013 г.) — Ростов н/Д, 2013.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E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Справочники, энциклопедии Изотова М.А., Царева Т.Б. Полная энциклопедия орденов и медалей России. — М., 2008.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Ионина Н.А. 100 великих наград. — М., 2009.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E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668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Каменев А.И. Энциклопедия русского офицера. — М., 2008.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3D82" w:rsidRPr="008E4353" w:rsidRDefault="001D3D82" w:rsidP="008E435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Каторин Ю.Ф. Танки: иллюстрированная энциклопедия. — М., 2011. Лубченков Ю.Н. Русские полководцы. — М., 2009.</w:t>
      </w:r>
    </w:p>
    <w:p w:rsidR="001A0FB2" w:rsidRPr="008E4353" w:rsidRDefault="001A0FB2" w:rsidP="008E435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373B" w:rsidRPr="008E4353" w:rsidRDefault="001A0FB2" w:rsidP="008E435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4353">
        <w:rPr>
          <w:rFonts w:ascii="Times New Roman" w:eastAsia="Calibri" w:hAnsi="Times New Roman" w:cs="Times New Roman"/>
          <w:b/>
          <w:bCs/>
          <w:sz w:val="26"/>
          <w:szCs w:val="26"/>
        </w:rPr>
        <w:t>Интернет ресурсы:</w:t>
      </w:r>
    </w:p>
    <w:p w:rsidR="00716615" w:rsidRPr="008E4353" w:rsidRDefault="00716615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Сайт МЧС РФ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8E4353">
        <w:rPr>
          <w:rFonts w:ascii="Times New Roman" w:hAnsi="Times New Roman" w:cs="Times New Roman"/>
          <w:sz w:val="26"/>
          <w:szCs w:val="26"/>
        </w:rPr>
        <w:t>www.mchs.gov.ru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6615" w:rsidRPr="008E4353" w:rsidRDefault="00716615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Сайт МВД РФ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8E4353">
        <w:rPr>
          <w:rFonts w:ascii="Times New Roman" w:hAnsi="Times New Roman" w:cs="Times New Roman"/>
          <w:sz w:val="26"/>
          <w:szCs w:val="26"/>
        </w:rPr>
        <w:t>www.mvd.ru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</w:t>
      </w:r>
      <w:r w:rsidRPr="008E435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16615" w:rsidRPr="008E4353" w:rsidRDefault="00716615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С</w:t>
      </w:r>
      <w:r w:rsidR="0032679E" w:rsidRPr="008E4353">
        <w:rPr>
          <w:rFonts w:ascii="Times New Roman" w:hAnsi="Times New Roman" w:cs="Times New Roman"/>
          <w:sz w:val="26"/>
          <w:szCs w:val="26"/>
        </w:rPr>
        <w:t>айт М</w:t>
      </w:r>
      <w:r w:rsidRPr="008E4353">
        <w:rPr>
          <w:rFonts w:ascii="Times New Roman" w:hAnsi="Times New Roman" w:cs="Times New Roman"/>
          <w:sz w:val="26"/>
          <w:szCs w:val="26"/>
        </w:rPr>
        <w:t>инобороны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r w:rsidRPr="008E4353">
        <w:rPr>
          <w:rFonts w:ascii="Times New Roman" w:hAnsi="Times New Roman" w:cs="Times New Roman"/>
          <w:sz w:val="26"/>
          <w:szCs w:val="26"/>
        </w:rPr>
        <w:t>www. mil. ru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6917" w:rsidRPr="008E4353" w:rsidRDefault="00716615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С</w:t>
      </w:r>
      <w:r w:rsidR="00636917" w:rsidRPr="008E4353">
        <w:rPr>
          <w:rFonts w:ascii="Times New Roman" w:hAnsi="Times New Roman" w:cs="Times New Roman"/>
          <w:sz w:val="26"/>
          <w:szCs w:val="26"/>
        </w:rPr>
        <w:t>айт ФСБ РФ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</w:t>
      </w:r>
      <w:r w:rsidRPr="008E4353">
        <w:rPr>
          <w:rFonts w:ascii="Times New Roman" w:hAnsi="Times New Roman" w:cs="Times New Roman"/>
          <w:sz w:val="26"/>
          <w:szCs w:val="26"/>
        </w:rPr>
        <w:t>www. fsb.ru</w:t>
      </w:r>
      <w:r w:rsidR="0032679E" w:rsidRPr="008E435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Академик. Словари и энциклопедии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www. dic. academic. Ru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Во</w:t>
      </w:r>
      <w:r w:rsidR="00636917" w:rsidRPr="008E4353">
        <w:rPr>
          <w:rFonts w:ascii="Times New Roman" w:hAnsi="Times New Roman" w:cs="Times New Roman"/>
          <w:sz w:val="26"/>
          <w:szCs w:val="26"/>
        </w:rPr>
        <w:t>окs Gid. Электронная библиотека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www.booksgid.com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Глобалтека. Глобальная библиотека научных ресурсов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www.globalteka.ru/index.html</w:t>
      </w:r>
      <w:r w:rsidRPr="008E435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Единое окно доступа к образовательным ресурсам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www.window.edu.ru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Электронно-библиотечная система IPRbooks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36917" w:rsidRPr="008E4353">
          <w:rPr>
            <w:rStyle w:val="a3"/>
            <w:rFonts w:ascii="Times New Roman" w:hAnsi="Times New Roman" w:cs="Times New Roman"/>
            <w:sz w:val="26"/>
            <w:szCs w:val="26"/>
          </w:rPr>
          <w:t>www.iprbookshop.ru</w:t>
        </w:r>
      </w:hyperlink>
      <w:r w:rsidR="00636917" w:rsidRPr="008E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Российский образовательный портал. Доступность, качество, эффективность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636917" w:rsidRPr="008E4353">
        <w:rPr>
          <w:rFonts w:ascii="Times New Roman" w:hAnsi="Times New Roman" w:cs="Times New Roman"/>
          <w:sz w:val="26"/>
          <w:szCs w:val="26"/>
        </w:rPr>
        <w:t xml:space="preserve"> www. school.edu.ru/default.asp</w:t>
      </w:r>
      <w:r w:rsidRPr="008E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Электронная библиотечная система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="00F16B38" w:rsidRPr="008E4353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8E4353">
        <w:rPr>
          <w:rFonts w:ascii="Times New Roman" w:hAnsi="Times New Roman" w:cs="Times New Roman"/>
          <w:sz w:val="26"/>
          <w:szCs w:val="26"/>
        </w:rPr>
        <w:t>www. ru/book</w:t>
      </w:r>
      <w:r w:rsidRPr="008E435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36917" w:rsidRPr="008E4353" w:rsidRDefault="00636917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П</w:t>
      </w:r>
      <w:r w:rsidR="0032679E" w:rsidRPr="008E4353">
        <w:rPr>
          <w:rFonts w:ascii="Times New Roman" w:hAnsi="Times New Roman" w:cs="Times New Roman"/>
          <w:sz w:val="26"/>
          <w:szCs w:val="26"/>
        </w:rPr>
        <w:t>роект «ПОБ</w:t>
      </w:r>
      <w:r w:rsidRPr="008E4353">
        <w:rPr>
          <w:rFonts w:ascii="Times New Roman" w:hAnsi="Times New Roman" w:cs="Times New Roman"/>
          <w:sz w:val="26"/>
          <w:szCs w:val="26"/>
        </w:rPr>
        <w:t>ЕДИТЕЛИ: Солдаты Великой войны»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hyperlink r:id="rId10" w:history="1">
        <w:r w:rsidRPr="008E4353">
          <w:rPr>
            <w:rStyle w:val="a3"/>
            <w:rFonts w:ascii="Times New Roman" w:hAnsi="Times New Roman" w:cs="Times New Roman"/>
            <w:sz w:val="26"/>
            <w:szCs w:val="26"/>
          </w:rPr>
          <w:t>www.pobediteli.ru</w:t>
        </w:r>
      </w:hyperlink>
      <w:r w:rsidR="0032679E" w:rsidRPr="008E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Музей Военно-Воздушных Сил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 xml:space="preserve">[Электронный ресурс] - </w:t>
      </w:r>
      <w:r w:rsidR="00636917" w:rsidRPr="008E4353">
        <w:rPr>
          <w:rFonts w:ascii="Times New Roman" w:hAnsi="Times New Roman" w:cs="Times New Roman"/>
          <w:sz w:val="26"/>
          <w:szCs w:val="26"/>
        </w:rPr>
        <w:t>www. monino. ru</w:t>
      </w:r>
      <w:r w:rsidRPr="008E43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6917" w:rsidRPr="008E4353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4353">
        <w:rPr>
          <w:rFonts w:ascii="Times New Roman" w:hAnsi="Times New Roman" w:cs="Times New Roman"/>
          <w:sz w:val="26"/>
          <w:szCs w:val="26"/>
        </w:rPr>
        <w:t>Государственные символы России. История и реальность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Pr="008E4353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8E4353">
        <w:rPr>
          <w:rFonts w:ascii="Times New Roman" w:hAnsi="Times New Roman" w:cs="Times New Roman"/>
          <w:sz w:val="26"/>
          <w:szCs w:val="26"/>
        </w:rPr>
        <w:t>www. simvolika.rsl.ru</w:t>
      </w:r>
      <w:r w:rsidRPr="008E43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679E" w:rsidRPr="00636917" w:rsidRDefault="0032679E" w:rsidP="008E4353">
      <w:pPr>
        <w:pStyle w:val="a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353">
        <w:rPr>
          <w:rFonts w:ascii="Times New Roman" w:hAnsi="Times New Roman" w:cs="Times New Roman"/>
          <w:sz w:val="26"/>
          <w:szCs w:val="26"/>
        </w:rPr>
        <w:t>Военная литература</w:t>
      </w:r>
      <w:r w:rsidR="00F16B38" w:rsidRPr="008E4353">
        <w:rPr>
          <w:rFonts w:ascii="Times New Roman" w:hAnsi="Times New Roman" w:cs="Times New Roman"/>
          <w:sz w:val="26"/>
          <w:szCs w:val="26"/>
        </w:rPr>
        <w:t>//</w:t>
      </w:r>
      <w:r w:rsidR="00F16B38" w:rsidRPr="008E4353">
        <w:rPr>
          <w:rFonts w:ascii="Times New Roman" w:hAnsi="Times New Roman" w:cs="Times New Roman"/>
          <w:sz w:val="26"/>
          <w:szCs w:val="26"/>
          <w:shd w:val="clear" w:color="auto" w:fill="EFEFEF"/>
        </w:rPr>
        <w:t>[Электронный ресурс] -</w:t>
      </w:r>
      <w:r w:rsidRPr="008E4353">
        <w:rPr>
          <w:rFonts w:ascii="Times New Roman" w:hAnsi="Times New Roman" w:cs="Times New Roman"/>
          <w:sz w:val="26"/>
          <w:szCs w:val="26"/>
        </w:rPr>
        <w:t xml:space="preserve"> </w:t>
      </w:r>
      <w:r w:rsidR="00636917" w:rsidRPr="008E4353">
        <w:rPr>
          <w:rFonts w:ascii="Times New Roman" w:hAnsi="Times New Roman" w:cs="Times New Roman"/>
          <w:sz w:val="26"/>
          <w:szCs w:val="26"/>
        </w:rPr>
        <w:t>www.militera.lib.ru</w:t>
      </w:r>
      <w:r w:rsidRPr="0063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B2" w:rsidRDefault="001A0FB2" w:rsidP="0032679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6B38" w:rsidRDefault="00F16B38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454" w:rsidRDefault="00163454" w:rsidP="001A0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353" w:rsidRDefault="001A0FB2" w:rsidP="008E4353">
      <w:pPr>
        <w:pStyle w:val="1"/>
        <w:rPr>
          <w:rFonts w:eastAsia="Times New Roman"/>
          <w:lang w:eastAsia="ru-RU"/>
        </w:rPr>
      </w:pPr>
      <w:r w:rsidRPr="001A0FB2">
        <w:rPr>
          <w:lang w:eastAsia="ru-RU"/>
        </w:rPr>
        <w:t>4. КОНТРОЛЬ И ОЦЕНКА РЕЗУЛЬТАТОВ ОСВОЕНИЯ УЧЕБНОЙ ДИСЦИПЛИНЫ</w:t>
      </w:r>
      <w:r w:rsidRPr="001A0FB2">
        <w:rPr>
          <w:rFonts w:eastAsia="Times New Roman"/>
          <w:lang w:eastAsia="ru-RU"/>
        </w:rPr>
        <w:t xml:space="preserve"> </w:t>
      </w:r>
    </w:p>
    <w:p w:rsidR="00AA373B" w:rsidRDefault="00EB2955" w:rsidP="001A0FB2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ОП.05 </w:t>
      </w:r>
      <w:r w:rsidR="00AF2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БЖД</w:t>
      </w:r>
    </w:p>
    <w:p w:rsidR="00AF2B03" w:rsidRPr="001A0FB2" w:rsidRDefault="00AF2B03" w:rsidP="001A0FB2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73B" w:rsidRDefault="00AA373B" w:rsidP="007D0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Контроль и оценка 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заданий, исследований.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981"/>
        <w:gridCol w:w="1983"/>
      </w:tblGrid>
      <w:tr w:rsidR="00840362" w:rsidTr="008E4353">
        <w:tc>
          <w:tcPr>
            <w:tcW w:w="2694" w:type="dxa"/>
          </w:tcPr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(тема) учебной дисциплины</w:t>
            </w:r>
          </w:p>
        </w:tc>
        <w:tc>
          <w:tcPr>
            <w:tcW w:w="4981" w:type="dxa"/>
          </w:tcPr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40362" w:rsidRDefault="00840362" w:rsidP="0052188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  <w:tc>
          <w:tcPr>
            <w:tcW w:w="1983" w:type="dxa"/>
          </w:tcPr>
          <w:p w:rsidR="00840362" w:rsidRDefault="00840362" w:rsidP="0052188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Формы и методы контроля и оценки результатов обучения.</w:t>
            </w:r>
          </w:p>
          <w:p w:rsidR="00840362" w:rsidRDefault="00840362" w:rsidP="0052188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Текущий контроль:</w:t>
            </w:r>
          </w:p>
        </w:tc>
      </w:tr>
      <w:tr w:rsidR="00840362" w:rsidTr="008E4353">
        <w:tc>
          <w:tcPr>
            <w:tcW w:w="2694" w:type="dxa"/>
          </w:tcPr>
          <w:p w:rsidR="00840362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81" w:type="dxa"/>
          </w:tcPr>
          <w:p w:rsidR="00840362" w:rsidRDefault="00840362" w:rsidP="007D08AF">
            <w:pPr>
              <w:widowControl w:val="0"/>
              <w:tabs>
                <w:tab w:val="left" w:pos="168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840362" w:rsidRDefault="00840362" w:rsidP="007D08AF">
            <w:pPr>
              <w:widowControl w:val="0"/>
              <w:suppressAutoHyphens/>
              <w:snapToGrid w:val="0"/>
              <w:ind w:left="741" w:hanging="741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5E2A4B" w:rsidTr="008E4353">
        <w:tc>
          <w:tcPr>
            <w:tcW w:w="2694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4981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здоровья.</w:t>
            </w:r>
          </w:p>
        </w:tc>
        <w:tc>
          <w:tcPr>
            <w:tcW w:w="1983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Самостоятельная работа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4B" w:rsidTr="008E4353">
        <w:tc>
          <w:tcPr>
            <w:tcW w:w="2694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4981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1983" w:type="dxa"/>
          </w:tcPr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</w:p>
          <w:p w:rsidR="005E2A4B" w:rsidRDefault="005E2A4B" w:rsidP="005E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Самостоятельная работа</w:t>
            </w:r>
          </w:p>
          <w:p w:rsidR="005E2A4B" w:rsidRDefault="005E2A4B" w:rsidP="005E2A4B">
            <w:pPr>
              <w:widowControl w:val="0"/>
              <w:suppressAutoHyphens/>
              <w:snapToGrid w:val="0"/>
              <w:ind w:left="741" w:hanging="74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2A4B" w:rsidTr="008E4353">
        <w:tc>
          <w:tcPr>
            <w:tcW w:w="9658" w:type="dxa"/>
            <w:gridSpan w:val="3"/>
          </w:tcPr>
          <w:p w:rsidR="005E2A4B" w:rsidRDefault="005E2A4B" w:rsidP="005E2A4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810A95" w:rsidRPr="00AF2181" w:rsidRDefault="00AA373B" w:rsidP="00AF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AF218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</w:t>
      </w:r>
      <w:r w:rsidR="00AF2181" w:rsidRPr="00AF218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телем в процессе проведения практических занятий, тестирования, а также выполнения обу</w:t>
      </w:r>
      <w:r w:rsidR="00AF2181" w:rsidRPr="00AF2181">
        <w:rPr>
          <w:rFonts w:ascii="Times New Roman" w:hAnsi="Times New Roman" w:cs="Times New Roman"/>
          <w:sz w:val="28"/>
          <w:szCs w:val="28"/>
        </w:rPr>
        <w:softHyphen/>
        <w:t>чающимися индивидуальных заданий, проектов, исследований.</w:t>
      </w:r>
      <w:r w:rsidR="00810A95" w:rsidRPr="00AF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544"/>
        <w:gridCol w:w="1984"/>
      </w:tblGrid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A95">
              <w:rPr>
                <w:rFonts w:ascii="Times New Roman" w:hAnsi="Times New Roman" w:cs="Times New Roman"/>
                <w:b/>
                <w:sz w:val="24"/>
                <w:szCs w:val="24"/>
              </w:rPr>
              <w:t>етоды оценки</w:t>
            </w: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0A95" w:rsidRPr="00810A95" w:rsidRDefault="00810A95" w:rsidP="0081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A95" w:rsidRPr="00810A95" w:rsidTr="00AF2181">
        <w:tc>
          <w:tcPr>
            <w:tcW w:w="9639" w:type="dxa"/>
            <w:gridSpan w:val="3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810A95" w:rsidRPr="00810A95" w:rsidTr="00AF2181">
        <w:trPr>
          <w:trHeight w:val="1413"/>
        </w:trPr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1984" w:type="dxa"/>
            <w:vMerge w:val="restart"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домашних работ, тестирова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профилактических мер для снижения уровня опасностей различного вида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средств индивидуальной и коллективной защиты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первичные средства пожаротушения</w:t>
            </w:r>
          </w:p>
        </w:tc>
        <w:tc>
          <w:tcPr>
            <w:tcW w:w="3544" w:type="dxa"/>
          </w:tcPr>
          <w:p w:rsidR="00810A95" w:rsidRPr="00810A95" w:rsidRDefault="00AF2181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равильно пользоваться первичными средствами пожаротушения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перечне военно-учётных специальностей и самостоятельно определять  среди них родственные полученной 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находить в перечне военно-учётных специальностей нужные ВУС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профессиональные знания в ходе исполнения обязанностей военной службы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помощь пострадавшим 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9639" w:type="dxa"/>
            <w:gridSpan w:val="3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способы борьбы с терроризмом</w:t>
            </w:r>
          </w:p>
        </w:tc>
        <w:tc>
          <w:tcPr>
            <w:tcW w:w="1984" w:type="dxa"/>
            <w:vMerge w:val="restart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домашних работ, тестирова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Определять в быту основные виды потенциальных опасностей и их последствия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обороны,</w:t>
            </w:r>
          </w:p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3544" w:type="dxa"/>
          </w:tcPr>
          <w:p w:rsidR="00810A95" w:rsidRPr="00810A95" w:rsidRDefault="00AF2181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рименять способы защиты населения от оружия массового поражения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безопасности поведения при пожарах;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точно выполнять правила безопасности поведения при пожарах</w:t>
            </w:r>
          </w:p>
        </w:tc>
        <w:tc>
          <w:tcPr>
            <w:tcW w:w="1984" w:type="dxa"/>
            <w:vMerge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Правильно распознавать основные виды вооружения, военной техники и специального снаряжения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Не уклоняться от службы в армии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AF2181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5" w:rsidRPr="00810A95">
              <w:rPr>
                <w:rFonts w:ascii="Times New Roman" w:hAnsi="Times New Roman" w:cs="Times New Roman"/>
                <w:sz w:val="24"/>
                <w:szCs w:val="24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 пострадавшим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>Быстро и правильно оказывать первую помощь пострадавшим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95" w:rsidRPr="00810A95" w:rsidTr="00AF2181">
        <w:tc>
          <w:tcPr>
            <w:tcW w:w="4111" w:type="dxa"/>
          </w:tcPr>
          <w:p w:rsidR="00810A95" w:rsidRPr="00810A95" w:rsidRDefault="00810A95" w:rsidP="0081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544" w:type="dxa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распознавать</w:t>
            </w:r>
            <w:r w:rsidR="00AF2181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прогнозировать события ЧС.</w:t>
            </w:r>
          </w:p>
        </w:tc>
        <w:tc>
          <w:tcPr>
            <w:tcW w:w="1984" w:type="dxa"/>
            <w:vMerge/>
            <w:vAlign w:val="center"/>
          </w:tcPr>
          <w:p w:rsidR="00810A95" w:rsidRPr="00810A95" w:rsidRDefault="00810A95" w:rsidP="0081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27C" w:rsidRDefault="00ED727C" w:rsidP="00521887"/>
    <w:sectPr w:rsidR="00ED727C" w:rsidSect="00022DD8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81" w:rsidRDefault="00F15E81" w:rsidP="00AA373B">
      <w:pPr>
        <w:spacing w:after="0" w:line="240" w:lineRule="auto"/>
      </w:pPr>
      <w:r>
        <w:separator/>
      </w:r>
    </w:p>
  </w:endnote>
  <w:endnote w:type="continuationSeparator" w:id="0">
    <w:p w:rsidR="00F15E81" w:rsidRDefault="00F15E81" w:rsidP="00AA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0640626"/>
      <w:docPartObj>
        <w:docPartGallery w:val="Page Numbers (Bottom of Page)"/>
        <w:docPartUnique/>
      </w:docPartObj>
    </w:sdtPr>
    <w:sdtContent>
      <w:p w:rsidR="00022DD8" w:rsidRPr="00022DD8" w:rsidRDefault="00022DD8">
        <w:pPr>
          <w:pStyle w:val="a4"/>
          <w:jc w:val="right"/>
          <w:rPr>
            <w:sz w:val="24"/>
            <w:szCs w:val="24"/>
          </w:rPr>
        </w:pPr>
        <w:r w:rsidRPr="00022DD8">
          <w:rPr>
            <w:sz w:val="24"/>
            <w:szCs w:val="24"/>
          </w:rPr>
          <w:fldChar w:fldCharType="begin"/>
        </w:r>
        <w:r w:rsidRPr="00022DD8">
          <w:rPr>
            <w:sz w:val="24"/>
            <w:szCs w:val="24"/>
          </w:rPr>
          <w:instrText xml:space="preserve"> PAGE   \* MERGEFORMAT </w:instrText>
        </w:r>
        <w:r w:rsidRPr="00022DD8">
          <w:rPr>
            <w:sz w:val="24"/>
            <w:szCs w:val="24"/>
          </w:rPr>
          <w:fldChar w:fldCharType="separate"/>
        </w:r>
        <w:r w:rsidR="008E4353">
          <w:rPr>
            <w:noProof/>
            <w:sz w:val="24"/>
            <w:szCs w:val="24"/>
          </w:rPr>
          <w:t>17</w:t>
        </w:r>
        <w:r w:rsidRPr="00022DD8">
          <w:rPr>
            <w:noProof/>
            <w:sz w:val="24"/>
            <w:szCs w:val="24"/>
          </w:rPr>
          <w:fldChar w:fldCharType="end"/>
        </w:r>
      </w:p>
    </w:sdtContent>
  </w:sdt>
  <w:p w:rsidR="00022DD8" w:rsidRDefault="00022D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81" w:rsidRDefault="00F15E81" w:rsidP="00AA373B">
      <w:pPr>
        <w:spacing w:after="0" w:line="240" w:lineRule="auto"/>
      </w:pPr>
      <w:r>
        <w:separator/>
      </w:r>
    </w:p>
  </w:footnote>
  <w:footnote w:type="continuationSeparator" w:id="0">
    <w:p w:rsidR="00F15E81" w:rsidRDefault="00F15E81" w:rsidP="00AA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6591E"/>
    <w:multiLevelType w:val="hybridMultilevel"/>
    <w:tmpl w:val="33AEFC38"/>
    <w:lvl w:ilvl="0" w:tplc="790C6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0D4"/>
    <w:multiLevelType w:val="hybridMultilevel"/>
    <w:tmpl w:val="F1E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2C2BDE"/>
    <w:multiLevelType w:val="hybridMultilevel"/>
    <w:tmpl w:val="458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C69"/>
    <w:multiLevelType w:val="hybridMultilevel"/>
    <w:tmpl w:val="2C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2E2"/>
    <w:multiLevelType w:val="hybridMultilevel"/>
    <w:tmpl w:val="86A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3B"/>
    <w:rsid w:val="000074E5"/>
    <w:rsid w:val="00012F82"/>
    <w:rsid w:val="00022DD8"/>
    <w:rsid w:val="000445B4"/>
    <w:rsid w:val="00050D6B"/>
    <w:rsid w:val="00085B08"/>
    <w:rsid w:val="000F74FE"/>
    <w:rsid w:val="001361D7"/>
    <w:rsid w:val="00144C2B"/>
    <w:rsid w:val="00163454"/>
    <w:rsid w:val="00174565"/>
    <w:rsid w:val="00176EF9"/>
    <w:rsid w:val="001813D6"/>
    <w:rsid w:val="001A0FB2"/>
    <w:rsid w:val="001B5B93"/>
    <w:rsid w:val="001C0A88"/>
    <w:rsid w:val="001C7892"/>
    <w:rsid w:val="001D3D82"/>
    <w:rsid w:val="001E4437"/>
    <w:rsid w:val="002611F1"/>
    <w:rsid w:val="002912F9"/>
    <w:rsid w:val="00293854"/>
    <w:rsid w:val="002B6F73"/>
    <w:rsid w:val="002B7141"/>
    <w:rsid w:val="0032679E"/>
    <w:rsid w:val="00381CC1"/>
    <w:rsid w:val="003B59F5"/>
    <w:rsid w:val="003F72AB"/>
    <w:rsid w:val="004100F2"/>
    <w:rsid w:val="00442668"/>
    <w:rsid w:val="00450BF2"/>
    <w:rsid w:val="004666AA"/>
    <w:rsid w:val="00472EAA"/>
    <w:rsid w:val="004772EC"/>
    <w:rsid w:val="004901D8"/>
    <w:rsid w:val="004B7719"/>
    <w:rsid w:val="00513349"/>
    <w:rsid w:val="00521887"/>
    <w:rsid w:val="00555C66"/>
    <w:rsid w:val="00583C79"/>
    <w:rsid w:val="005D52FC"/>
    <w:rsid w:val="005E2A4B"/>
    <w:rsid w:val="005F716A"/>
    <w:rsid w:val="00600901"/>
    <w:rsid w:val="00634C37"/>
    <w:rsid w:val="00636917"/>
    <w:rsid w:val="00666715"/>
    <w:rsid w:val="00676AFC"/>
    <w:rsid w:val="006927AF"/>
    <w:rsid w:val="007115CC"/>
    <w:rsid w:val="00716615"/>
    <w:rsid w:val="00723E14"/>
    <w:rsid w:val="007873D4"/>
    <w:rsid w:val="007D08AF"/>
    <w:rsid w:val="00800FFE"/>
    <w:rsid w:val="008017AB"/>
    <w:rsid w:val="008108DC"/>
    <w:rsid w:val="00810A95"/>
    <w:rsid w:val="00835BBA"/>
    <w:rsid w:val="00840362"/>
    <w:rsid w:val="00844D17"/>
    <w:rsid w:val="00853D0C"/>
    <w:rsid w:val="008C0DF3"/>
    <w:rsid w:val="008E0BFE"/>
    <w:rsid w:val="008E4353"/>
    <w:rsid w:val="00901F32"/>
    <w:rsid w:val="009A0F1B"/>
    <w:rsid w:val="009C6A1D"/>
    <w:rsid w:val="009E53E7"/>
    <w:rsid w:val="00A00510"/>
    <w:rsid w:val="00A17289"/>
    <w:rsid w:val="00A64392"/>
    <w:rsid w:val="00A8622C"/>
    <w:rsid w:val="00AA373B"/>
    <w:rsid w:val="00AA61C0"/>
    <w:rsid w:val="00AD2203"/>
    <w:rsid w:val="00AF2181"/>
    <w:rsid w:val="00AF2B03"/>
    <w:rsid w:val="00AF4DCA"/>
    <w:rsid w:val="00AF6B23"/>
    <w:rsid w:val="00B015E0"/>
    <w:rsid w:val="00B45392"/>
    <w:rsid w:val="00B81DE2"/>
    <w:rsid w:val="00B83F61"/>
    <w:rsid w:val="00BC40E3"/>
    <w:rsid w:val="00BD3DD0"/>
    <w:rsid w:val="00BE622F"/>
    <w:rsid w:val="00C0283B"/>
    <w:rsid w:val="00C443A6"/>
    <w:rsid w:val="00C525DC"/>
    <w:rsid w:val="00C6135E"/>
    <w:rsid w:val="00CB7877"/>
    <w:rsid w:val="00D0184E"/>
    <w:rsid w:val="00D01DC4"/>
    <w:rsid w:val="00D121EA"/>
    <w:rsid w:val="00D43DFB"/>
    <w:rsid w:val="00D5033F"/>
    <w:rsid w:val="00D64DA3"/>
    <w:rsid w:val="00D71AC0"/>
    <w:rsid w:val="00D949FA"/>
    <w:rsid w:val="00DA2120"/>
    <w:rsid w:val="00DA25B7"/>
    <w:rsid w:val="00DB5ED8"/>
    <w:rsid w:val="00DC26EC"/>
    <w:rsid w:val="00DC6A09"/>
    <w:rsid w:val="00DE7EAB"/>
    <w:rsid w:val="00E22476"/>
    <w:rsid w:val="00E43E6E"/>
    <w:rsid w:val="00E6736C"/>
    <w:rsid w:val="00E911A8"/>
    <w:rsid w:val="00EA0C47"/>
    <w:rsid w:val="00EB2955"/>
    <w:rsid w:val="00EB2A50"/>
    <w:rsid w:val="00EC1035"/>
    <w:rsid w:val="00ED727C"/>
    <w:rsid w:val="00EE7594"/>
    <w:rsid w:val="00EF5EA3"/>
    <w:rsid w:val="00F15E81"/>
    <w:rsid w:val="00F16B38"/>
    <w:rsid w:val="00F80B1D"/>
    <w:rsid w:val="00FD204F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EFB3"/>
  <w15:docId w15:val="{CEE7AEDA-67C5-4753-8F89-41E96DB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3B"/>
  </w:style>
  <w:style w:type="paragraph" w:styleId="1">
    <w:name w:val="heading 1"/>
    <w:basedOn w:val="a"/>
    <w:next w:val="a"/>
    <w:link w:val="10"/>
    <w:uiPriority w:val="9"/>
    <w:qFormat/>
    <w:rsid w:val="00F80B1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7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A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A373B"/>
    <w:pPr>
      <w:ind w:left="720"/>
      <w:contextualSpacing/>
    </w:pPr>
  </w:style>
  <w:style w:type="paragraph" w:customStyle="1" w:styleId="ConsPlusNormal">
    <w:name w:val="ConsPlusNormal"/>
    <w:rsid w:val="00AA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A37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73B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0"/>
    <w:rsid w:val="00AA37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3B"/>
  </w:style>
  <w:style w:type="paragraph" w:customStyle="1" w:styleId="msonormalbullet2gifbullet1gif">
    <w:name w:val="msonormal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A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676A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;Не полужирный"/>
    <w:basedOn w:val="aa"/>
    <w:rsid w:val="00676A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76AFC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A64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A6439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1D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E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bedit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73E0-A457-46B1-9134-79B85A1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50</cp:revision>
  <cp:lastPrinted>2021-02-11T05:39:00Z</cp:lastPrinted>
  <dcterms:created xsi:type="dcterms:W3CDTF">2017-02-03T05:54:00Z</dcterms:created>
  <dcterms:modified xsi:type="dcterms:W3CDTF">2021-02-11T05:39:00Z</dcterms:modified>
</cp:coreProperties>
</file>