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65" w:rsidRPr="006E15D0" w:rsidRDefault="00F770C0" w:rsidP="00F770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0C0">
        <w:rPr>
          <w:rFonts w:ascii="Times New Roman" w:eastAsia="Calibri" w:hAnsi="Times New Roman" w:cs="Times New Roman"/>
          <w:sz w:val="24"/>
          <w:szCs w:val="24"/>
        </w:rPr>
        <w:t xml:space="preserve"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</w:t>
      </w:r>
      <w:r w:rsidR="00204616" w:rsidRPr="00F770C0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F770C0">
        <w:rPr>
          <w:rFonts w:ascii="Times New Roman" w:eastAsia="Calibri" w:hAnsi="Times New Roman" w:cs="Times New Roman"/>
          <w:sz w:val="24"/>
          <w:szCs w:val="24"/>
        </w:rPr>
        <w:t>ЕМЕЛЬЯНОВСКИЙ ДОРОЖНО–СТРОИТЕЛЬНЫЙ ТЕХНИКУМ»</w:t>
      </w: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6313A8" w:rsidP="006313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5D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указания к практическим работам по профессии </w:t>
      </w:r>
    </w:p>
    <w:p w:rsidR="00443DAC" w:rsidRPr="006E15D0" w:rsidRDefault="00443DAC" w:rsidP="00443DAC">
      <w:pPr>
        <w:tabs>
          <w:tab w:val="left" w:pos="2820"/>
          <w:tab w:val="center" w:pos="4677"/>
        </w:tabs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u w:val="single"/>
          <w:lang w:eastAsia="ar-SA"/>
        </w:rPr>
      </w:pPr>
      <w:r w:rsidRPr="006E1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15.01.05 Сварщик (ручной и частично механизированной сварки (наплавки)</w:t>
      </w:r>
    </w:p>
    <w:p w:rsidR="00443DAC" w:rsidRPr="006E15D0" w:rsidRDefault="00443DAC" w:rsidP="00443DAC">
      <w:pPr>
        <w:tabs>
          <w:tab w:val="left" w:pos="2820"/>
          <w:tab w:val="center" w:pos="4677"/>
        </w:tabs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6E15D0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(код, наименование профессии)</w:t>
      </w:r>
    </w:p>
    <w:p w:rsidR="000D4F97" w:rsidRDefault="00A7715B" w:rsidP="006313A8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</w:pPr>
      <w:r w:rsidRPr="006E15D0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учебной дисциплины</w:t>
      </w:r>
    </w:p>
    <w:p w:rsidR="006313A8" w:rsidRPr="006E15D0" w:rsidRDefault="000D4F97" w:rsidP="006313A8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4F97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ОП.0</w:t>
      </w:r>
      <w:r w:rsidR="0069402B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6 Основы экономики</w:t>
      </w:r>
    </w:p>
    <w:p w:rsidR="006313A8" w:rsidRPr="006E15D0" w:rsidRDefault="006313A8" w:rsidP="00631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13A8" w:rsidRPr="006E15D0" w:rsidRDefault="006313A8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>
      <w:pPr>
        <w:rPr>
          <w:rFonts w:ascii="Times New Roman" w:hAnsi="Times New Roman" w:cs="Times New Roman"/>
          <w:sz w:val="24"/>
          <w:szCs w:val="24"/>
        </w:rPr>
      </w:pPr>
    </w:p>
    <w:p w:rsidR="0007001C" w:rsidRPr="006E15D0" w:rsidRDefault="0007001C">
      <w:pPr>
        <w:rPr>
          <w:rFonts w:ascii="Times New Roman" w:hAnsi="Times New Roman" w:cs="Times New Roman"/>
          <w:sz w:val="24"/>
          <w:szCs w:val="24"/>
        </w:rPr>
      </w:pPr>
    </w:p>
    <w:p w:rsidR="0007001C" w:rsidRPr="006E15D0" w:rsidRDefault="0007001C">
      <w:pPr>
        <w:rPr>
          <w:rFonts w:ascii="Times New Roman" w:hAnsi="Times New Roman" w:cs="Times New Roman"/>
          <w:sz w:val="24"/>
          <w:szCs w:val="24"/>
        </w:rPr>
      </w:pPr>
    </w:p>
    <w:p w:rsidR="00A7715B" w:rsidRPr="006E15D0" w:rsidRDefault="00A7715B" w:rsidP="00A77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Березовка 2020</w:t>
      </w:r>
    </w:p>
    <w:p w:rsidR="00C70AF2" w:rsidRPr="006E15D0" w:rsidRDefault="00C70AF2" w:rsidP="00C70A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4ED9" w:rsidRPr="006E15D0" w:rsidRDefault="00104ED9" w:rsidP="00C70A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Start w:id="0" w:name="_Toc494650947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258511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650FF3" w:rsidRPr="006E15D0" w:rsidRDefault="00650FF3">
          <w:pPr>
            <w:pStyle w:val="af1"/>
            <w:rPr>
              <w:rFonts w:ascii="Times New Roman" w:hAnsi="Times New Roman" w:cs="Times New Roman"/>
              <w:sz w:val="24"/>
              <w:szCs w:val="24"/>
            </w:rPr>
          </w:pPr>
        </w:p>
        <w:p w:rsidR="00650FF3" w:rsidRPr="00910AF5" w:rsidRDefault="00650FF3" w:rsidP="00650FF3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8292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:rsidR="003171D5" w:rsidRPr="003171D5" w:rsidRDefault="00535A2C" w:rsidP="003171D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10AF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50FF3" w:rsidRPr="00910AF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10AF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4042584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1. Практическая работа №1 Экономика и её роль в жизни общества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_Toc64042584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85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3171D5" w:rsidRPr="003171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Критерии оценки практической работы № 1 Экономика и её роль в жизни общества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_Toc64042585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86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2. Практическая работа № 2 Организационная структура предприятия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_Toc64042586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87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3171D5" w:rsidRPr="003171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Критерии оценки практической работы № 2 Организационная структура предприятия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_Toc64042587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22"/>
            <w:tabs>
              <w:tab w:val="left" w:pos="660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88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3171D5" w:rsidRPr="003171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№ 3 Издержки и прибыль, безработица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_Toc64042588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89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3.1 Критерии оценки практической работы № 3 Издержки и прибыль, безработица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_Toc64042589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90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4. Практическая работа № 4 Расчет размера оплаты труда по различным формам и системам оплаты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_Toc64042590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91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4.1 Критерии оценки практической работы № 4 Расчет размера оплаты труда по различным формам и системам оплаты.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_Toc64042591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1D5" w:rsidRPr="003171D5" w:rsidRDefault="00535A2C" w:rsidP="003171D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4042592" w:history="1">
            <w:r w:rsidR="003171D5" w:rsidRPr="003171D5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Литература</w:t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71D5"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_Toc64042592 \h </w:instrTex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24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3171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0FF3" w:rsidRPr="00C305A7" w:rsidRDefault="00535A2C">
          <w:pPr>
            <w:rPr>
              <w:rFonts w:ascii="Times New Roman" w:hAnsi="Times New Roman" w:cs="Times New Roman"/>
              <w:sz w:val="28"/>
              <w:szCs w:val="28"/>
            </w:rPr>
          </w:pPr>
          <w:r w:rsidRPr="00910AF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50FF3" w:rsidRPr="00C305A7" w:rsidRDefault="00650FF3" w:rsidP="00650FF3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05A7">
        <w:rPr>
          <w:rFonts w:ascii="Times New Roman" w:hAnsi="Times New Roman" w:cs="Times New Roman"/>
          <w:sz w:val="28"/>
          <w:szCs w:val="28"/>
        </w:rPr>
        <w:br w:type="page"/>
      </w:r>
    </w:p>
    <w:p w:rsidR="004B7DA0" w:rsidRPr="006E15D0" w:rsidRDefault="004B7DA0" w:rsidP="004B7DA0">
      <w:pPr>
        <w:pStyle w:val="1"/>
        <w:rPr>
          <w:rFonts w:cs="Times New Roman"/>
          <w:sz w:val="24"/>
          <w:szCs w:val="24"/>
        </w:rPr>
      </w:pPr>
      <w:bookmarkStart w:id="1" w:name="_Toc64042584"/>
      <w:r w:rsidRPr="006E15D0">
        <w:rPr>
          <w:rFonts w:cs="Times New Roman"/>
          <w:sz w:val="24"/>
          <w:szCs w:val="24"/>
        </w:rPr>
        <w:lastRenderedPageBreak/>
        <w:t xml:space="preserve">1. Практическая работа №1 </w:t>
      </w:r>
      <w:bookmarkStart w:id="2" w:name="_Hlk64038140"/>
      <w:r w:rsidR="0069402B" w:rsidRPr="0069402B">
        <w:rPr>
          <w:rFonts w:cs="Times New Roman"/>
          <w:sz w:val="24"/>
          <w:szCs w:val="24"/>
        </w:rPr>
        <w:t>Экономика и её роль в жизни общества</w:t>
      </w:r>
      <w:bookmarkEnd w:id="1"/>
      <w:bookmarkEnd w:id="2"/>
    </w:p>
    <w:p w:rsidR="009E5EEF" w:rsidRPr="00BD229E" w:rsidRDefault="009E5EEF" w:rsidP="00BD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9E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69402B" w:rsidRPr="0069402B">
        <w:rPr>
          <w:rFonts w:ascii="Times New Roman" w:hAnsi="Times New Roman" w:cs="Times New Roman"/>
          <w:sz w:val="24"/>
          <w:szCs w:val="24"/>
        </w:rPr>
        <w:t>Экономика и её роль в жизни общества</w:t>
      </w:r>
    </w:p>
    <w:p w:rsidR="004B7DA0" w:rsidRPr="00BD229E" w:rsidRDefault="004B7DA0" w:rsidP="00BD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9E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="00C61D45" w:rsidRPr="00BD22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52DB">
        <w:rPr>
          <w:rFonts w:ascii="Times New Roman" w:hAnsi="Times New Roman" w:cs="Times New Roman"/>
          <w:sz w:val="24"/>
          <w:szCs w:val="24"/>
        </w:rPr>
        <w:t>усвоить</w:t>
      </w:r>
      <w:r w:rsidR="0069402B" w:rsidRPr="0069402B">
        <w:rPr>
          <w:rFonts w:ascii="Times New Roman" w:hAnsi="Times New Roman" w:cs="Times New Roman"/>
          <w:sz w:val="24"/>
          <w:szCs w:val="24"/>
        </w:rPr>
        <w:t xml:space="preserve"> понятия «экономика»; развить умения ориентироваться в экономической ситуации и аргументировать свой ответ</w:t>
      </w:r>
    </w:p>
    <w:p w:rsidR="004B7DA0" w:rsidRPr="00BD229E" w:rsidRDefault="004B7DA0" w:rsidP="00BD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9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BD229E">
        <w:rPr>
          <w:rFonts w:ascii="Times New Roman" w:hAnsi="Times New Roman" w:cs="Times New Roman"/>
          <w:sz w:val="24"/>
          <w:szCs w:val="24"/>
        </w:rPr>
        <w:t>конспекты рабочей тетради</w:t>
      </w:r>
      <w:r w:rsidR="00C61D45" w:rsidRPr="00BD229E">
        <w:rPr>
          <w:rFonts w:ascii="Times New Roman" w:hAnsi="Times New Roman" w:cs="Times New Roman"/>
          <w:sz w:val="24"/>
          <w:szCs w:val="24"/>
        </w:rPr>
        <w:t>,справочная литература</w:t>
      </w:r>
      <w:r w:rsidR="00BD229E" w:rsidRPr="00BD229E">
        <w:rPr>
          <w:rFonts w:ascii="Times New Roman" w:hAnsi="Times New Roman" w:cs="Times New Roman"/>
          <w:sz w:val="24"/>
          <w:szCs w:val="24"/>
        </w:rPr>
        <w:t>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</w:t>
      </w: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известно, любое государство решает три основные экономические проблемы: Что производить? Как производить? Для кого производить? Но каждая экономическая система отвечает на эти вопросы по-разному.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как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отвечает традиционная, командная и рыночная экономика на вопрос: «Что производить?»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</w:t>
      </w: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известно, любое государство решает три основные экономические проблемы: что производить? Как производить? Для кого производить? Но каждая экономическая система отвечает на эти вопросы по-разному.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как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отвечает традиционная, командная и рыночная экономика на вопрос: «Для кого производить?»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Докажите своё утверждение.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Какая экономическая система существует сегодня в России?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Определите, к какому типу экономической системы (традиционной, командной или рыночной) относятся следующие фрагменты экономической деятельности: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А). Чтобы привлечь квалифицированных рабочих, предприниматель установил на своей фирме более высокую минимальную зарплату, чем в фирмах конкурентов.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Б). Чтобы держать цены под контролем, правительство установило потолок цен для огромного числа товаров повышенного спроса.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В). В деревне рабочий день летом длится с восхода до заката. Как встарь, каждое утро на рассвете хозяева выгоняют коров пастись.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Г). При выборе профессии молодые люди часто идут по стопам своих родителей.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правильны ли следующие утверждения? (Да, Нет)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рыночной экономике свойственно большое неравенство распределении богатства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рыночной экономике цены на большинство товаров устанавливает правительство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командной экономике отсутствует дефицит товаров и услуг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рыночной экономике выживают только те фирмы, которые производят нужную потребителю продукцию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Пройти тест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1. Какая форма собственности являлась господствующей в России в к. 80 х - н. 90-х годов?</w:t>
      </w:r>
    </w:p>
    <w:p w:rsidR="005452DB" w:rsidRPr="005452DB" w:rsidRDefault="005452DB" w:rsidP="005452D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частная.</w:t>
      </w:r>
    </w:p>
    <w:p w:rsidR="005452DB" w:rsidRPr="005452DB" w:rsidRDefault="005452DB" w:rsidP="005452D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кооперативная.</w:t>
      </w:r>
    </w:p>
    <w:p w:rsidR="005452DB" w:rsidRPr="005452DB" w:rsidRDefault="005452DB" w:rsidP="005452D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смешанная.</w:t>
      </w:r>
    </w:p>
    <w:p w:rsidR="005452DB" w:rsidRPr="005452DB" w:rsidRDefault="005452DB" w:rsidP="005452D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государственная.</w:t>
      </w:r>
    </w:p>
    <w:p w:rsidR="005452DB" w:rsidRPr="005452DB" w:rsidRDefault="005452DB" w:rsidP="005452D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собственность общественных организаций.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2. Что в переводе с греческого языка означает понятие «экономика»?</w:t>
      </w:r>
    </w:p>
    <w:p w:rsidR="005452DB" w:rsidRPr="005452DB" w:rsidRDefault="005452DB" w:rsidP="005452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хозяйства по территориальному признаку</w:t>
      </w:r>
    </w:p>
    <w:p w:rsidR="005452DB" w:rsidRPr="005452DB" w:rsidRDefault="005452DB" w:rsidP="005452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распределение ограниченных природных ресурсов</w:t>
      </w:r>
    </w:p>
    <w:p w:rsidR="005452DB" w:rsidRPr="005452DB" w:rsidRDefault="005452DB" w:rsidP="005452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ведения домашнего хозяйства.</w:t>
      </w:r>
    </w:p>
    <w:p w:rsidR="005452DB" w:rsidRPr="005452DB" w:rsidRDefault="005452DB" w:rsidP="005452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 об организации всего производства.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3. Экономической основой централизованно управляемой экономики является:</w:t>
      </w:r>
    </w:p>
    <w:p w:rsidR="005452DB" w:rsidRPr="005452DB" w:rsidRDefault="005452DB" w:rsidP="005452D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собственность</w:t>
      </w:r>
    </w:p>
    <w:p w:rsidR="005452DB" w:rsidRPr="005452DB" w:rsidRDefault="005452DB" w:rsidP="005452D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смешанная собственность</w:t>
      </w:r>
    </w:p>
    <w:p w:rsidR="005452DB" w:rsidRPr="005452DB" w:rsidRDefault="005452DB" w:rsidP="005452D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собственность</w:t>
      </w:r>
    </w:p>
    <w:p w:rsidR="005452DB" w:rsidRPr="005452DB" w:rsidRDefault="005452DB" w:rsidP="005452D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правильные ответы 1 и 3.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4. Собственность как экономическая категория отражает:</w:t>
      </w:r>
    </w:p>
    <w:p w:rsidR="005452DB" w:rsidRPr="005452DB" w:rsidRDefault="005452DB" w:rsidP="005452D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сложившиеся в обществе отношения между людьми по поводу присвоения благ, прежде всего, факторов производства</w:t>
      </w:r>
    </w:p>
    <w:p w:rsidR="005452DB" w:rsidRPr="005452DB" w:rsidRDefault="005452DB" w:rsidP="005452D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многообразных форм собственности и отношение человека к вещи</w:t>
      </w:r>
    </w:p>
    <w:p w:rsidR="005452DB" w:rsidRPr="005452DB" w:rsidRDefault="005452DB" w:rsidP="005452D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ответы верны.</w:t>
      </w:r>
    </w:p>
    <w:p w:rsidR="005452DB" w:rsidRPr="005452DB" w:rsidRDefault="005452DB" w:rsidP="005452D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ответы не верны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5. Фундаментальной проблемой, с которой сталкиваются все экономические системы, является:</w:t>
      </w:r>
    </w:p>
    <w:p w:rsidR="005452DB" w:rsidRPr="005452DB" w:rsidRDefault="005452DB" w:rsidP="005452D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производство.</w:t>
      </w:r>
    </w:p>
    <w:p w:rsidR="005452DB" w:rsidRPr="005452DB" w:rsidRDefault="005452DB" w:rsidP="005452D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потребление.</w:t>
      </w:r>
    </w:p>
    <w:p w:rsidR="005452DB" w:rsidRPr="005452DB" w:rsidRDefault="005452DB" w:rsidP="005452D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материальных благ.</w:t>
      </w:r>
    </w:p>
    <w:p w:rsidR="005452DB" w:rsidRPr="005452DB" w:rsidRDefault="005452DB" w:rsidP="005452D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редкость ресурсов</w:t>
      </w:r>
    </w:p>
    <w:p w:rsidR="005452DB" w:rsidRPr="005452DB" w:rsidRDefault="005452DB" w:rsidP="0054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545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Что из перечисленного относится к ресурсам:</w:t>
      </w:r>
    </w:p>
    <w:p w:rsidR="005452DB" w:rsidRPr="005452DB" w:rsidRDefault="005452DB" w:rsidP="005452D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сырье, не включённое в производство</w:t>
      </w:r>
    </w:p>
    <w:p w:rsidR="005452DB" w:rsidRPr="005452DB" w:rsidRDefault="005452DB" w:rsidP="005452D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действующие на производстве машины</w:t>
      </w:r>
    </w:p>
    <w:p w:rsidR="005452DB" w:rsidRPr="005452DB" w:rsidRDefault="005452DB" w:rsidP="005452D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квалифицированная рабочая сила</w:t>
      </w:r>
    </w:p>
    <w:p w:rsidR="005452DB" w:rsidRPr="005452DB" w:rsidRDefault="005452DB" w:rsidP="005452D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топливо</w:t>
      </w:r>
    </w:p>
    <w:p w:rsidR="00763309" w:rsidRDefault="00763309" w:rsidP="00E049C6">
      <w:pPr>
        <w:tabs>
          <w:tab w:val="left" w:pos="440"/>
        </w:tabs>
        <w:spacing w:after="0" w:line="233" w:lineRule="auto"/>
        <w:ind w:left="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9C6" w:rsidRPr="00E049C6" w:rsidRDefault="00E049C6" w:rsidP="00E049C6">
      <w:pPr>
        <w:tabs>
          <w:tab w:val="left" w:pos="440"/>
        </w:tabs>
        <w:spacing w:after="0" w:line="233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0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ответить на контрольные вопросы:</w:t>
      </w:r>
    </w:p>
    <w:p w:rsidR="00763309" w:rsidRPr="00763309" w:rsidRDefault="00763309" w:rsidP="007633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452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экономическая теория</w:t>
      </w:r>
    </w:p>
    <w:p w:rsidR="00763309" w:rsidRPr="00763309" w:rsidRDefault="00763309" w:rsidP="005452D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452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приватизация</w:t>
      </w:r>
    </w:p>
    <w:p w:rsidR="00C61D45" w:rsidRPr="00C61D45" w:rsidRDefault="00C61D45" w:rsidP="00C61D45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D45" w:rsidRDefault="00C61D45" w:rsidP="0007001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5EEF" w:rsidRPr="006E15D0" w:rsidRDefault="009E5EEF" w:rsidP="00494EFE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cs="Times New Roman"/>
          <w:sz w:val="24"/>
          <w:szCs w:val="24"/>
        </w:rPr>
      </w:pPr>
      <w:bookmarkStart w:id="3" w:name="_Toc64042585"/>
      <w:r w:rsidRPr="006E15D0">
        <w:rPr>
          <w:rFonts w:cs="Times New Roman"/>
          <w:sz w:val="24"/>
          <w:szCs w:val="24"/>
        </w:rPr>
        <w:t xml:space="preserve">Критерии оценки практической работы № </w:t>
      </w:r>
      <w:r w:rsidR="00763309">
        <w:rPr>
          <w:rFonts w:cs="Times New Roman"/>
          <w:sz w:val="24"/>
          <w:szCs w:val="24"/>
        </w:rPr>
        <w:t>1</w:t>
      </w:r>
      <w:r w:rsidR="005452DB" w:rsidRPr="005452DB">
        <w:rPr>
          <w:rFonts w:cs="Times New Roman"/>
          <w:sz w:val="24"/>
          <w:szCs w:val="24"/>
        </w:rPr>
        <w:t>Экономика и её роль в жизни общества</w:t>
      </w:r>
      <w:bookmarkEnd w:id="3"/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6E15D0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допущены 5-6 недочетов в выполнении заданий отчета.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6E15D0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отчет, в ходе подготовки отчета были допущены ошибки, не ответил на контрольные вопросы.</w:t>
      </w:r>
    </w:p>
    <w:p w:rsidR="009E5EEF" w:rsidRPr="006E15D0" w:rsidRDefault="009E5EEF" w:rsidP="0076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подготовил отчет в   соответствии с заданием и не ответил на контрольные вопросы.</w:t>
      </w:r>
    </w:p>
    <w:p w:rsidR="00BD229E" w:rsidRDefault="00BD229E" w:rsidP="0076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29E" w:rsidRPr="006E15D0" w:rsidRDefault="00763309" w:rsidP="00763309">
      <w:pPr>
        <w:pStyle w:val="1"/>
        <w:jc w:val="both"/>
        <w:rPr>
          <w:rFonts w:cs="Times New Roman"/>
          <w:sz w:val="24"/>
          <w:szCs w:val="24"/>
        </w:rPr>
      </w:pPr>
      <w:bookmarkStart w:id="4" w:name="_Toc64042586"/>
      <w:r>
        <w:rPr>
          <w:rFonts w:cs="Times New Roman"/>
          <w:sz w:val="24"/>
          <w:szCs w:val="24"/>
        </w:rPr>
        <w:t>2</w:t>
      </w:r>
      <w:r w:rsidR="00BD229E" w:rsidRPr="006E15D0">
        <w:rPr>
          <w:rFonts w:cs="Times New Roman"/>
          <w:sz w:val="24"/>
          <w:szCs w:val="24"/>
        </w:rPr>
        <w:t>. Практическая работа №</w:t>
      </w:r>
      <w:r w:rsidR="00BD229E">
        <w:rPr>
          <w:rFonts w:cs="Times New Roman"/>
          <w:sz w:val="24"/>
          <w:szCs w:val="24"/>
        </w:rPr>
        <w:t xml:space="preserve"> 2</w:t>
      </w:r>
      <w:r w:rsidR="002424F0" w:rsidRPr="002424F0">
        <w:rPr>
          <w:rFonts w:cs="Times New Roman"/>
          <w:sz w:val="24"/>
          <w:szCs w:val="24"/>
        </w:rPr>
        <w:t xml:space="preserve"> </w:t>
      </w:r>
      <w:r w:rsidR="00B818FA" w:rsidRPr="00B818FA">
        <w:rPr>
          <w:rFonts w:cs="Times New Roman"/>
          <w:sz w:val="24"/>
          <w:szCs w:val="24"/>
        </w:rPr>
        <w:t>Организационная структура предприятия</w:t>
      </w:r>
      <w:bookmarkEnd w:id="4"/>
    </w:p>
    <w:p w:rsidR="00BD229E" w:rsidRPr="006E15D0" w:rsidRDefault="00BD229E" w:rsidP="0076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B818FA" w:rsidRPr="00B818FA">
        <w:rPr>
          <w:rFonts w:ascii="Times New Roman" w:hAnsi="Times New Roman" w:cs="Times New Roman"/>
          <w:sz w:val="24"/>
          <w:szCs w:val="24"/>
        </w:rPr>
        <w:t>Организационная структура предприятия</w:t>
      </w:r>
    </w:p>
    <w:p w:rsidR="00BD229E" w:rsidRPr="006E15D0" w:rsidRDefault="00BD229E" w:rsidP="0076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="00B818FA" w:rsidRPr="00B818FA">
        <w:rPr>
          <w:rFonts w:ascii="Times New Roman" w:hAnsi="Times New Roman" w:cs="Times New Roman"/>
          <w:sz w:val="24"/>
          <w:szCs w:val="24"/>
        </w:rPr>
        <w:t>выработать практические навыки в области разработки и проектирования структур управления организацией; научиться выстраивать взаимосвязи внутри организационных структур; научиться определять уровни управления; закрепление теоретических знаний, формирование умений через выполнение заданий.</w:t>
      </w:r>
    </w:p>
    <w:p w:rsidR="00BD229E" w:rsidRPr="006E15D0" w:rsidRDefault="00BD229E" w:rsidP="0076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Оборудование: </w:t>
      </w:r>
      <w:r w:rsidRPr="006E15D0">
        <w:rPr>
          <w:rFonts w:ascii="Times New Roman" w:hAnsi="Times New Roman" w:cs="Times New Roman"/>
          <w:sz w:val="24"/>
          <w:szCs w:val="24"/>
        </w:rPr>
        <w:t>конспекты рабочей тетради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1D45">
        <w:rPr>
          <w:rFonts w:ascii="Times New Roman" w:hAnsi="Times New Roman" w:cs="Times New Roman"/>
          <w:sz w:val="24"/>
          <w:szCs w:val="24"/>
        </w:rPr>
        <w:t>литература</w:t>
      </w:r>
    </w:p>
    <w:p w:rsidR="00BD229E" w:rsidRPr="00C61D45" w:rsidRDefault="00BD229E" w:rsidP="0076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62657307"/>
      <w:r w:rsidRPr="00C6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теоретические положения:</w:t>
      </w:r>
    </w:p>
    <w:bookmarkEnd w:id="5"/>
    <w:p w:rsidR="00B818FA" w:rsidRPr="00B818FA" w:rsidRDefault="00B818FA" w:rsidP="00B81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- схема, вокруг которой организуется группа людей, основа, на которой держатся все функции, описывает, как в компании принимаются решения, и кто является ее лидером. 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создают структуры для того, чтобы обеспечивать координацию и контроль деятельности своих подразделений и работников. 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Организационную структуру предприятия необходимо разрабатывать в связи с тем, что:</w:t>
      </w:r>
    </w:p>
    <w:p w:rsidR="00B818FA" w:rsidRPr="00B818FA" w:rsidRDefault="00B818FA" w:rsidP="00B818FA">
      <w:pPr>
        <w:pStyle w:val="a8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организационная структура дает четкое понимание того, в каком направлении движется компания. Ясная структура — это инструмент, с помощью которого можно придерживаться порядка в принятии решений и преодолевать различные разногласия.</w:t>
      </w:r>
    </w:p>
    <w:p w:rsidR="00B818FA" w:rsidRPr="00B818FA" w:rsidRDefault="00B818FA" w:rsidP="00B818FA">
      <w:pPr>
        <w:pStyle w:val="a8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организационная структура связывает участников. Благодаря ей люди, присоединяющиеся к группе, имеют отличительные черты. В то же время и сама группа обладает определенными особенностями.</w:t>
      </w:r>
    </w:p>
    <w:p w:rsidR="00B818FA" w:rsidRPr="00B818FA" w:rsidRDefault="00B818FA" w:rsidP="00B818FA">
      <w:pPr>
        <w:pStyle w:val="a8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организационная структура формируется неизбежно. Любая организация по определению подразумевает какую-то структуру.</w:t>
      </w:r>
    </w:p>
    <w:p w:rsidR="00B818FA" w:rsidRPr="00B818FA" w:rsidRDefault="00B818FA" w:rsidP="00B818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любой организации будет зависеть от того, кто является ее участниками, какие задачи она решает и как далеко организация зашла в своем развитии.Независимо от того, какую организационную структуру вы выбираете, три элемента всегда будут присутствовать в ней.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Конкретный человек или группа людей, которые </w:t>
      </w:r>
      <w:r w:rsidR="006E2D34"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решения</w:t>
      </w: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организации.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Правила, по которым работает организация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 этих правил могут быть заявлены явно, в то время как другие могут быть скрытыми, но при этом не менее обязательными для исполнения. 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труда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труда может быть формальным или неформальным, временным или постоянным, но в каждой организации непременно будет определенный тип распределения труда.Существует несколько типов традиционных структур.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различных организаций характерны </w:t>
      </w: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различные виды структур управления</w:t>
      </w: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несколько универсальных видов организационных структур управления, таких, как: линейная, линейно-штабная, функциональная, линейно-функциональная, матричная. </w:t>
      </w:r>
      <w:proofErr w:type="spell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дивизиональной</w:t>
      </w:r>
      <w:proofErr w:type="spell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необходимо помнить, что выбор структуры управления зависит от стратегических планов организации.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регулирует:</w:t>
      </w:r>
    </w:p>
    <w:p w:rsidR="00B818FA" w:rsidRPr="00B818FA" w:rsidRDefault="00B818FA" w:rsidP="00B818FA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задач по отделениям и подразделениям;</w:t>
      </w:r>
    </w:p>
    <w:p w:rsidR="00B818FA" w:rsidRPr="00B818FA" w:rsidRDefault="00B818FA" w:rsidP="00B818FA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компетентность в решении определенных проблем;</w:t>
      </w:r>
    </w:p>
    <w:p w:rsidR="00B818FA" w:rsidRPr="00B818FA" w:rsidRDefault="00B818FA" w:rsidP="00B818FA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взаимодействие этих элементов.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Линейная структура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линейную организационную структуру. Для нее характерна вертикаль: высший руководитель — линейный руководитель (подразделения) — исполнители. Имеются только вертикальные связи. В простых организациях отдельные функциональные подразделения отсутствуют.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1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52775" cy="1485900"/>
            <wp:effectExtent l="0" t="0" r="9525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8FA" w:rsidRPr="00B818FA" w:rsidRDefault="00B818FA" w:rsidP="00B8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Простота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требования к квалификации руководителей и высокая загрузка руководителя.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 заданий и исполнителей.</w:t>
      </w: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Линейная структура применяется и эффективна на небольших предприятиях с несложной технологией и минимальной специализацией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Линейно-штабная организационная структура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роста предприятия, как правило, линейная структура преобразуется в линейно-штабную. Она аналогична предыдущей, но управление </w:t>
      </w:r>
      <w:proofErr w:type="spell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соредоточено</w:t>
      </w:r>
      <w:proofErr w:type="spell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штабах. Появляется группа работников, которые непосредственно не дают распоряжений исполнителям, но выполняют консультационные работы и готовят управленческие решения.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13125" cy="977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Функциональная организационная структура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дальнейшем усложнении производства возникает необходимость специализации работников, участков, отделов цехов и т. д., </w:t>
      </w: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формируется функциональная структура управления</w:t>
      </w: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Распределение работ происходит по функциям.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функциональной структуре происходит деление организации на элементы, каждый из которых имеет определенную функцию, задачи. Она характерна для организаций с небольшой номенклатурой, стабильностью внешних условий. Здесь имеет место вертикаль: руководитель — функциональные руководители (производство, маркетинг, финансы) — исполнители. Присутствуют вертикальные и межуровневые связи. Недостаток — функции руководителя размыты.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27525" cy="1297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Углубление специализации, повышение качества управленческих решений;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гибкость;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управлять многоцелевой и многопрофильной деятельностью.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координация действий функциональных подразделений;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скорость принятия управленческих решений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ответственности функциональных руководителей за конечный результат работы предприятия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Линейно-функциональная организационная структура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линейно-функциональной структуре управления основные связи — линейные, дополняющие — функциональные.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912870" cy="1797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Дивизиональная</w:t>
      </w:r>
      <w:proofErr w:type="spellEnd"/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организационная структура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крупных фирмах для устранения недостатков функциональных структур управления используется так называемая </w:t>
      </w:r>
      <w:proofErr w:type="spell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дивизиональная</w:t>
      </w:r>
      <w:proofErr w:type="spell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управления. </w:t>
      </w: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обязанностей происходит не по функциям, а по выпускаемой продукции или по регионам</w:t>
      </w: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свою очередь в </w:t>
      </w:r>
      <w:proofErr w:type="spell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дивизиональных</w:t>
      </w:r>
      <w:proofErr w:type="spell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отделениях создаются свои подразделения по снабжению, производству, сбыту и т. д. При этом возникают предпосылки для разгрузки вышестоящих руководителей путем освобождения их от решения текущих задач. Децентрализованная система управления обеспечивает высокую эффективность в рамках отдельных подразделений.</w:t>
      </w:r>
    </w:p>
    <w:p w:rsidR="00B818FA" w:rsidRPr="00B818FA" w:rsidRDefault="00B818FA" w:rsidP="00B8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 расходов на управленческий персонал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информационных связей.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Дивизионная структура управления строится на основании выделения подразделений, или дивизионов. Данный вид применяется в настоящее время большинством организаций, особенно крупными корпорациями, так как нельзя втиснуть деятельность крупной компании в 3-4 основных отдела, как в функциональной структуре. Однако длинная цепь команд может привести к неуправляемости. Создается также в крупных корпорациях.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0" cy="2073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Матричная организационная структура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необходимостью ускорения темпов обновления продукции возникли программно-целевые структуры управления, получившие названия матричные. Суть матричных структур состоит в том, что в действующих структурах создаются временные рабочие группы, при этом руководителю группы в двойное подчинение передаются ресурсы и работники других подразделений.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матричной структуре управления формируются проектные группы (временные), реализующие целевые проекты и программы. Эти группы оказываются в двойном подчинении, создаются временно. Этим достигается гибкость в распределении кадров, эффективная реализация проектов. Недостатки — сложность структуры, возникновение </w:t>
      </w: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конфликтов. Примером могут служить авиакосмическое предприятие, телекоммуникационные компании, выполняющие крупные проекты для заказчиков.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43450" cy="217743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05" cy="218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FA" w:rsidRPr="00B818FA" w:rsidRDefault="00B818FA" w:rsidP="00B8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Гибкость, ускорение внедрения инноваций, персональная ответственность руководителя проекта за результаты работы.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двойного подчинения, конфликты из-за двойного подчинения, сложность информационных связей.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Ход выполнения задания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4.1.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1.Разработать и составить организационную структуру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предприятия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тип организационной структуры управления.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уровни управления в данной организации.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4.Перечислите преимущества и недостатки данной структуры.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4.2.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составить организационную структуру управления акционерного общества, в котором имеются: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акционеров;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директоров;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Генеральный директор;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Директора: директор по коммерции; директор по общим вопроса; директор по экономике.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Торговый отдел, главный товаровед;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Служба главного инженера, Служба инженера по технике безопасности, Служба транспортного отдела, Служба начальника отдела снабжения.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Планово-экономический отдел, Отдел организации торговли, Бухгалтерия</w:t>
      </w:r>
      <w:r w:rsidRPr="00B81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тип организационной структуры управления.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преимущества и недостатки данной структуры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4.3.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составить организационную структуру фирмы «Стандарт», в которой имеются: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Руководитель фирмы «Стандарт»;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 химических продуктов;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Функциональное обеспечение проекта: производственные мощности, исследования и разработки, материально-техническое обеспечение, кадры, контроль и </w:t>
      </w:r>
      <w:proofErr w:type="spell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</w:t>
      </w:r>
      <w:proofErr w:type="gram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proofErr w:type="spell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проекты: Проект «Продукт XXI», Проект «Здорово!», Проект «</w:t>
      </w:r>
      <w:proofErr w:type="spellStart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Эковзгляд</w:t>
      </w:r>
      <w:proofErr w:type="spellEnd"/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осуществления операций каждого проекта: производственная группа, группа конструкторов-технологов, группа снабжения, кадровая группа, бухгалтерская группа.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тип организационной структуры управления.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уровни управления в данной организации.</w:t>
      </w:r>
    </w:p>
    <w:p w:rsidR="00BD229E" w:rsidRPr="00E049C6" w:rsidRDefault="00BD229E" w:rsidP="00BD229E">
      <w:pPr>
        <w:tabs>
          <w:tab w:val="left" w:pos="440"/>
        </w:tabs>
        <w:spacing w:after="0" w:line="233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2)</w:t>
      </w:r>
      <w:r w:rsidRPr="00E0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ответить на контрольные вопросы:</w:t>
      </w:r>
    </w:p>
    <w:p w:rsidR="00BD229E" w:rsidRDefault="00BD229E" w:rsidP="00494EFE">
      <w:pPr>
        <w:numPr>
          <w:ilvl w:val="0"/>
          <w:numId w:val="7"/>
        </w:numPr>
        <w:tabs>
          <w:tab w:val="left" w:pos="440"/>
        </w:tabs>
        <w:spacing w:after="0" w:line="233" w:lineRule="auto"/>
        <w:ind w:left="4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B818F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инфраструктурой организацией</w:t>
      </w:r>
    </w:p>
    <w:p w:rsidR="00B818FA" w:rsidRPr="00C61D45" w:rsidRDefault="005963F0" w:rsidP="00494EFE">
      <w:pPr>
        <w:numPr>
          <w:ilvl w:val="0"/>
          <w:numId w:val="7"/>
        </w:numPr>
        <w:tabs>
          <w:tab w:val="left" w:pos="440"/>
        </w:tabs>
        <w:spacing w:after="0" w:line="233" w:lineRule="auto"/>
        <w:ind w:left="4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типы возможных производств</w:t>
      </w:r>
    </w:p>
    <w:p w:rsidR="00BD229E" w:rsidRPr="00C61D45" w:rsidRDefault="00BD229E" w:rsidP="00BD229E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29E" w:rsidRPr="00C61D45" w:rsidRDefault="00BD229E" w:rsidP="00BD229E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29E" w:rsidRDefault="00BD229E" w:rsidP="00BD229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D229E" w:rsidRPr="006E15D0" w:rsidRDefault="00BD229E" w:rsidP="00494EFE">
      <w:pPr>
        <w:pStyle w:val="2"/>
        <w:numPr>
          <w:ilvl w:val="1"/>
          <w:numId w:val="18"/>
        </w:numPr>
        <w:spacing w:before="0" w:after="0"/>
        <w:ind w:left="0" w:firstLine="0"/>
        <w:rPr>
          <w:rFonts w:cs="Times New Roman"/>
          <w:sz w:val="24"/>
          <w:szCs w:val="24"/>
        </w:rPr>
      </w:pPr>
      <w:bookmarkStart w:id="6" w:name="_Toc64042587"/>
      <w:r w:rsidRPr="006E15D0">
        <w:rPr>
          <w:rFonts w:cs="Times New Roman"/>
          <w:sz w:val="24"/>
          <w:szCs w:val="24"/>
        </w:rPr>
        <w:t xml:space="preserve">Критерии оценки практической работы № </w:t>
      </w:r>
      <w:r>
        <w:rPr>
          <w:rFonts w:cs="Times New Roman"/>
          <w:sz w:val="24"/>
          <w:szCs w:val="24"/>
        </w:rPr>
        <w:t>2</w:t>
      </w:r>
      <w:r w:rsidR="005963F0" w:rsidRPr="005963F0">
        <w:rPr>
          <w:rFonts w:cs="Times New Roman"/>
          <w:sz w:val="24"/>
          <w:szCs w:val="24"/>
        </w:rPr>
        <w:t>Организационная структура предприятия</w:t>
      </w:r>
      <w:bookmarkEnd w:id="6"/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6E15D0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допущены 5-6 недочетов в выполнении заданий отчета.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6E15D0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отчет, в ходе подготовки отчета были допущены ошибки, не ответил на контрольные вопросы.</w:t>
      </w:r>
    </w:p>
    <w:p w:rsidR="00BD229E" w:rsidRPr="006E15D0" w:rsidRDefault="00BD229E" w:rsidP="00BD22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подготовил отчет в   соответствии с заданием и не ответил на контрольные вопросы.</w:t>
      </w:r>
    </w:p>
    <w:p w:rsidR="00BD229E" w:rsidRPr="006E15D0" w:rsidRDefault="00BD229E" w:rsidP="00BD2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29E" w:rsidRPr="006E15D0" w:rsidRDefault="00BD229E" w:rsidP="009E5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15B" w:rsidRPr="000746C0" w:rsidRDefault="006313A8" w:rsidP="003171D5">
      <w:pPr>
        <w:pStyle w:val="2"/>
        <w:numPr>
          <w:ilvl w:val="0"/>
          <w:numId w:val="7"/>
        </w:numPr>
        <w:spacing w:before="0" w:after="0"/>
        <w:ind w:left="845" w:hanging="360"/>
        <w:jc w:val="both"/>
        <w:rPr>
          <w:rFonts w:cs="Times New Roman"/>
          <w:sz w:val="24"/>
          <w:szCs w:val="24"/>
        </w:rPr>
      </w:pPr>
      <w:bookmarkStart w:id="7" w:name="_Toc64042588"/>
      <w:r w:rsidRPr="006E15D0">
        <w:rPr>
          <w:rFonts w:cs="Times New Roman"/>
          <w:sz w:val="24"/>
          <w:szCs w:val="24"/>
        </w:rPr>
        <w:t xml:space="preserve">Практическая работа № </w:t>
      </w:r>
      <w:r w:rsidR="00763309">
        <w:rPr>
          <w:rFonts w:cs="Times New Roman"/>
          <w:sz w:val="24"/>
          <w:szCs w:val="24"/>
        </w:rPr>
        <w:t>3</w:t>
      </w:r>
      <w:r w:rsidR="002424F0" w:rsidRPr="002424F0">
        <w:rPr>
          <w:rFonts w:cs="Times New Roman"/>
          <w:sz w:val="24"/>
          <w:szCs w:val="24"/>
        </w:rPr>
        <w:t xml:space="preserve"> </w:t>
      </w:r>
      <w:r w:rsidR="000746C0" w:rsidRPr="00FA055B">
        <w:rPr>
          <w:rFonts w:cs="Times New Roman"/>
          <w:sz w:val="24"/>
          <w:szCs w:val="24"/>
        </w:rPr>
        <w:t>Из</w:t>
      </w:r>
      <w:r w:rsidR="000746C0">
        <w:rPr>
          <w:rFonts w:cs="Times New Roman"/>
          <w:sz w:val="24"/>
          <w:szCs w:val="24"/>
        </w:rPr>
        <w:t>держки и прибыль, безработица</w:t>
      </w:r>
      <w:bookmarkEnd w:id="7"/>
    </w:p>
    <w:bookmarkEnd w:id="0"/>
    <w:p w:rsidR="00A7715B" w:rsidRPr="006E15D0" w:rsidRDefault="00A7715B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3A8" w:rsidRPr="006E15D0" w:rsidRDefault="006313A8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Hlk54105143"/>
      <w:r w:rsidRPr="006E15D0">
        <w:rPr>
          <w:rFonts w:ascii="Times New Roman" w:hAnsi="Times New Roman" w:cs="Times New Roman"/>
          <w:b/>
          <w:sz w:val="24"/>
          <w:szCs w:val="24"/>
        </w:rPr>
        <w:t>Тема:</w:t>
      </w:r>
      <w:bookmarkEnd w:id="8"/>
      <w:r w:rsidR="002424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46C0" w:rsidRPr="000746C0">
        <w:rPr>
          <w:rFonts w:ascii="Times New Roman" w:hAnsi="Times New Roman" w:cs="Times New Roman"/>
          <w:sz w:val="24"/>
          <w:szCs w:val="24"/>
        </w:rPr>
        <w:t>Издержки и прибыль, безработица</w:t>
      </w:r>
    </w:p>
    <w:p w:rsidR="00E241B0" w:rsidRDefault="006313A8" w:rsidP="0000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4104688"/>
      <w:r w:rsidRPr="006E15D0">
        <w:rPr>
          <w:rFonts w:ascii="Times New Roman" w:hAnsi="Times New Roman" w:cs="Times New Roman"/>
          <w:b/>
          <w:sz w:val="24"/>
          <w:szCs w:val="24"/>
        </w:rPr>
        <w:t>Цель работы</w:t>
      </w:r>
      <w:bookmarkEnd w:id="9"/>
      <w:r w:rsidR="00000FF1" w:rsidRPr="006E15D0">
        <w:rPr>
          <w:rFonts w:ascii="Times New Roman" w:hAnsi="Times New Roman" w:cs="Times New Roman"/>
          <w:b/>
          <w:sz w:val="24"/>
          <w:szCs w:val="24"/>
        </w:rPr>
        <w:t>:</w:t>
      </w:r>
      <w:r w:rsidR="00000FF1" w:rsidRPr="00000FF1">
        <w:rPr>
          <w:rFonts w:ascii="Times New Roman" w:hAnsi="Times New Roman" w:cs="Times New Roman"/>
          <w:sz w:val="24"/>
          <w:szCs w:val="24"/>
        </w:rPr>
        <w:t>охарактеризовать понятия «издержки», «прибыль», «безработица», «инфляция».Определить виды издержек; типы безработицы; факторы, влияющие на безработицу и инфляцию.Приобрести навыки решения экономических задач.</w:t>
      </w:r>
    </w:p>
    <w:p w:rsidR="006313A8" w:rsidRPr="006E15D0" w:rsidRDefault="006313A8" w:rsidP="00E2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7715B" w:rsidRPr="006E15D0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000FF1" w:rsidRPr="00000FF1" w:rsidRDefault="00000FF1" w:rsidP="00000FF1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62659983"/>
    </w:p>
    <w:p w:rsidR="00000FF1" w:rsidRPr="00000FF1" w:rsidRDefault="00000FF1" w:rsidP="00000FF1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00FF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905375" cy="2891091"/>
            <wp:effectExtent l="0" t="0" r="0" b="0"/>
            <wp:docPr id="16" name="Рисунок 1" descr="i_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_0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032" cy="28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Предпринимательская деятельность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вид хозяйственной деятельности, целью которой является получение дохода, прибыли. Исходным уровнем предпринимательской деятельности в рыночной экономике является фирма – </w:t>
      </w:r>
      <w:proofErr w:type="gramStart"/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организация</w:t>
      </w:r>
      <w:proofErr w:type="gramEnd"/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осуществляющая экономическую деятельность в целях получения дохода, прибыли. Производства без затрат не бывает. </w:t>
      </w:r>
      <w:r w:rsidRPr="00000F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затраты на приобретение факторов производства. Издержки можно считать по-разному, поэтому в экономической теории существуют десятки различных систем анализа издержек. К середине ХХ в. сложились общие принципы классификации: </w:t>
      </w:r>
    </w:p>
    <w:p w:rsidR="00000FF1" w:rsidRPr="00000FF1" w:rsidRDefault="00000FF1" w:rsidP="00000FF1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методу оценки затрат</w:t>
      </w:r>
    </w:p>
    <w:p w:rsidR="00000FF1" w:rsidRPr="00000FF1" w:rsidRDefault="00000FF1" w:rsidP="00000FF1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отношению к величине производства.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Экономические (вмененные) 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хозяйственные затраты, понесенные, по мнению предпринимателя, им в процессе производства. Именно экономические издержки должен предприниматель возместить в первую очередь через цену, и если ему это не удается, он вынужден уйти с рынка в другую сферу деятельности.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 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Бухгалтерские 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денежные расходы, платежи, осуществляемые фирмой с целью приобретения необходимых факторов производства. Бухгалтерские издержки всегда меньше экономических, так как они учитывают только реальные затраты на приобретение ресурсов у внешних поставщиков, юридически оформленные, существующие в явном виде, являющиеся основанием для бухгалтерского учета.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   Бухгалтерские издержки в своем составе имеют 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прямые и косвенные издержки. 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Первые состоят из расходов непосредственно на производство, а вторые включают затраты, без которых фирма не может нормально работать: накладные расходы, амортизационные отчисления, выплату процентов банкам и т. д.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  Разницу между экономическими и бухгалтерскими издержками составляют альтернативные издержки.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Альтернативные 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затраты на производство продукции, которую фирма производить не будет, так как использует ресурсы при производстве данного товара. По существу, альтернативные издержки – 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это издержки упущенных возможностей. 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Их величина определяется каждым предпринимателем самостоятельно, исходя из его личных представлений о желательной доходности бизнеса.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Рост объемов производства фирмы, как правило, влечет за собой рост издержек. Но так как ни одно производство не может развиваться бесконечно, поэтому издержки являются очень важным параметром в определении оптимальных размеров предприятия. С этой целью применяется разделение издержек на постоянные и переменные.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 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Постоянные 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затраты фирмы, которые она несет вне зависимости от объема своей производственной деятельности. К ним относятся: плата за аренду помещений, затраты на оборудование, амортизация, налоги на имущество, займы, оплата труда управленческого и административного аппарата.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 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Переменные 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затраты фирмы, которые зависят от величины производства продукции. К ним относят: затраты на сырье, рекламу, оплату наемных рабочих, транспортные услуги, налог на добавленную стоимость и др. При расширении производства переменные издержки увеличиваются, а при сокращении – снижаются.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  Деление издержек на постоянные и переменные условно и приемлемо только для короткого периода, в течение которого ряд факторов производства неизменен. В долгосрочном периоде все издержки становятся переменными.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  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Валовые издержки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сумма постоянных и переменных издержек. Они представляют собой денежные расходы фирмы на производство продукции.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результате продажи произведенной продукции на рынке предприниматель получает выручку.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 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Выручка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денежное поступление от реализации продукции на рынке. Выручка, представленная как результат всей деятельности фирмы за определенный период времени, есть 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валовой доход фирмы. 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Выручка, рассчитанная на единицу проданной продукции, есть 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средний доход фирмы.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   Если валовой доход очистить от издержек, то получится итоговый результат деятельности предприятия в форме 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прибыли 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или 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убытка.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  </w:t>
      </w:r>
      <w:r w:rsidRPr="00000F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Прибыль – </w:t>
      </w: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это главный мотив и обобщающий показатель эффективности функционирования фирмы, внутренняя пружина развития рыночной экономики: стремясь ее получить, фирма совершенствует производство, что стимулирует рост инвестиций, а те в свою очередь приводят к расширению рабочих мест, росту объемов производства и, в итоге, обеспечивают развитие отрасли и национальной экономики в целом.</w:t>
      </w:r>
    </w:p>
    <w:p w:rsidR="00000FF1" w:rsidRPr="00000FF1" w:rsidRDefault="00000FF1" w:rsidP="00000FF1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0F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Прибыль – это разница между доходом и издержками. 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000F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Безработица - 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социально-экономическое явление, при котором часть рабочей силы не занята в производстве товаров и услуг. К безработным в России относятся лица, достигшие 16 лет и старше, которые: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имеют работы;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занимаются поисками работы;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готовы приступить к работе.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безработицы в зависимости от причины ее возникновения: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структурная </w:t>
      </w:r>
      <w:r w:rsidRPr="00000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структуры спроса и предложения рабочей силы по квалификации, демографическим, географическим, изменение структуры производства и иным критериям;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фрикционная</w:t>
      </w:r>
      <w:r w:rsidRPr="00000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с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вязана с добровольным переходом трудящихся с одной работы на другую;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сезонная 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часть фрикционной безработицы, связанная с сезонными колебаниями в спросе на рабочую силу (строительство, сельское хозяйство, рыболовство, продажа мороженного).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0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циклическая </w:t>
      </w:r>
      <w:r w:rsidRPr="00000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превышение предложения рабочей силы в стране над спросом на нее в период экономического спада.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безработицы в зависимости от её формы проявления: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частичная </w:t>
      </w:r>
      <w:r w:rsidRPr="00000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рудящиеся вынуждены работать не полный рабочий день или неделю.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скрытая </w:t>
      </w:r>
      <w:r w:rsidRPr="00000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ерациональная, неэффективная занятость (на одном рабочем месте работают два человека).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Безработица считается негативным экономическим явлением, т.к. она приводит к недовыпуску продукции (для определения потери ВВП используют закон </w:t>
      </w:r>
      <w:proofErr w:type="spellStart"/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Оукена</w:t>
      </w:r>
      <w:proofErr w:type="spellEnd"/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Pr="00000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аждый процент превышения естественного уровня безработицы увеличивает отставание объема ВВП на 2,5%); с</w:t>
      </w: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нижению жизненного уровня населения; моральной деградации людей потерявших работу; демографическому спаду; потере работниками квалификации, навыков, опыта; сокращению совокупного спроса; упадку городов, поселков; росту социальной и политической напряженности.</w:t>
      </w:r>
    </w:p>
    <w:p w:rsidR="00000FF1" w:rsidRPr="00000FF1" w:rsidRDefault="00000FF1" w:rsidP="00000F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государственного регулирования рынка труда (прямое воздействие):</w:t>
      </w:r>
    </w:p>
    <w:p w:rsidR="00000FF1" w:rsidRPr="00000FF1" w:rsidRDefault="00000FF1" w:rsidP="00000FF1">
      <w:pPr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стимулированию роста занятости и увеличению числа рабочих мест.</w:t>
      </w:r>
    </w:p>
    <w:p w:rsidR="00000FF1" w:rsidRPr="00000FF1" w:rsidRDefault="00000FF1" w:rsidP="00000FF1">
      <w:pPr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направленные на подготовку и переподготовку рабочей силы.</w:t>
      </w:r>
    </w:p>
    <w:p w:rsidR="00000FF1" w:rsidRPr="00000FF1" w:rsidRDefault="00000FF1" w:rsidP="00000FF1">
      <w:pPr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содействия найму рабочей силы.</w:t>
      </w:r>
    </w:p>
    <w:p w:rsidR="00000FF1" w:rsidRPr="00000FF1" w:rsidRDefault="00000FF1" w:rsidP="00000FF1">
      <w:pPr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социальному страхованию безработицы.</w:t>
      </w:r>
    </w:p>
    <w:p w:rsidR="00000FF1" w:rsidRPr="00000FF1" w:rsidRDefault="00000FF1" w:rsidP="00000FF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Косвенное воздействие на безработицу оказывается фискальной,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денежно-кредитной политикой путем стимулирования экономического роста, развития тех или иных отраслей и регионов.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FF1" w:rsidRPr="00000FF1" w:rsidRDefault="00000FF1" w:rsidP="00000F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Занятость непрерывно изменяется под влиянием множества причин: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• динамика численности населения страны;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• прогресс техники и технологии во всех отраслях национального хозяйства;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• изменение структуры макроэкономики;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• изменение международных связей;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• перемены в профессиональной структуре и уровне квалификации рабочей силы;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>• колебания численности студентов, обучающихся в средних профессиональных и высших учебных заведениях.</w:t>
      </w:r>
    </w:p>
    <w:p w:rsidR="00000FF1" w:rsidRPr="00000FF1" w:rsidRDefault="00000FF1" w:rsidP="00000F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FF1">
        <w:rPr>
          <w:rFonts w:ascii="Times New Roman" w:eastAsia="Calibri" w:hAnsi="Times New Roman" w:cs="Times New Roman"/>
          <w:sz w:val="24"/>
          <w:szCs w:val="24"/>
        </w:rPr>
        <w:t xml:space="preserve">Естественно, что необходимым является </w:t>
      </w:r>
      <w:r w:rsidRPr="00000FF1">
        <w:rPr>
          <w:rFonts w:ascii="Times New Roman" w:eastAsia="Calibri" w:hAnsi="Times New Roman" w:cs="Times New Roman"/>
          <w:iCs/>
          <w:sz w:val="24"/>
          <w:szCs w:val="24"/>
        </w:rPr>
        <w:t xml:space="preserve">прогнозирование </w:t>
      </w:r>
      <w:r w:rsidRPr="00000FF1">
        <w:rPr>
          <w:rFonts w:ascii="Times New Roman" w:eastAsia="Calibri" w:hAnsi="Times New Roman" w:cs="Times New Roman"/>
          <w:sz w:val="24"/>
          <w:szCs w:val="24"/>
        </w:rPr>
        <w:t>занятости населения страны на длительный период с учетом всех изменяющихся условий и факторов. Такое прогнозирование служит основой эффективной государственной политики занятости. Но государство вряд ли в состоянии обеспечить полную занятость в масштабе общества. Ибо такой показатель во многом зависит от субъективных особенностей – воли и желания – отдельных личностей. Важно учитывать, что в правовом государстве принудительный труд запрещен, каждый гражданин имеет право свободно распоряжаться своими способностями к труду.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Домохозяйка среднего возраста, имеющая высшее образование, которая не ищет работу, будет относиться к категории безработных или нет? 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Выпускник нашего техникума, который сразу же приступил к поиску работы после обучения, но пока не может трудоустроиться, относиться к занятому населению или к безработному? 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регионе существует избыток рабочей силы, так как в учебных заведениях этого региона преобладает подготовка специалистов химической промышленности, а развиваются пищевая и текстильная отрасли. Определите вид безработицы.</w:t>
      </w:r>
    </w:p>
    <w:p w:rsidR="00000FF1" w:rsidRPr="00000FF1" w:rsidRDefault="00000FF1" w:rsidP="00000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Рыболовецкое предприятие в зимний период приостановило свою деятельность в связи с прекращением судоходства. Работники данной организации зимой пребывают дома. Определите вид безработицы.</w:t>
      </w:r>
    </w:p>
    <w:p w:rsidR="00000FF1" w:rsidRPr="000967D7" w:rsidRDefault="00000FF1" w:rsidP="00E2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00FF1" w:rsidRPr="000967D7" w:rsidSect="00B70983">
          <w:footerReference w:type="default" r:id="rId15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A7715B" w:rsidRPr="000967D7" w:rsidRDefault="006313A8" w:rsidP="0065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1" w:name="_Hlk54104773"/>
      <w:bookmarkStart w:id="12" w:name="_Hlk62653282"/>
      <w:bookmarkEnd w:id="10"/>
      <w:r w:rsidRPr="000967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Содержание отчета: </w:t>
      </w:r>
    </w:p>
    <w:bookmarkEnd w:id="11"/>
    <w:p w:rsidR="00A7715B" w:rsidRPr="000967D7" w:rsidRDefault="00A7715B" w:rsidP="00B70983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отчет по выполнению практическ</w:t>
      </w:r>
      <w:r w:rsidR="00D63AAB"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</w:t>
      </w:r>
      <w:r w:rsidR="00D63AAB"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000FF1"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00FF1" w:rsidRPr="000967D7" w:rsidRDefault="000746C0" w:rsidP="00000FF1">
      <w:pPr>
        <w:pStyle w:val="a8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первой части практической работы. Прочитайте текст, дайте определение каждого элемента схемы «Издержки производства», понятий «выручка», «прибыль»</w:t>
      </w:r>
    </w:p>
    <w:p w:rsidR="000746C0" w:rsidRPr="000967D7" w:rsidRDefault="000746C0" w:rsidP="00000FF1">
      <w:pPr>
        <w:pStyle w:val="a8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Заполнить таблицу:</w:t>
      </w:r>
    </w:p>
    <w:tbl>
      <w:tblPr>
        <w:tblStyle w:val="a7"/>
        <w:tblW w:w="0" w:type="auto"/>
        <w:tblInd w:w="1080" w:type="dxa"/>
        <w:tblLook w:val="04A0"/>
      </w:tblPr>
      <w:tblGrid>
        <w:gridCol w:w="4258"/>
        <w:gridCol w:w="4233"/>
      </w:tblGrid>
      <w:tr w:rsidR="000746C0" w:rsidRPr="000967D7" w:rsidTr="000746C0">
        <w:tc>
          <w:tcPr>
            <w:tcW w:w="4785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понятия</w:t>
            </w:r>
          </w:p>
        </w:tc>
        <w:tc>
          <w:tcPr>
            <w:tcW w:w="4786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понятий</w:t>
            </w:r>
          </w:p>
        </w:tc>
      </w:tr>
      <w:tr w:rsidR="000746C0" w:rsidRPr="000967D7" w:rsidTr="000746C0">
        <w:tc>
          <w:tcPr>
            <w:tcW w:w="4785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Безработица</w:t>
            </w:r>
          </w:p>
        </w:tc>
        <w:tc>
          <w:tcPr>
            <w:tcW w:w="4786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46C0" w:rsidRPr="000967D7" w:rsidTr="000746C0">
        <w:tc>
          <w:tcPr>
            <w:tcW w:w="4785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4786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46C0" w:rsidRPr="000967D7" w:rsidTr="000746C0">
        <w:tc>
          <w:tcPr>
            <w:tcW w:w="4785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Занятость населения</w:t>
            </w:r>
          </w:p>
        </w:tc>
        <w:tc>
          <w:tcPr>
            <w:tcW w:w="4786" w:type="dxa"/>
          </w:tcPr>
          <w:p w:rsidR="000746C0" w:rsidRPr="000967D7" w:rsidRDefault="000746C0" w:rsidP="000746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6C0" w:rsidRPr="000967D7" w:rsidRDefault="000746C0" w:rsidP="000746C0">
      <w:pPr>
        <w:pStyle w:val="a8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Составить схему «Виды безработицы»</w:t>
      </w:r>
    </w:p>
    <w:p w:rsidR="000746C0" w:rsidRPr="000967D7" w:rsidRDefault="000746C0" w:rsidP="000746C0">
      <w:pPr>
        <w:pStyle w:val="a8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Решить задачи</w:t>
      </w:r>
    </w:p>
    <w:p w:rsidR="00A7715B" w:rsidRPr="000967D7" w:rsidRDefault="00A7715B" w:rsidP="00B70983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3" w:name="_Hlk54104882"/>
      <w:r w:rsidRPr="00096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ответить на контрольные вопросы:</w:t>
      </w:r>
    </w:p>
    <w:p w:rsidR="000746C0" w:rsidRPr="000967D7" w:rsidRDefault="000746C0" w:rsidP="0007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94650948"/>
      <w:bookmarkStart w:id="15" w:name="_Hlk54105607"/>
      <w:bookmarkEnd w:id="12"/>
      <w:bookmarkEnd w:id="13"/>
      <w:r w:rsidRPr="000967D7">
        <w:rPr>
          <w:rFonts w:ascii="Times New Roman" w:hAnsi="Times New Roman" w:cs="Times New Roman"/>
          <w:sz w:val="24"/>
          <w:szCs w:val="24"/>
        </w:rPr>
        <w:t>1)</w:t>
      </w:r>
      <w:r w:rsidRPr="000967D7">
        <w:rPr>
          <w:rFonts w:ascii="Times New Roman" w:hAnsi="Times New Roman" w:cs="Times New Roman"/>
          <w:sz w:val="24"/>
          <w:szCs w:val="24"/>
        </w:rPr>
        <w:tab/>
        <w:t>Что такое инфляция?</w:t>
      </w:r>
    </w:p>
    <w:p w:rsidR="000746C0" w:rsidRPr="000967D7" w:rsidRDefault="000746C0" w:rsidP="0007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7D7">
        <w:rPr>
          <w:rFonts w:ascii="Times New Roman" w:hAnsi="Times New Roman" w:cs="Times New Roman"/>
          <w:sz w:val="24"/>
          <w:szCs w:val="24"/>
        </w:rPr>
        <w:t>2)</w:t>
      </w:r>
      <w:r w:rsidRPr="000967D7">
        <w:rPr>
          <w:rFonts w:ascii="Times New Roman" w:hAnsi="Times New Roman" w:cs="Times New Roman"/>
          <w:sz w:val="24"/>
          <w:szCs w:val="24"/>
        </w:rPr>
        <w:tab/>
        <w:t>Сформулируйте закон денежного обращения.</w:t>
      </w:r>
    </w:p>
    <w:p w:rsidR="000746C0" w:rsidRPr="000967D7" w:rsidRDefault="000746C0" w:rsidP="0007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7D7">
        <w:rPr>
          <w:rFonts w:ascii="Times New Roman" w:hAnsi="Times New Roman" w:cs="Times New Roman"/>
          <w:sz w:val="24"/>
          <w:szCs w:val="24"/>
        </w:rPr>
        <w:t>3)</w:t>
      </w:r>
      <w:r w:rsidRPr="000967D7">
        <w:rPr>
          <w:rFonts w:ascii="Times New Roman" w:hAnsi="Times New Roman" w:cs="Times New Roman"/>
          <w:sz w:val="24"/>
          <w:szCs w:val="24"/>
        </w:rPr>
        <w:tab/>
        <w:t>Каковы причины инфляции?</w:t>
      </w:r>
    </w:p>
    <w:p w:rsidR="00FA055B" w:rsidRPr="000967D7" w:rsidRDefault="000746C0" w:rsidP="0007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7D7">
        <w:rPr>
          <w:rFonts w:ascii="Times New Roman" w:hAnsi="Times New Roman" w:cs="Times New Roman"/>
          <w:sz w:val="24"/>
          <w:szCs w:val="24"/>
        </w:rPr>
        <w:t>4)</w:t>
      </w:r>
      <w:r w:rsidRPr="000967D7">
        <w:rPr>
          <w:rFonts w:ascii="Times New Roman" w:hAnsi="Times New Roman" w:cs="Times New Roman"/>
          <w:sz w:val="24"/>
          <w:szCs w:val="24"/>
        </w:rPr>
        <w:tab/>
        <w:t>Как можно снизить уровень инфляции?</w:t>
      </w:r>
    </w:p>
    <w:p w:rsidR="000746C0" w:rsidRPr="00FA055B" w:rsidRDefault="000746C0" w:rsidP="0007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F2" w:rsidRPr="006E15D0" w:rsidRDefault="003171D5" w:rsidP="003171D5">
      <w:pPr>
        <w:pStyle w:val="2"/>
        <w:numPr>
          <w:ilvl w:val="1"/>
          <w:numId w:val="7"/>
        </w:numPr>
        <w:spacing w:before="0" w:after="0"/>
        <w:jc w:val="both"/>
        <w:rPr>
          <w:rFonts w:cs="Times New Roman"/>
          <w:sz w:val="24"/>
          <w:szCs w:val="24"/>
        </w:rPr>
      </w:pPr>
      <w:bookmarkStart w:id="16" w:name="_Toc64042589"/>
      <w:r>
        <w:rPr>
          <w:rFonts w:cs="Times New Roman"/>
          <w:sz w:val="24"/>
          <w:szCs w:val="24"/>
        </w:rPr>
        <w:t xml:space="preserve">3.1 </w:t>
      </w:r>
      <w:r w:rsidR="002F01F2" w:rsidRPr="006E15D0">
        <w:rPr>
          <w:rFonts w:cs="Times New Roman"/>
          <w:sz w:val="24"/>
          <w:szCs w:val="24"/>
        </w:rPr>
        <w:t xml:space="preserve">Критерии оценки практической работы № </w:t>
      </w:r>
      <w:bookmarkEnd w:id="14"/>
      <w:r w:rsidR="00E241B0">
        <w:rPr>
          <w:rFonts w:cs="Times New Roman"/>
          <w:sz w:val="24"/>
          <w:szCs w:val="24"/>
        </w:rPr>
        <w:t>3</w:t>
      </w:r>
      <w:bookmarkStart w:id="17" w:name="_Hlk64041167"/>
      <w:r w:rsidR="002424F0">
        <w:rPr>
          <w:rFonts w:cs="Times New Roman"/>
          <w:sz w:val="24"/>
          <w:szCs w:val="24"/>
        </w:rPr>
        <w:t xml:space="preserve"> </w:t>
      </w:r>
      <w:r w:rsidR="00FA055B" w:rsidRPr="00FA055B">
        <w:rPr>
          <w:rFonts w:cs="Times New Roman"/>
          <w:sz w:val="24"/>
          <w:szCs w:val="24"/>
        </w:rPr>
        <w:t>Из</w:t>
      </w:r>
      <w:r w:rsidR="000746C0">
        <w:rPr>
          <w:rFonts w:cs="Times New Roman"/>
          <w:sz w:val="24"/>
          <w:szCs w:val="24"/>
        </w:rPr>
        <w:t>держки и прибыль, безработица</w:t>
      </w:r>
      <w:bookmarkEnd w:id="16"/>
    </w:p>
    <w:bookmarkEnd w:id="17"/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6E15D0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6E15D0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6E15D0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допущены 5-6 недочетов в выполнении заданий отчета.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6E15D0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</w:t>
      </w:r>
      <w:r w:rsidR="00174F45" w:rsidRPr="006E15D0">
        <w:rPr>
          <w:rFonts w:ascii="Times New Roman" w:hAnsi="Times New Roman" w:cs="Times New Roman"/>
          <w:sz w:val="24"/>
          <w:szCs w:val="24"/>
        </w:rPr>
        <w:t>отчет, в</w:t>
      </w:r>
      <w:r w:rsidRPr="006E15D0">
        <w:rPr>
          <w:rFonts w:ascii="Times New Roman" w:hAnsi="Times New Roman" w:cs="Times New Roman"/>
          <w:sz w:val="24"/>
          <w:szCs w:val="24"/>
        </w:rPr>
        <w:t xml:space="preserve"> ходе подготовки отчета были допущены ошибки, не ответил на контрольные вопросы.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6E15D0">
        <w:rPr>
          <w:rFonts w:ascii="Times New Roman" w:hAnsi="Times New Roman" w:cs="Times New Roman"/>
          <w:sz w:val="24"/>
          <w:szCs w:val="24"/>
        </w:rPr>
        <w:t xml:space="preserve">студент выполнил работу не полностью или объем выполненной части работы не позволяет сделать правильных выводов; не подготовил </w:t>
      </w:r>
      <w:r w:rsidR="00174F45" w:rsidRPr="006E15D0">
        <w:rPr>
          <w:rFonts w:ascii="Times New Roman" w:hAnsi="Times New Roman" w:cs="Times New Roman"/>
          <w:sz w:val="24"/>
          <w:szCs w:val="24"/>
        </w:rPr>
        <w:t>отчет в</w:t>
      </w:r>
      <w:r w:rsidRPr="006E15D0">
        <w:rPr>
          <w:rFonts w:ascii="Times New Roman" w:hAnsi="Times New Roman" w:cs="Times New Roman"/>
          <w:sz w:val="24"/>
          <w:szCs w:val="24"/>
        </w:rPr>
        <w:t xml:space="preserve">   соответствии с заданием и не ответил на контрольные вопросы.</w:t>
      </w:r>
    </w:p>
    <w:p w:rsidR="002F01F2" w:rsidRPr="006E15D0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15"/>
    <w:p w:rsidR="00A84108" w:rsidRPr="006E15D0" w:rsidRDefault="00A84108" w:rsidP="00443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108" w:rsidRPr="006E15D0" w:rsidRDefault="00EF7C16" w:rsidP="00EF7C16">
      <w:pPr>
        <w:pStyle w:val="1"/>
        <w:rPr>
          <w:rFonts w:cs="Times New Roman"/>
          <w:sz w:val="24"/>
          <w:szCs w:val="24"/>
        </w:rPr>
      </w:pPr>
      <w:bookmarkStart w:id="18" w:name="_Toc64042590"/>
      <w:r w:rsidRPr="006E15D0">
        <w:rPr>
          <w:rFonts w:cs="Times New Roman"/>
          <w:sz w:val="24"/>
          <w:szCs w:val="24"/>
        </w:rPr>
        <w:t xml:space="preserve">4. </w:t>
      </w:r>
      <w:r w:rsidR="009E0DB9" w:rsidRPr="006E15D0">
        <w:rPr>
          <w:rFonts w:cs="Times New Roman"/>
          <w:sz w:val="24"/>
          <w:szCs w:val="24"/>
        </w:rPr>
        <w:t>Практическая работа № 4</w:t>
      </w:r>
      <w:bookmarkStart w:id="19" w:name="_Hlk62659883"/>
      <w:r w:rsidR="002424F0">
        <w:rPr>
          <w:rFonts w:cs="Times New Roman"/>
          <w:sz w:val="24"/>
          <w:szCs w:val="24"/>
        </w:rPr>
        <w:t xml:space="preserve"> </w:t>
      </w:r>
      <w:r w:rsidR="000746C0" w:rsidRPr="000746C0">
        <w:rPr>
          <w:rFonts w:cs="Times New Roman"/>
          <w:sz w:val="24"/>
          <w:szCs w:val="24"/>
        </w:rPr>
        <w:t xml:space="preserve">Расчет </w:t>
      </w:r>
      <w:proofErr w:type="gramStart"/>
      <w:r w:rsidR="000746C0" w:rsidRPr="000746C0">
        <w:rPr>
          <w:rFonts w:cs="Times New Roman"/>
          <w:sz w:val="24"/>
          <w:szCs w:val="24"/>
        </w:rPr>
        <w:t>размера оплаты труда</w:t>
      </w:r>
      <w:proofErr w:type="gramEnd"/>
      <w:r w:rsidR="000746C0" w:rsidRPr="000746C0">
        <w:rPr>
          <w:rFonts w:cs="Times New Roman"/>
          <w:sz w:val="24"/>
          <w:szCs w:val="24"/>
        </w:rPr>
        <w:t xml:space="preserve"> по различным формам и системам оплаты</w:t>
      </w:r>
      <w:bookmarkEnd w:id="18"/>
    </w:p>
    <w:bookmarkEnd w:id="19"/>
    <w:p w:rsidR="00443DAC" w:rsidRPr="006E15D0" w:rsidRDefault="00443DAC" w:rsidP="00443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20" w:name="_Hlk62661573"/>
      <w:r w:rsidR="000746C0" w:rsidRPr="000746C0">
        <w:rPr>
          <w:rFonts w:ascii="Times New Roman" w:hAnsi="Times New Roman" w:cs="Times New Roman"/>
          <w:sz w:val="24"/>
          <w:szCs w:val="24"/>
        </w:rPr>
        <w:t>Расчет размера оплаты труда по различным формам и системам оплаты</w:t>
      </w:r>
    </w:p>
    <w:bookmarkEnd w:id="20"/>
    <w:p w:rsidR="00443DAC" w:rsidRPr="006E15D0" w:rsidRDefault="00443DAC" w:rsidP="0044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6E2D34">
        <w:rPr>
          <w:rFonts w:ascii="Times New Roman" w:hAnsi="Times New Roman" w:cs="Times New Roman"/>
          <w:bCs/>
          <w:sz w:val="24"/>
          <w:szCs w:val="24"/>
        </w:rPr>
        <w:t>изучить методики и виды</w:t>
      </w:r>
      <w:r w:rsidR="000746C0" w:rsidRPr="000746C0">
        <w:rPr>
          <w:rFonts w:ascii="Times New Roman" w:hAnsi="Times New Roman" w:cs="Times New Roman"/>
          <w:bCs/>
          <w:sz w:val="24"/>
          <w:szCs w:val="24"/>
        </w:rPr>
        <w:t xml:space="preserve"> заработн</w:t>
      </w:r>
      <w:r w:rsidR="006E2D34">
        <w:rPr>
          <w:rFonts w:ascii="Times New Roman" w:hAnsi="Times New Roman" w:cs="Times New Roman"/>
          <w:bCs/>
          <w:sz w:val="24"/>
          <w:szCs w:val="24"/>
        </w:rPr>
        <w:t>ой</w:t>
      </w:r>
      <w:r w:rsidR="000746C0" w:rsidRPr="000746C0">
        <w:rPr>
          <w:rFonts w:ascii="Times New Roman" w:hAnsi="Times New Roman" w:cs="Times New Roman"/>
          <w:bCs/>
          <w:sz w:val="24"/>
          <w:szCs w:val="24"/>
        </w:rPr>
        <w:t xml:space="preserve"> плат</w:t>
      </w:r>
      <w:r w:rsidR="006E2D34">
        <w:rPr>
          <w:rFonts w:ascii="Times New Roman" w:hAnsi="Times New Roman" w:cs="Times New Roman"/>
          <w:bCs/>
          <w:sz w:val="24"/>
          <w:szCs w:val="24"/>
        </w:rPr>
        <w:t>ы</w:t>
      </w:r>
      <w:r w:rsidR="000746C0" w:rsidRPr="000746C0">
        <w:rPr>
          <w:rFonts w:ascii="Times New Roman" w:hAnsi="Times New Roman" w:cs="Times New Roman"/>
          <w:bCs/>
          <w:sz w:val="24"/>
          <w:szCs w:val="24"/>
        </w:rPr>
        <w:t xml:space="preserve"> персонала при использовании различных систем и форм оплаты труда; сформировать представление о принципах формировании фонда оплаты труда на предприятии</w:t>
      </w:r>
    </w:p>
    <w:p w:rsidR="00443DAC" w:rsidRDefault="00443DAC" w:rsidP="0044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E15D0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01043D" w:rsidRDefault="000967D7" w:rsidP="0001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62660584"/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Тарифная система оплаты труда – совокупность норм и нормативов, обеспечивающих дифференциацию оплаты труда исходя из различий в сложности выполняемых работ и условий труда, его интенсивности и характера.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тарифной системы существует две формы оплаты труда. Оплата устанавливается или в зависимости от времени, на протяжении которого предприятие использовало рабочую силу, либо в соответствии с объемом выполненных работ. В первом случае оплата называется повременной, во втором случае – сдельной.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Простая повременная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зарплата=Часовая тарифная ставка данного разряда*Фактически отработанное количество часов за период (1)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Повременно-премиальная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зарплата=Простая повременная*(1+Процент премии/100%) (2)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Окладная оплата труда = Оклад по штатному расписанию*Количество фактически отработанных дней за месяц/Количество рабочих дней в месяце (3)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1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Часовая тарифная ставка рабочего – 150 руб. В соответствии с табелем учета использования рабочего времени за месяц фактически отработано 180 ч. Определить заработную плату работника.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заработная плата работника (формула 1): 150 * 180 = 27 000 руб.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2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с месячным окладом 25 000 руб. в соответствии с табелем учета использования рабочего времени отработал 17 дней. Положением о премировании продавцу при отсутствии рекламаций к его работе предусмотрена выплата ежемесячной премии в размере 35% от оклада.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повременно-премиальная оплата труда работника (формула 2) составит: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25000 (1 +0,35) = 33 750 руб.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3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месячного оклада рабочего – 30 000 руб. В соответствии с табелем учета использования рабочего времени за месяц фактически отработано 20 дней. Норма рабочего времени в отчетном месяце составляет 22 дня.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Заработная плата (формула 3) составит: 30000 * 20 / 22 = 27 272, 73 руб.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967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Сдельная форма оплаты труда: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начисления заработка рабочему при сдельной форме оплаты труда является сдельная расценка, т. е. оплата труда за единицу произведенной продукции или осуществленного объема работ.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сдельную расценку по установленной норме выработки или норме времени: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Сдельная расценка =Часовая тарифная ставка* Норма времени на изготовление ед. продукции (4)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Сдельная расценка=Часовая тарифная ставка /Норма выработки в час (5)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следующие виды сдельной формы оплаты труда: прямая сдельная, сдельно-премиальная, косвенно-сдельная, сдельно-прогрессивная, аккордная и </w:t>
      </w:r>
      <w:proofErr w:type="spell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аккорднопремиальная</w:t>
      </w:r>
      <w:proofErr w:type="spell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сдельная зарплата =Сдельная расценка*Количество произведённой продукции (6)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Сдельно-премиальная зарплата =Сдельная зарплата*(1+Процент премии/100%) (7)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Сдельно-прогрессивная </w:t>
      </w:r>
      <w:proofErr w:type="spell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зарплата=Сдельная</w:t>
      </w:r>
      <w:proofErr w:type="spell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расценка*Плановый выпуск </w:t>
      </w:r>
      <w:proofErr w:type="spell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продукции+Расценка</w:t>
      </w:r>
      <w:proofErr w:type="spell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превышение нормы*Объем продукции сверх нормы (8)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косвенной сдельной системе размер заработка рабочего ставится в прямую зависимость от результатов труда обслуживаемых им рабочих-сдельщиков. Косвенная сдельная система применяется для установления заработной платы вспомогательным рабочим. Для расчета заработной платы рабочих с оплатой по косвенной системе можно применить методы на базе косвенной сдельной расценки и коэффициента выполнения норм.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сдельная зарплата= Косвенная расценка*Количество произведенной продукции (9)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расценка = Часовая тарифная ставка /å(Часовая норма выработки*Численность рабочих мест) (10)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аккордной оплате труда размер заработной платы устанавливается за комплекс выполненных работ. В этом случае в течение периода работы работникам также периодически выплачивается заработная плата (аванс) не ниже установленного 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государством минимума, но после введения в строй комплексного объекта они получают определенную при заключении договора сумму за выполнение комплекса работ.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Аккордно-премиальная система оплаты труда заключается в том, что рабочие сдельщики, выполняющие работы по аккордному заданию в срок и досрочно, премируются в зависимости от качества работ и снижении нормативной трудоемкости.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4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Работнику-сдельщику установлена часовая тарифная ставка 170 руб. Норма времени на единицу продукции – 2 ч. Расценка за единицу продукции – 170 * 2 = 340 руб./ед.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в соответствии с документом о выработке изготовил за месяц 60 единиц. Определить размер заработной платы работника.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сдельная заработная плата рабочего (формула 6): 340 * 60 = 20400 руб.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5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Рабочий-сдельщик выполнил норму выработки на 115%. Заработная плата по сдельным расценкам составила 35000 руб. В соответствии с Положением о премировании за перевыполнение нормы выработки работнику выплачивается премия в размере 10% от суммы заработка. Определить заработную плату рабочего.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6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Рабочий-сдельщик, выработав 450 единиц продукции, перевыполнил задание на 20%. В соответствии с установленной шкалой базовая сдельная расценка – 100 руб., оплата труда за изготовление продукции сверх нормы производится по расценкам, увеличенным в 1,3 раза. Определить заработную плату рабочего.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по базовой расценке выплачено: 100 * 450 = 45 000 руб.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Увеличенная расценка: 100*1,3 =130 руб. Фактический выпуск продукции: 450*1,2= 540 шт. Общая сумма заработной платы рабочего (формула 8): 45000 + 130*90= 56 700 руб.</w:t>
      </w: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 7 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Рабочий-наладчик обслуживает два автомата фасовки. На каждом автомате работают по одному рабочему. Средняя часовая норма выработки каждого из обслуживаемых рабочих 30 единиц продукции. Часовая тарифная ставка рабочего-наладчика – 150 руб. За месяц произведено 10000 единиц продукции. Определить заработную плату рабочего.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косвенная сдельная расценка за единицу продукции (формула 10): 150/30</w:t>
      </w:r>
      <w:r w:rsidRPr="000967D7">
        <w:rPr>
          <w:rFonts w:ascii="Cambria Math" w:eastAsia="Times New Roman" w:hAnsi="Cambria Math" w:cs="Cambria Math"/>
          <w:sz w:val="24"/>
          <w:szCs w:val="24"/>
          <w:lang w:eastAsia="ru-RU"/>
        </w:rPr>
        <w:t>∗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2=2,5 руб. Косвенная сдельная заработная плата рабочего-наладчика (формула 9): 10000 *2,5 = 25 000 руб.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Бестарифная система оплаты труда — система оплаты труда, в которой не применяются гарантированные должностные оклады и тарифные ставки. В основе бестарифной системы лежит распределение между сотрудниками фонда оплаты труда, который формируется из средств, заработанных коллективом.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вариантов расчета заработной платы по бестарифной системе является определение доли работника в общем фонде оплаты труда коллектива. Доля работника зависит от его коэффициента, который зависит от ряда факторов, в т.ч.: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уровня работника;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трудового участия (КТУ);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отработанного времени.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работника=Коэффициент работника*Фонд оплаты труда/Сумма коэффициентов всех работников (11)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№8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штате ООО «Такса» числится 5 </w:t>
      </w:r>
      <w:proofErr w:type="spell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менеджер, три специалиста. Фонд оплаты труда составляет 450 тыс. рублей. В таблице 1 приведены коэффициенты работников: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1:</w:t>
      </w:r>
    </w:p>
    <w:tbl>
      <w:tblPr>
        <w:tblStyle w:val="51"/>
        <w:tblW w:w="0" w:type="auto"/>
        <w:tblLook w:val="04A0"/>
      </w:tblPr>
      <w:tblGrid>
        <w:gridCol w:w="4775"/>
        <w:gridCol w:w="4796"/>
      </w:tblGrid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Коэффициент работника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зарплату каждого работника.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коэффициентов: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1,8+1,4+3*1,3=7,1. Расчет оплаты труд</w:t>
      </w:r>
      <w:proofErr w:type="gram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11):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2:</w:t>
      </w:r>
    </w:p>
    <w:tbl>
      <w:tblPr>
        <w:tblStyle w:val="51"/>
        <w:tblW w:w="0" w:type="auto"/>
        <w:tblLook w:val="04A0"/>
      </w:tblPr>
      <w:tblGrid>
        <w:gridCol w:w="4729"/>
        <w:gridCol w:w="4842"/>
      </w:tblGrid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Заработная плат</w:t>
            </w:r>
            <w:proofErr w:type="gramStart"/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(1,8*450)/7,1=114,085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(1,4*450)/7,1=88,733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(1,3*450)/7,1=82,394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(1,3*450)/7,1=82,394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Специалист 3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(1,3*450)/7,1=82,394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№9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привести расчет заработной платы работников на основе данных о квалификационном уровне работника, коэффициенте его трудового участия и фактически отработанного времени. </w:t>
      </w:r>
      <w:r w:rsidR="006E2D34"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proofErr w:type="gramStart"/>
      <w:r w:rsidR="006E2D34"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оплату труда составляет</w:t>
      </w:r>
      <w:proofErr w:type="gram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тыс. руб.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967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Коэффициенттрудовогоучастия</w:t>
      </w:r>
      <w:r w:rsidRPr="00096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0967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КТУ</w:t>
      </w:r>
      <w:r w:rsidRPr="00096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— коэффициент, отражающий количественную оценку меры </w:t>
      </w:r>
      <w:r w:rsidRPr="000967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трудовогоучастия</w:t>
      </w:r>
      <w:r w:rsidRPr="00096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отдельного работника в общих результатах труда группы работников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51"/>
        <w:tblW w:w="0" w:type="auto"/>
        <w:tblLook w:val="04A0"/>
      </w:tblPr>
      <w:tblGrid>
        <w:gridCol w:w="1429"/>
        <w:gridCol w:w="1689"/>
        <w:gridCol w:w="2275"/>
        <w:gridCol w:w="1243"/>
        <w:gridCol w:w="1383"/>
        <w:gridCol w:w="1552"/>
      </w:tblGrid>
      <w:tr w:rsidR="000967D7" w:rsidRPr="000967D7" w:rsidTr="0058292B"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0967D7" w:rsidRPr="000967D7" w:rsidTr="0058292B"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7" w:rsidRPr="000967D7" w:rsidTr="0058292B"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198,45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7" w:rsidRPr="000967D7" w:rsidTr="0058292B"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209,456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7" w:rsidRPr="000967D7" w:rsidTr="0058292B"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638,906</w:t>
            </w:r>
          </w:p>
        </w:tc>
        <w:tc>
          <w:tcPr>
            <w:tcW w:w="1714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D7" w:rsidRPr="000967D7" w:rsidRDefault="000967D7" w:rsidP="0009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для решения по вариантам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Часовая тарифная ставка рабочего – (№ по журналу * 10) руб. В соответствии с табелем учета использования рабочего времени за месяц фактически отработано 180 ч. Определить заработную плату работника.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Продавец с месячным окладом (№ по журналу * 1000) руб. Положением о премировании продавцу при отсутствии рекламаций к его работе предусмотрена выплата ежемесячной премии в размере 35% от оклада.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Размер месячного оклада рабочего – (№ по журналу * 1000) руб. В соответствии с табелем учета использования рабочего времени за месяц фактически отработано 20 дней. Норма рабочего времени в отчетном месяце составляет 22 дня.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Работнику-сдельщику установлена часовая тарифная ставка (№ по журналу * 10) руб. Норма времени на единицу продукции – 2 ч. Работник в соответствии с документом о </w:t>
      </w: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выработке изготовил за месяц (№ по журналу * 10) единиц. Определить размер заработной платы работника.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Рабочий-сдельщик выполнил норму выработки на 115%. Заработная плата по сдельным расценкам составила (№ по журналу * 1000) руб. В соответствии с Положением о премировании за перевыполнение нормы выработки работнику выплачивается премия в размере 10% от суммы заработка. Определить заработную плату рабочего.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Рабочий-сдельщик, выработав 450 единиц продукции, перевыполнил задание на 20%. В соответствии с установленной шкалой базовая сдельная расценка – (№ по журналу * 100) руб., оплата труда за изготовление продукции сверх нормы производится по расценкам, увеличенным в 1,3 раза. Определить заработную плату рабочего.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Рабочий-наладчик обслуживает два автомата фасовки. На каждом автомате работают по одному рабочему. Средняя часовая норма выработки каждого из обслуживаемых рабочих 30 единиц продукции. Часовая тарифная ставка рабочего-наладчика – (№ по журналу * 100) руб. За месяц произведено (№ по журналу * 1000) единиц продукции. Определить заработную плату рабочего.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штате ООО «Такса» числится 5 </w:t>
      </w:r>
      <w:proofErr w:type="spell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менеджер, три специалиста. Фонд оплаты труда составляет (№ по журналу * 1000) тыс. рублей. В таблице 1 приведены коэффициенты работников: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1:</w:t>
      </w:r>
    </w:p>
    <w:tbl>
      <w:tblPr>
        <w:tblStyle w:val="51"/>
        <w:tblW w:w="0" w:type="auto"/>
        <w:tblLook w:val="04A0"/>
      </w:tblPr>
      <w:tblGrid>
        <w:gridCol w:w="4775"/>
        <w:gridCol w:w="4796"/>
      </w:tblGrid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Коэффициент работника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967D7" w:rsidRPr="000967D7" w:rsidTr="0058292B">
        <w:tc>
          <w:tcPr>
            <w:tcW w:w="514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5141" w:type="dxa"/>
          </w:tcPr>
          <w:p w:rsidR="000967D7" w:rsidRPr="000967D7" w:rsidRDefault="000967D7" w:rsidP="0009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зарплату каждого работника.</w:t>
      </w:r>
    </w:p>
    <w:p w:rsidR="000967D7" w:rsidRPr="000967D7" w:rsidRDefault="000967D7" w:rsidP="000967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таблице привести расчет заработной платы работников на основе данных о квалификационном уровне работника, коэффициенте его трудового участия и фактически отработанного времени. Сумма </w:t>
      </w:r>
      <w:proofErr w:type="gramStart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выделенных на оплату труда составляет</w:t>
      </w:r>
      <w:proofErr w:type="gramEnd"/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по журналу * 10000) тыс. руб.</w:t>
      </w:r>
    </w:p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51"/>
        <w:tblW w:w="0" w:type="auto"/>
        <w:tblLook w:val="04A0"/>
      </w:tblPr>
      <w:tblGrid>
        <w:gridCol w:w="1356"/>
        <w:gridCol w:w="1822"/>
        <w:gridCol w:w="2507"/>
        <w:gridCol w:w="1061"/>
        <w:gridCol w:w="1280"/>
        <w:gridCol w:w="1545"/>
      </w:tblGrid>
      <w:tr w:rsidR="000967D7" w:rsidRPr="000967D7" w:rsidTr="0058292B">
        <w:tc>
          <w:tcPr>
            <w:tcW w:w="147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0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61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237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1416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2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0967D7" w:rsidRPr="000967D7" w:rsidTr="0058292B">
        <w:tc>
          <w:tcPr>
            <w:tcW w:w="147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0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7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16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7" w:rsidRPr="000967D7" w:rsidTr="0058292B">
        <w:tc>
          <w:tcPr>
            <w:tcW w:w="147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0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237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6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198,45</w:t>
            </w:r>
          </w:p>
        </w:tc>
        <w:tc>
          <w:tcPr>
            <w:tcW w:w="1632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7" w:rsidRPr="000967D7" w:rsidTr="0058292B">
        <w:tc>
          <w:tcPr>
            <w:tcW w:w="147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90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37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416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209,456</w:t>
            </w:r>
          </w:p>
        </w:tc>
        <w:tc>
          <w:tcPr>
            <w:tcW w:w="1632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7" w:rsidRPr="000967D7" w:rsidTr="0058292B">
        <w:tc>
          <w:tcPr>
            <w:tcW w:w="147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0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638,906</w:t>
            </w:r>
          </w:p>
        </w:tc>
        <w:tc>
          <w:tcPr>
            <w:tcW w:w="1632" w:type="dxa"/>
          </w:tcPr>
          <w:p w:rsidR="000967D7" w:rsidRPr="000967D7" w:rsidRDefault="000967D7" w:rsidP="0009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7D7" w:rsidRPr="000967D7" w:rsidRDefault="000967D7" w:rsidP="0009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0967D7" w:rsidRPr="000967D7" w:rsidRDefault="000967D7" w:rsidP="000967D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и системы оплаты труда применяются на практике?</w:t>
      </w:r>
    </w:p>
    <w:p w:rsidR="000967D7" w:rsidRPr="000967D7" w:rsidRDefault="000967D7" w:rsidP="000967D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целесообразно применять сдельную, а в каких - повременную форму оплаты труда?</w:t>
      </w:r>
    </w:p>
    <w:p w:rsidR="000967D7" w:rsidRPr="000967D7" w:rsidRDefault="000967D7" w:rsidP="000967D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элементы включает тарифная система оплаты труда? Объясните их значение.</w:t>
      </w:r>
    </w:p>
    <w:p w:rsidR="000967D7" w:rsidRPr="000967D7" w:rsidRDefault="000967D7" w:rsidP="000967D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сущность и область применение бестарифной системы оплаты труда.</w:t>
      </w:r>
    </w:p>
    <w:p w:rsidR="000967D7" w:rsidRPr="000967D7" w:rsidRDefault="000967D7" w:rsidP="0001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D7" w:rsidRPr="000967D7" w:rsidRDefault="000967D7" w:rsidP="0001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967D7" w:rsidRPr="000967D7" w:rsidSect="0001043D">
          <w:footerReference w:type="default" r:id="rId16"/>
          <w:type w:val="continuous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8B6DE9" w:rsidRPr="006E15D0" w:rsidRDefault="00204616" w:rsidP="008B6DE9">
      <w:pPr>
        <w:pStyle w:val="2"/>
        <w:rPr>
          <w:rFonts w:eastAsia="Calibri" w:cs="Times New Roman"/>
          <w:sz w:val="24"/>
          <w:szCs w:val="24"/>
        </w:rPr>
      </w:pPr>
      <w:bookmarkStart w:id="22" w:name="_Toc494650950"/>
      <w:bookmarkStart w:id="23" w:name="_Toc64042591"/>
      <w:bookmarkEnd w:id="21"/>
      <w:r>
        <w:rPr>
          <w:rFonts w:cs="Times New Roman"/>
          <w:sz w:val="24"/>
          <w:szCs w:val="24"/>
        </w:rPr>
        <w:lastRenderedPageBreak/>
        <w:t>4</w:t>
      </w:r>
      <w:r w:rsidR="008B6DE9" w:rsidRPr="006E15D0">
        <w:rPr>
          <w:rFonts w:cs="Times New Roman"/>
          <w:sz w:val="24"/>
          <w:szCs w:val="24"/>
        </w:rPr>
        <w:t xml:space="preserve">.1 Критерии оценки практической работы № </w:t>
      </w:r>
      <w:bookmarkEnd w:id="22"/>
      <w:r w:rsidR="0001043D">
        <w:rPr>
          <w:rFonts w:cs="Times New Roman"/>
          <w:sz w:val="24"/>
          <w:szCs w:val="24"/>
        </w:rPr>
        <w:t>4</w:t>
      </w:r>
      <w:r w:rsidR="000746C0" w:rsidRPr="000746C0">
        <w:rPr>
          <w:rFonts w:cs="Times New Roman"/>
          <w:sz w:val="24"/>
          <w:szCs w:val="24"/>
        </w:rPr>
        <w:t>Расчет размера оплаты труда по различным формам и системам оплаты</w:t>
      </w:r>
      <w:r w:rsidR="00D23023" w:rsidRPr="00D23023">
        <w:rPr>
          <w:rFonts w:cs="Times New Roman"/>
          <w:sz w:val="24"/>
          <w:szCs w:val="24"/>
        </w:rPr>
        <w:t>.</w:t>
      </w:r>
      <w:bookmarkEnd w:id="23"/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тест-задания, ответил на все контрольный вопросы.</w:t>
      </w:r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lastRenderedPageBreak/>
        <w:t>- строит ответ по собственному плану, сопровождает ответ новыми примерами, умеет применить знания в новой ситуации;</w:t>
      </w:r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6E15D0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6E15D0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6E15D0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допущены 25-30% в выполнении тест-отчета.</w:t>
      </w:r>
    </w:p>
    <w:p w:rsidR="008B6DE9" w:rsidRPr="006E15D0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6E15D0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выполнил тест-</w:t>
      </w:r>
      <w:r w:rsidR="00174F45" w:rsidRPr="006E15D0">
        <w:rPr>
          <w:rFonts w:ascii="Times New Roman" w:hAnsi="Times New Roman" w:cs="Times New Roman"/>
          <w:sz w:val="24"/>
          <w:szCs w:val="24"/>
        </w:rPr>
        <w:t>задание, в</w:t>
      </w:r>
      <w:r w:rsidRPr="006E15D0">
        <w:rPr>
          <w:rFonts w:ascii="Times New Roman" w:hAnsi="Times New Roman" w:cs="Times New Roman"/>
          <w:sz w:val="24"/>
          <w:szCs w:val="24"/>
        </w:rPr>
        <w:t xml:space="preserve"> ходе выполнения были допущены ошибки, не ответил на контрольные вопросы.</w:t>
      </w:r>
    </w:p>
    <w:p w:rsidR="006313A8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D0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6E15D0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выполнил 50% тест-задание и не ответил на контрольные вопросы.</w:t>
      </w:r>
    </w:p>
    <w:p w:rsidR="008763D7" w:rsidRPr="006E15D0" w:rsidRDefault="008763D7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E15D0" w:rsidRDefault="00E6733E" w:rsidP="00B14134">
      <w:pPr>
        <w:pStyle w:val="1"/>
        <w:rPr>
          <w:rFonts w:cs="Times New Roman"/>
          <w:sz w:val="24"/>
          <w:szCs w:val="24"/>
        </w:rPr>
      </w:pPr>
      <w:bookmarkStart w:id="24" w:name="_Toc494650961"/>
    </w:p>
    <w:p w:rsidR="0085738D" w:rsidRPr="006E15D0" w:rsidRDefault="0085738D" w:rsidP="00F770C0">
      <w:pPr>
        <w:pStyle w:val="1"/>
        <w:ind w:left="720"/>
        <w:jc w:val="center"/>
        <w:rPr>
          <w:rFonts w:cs="Times New Roman"/>
          <w:sz w:val="24"/>
          <w:szCs w:val="24"/>
        </w:rPr>
      </w:pPr>
      <w:bookmarkStart w:id="25" w:name="_Toc64042592"/>
      <w:r w:rsidRPr="00C305A7">
        <w:rPr>
          <w:rFonts w:cs="Times New Roman"/>
          <w:sz w:val="24"/>
          <w:szCs w:val="24"/>
        </w:rPr>
        <w:t>Литература</w:t>
      </w:r>
      <w:bookmarkEnd w:id="24"/>
      <w:bookmarkEnd w:id="25"/>
    </w:p>
    <w:p w:rsidR="0085738D" w:rsidRPr="006E15D0" w:rsidRDefault="0085738D" w:rsidP="0085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Череданова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Л.Н. «Основы экономики и предпринимательства: учебник для студентов учреждений среднего профессионального образования., М.: ИЦ «Академия», 2016. 224 с. Конституция Российской Федерации (принята всенародным голосованием 12.12.1993) (с поправками) // СЗ РФ. — 2013. — № 4. — Ст. 445.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Автономов В. С. Экономика. Базовый курс. 10—11 классы. — М., 2010.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Борисов Е. Ф. Основы экономики: учебник и практикум для студ. учреждений сред. проф.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Гомола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И., Кириллов В. Е.,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Жанин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А. Экономика для профессий и специальностей социально-экономического профиля: учебник для студ. учреждений сред. проф. образования.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Гомола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И.,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Жанин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А., Кириллов В. Е. Экономика для профессий и специальностей социально-экономического профиля. Практикум: учеб. пособие для студ. учреждений сред. проф. образования.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Грязнова А. Г., Думная Н. Н.,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Караманова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В. и др. Экономика: учебник для 10 —11 классов.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Липсиц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В. Экономика (базовый уровень): учебник для 10—11 классов.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Терещенко О. Н. Основы экономики: учебник для студ. учреждений сред. проф. образования. — М., 2013.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Терещенко О. Н. Основы экономики: рабочая тетрадь для студ. учреждений сред. проф</w:t>
      </w:r>
      <w:proofErr w:type="gram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бразования.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Филиппова О. И., Волкова Л. А.,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Малецкая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В. Основы экономики и предпринимательства: рабочая тетрадь для студ. учреждений сред. проф. образования. — М., 2014.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aup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ru (Административно-управленческий портал).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economicus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ru (Проект института «Экономическая школа»).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informika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ru (Государственное научное предприятие для продвижения новых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мационных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 в сферах образования и науки России).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economictheory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narod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(Экономическая теория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книги, статьи).</w:t>
      </w:r>
    </w:p>
    <w:p w:rsidR="0058292B" w:rsidRPr="0058292B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ecsocman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ru (Федеральный образовательный портал «Экономика, социология,</w:t>
      </w:r>
    </w:p>
    <w:p w:rsidR="0085738D" w:rsidRPr="006E15D0" w:rsidRDefault="0058292B" w:rsidP="00582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8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менеджмент»).</w:t>
      </w:r>
    </w:p>
    <w:sectPr w:rsidR="0085738D" w:rsidRPr="006E15D0" w:rsidSect="00E241B0">
      <w:footerReference w:type="default" r:id="rId17"/>
      <w:type w:val="continuous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F0" w:rsidRDefault="002424F0" w:rsidP="00340668">
      <w:pPr>
        <w:spacing w:after="0" w:line="240" w:lineRule="auto"/>
      </w:pPr>
      <w:r>
        <w:separator/>
      </w:r>
    </w:p>
  </w:endnote>
  <w:endnote w:type="continuationSeparator" w:id="1">
    <w:p w:rsidR="002424F0" w:rsidRDefault="002424F0" w:rsidP="0034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488381"/>
      <w:docPartObj>
        <w:docPartGallery w:val="Page Numbers (Bottom of Page)"/>
        <w:docPartUnique/>
      </w:docPartObj>
    </w:sdtPr>
    <w:sdtContent>
      <w:p w:rsidR="002424F0" w:rsidRDefault="002424F0">
        <w:pPr>
          <w:pStyle w:val="ac"/>
          <w:jc w:val="right"/>
        </w:pPr>
        <w:fldSimple w:instr="PAGE   \* MERGEFORMAT">
          <w:r>
            <w:rPr>
              <w:noProof/>
            </w:rPr>
            <w:t>12</w:t>
          </w:r>
        </w:fldSimple>
      </w:p>
    </w:sdtContent>
  </w:sdt>
  <w:p w:rsidR="002424F0" w:rsidRDefault="002424F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134721"/>
      <w:docPartObj>
        <w:docPartGallery w:val="Page Numbers (Bottom of Page)"/>
        <w:docPartUnique/>
      </w:docPartObj>
    </w:sdtPr>
    <w:sdtContent>
      <w:p w:rsidR="002424F0" w:rsidRDefault="002424F0">
        <w:pPr>
          <w:pStyle w:val="ac"/>
          <w:jc w:val="right"/>
        </w:pPr>
        <w:fldSimple w:instr="PAGE   \* MERGEFORMAT">
          <w:r w:rsidR="00FC7201">
            <w:rPr>
              <w:noProof/>
            </w:rPr>
            <w:t>17</w:t>
          </w:r>
        </w:fldSimple>
      </w:p>
    </w:sdtContent>
  </w:sdt>
  <w:p w:rsidR="002424F0" w:rsidRDefault="002424F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535040"/>
      <w:docPartObj>
        <w:docPartGallery w:val="Page Numbers (Bottom of Page)"/>
        <w:docPartUnique/>
      </w:docPartObj>
    </w:sdtPr>
    <w:sdtContent>
      <w:p w:rsidR="002424F0" w:rsidRDefault="002424F0">
        <w:pPr>
          <w:pStyle w:val="ac"/>
          <w:jc w:val="right"/>
        </w:pPr>
        <w:fldSimple w:instr="PAGE   \* MERGEFORMAT">
          <w:r>
            <w:rPr>
              <w:noProof/>
            </w:rPr>
            <w:t>18</w:t>
          </w:r>
        </w:fldSimple>
      </w:p>
    </w:sdtContent>
  </w:sdt>
  <w:p w:rsidR="002424F0" w:rsidRDefault="002424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F0" w:rsidRDefault="002424F0" w:rsidP="00340668">
      <w:pPr>
        <w:spacing w:after="0" w:line="240" w:lineRule="auto"/>
      </w:pPr>
      <w:r>
        <w:separator/>
      </w:r>
    </w:p>
  </w:footnote>
  <w:footnote w:type="continuationSeparator" w:id="1">
    <w:p w:rsidR="002424F0" w:rsidRDefault="002424F0" w:rsidP="0034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38AFBE"/>
    <w:lvl w:ilvl="0">
      <w:numFmt w:val="decimal"/>
      <w:lvlText w:val="*"/>
      <w:lvlJc w:val="left"/>
    </w:lvl>
  </w:abstractNum>
  <w:abstractNum w:abstractNumId="1">
    <w:nsid w:val="00002CD6"/>
    <w:multiLevelType w:val="hybridMultilevel"/>
    <w:tmpl w:val="9ED01F72"/>
    <w:lvl w:ilvl="0" w:tplc="DF72A580">
      <w:start w:val="1"/>
      <w:numFmt w:val="decimal"/>
      <w:lvlText w:val="%1."/>
      <w:lvlJc w:val="left"/>
    </w:lvl>
    <w:lvl w:ilvl="1" w:tplc="948C5BC2">
      <w:numFmt w:val="decimal"/>
      <w:lvlText w:val=""/>
      <w:lvlJc w:val="left"/>
    </w:lvl>
    <w:lvl w:ilvl="2" w:tplc="7A90807C">
      <w:numFmt w:val="decimal"/>
      <w:lvlText w:val=""/>
      <w:lvlJc w:val="left"/>
    </w:lvl>
    <w:lvl w:ilvl="3" w:tplc="7988E64A">
      <w:numFmt w:val="decimal"/>
      <w:lvlText w:val=""/>
      <w:lvlJc w:val="left"/>
    </w:lvl>
    <w:lvl w:ilvl="4" w:tplc="433CC4C6">
      <w:numFmt w:val="decimal"/>
      <w:lvlText w:val=""/>
      <w:lvlJc w:val="left"/>
    </w:lvl>
    <w:lvl w:ilvl="5" w:tplc="7FDE0226">
      <w:numFmt w:val="decimal"/>
      <w:lvlText w:val=""/>
      <w:lvlJc w:val="left"/>
    </w:lvl>
    <w:lvl w:ilvl="6" w:tplc="AF004032">
      <w:numFmt w:val="decimal"/>
      <w:lvlText w:val=""/>
      <w:lvlJc w:val="left"/>
    </w:lvl>
    <w:lvl w:ilvl="7" w:tplc="30EA0194">
      <w:numFmt w:val="decimal"/>
      <w:lvlText w:val=""/>
      <w:lvlJc w:val="left"/>
    </w:lvl>
    <w:lvl w:ilvl="8" w:tplc="D6CC10D8">
      <w:numFmt w:val="decimal"/>
      <w:lvlText w:val=""/>
      <w:lvlJc w:val="left"/>
    </w:lvl>
  </w:abstractNum>
  <w:abstractNum w:abstractNumId="2">
    <w:nsid w:val="00003D6C"/>
    <w:multiLevelType w:val="hybridMultilevel"/>
    <w:tmpl w:val="000892F8"/>
    <w:lvl w:ilvl="0" w:tplc="C0449866">
      <w:start w:val="1"/>
      <w:numFmt w:val="bullet"/>
      <w:lvlText w:val="+"/>
      <w:lvlJc w:val="left"/>
    </w:lvl>
    <w:lvl w:ilvl="1" w:tplc="095687F0">
      <w:numFmt w:val="decimal"/>
      <w:lvlText w:val=""/>
      <w:lvlJc w:val="left"/>
    </w:lvl>
    <w:lvl w:ilvl="2" w:tplc="9C968F08">
      <w:numFmt w:val="decimal"/>
      <w:lvlText w:val=""/>
      <w:lvlJc w:val="left"/>
    </w:lvl>
    <w:lvl w:ilvl="3" w:tplc="BDD66E60">
      <w:numFmt w:val="decimal"/>
      <w:lvlText w:val=""/>
      <w:lvlJc w:val="left"/>
    </w:lvl>
    <w:lvl w:ilvl="4" w:tplc="C88E744E">
      <w:numFmt w:val="decimal"/>
      <w:lvlText w:val=""/>
      <w:lvlJc w:val="left"/>
    </w:lvl>
    <w:lvl w:ilvl="5" w:tplc="4E3CE1DE">
      <w:numFmt w:val="decimal"/>
      <w:lvlText w:val=""/>
      <w:lvlJc w:val="left"/>
    </w:lvl>
    <w:lvl w:ilvl="6" w:tplc="C37C02FA">
      <w:numFmt w:val="decimal"/>
      <w:lvlText w:val=""/>
      <w:lvlJc w:val="left"/>
    </w:lvl>
    <w:lvl w:ilvl="7" w:tplc="86388F3C">
      <w:numFmt w:val="decimal"/>
      <w:lvlText w:val=""/>
      <w:lvlJc w:val="left"/>
    </w:lvl>
    <w:lvl w:ilvl="8" w:tplc="8B4091E6">
      <w:numFmt w:val="decimal"/>
      <w:lvlText w:val=""/>
      <w:lvlJc w:val="left"/>
    </w:lvl>
  </w:abstractNum>
  <w:abstractNum w:abstractNumId="3">
    <w:nsid w:val="000072AE"/>
    <w:multiLevelType w:val="hybridMultilevel"/>
    <w:tmpl w:val="948A14EE"/>
    <w:lvl w:ilvl="0" w:tplc="759A22A8">
      <w:start w:val="1"/>
      <w:numFmt w:val="decimal"/>
      <w:lvlText w:val="%1."/>
      <w:lvlJc w:val="left"/>
    </w:lvl>
    <w:lvl w:ilvl="1" w:tplc="C812D800">
      <w:numFmt w:val="decimal"/>
      <w:lvlText w:val=""/>
      <w:lvlJc w:val="left"/>
    </w:lvl>
    <w:lvl w:ilvl="2" w:tplc="29EED5C0">
      <w:numFmt w:val="decimal"/>
      <w:lvlText w:val=""/>
      <w:lvlJc w:val="left"/>
    </w:lvl>
    <w:lvl w:ilvl="3" w:tplc="A782A2FC">
      <w:numFmt w:val="decimal"/>
      <w:lvlText w:val=""/>
      <w:lvlJc w:val="left"/>
    </w:lvl>
    <w:lvl w:ilvl="4" w:tplc="3664F602">
      <w:numFmt w:val="decimal"/>
      <w:lvlText w:val=""/>
      <w:lvlJc w:val="left"/>
    </w:lvl>
    <w:lvl w:ilvl="5" w:tplc="56CAED04">
      <w:numFmt w:val="decimal"/>
      <w:lvlText w:val=""/>
      <w:lvlJc w:val="left"/>
    </w:lvl>
    <w:lvl w:ilvl="6" w:tplc="37367CC0">
      <w:numFmt w:val="decimal"/>
      <w:lvlText w:val=""/>
      <w:lvlJc w:val="left"/>
    </w:lvl>
    <w:lvl w:ilvl="7" w:tplc="6784CF3C">
      <w:numFmt w:val="decimal"/>
      <w:lvlText w:val=""/>
      <w:lvlJc w:val="left"/>
    </w:lvl>
    <w:lvl w:ilvl="8" w:tplc="BD527F44">
      <w:numFmt w:val="decimal"/>
      <w:lvlText w:val=""/>
      <w:lvlJc w:val="left"/>
    </w:lvl>
  </w:abstractNum>
  <w:abstractNum w:abstractNumId="4">
    <w:nsid w:val="025A71F9"/>
    <w:multiLevelType w:val="multilevel"/>
    <w:tmpl w:val="820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86C41"/>
    <w:multiLevelType w:val="multilevel"/>
    <w:tmpl w:val="2C46D25E"/>
    <w:lvl w:ilvl="0">
      <w:start w:val="3"/>
      <w:numFmt w:val="decimal"/>
      <w:lvlText w:val="%1."/>
      <w:lvlJc w:val="left"/>
      <w:pPr>
        <w:ind w:left="8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5" w:hanging="1800"/>
      </w:pPr>
      <w:rPr>
        <w:rFonts w:hint="default"/>
      </w:rPr>
    </w:lvl>
  </w:abstractNum>
  <w:abstractNum w:abstractNumId="6">
    <w:nsid w:val="0D716B35"/>
    <w:multiLevelType w:val="multilevel"/>
    <w:tmpl w:val="555A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B15"/>
    <w:multiLevelType w:val="multilevel"/>
    <w:tmpl w:val="AAE6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C160F"/>
    <w:multiLevelType w:val="multilevel"/>
    <w:tmpl w:val="F820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A09EF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1613B"/>
    <w:multiLevelType w:val="multilevel"/>
    <w:tmpl w:val="DCA6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6126A1"/>
    <w:multiLevelType w:val="multilevel"/>
    <w:tmpl w:val="5B02E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D3E09A2"/>
    <w:multiLevelType w:val="multilevel"/>
    <w:tmpl w:val="59F8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A50B49"/>
    <w:multiLevelType w:val="multilevel"/>
    <w:tmpl w:val="36CA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E13F0"/>
    <w:multiLevelType w:val="hybridMultilevel"/>
    <w:tmpl w:val="D5D878AE"/>
    <w:lvl w:ilvl="0" w:tplc="38649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02FF2"/>
    <w:multiLevelType w:val="multilevel"/>
    <w:tmpl w:val="1E4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D7999"/>
    <w:multiLevelType w:val="multilevel"/>
    <w:tmpl w:val="719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985C85"/>
    <w:multiLevelType w:val="multilevel"/>
    <w:tmpl w:val="5292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C4C0F"/>
    <w:multiLevelType w:val="multilevel"/>
    <w:tmpl w:val="2F2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460AF4"/>
    <w:multiLevelType w:val="multilevel"/>
    <w:tmpl w:val="E632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E2510"/>
    <w:multiLevelType w:val="multilevel"/>
    <w:tmpl w:val="08B0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6206EE"/>
    <w:multiLevelType w:val="hybridMultilevel"/>
    <w:tmpl w:val="0F64BA58"/>
    <w:lvl w:ilvl="0" w:tplc="61C2CB6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819C8"/>
    <w:multiLevelType w:val="multilevel"/>
    <w:tmpl w:val="C44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5D972C2"/>
    <w:multiLevelType w:val="multilevel"/>
    <w:tmpl w:val="7F6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F1EE1"/>
    <w:multiLevelType w:val="hybridMultilevel"/>
    <w:tmpl w:val="C2F25C48"/>
    <w:lvl w:ilvl="0" w:tplc="61C2CB6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92173"/>
    <w:multiLevelType w:val="multilevel"/>
    <w:tmpl w:val="DF48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251A8"/>
    <w:multiLevelType w:val="multilevel"/>
    <w:tmpl w:val="CE8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234E4A"/>
    <w:multiLevelType w:val="multilevel"/>
    <w:tmpl w:val="71CC0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950454D"/>
    <w:multiLevelType w:val="multilevel"/>
    <w:tmpl w:val="BAB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956424"/>
    <w:multiLevelType w:val="hybridMultilevel"/>
    <w:tmpl w:val="9FBEDB8A"/>
    <w:lvl w:ilvl="0" w:tplc="61C2CB6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AAA7A68"/>
    <w:multiLevelType w:val="multilevel"/>
    <w:tmpl w:val="71F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D84998"/>
    <w:multiLevelType w:val="hybridMultilevel"/>
    <w:tmpl w:val="CF00DCE2"/>
    <w:lvl w:ilvl="0" w:tplc="61C2CB6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AEB285C"/>
    <w:multiLevelType w:val="multilevel"/>
    <w:tmpl w:val="FCDA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E6BDF"/>
    <w:multiLevelType w:val="hybridMultilevel"/>
    <w:tmpl w:val="C4D80BF8"/>
    <w:lvl w:ilvl="0" w:tplc="552C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C2F81"/>
    <w:multiLevelType w:val="hybridMultilevel"/>
    <w:tmpl w:val="99528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367CC"/>
    <w:multiLevelType w:val="multilevel"/>
    <w:tmpl w:val="A532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3248A"/>
    <w:multiLevelType w:val="hybridMultilevel"/>
    <w:tmpl w:val="DB061AF4"/>
    <w:lvl w:ilvl="0" w:tplc="726E8A66">
      <w:start w:val="1"/>
      <w:numFmt w:val="decimal"/>
      <w:lvlText w:val="%1."/>
      <w:lvlJc w:val="left"/>
      <w:pPr>
        <w:ind w:left="1040" w:hanging="555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7">
    <w:nsid w:val="76060782"/>
    <w:multiLevelType w:val="multilevel"/>
    <w:tmpl w:val="51F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0D0BED"/>
    <w:multiLevelType w:val="multilevel"/>
    <w:tmpl w:val="8F2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609D0"/>
    <w:multiLevelType w:val="multilevel"/>
    <w:tmpl w:val="1E6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3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6"/>
  </w:num>
  <w:num w:numId="10">
    <w:abstractNumId w:val="5"/>
  </w:num>
  <w:num w:numId="11">
    <w:abstractNumId w:val="17"/>
  </w:num>
  <w:num w:numId="12">
    <w:abstractNumId w:val="37"/>
  </w:num>
  <w:num w:numId="13">
    <w:abstractNumId w:val="22"/>
  </w:num>
  <w:num w:numId="14">
    <w:abstractNumId w:val="20"/>
  </w:num>
  <w:num w:numId="15">
    <w:abstractNumId w:val="23"/>
  </w:num>
  <w:num w:numId="16">
    <w:abstractNumId w:val="8"/>
  </w:num>
  <w:num w:numId="17">
    <w:abstractNumId w:val="13"/>
  </w:num>
  <w:num w:numId="18">
    <w:abstractNumId w:val="27"/>
  </w:num>
  <w:num w:numId="19">
    <w:abstractNumId w:val="18"/>
  </w:num>
  <w:num w:numId="20">
    <w:abstractNumId w:val="28"/>
  </w:num>
  <w:num w:numId="21">
    <w:abstractNumId w:val="38"/>
  </w:num>
  <w:num w:numId="22">
    <w:abstractNumId w:val="16"/>
  </w:num>
  <w:num w:numId="23">
    <w:abstractNumId w:val="39"/>
  </w:num>
  <w:num w:numId="24">
    <w:abstractNumId w:val="19"/>
  </w:num>
  <w:num w:numId="25">
    <w:abstractNumId w:val="35"/>
  </w:num>
  <w:num w:numId="26">
    <w:abstractNumId w:val="6"/>
  </w:num>
  <w:num w:numId="27">
    <w:abstractNumId w:val="12"/>
  </w:num>
  <w:num w:numId="28">
    <w:abstractNumId w:val="30"/>
  </w:num>
  <w:num w:numId="29">
    <w:abstractNumId w:val="25"/>
  </w:num>
  <w:num w:numId="30">
    <w:abstractNumId w:val="7"/>
  </w:num>
  <w:num w:numId="31">
    <w:abstractNumId w:val="4"/>
  </w:num>
  <w:num w:numId="32">
    <w:abstractNumId w:val="26"/>
  </w:num>
  <w:num w:numId="33">
    <w:abstractNumId w:val="1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911A4"/>
    <w:rsid w:val="00000FF1"/>
    <w:rsid w:val="0001043D"/>
    <w:rsid w:val="0002111F"/>
    <w:rsid w:val="00042B37"/>
    <w:rsid w:val="0007001C"/>
    <w:rsid w:val="000746C0"/>
    <w:rsid w:val="000967D7"/>
    <w:rsid w:val="000D4F97"/>
    <w:rsid w:val="000E3D5D"/>
    <w:rsid w:val="00104ED9"/>
    <w:rsid w:val="00126C22"/>
    <w:rsid w:val="00174F45"/>
    <w:rsid w:val="00182899"/>
    <w:rsid w:val="001A25C9"/>
    <w:rsid w:val="001D41B2"/>
    <w:rsid w:val="001E48E2"/>
    <w:rsid w:val="001E6633"/>
    <w:rsid w:val="001F21B3"/>
    <w:rsid w:val="00204616"/>
    <w:rsid w:val="00213B31"/>
    <w:rsid w:val="00220C25"/>
    <w:rsid w:val="002424F0"/>
    <w:rsid w:val="002514FE"/>
    <w:rsid w:val="00262ED0"/>
    <w:rsid w:val="0027107D"/>
    <w:rsid w:val="00290DD2"/>
    <w:rsid w:val="002D1BE4"/>
    <w:rsid w:val="002F01F2"/>
    <w:rsid w:val="003171D5"/>
    <w:rsid w:val="00332D18"/>
    <w:rsid w:val="00340668"/>
    <w:rsid w:val="003438FB"/>
    <w:rsid w:val="003D3884"/>
    <w:rsid w:val="003F34B9"/>
    <w:rsid w:val="00424CBD"/>
    <w:rsid w:val="00440E8A"/>
    <w:rsid w:val="00442326"/>
    <w:rsid w:val="00443DAC"/>
    <w:rsid w:val="00494EFE"/>
    <w:rsid w:val="004A26DF"/>
    <w:rsid w:val="004B7DA0"/>
    <w:rsid w:val="004D2635"/>
    <w:rsid w:val="004D78F3"/>
    <w:rsid w:val="005177D7"/>
    <w:rsid w:val="00534B04"/>
    <w:rsid w:val="00535A2C"/>
    <w:rsid w:val="005425F8"/>
    <w:rsid w:val="005452DB"/>
    <w:rsid w:val="00556D6E"/>
    <w:rsid w:val="0058292B"/>
    <w:rsid w:val="00591E79"/>
    <w:rsid w:val="005963F0"/>
    <w:rsid w:val="005C2BDC"/>
    <w:rsid w:val="005C6B12"/>
    <w:rsid w:val="005D4C1A"/>
    <w:rsid w:val="006210A0"/>
    <w:rsid w:val="00630C85"/>
    <w:rsid w:val="006313A8"/>
    <w:rsid w:val="00650FF3"/>
    <w:rsid w:val="00673CC6"/>
    <w:rsid w:val="00685616"/>
    <w:rsid w:val="006913AB"/>
    <w:rsid w:val="0069402B"/>
    <w:rsid w:val="006941C1"/>
    <w:rsid w:val="006E15D0"/>
    <w:rsid w:val="006E2D34"/>
    <w:rsid w:val="00707559"/>
    <w:rsid w:val="00716CD6"/>
    <w:rsid w:val="00754D2F"/>
    <w:rsid w:val="00763309"/>
    <w:rsid w:val="00764840"/>
    <w:rsid w:val="0078084F"/>
    <w:rsid w:val="007A2134"/>
    <w:rsid w:val="007C750D"/>
    <w:rsid w:val="007F5AB3"/>
    <w:rsid w:val="0081242B"/>
    <w:rsid w:val="00835167"/>
    <w:rsid w:val="0084016A"/>
    <w:rsid w:val="0085738D"/>
    <w:rsid w:val="0086698D"/>
    <w:rsid w:val="00867290"/>
    <w:rsid w:val="008763D7"/>
    <w:rsid w:val="00890C38"/>
    <w:rsid w:val="008B6DE9"/>
    <w:rsid w:val="00900300"/>
    <w:rsid w:val="00910AF5"/>
    <w:rsid w:val="0092427E"/>
    <w:rsid w:val="00974860"/>
    <w:rsid w:val="00992E51"/>
    <w:rsid w:val="0099486B"/>
    <w:rsid w:val="009D5D02"/>
    <w:rsid w:val="009E0DB9"/>
    <w:rsid w:val="009E5EEF"/>
    <w:rsid w:val="009E607A"/>
    <w:rsid w:val="00A7490E"/>
    <w:rsid w:val="00A7715B"/>
    <w:rsid w:val="00A84108"/>
    <w:rsid w:val="00AD7476"/>
    <w:rsid w:val="00AE5699"/>
    <w:rsid w:val="00B14134"/>
    <w:rsid w:val="00B20565"/>
    <w:rsid w:val="00B70983"/>
    <w:rsid w:val="00B71F1B"/>
    <w:rsid w:val="00B818FA"/>
    <w:rsid w:val="00BD229E"/>
    <w:rsid w:val="00C00339"/>
    <w:rsid w:val="00C305A7"/>
    <w:rsid w:val="00C3465E"/>
    <w:rsid w:val="00C61D45"/>
    <w:rsid w:val="00C70AF2"/>
    <w:rsid w:val="00CA761A"/>
    <w:rsid w:val="00CD136D"/>
    <w:rsid w:val="00CF7E61"/>
    <w:rsid w:val="00D076CA"/>
    <w:rsid w:val="00D1480A"/>
    <w:rsid w:val="00D23023"/>
    <w:rsid w:val="00D3100E"/>
    <w:rsid w:val="00D41C90"/>
    <w:rsid w:val="00D4420C"/>
    <w:rsid w:val="00D5628E"/>
    <w:rsid w:val="00D63AAB"/>
    <w:rsid w:val="00D65265"/>
    <w:rsid w:val="00DA1287"/>
    <w:rsid w:val="00DD1EEF"/>
    <w:rsid w:val="00E049C6"/>
    <w:rsid w:val="00E17402"/>
    <w:rsid w:val="00E1791B"/>
    <w:rsid w:val="00E241B0"/>
    <w:rsid w:val="00E3409E"/>
    <w:rsid w:val="00E6733E"/>
    <w:rsid w:val="00E911A4"/>
    <w:rsid w:val="00EF7C16"/>
    <w:rsid w:val="00F02F23"/>
    <w:rsid w:val="00F039F2"/>
    <w:rsid w:val="00F1342E"/>
    <w:rsid w:val="00F203F4"/>
    <w:rsid w:val="00F3151A"/>
    <w:rsid w:val="00F770C0"/>
    <w:rsid w:val="00F807C2"/>
    <w:rsid w:val="00FA055B"/>
    <w:rsid w:val="00FC7201"/>
    <w:rsid w:val="00FD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90"/>
  </w:style>
  <w:style w:type="paragraph" w:styleId="1">
    <w:name w:val="heading 1"/>
    <w:basedOn w:val="a"/>
    <w:next w:val="a"/>
    <w:link w:val="10"/>
    <w:qFormat/>
    <w:rsid w:val="00424CBD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41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313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D41B2"/>
    <w:pPr>
      <w:keepNext/>
      <w:spacing w:after="0" w:line="240" w:lineRule="auto"/>
      <w:ind w:firstLine="284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B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41B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424CBD"/>
    <w:pPr>
      <w:numPr>
        <w:ilvl w:val="1"/>
      </w:numPr>
      <w:spacing w:after="0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24CBD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50">
    <w:name w:val="Заголовок 5 Знак"/>
    <w:basedOn w:val="a0"/>
    <w:link w:val="5"/>
    <w:rsid w:val="001D4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13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13A8"/>
  </w:style>
  <w:style w:type="table" w:styleId="a7">
    <w:name w:val="Table Grid"/>
    <w:basedOn w:val="a1"/>
    <w:uiPriority w:val="59"/>
    <w:rsid w:val="0063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3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313A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3A8"/>
  </w:style>
  <w:style w:type="table" w:customStyle="1" w:styleId="12">
    <w:name w:val="Сетка таблицы1"/>
    <w:basedOn w:val="a1"/>
    <w:next w:val="a7"/>
    <w:uiPriority w:val="59"/>
    <w:rsid w:val="00631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6313A8"/>
    <w:pPr>
      <w:spacing w:after="0" w:line="240" w:lineRule="auto"/>
      <w:ind w:left="5760" w:right="-185" w:hanging="57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631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313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313A8"/>
  </w:style>
  <w:style w:type="paragraph" w:styleId="af">
    <w:name w:val="header"/>
    <w:basedOn w:val="a"/>
    <w:link w:val="af0"/>
    <w:uiPriority w:val="99"/>
    <w:unhideWhenUsed/>
    <w:rsid w:val="00631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313A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2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34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C70AF2"/>
    <w:pPr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70AF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C70AF2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C70AF2"/>
    <w:rPr>
      <w:color w:val="0000FF" w:themeColor="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220C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20C25"/>
  </w:style>
  <w:style w:type="paragraph" w:styleId="af5">
    <w:name w:val="Normal (Web)"/>
    <w:basedOn w:val="a"/>
    <w:uiPriority w:val="99"/>
    <w:unhideWhenUsed/>
    <w:rsid w:val="0022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71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Strong"/>
    <w:basedOn w:val="a0"/>
    <w:uiPriority w:val="22"/>
    <w:qFormat/>
    <w:rsid w:val="003F34B9"/>
    <w:rPr>
      <w:b/>
      <w:bCs/>
    </w:rPr>
  </w:style>
  <w:style w:type="table" w:customStyle="1" w:styleId="51">
    <w:name w:val="Сетка таблицы5"/>
    <w:basedOn w:val="a1"/>
    <w:next w:val="a7"/>
    <w:uiPriority w:val="59"/>
    <w:rsid w:val="000967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38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13A8-749B-4482-84A9-7CDE51D0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18</Pages>
  <Words>6135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2021-02-13T11:08:00Z</cp:lastPrinted>
  <dcterms:created xsi:type="dcterms:W3CDTF">2017-09-16T14:13:00Z</dcterms:created>
  <dcterms:modified xsi:type="dcterms:W3CDTF">2021-02-13T11:32:00Z</dcterms:modified>
</cp:coreProperties>
</file>