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83" w:rsidRPr="00845483" w:rsidRDefault="00517936" w:rsidP="009C23E3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i/>
          <w:color w:val="000000"/>
          <w:sz w:val="27"/>
          <w:szCs w:val="27"/>
        </w:rPr>
      </w:pPr>
      <w:r w:rsidRPr="00845483">
        <w:rPr>
          <w:rFonts w:ascii="Helvetica" w:eastAsia="Times New Roman" w:hAnsi="Helvetica" w:cs="Helvetica"/>
          <w:b/>
          <w:bCs/>
          <w:i/>
          <w:color w:val="000000"/>
          <w:sz w:val="27"/>
          <w:szCs w:val="27"/>
        </w:rPr>
        <w:t>Памятка безопасного нахождения на улице, дорогах</w:t>
      </w:r>
    </w:p>
    <w:p w:rsidR="00517936" w:rsidRPr="00845483" w:rsidRDefault="00517936" w:rsidP="00517936">
      <w:pPr>
        <w:shd w:val="clear" w:color="auto" w:fill="FFFFFF"/>
        <w:spacing w:after="0" w:line="240" w:lineRule="auto"/>
        <w:ind w:left="567" w:right="423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8454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Все лица, находящиеся на улице (пешеходы) должны двигаться по тротуарам, пешеходным дорожкам, велопешеходным дорожкам, а при их отсутствии — по обочинам. Пешеходы, перевозящие или переносящие громоздкие предметы, а также лица, передвигающиеся в инвалидных колясках, могут двигаться по краю проезжей части, если их движение по тротуарам или обочинам создает помехи для других пешеходов.</w:t>
      </w:r>
    </w:p>
    <w:p w:rsidR="00517936" w:rsidRPr="00845483" w:rsidRDefault="00517936" w:rsidP="00517936">
      <w:pPr>
        <w:shd w:val="clear" w:color="auto" w:fill="FFFFFF"/>
        <w:spacing w:after="0" w:line="240" w:lineRule="auto"/>
        <w:ind w:left="567" w:right="423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</w:p>
    <w:p w:rsidR="00517936" w:rsidRPr="00845483" w:rsidRDefault="00517936" w:rsidP="00517936">
      <w:pPr>
        <w:shd w:val="clear" w:color="auto" w:fill="FFFFFF"/>
        <w:spacing w:after="0" w:line="240" w:lineRule="auto"/>
        <w:ind w:left="567" w:right="423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8454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При отсутствии тротуаров, пешеходных дорожек, велопешеходных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</w:r>
    </w:p>
    <w:p w:rsidR="00845483" w:rsidRPr="00845483" w:rsidRDefault="00845483" w:rsidP="00517936">
      <w:pPr>
        <w:shd w:val="clear" w:color="auto" w:fill="FFFFFF"/>
        <w:spacing w:after="0" w:line="240" w:lineRule="auto"/>
        <w:ind w:left="567" w:right="423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</w:p>
    <w:p w:rsidR="00517936" w:rsidRPr="00845483" w:rsidRDefault="00517936" w:rsidP="00517936">
      <w:pPr>
        <w:shd w:val="clear" w:color="auto" w:fill="FFFFFF"/>
        <w:spacing w:after="0" w:line="240" w:lineRule="auto"/>
        <w:ind w:left="567" w:right="423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8454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колясках, ведущие мотоцикл, мопед, велосипед, в этих случаях должны следовать по ходу движения транспортных средств.</w:t>
      </w:r>
    </w:p>
    <w:p w:rsidR="00517936" w:rsidRPr="00845483" w:rsidRDefault="00517936" w:rsidP="00517936">
      <w:pPr>
        <w:shd w:val="clear" w:color="auto" w:fill="FFFFFF"/>
        <w:spacing w:after="0" w:line="240" w:lineRule="auto"/>
        <w:ind w:left="567" w:right="423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</w:p>
    <w:p w:rsidR="00BC5009" w:rsidRPr="00845483" w:rsidRDefault="00517936" w:rsidP="00517936">
      <w:pPr>
        <w:shd w:val="clear" w:color="auto" w:fill="FFFFFF"/>
        <w:spacing w:after="0" w:line="240" w:lineRule="auto"/>
        <w:ind w:left="567" w:right="423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8454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517936" w:rsidRPr="00845483" w:rsidRDefault="00517936" w:rsidP="00517936">
      <w:pPr>
        <w:shd w:val="clear" w:color="auto" w:fill="FFFFFF"/>
        <w:spacing w:after="0" w:line="240" w:lineRule="auto"/>
        <w:ind w:left="567" w:right="423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</w:p>
    <w:p w:rsidR="00517936" w:rsidRPr="00845483" w:rsidRDefault="00517936" w:rsidP="00517936">
      <w:pPr>
        <w:shd w:val="clear" w:color="auto" w:fill="FFFFFF"/>
        <w:spacing w:after="0" w:line="240" w:lineRule="auto"/>
        <w:ind w:left="567" w:right="423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8454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— с включенными фонарями: спереди — белого цвета, сзади — красного.</w:t>
      </w:r>
    </w:p>
    <w:p w:rsidR="00517936" w:rsidRPr="00845483" w:rsidRDefault="00517936" w:rsidP="00517936">
      <w:pPr>
        <w:shd w:val="clear" w:color="auto" w:fill="FFFFFF"/>
        <w:spacing w:after="0" w:line="240" w:lineRule="auto"/>
        <w:ind w:left="567" w:right="423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8454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Группы детей разрешается водить только по тротуарам и пешеходным дорожкам, а при их отсутствии — и по обочинам, но лишь в светлое время суток и только в сопровождении взрослых.</w:t>
      </w:r>
    </w:p>
    <w:p w:rsidR="00517936" w:rsidRPr="00845483" w:rsidRDefault="00517936" w:rsidP="00517936">
      <w:pPr>
        <w:shd w:val="clear" w:color="auto" w:fill="FFFFFF"/>
        <w:spacing w:after="0" w:line="240" w:lineRule="auto"/>
        <w:ind w:left="567" w:right="423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</w:p>
    <w:p w:rsidR="00517936" w:rsidRPr="00845483" w:rsidRDefault="00517936" w:rsidP="00517936">
      <w:pPr>
        <w:shd w:val="clear" w:color="auto" w:fill="FFFFFF"/>
        <w:spacing w:after="0" w:line="240" w:lineRule="auto"/>
        <w:ind w:left="567" w:right="423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8454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Пешеходы должны переходить дорогу по пешеходным переходам, в том числе по подземным и надземным, а при их отсутствии — на перекрестках по линии тротуаров или обочин.</w:t>
      </w:r>
    </w:p>
    <w:p w:rsidR="00517936" w:rsidRPr="00845483" w:rsidRDefault="00517936" w:rsidP="00517936">
      <w:pPr>
        <w:shd w:val="clear" w:color="auto" w:fill="FFFFFF"/>
        <w:spacing w:after="0" w:line="240" w:lineRule="auto"/>
        <w:ind w:left="567" w:right="423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</w:p>
    <w:p w:rsidR="00517936" w:rsidRPr="00845483" w:rsidRDefault="00517936" w:rsidP="00845483">
      <w:pPr>
        <w:shd w:val="clear" w:color="auto" w:fill="FFFFFF"/>
        <w:spacing w:after="0" w:line="240" w:lineRule="auto"/>
        <w:ind w:left="567" w:right="423"/>
        <w:jc w:val="both"/>
        <w:outlineLvl w:val="2"/>
        <w:rPr>
          <w:rFonts w:ascii="Times New Roman" w:hAnsi="Times New Roman" w:cs="Times New Roman"/>
          <w:i/>
          <w:sz w:val="20"/>
          <w:szCs w:val="20"/>
        </w:rPr>
      </w:pPr>
      <w:r w:rsidRPr="008454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На регулируемом перекрестке допускается переходить проезжую часть между противоположными углами перекрестка (по диагонали) только при наличии разметки, обозначающей такой пешеходный переход.</w:t>
      </w:r>
      <w:r w:rsidR="00845483" w:rsidRPr="008454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8454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Данные требования не распространяются на велосипедные зоны.</w:t>
      </w:r>
      <w:r w:rsidR="00845483" w:rsidRPr="008454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845483">
        <w:rPr>
          <w:rFonts w:ascii="Times New Roman" w:hAnsi="Times New Roman" w:cs="Times New Roman"/>
          <w:i/>
          <w:sz w:val="20"/>
          <w:szCs w:val="20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</w:r>
    </w:p>
    <w:p w:rsidR="00845483" w:rsidRPr="00845483" w:rsidRDefault="00845483" w:rsidP="00845483">
      <w:pPr>
        <w:shd w:val="clear" w:color="auto" w:fill="FFFFFF"/>
        <w:spacing w:after="0" w:line="240" w:lineRule="auto"/>
        <w:ind w:left="567" w:right="423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</w:p>
    <w:p w:rsidR="00517936" w:rsidRPr="00845483" w:rsidRDefault="00517936" w:rsidP="00517936">
      <w:pPr>
        <w:ind w:left="567" w:right="42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5483">
        <w:rPr>
          <w:rFonts w:ascii="Times New Roman" w:hAnsi="Times New Roman" w:cs="Times New Roman"/>
          <w:i/>
          <w:sz w:val="20"/>
          <w:szCs w:val="20"/>
        </w:rPr>
        <w:t>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C71C61" w:rsidRPr="00845483" w:rsidRDefault="00517936" w:rsidP="00517936">
      <w:pPr>
        <w:ind w:left="567" w:right="42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5483">
        <w:rPr>
          <w:rFonts w:ascii="Times New Roman" w:hAnsi="Times New Roman" w:cs="Times New Roman"/>
          <w:i/>
          <w:sz w:val="20"/>
          <w:szCs w:val="20"/>
        </w:rPr>
        <w:t>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517936" w:rsidRPr="00845483" w:rsidRDefault="00517936" w:rsidP="00517936">
      <w:pPr>
        <w:ind w:left="567" w:right="42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5483">
        <w:rPr>
          <w:rFonts w:ascii="Times New Roman" w:hAnsi="Times New Roman" w:cs="Times New Roman"/>
          <w:i/>
          <w:sz w:val="20"/>
          <w:szCs w:val="20"/>
        </w:rPr>
        <w:t>При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 (трамвайные пути).</w:t>
      </w:r>
    </w:p>
    <w:p w:rsidR="00EF6EAD" w:rsidRPr="00EF6EAD" w:rsidRDefault="00517936" w:rsidP="009C23E3">
      <w:pPr>
        <w:ind w:left="567" w:right="42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845483">
        <w:rPr>
          <w:rFonts w:ascii="Times New Roman" w:hAnsi="Times New Roman" w:cs="Times New Roman"/>
          <w:i/>
          <w:sz w:val="20"/>
          <w:szCs w:val="20"/>
        </w:rPr>
        <w:t>Ожидать маршрутное транспортное средство и такси разрешается только на приподнятых над проезжей частью посадочных площадках, а при их отсутствии —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sectPr w:rsidR="00EF6EAD" w:rsidRPr="00EF6EAD" w:rsidSect="00517936">
      <w:footerReference w:type="default" r:id="rId7"/>
      <w:pgSz w:w="11906" w:h="16838"/>
      <w:pgMar w:top="1134" w:right="567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487" w:rsidRDefault="006E3487" w:rsidP="00845483">
      <w:pPr>
        <w:spacing w:after="0" w:line="240" w:lineRule="auto"/>
      </w:pPr>
      <w:r>
        <w:separator/>
      </w:r>
    </w:p>
  </w:endnote>
  <w:endnote w:type="continuationSeparator" w:id="1">
    <w:p w:rsidR="006E3487" w:rsidRDefault="006E3487" w:rsidP="0084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83" w:rsidRPr="00845483" w:rsidRDefault="00845483" w:rsidP="00845483">
    <w:pPr>
      <w:pStyle w:val="a9"/>
      <w:jc w:val="right"/>
      <w:rPr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487" w:rsidRDefault="006E3487" w:rsidP="00845483">
      <w:pPr>
        <w:spacing w:after="0" w:line="240" w:lineRule="auto"/>
      </w:pPr>
      <w:r>
        <w:separator/>
      </w:r>
    </w:p>
  </w:footnote>
  <w:footnote w:type="continuationSeparator" w:id="1">
    <w:p w:rsidR="006E3487" w:rsidRDefault="006E3487" w:rsidP="00845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09"/>
    <w:rsid w:val="003C0FEF"/>
    <w:rsid w:val="003D4C9E"/>
    <w:rsid w:val="00517936"/>
    <w:rsid w:val="00601513"/>
    <w:rsid w:val="006A0FA8"/>
    <w:rsid w:val="006E3487"/>
    <w:rsid w:val="007970A8"/>
    <w:rsid w:val="007F258F"/>
    <w:rsid w:val="00823F89"/>
    <w:rsid w:val="00845483"/>
    <w:rsid w:val="00910A70"/>
    <w:rsid w:val="009C23E3"/>
    <w:rsid w:val="00A317E7"/>
    <w:rsid w:val="00A93539"/>
    <w:rsid w:val="00BB10CC"/>
    <w:rsid w:val="00BC5009"/>
    <w:rsid w:val="00BF54B8"/>
    <w:rsid w:val="00C5388A"/>
    <w:rsid w:val="00C71C61"/>
    <w:rsid w:val="00C82073"/>
    <w:rsid w:val="00CB3D92"/>
    <w:rsid w:val="00D023DC"/>
    <w:rsid w:val="00E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61"/>
  </w:style>
  <w:style w:type="paragraph" w:styleId="3">
    <w:name w:val="heading 3"/>
    <w:basedOn w:val="a"/>
    <w:link w:val="30"/>
    <w:uiPriority w:val="9"/>
    <w:qFormat/>
    <w:rsid w:val="00BC5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50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C50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0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5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4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5483"/>
  </w:style>
  <w:style w:type="paragraph" w:styleId="a9">
    <w:name w:val="footer"/>
    <w:basedOn w:val="a"/>
    <w:link w:val="aa"/>
    <w:uiPriority w:val="99"/>
    <w:semiHidden/>
    <w:unhideWhenUsed/>
    <w:rsid w:val="0084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5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5468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7830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4690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5522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621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5443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0015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117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8213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186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7192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8312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706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827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990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3135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200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7793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3745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5729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5061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6395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561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0696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1858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608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4119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5090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2182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4552">
              <w:marLeft w:val="0"/>
              <w:marRight w:val="0"/>
              <w:marTop w:val="82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D4BB-0904-4AA4-8D2D-9C57A3CE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2020-12-16T04:22:00Z</cp:lastPrinted>
  <dcterms:created xsi:type="dcterms:W3CDTF">2020-12-07T03:03:00Z</dcterms:created>
  <dcterms:modified xsi:type="dcterms:W3CDTF">2020-12-23T02:01:00Z</dcterms:modified>
</cp:coreProperties>
</file>