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B6B" w:rsidRPr="001C5B6B" w:rsidRDefault="001C5B6B" w:rsidP="001C5B6B">
      <w:pPr>
        <w:spacing w:before="100" w:beforeAutospacing="1" w:after="100" w:afterAutospacing="1" w:line="240" w:lineRule="auto"/>
        <w:outlineLvl w:val="0"/>
        <w:rPr>
          <w:rFonts w:ascii="Times New Roman" w:eastAsia="Times New Roman" w:hAnsi="Times New Roman" w:cs="Times New Roman"/>
          <w:kern w:val="36"/>
          <w:sz w:val="48"/>
          <w:szCs w:val="48"/>
          <w:lang w:eastAsia="ru-RU"/>
        </w:rPr>
      </w:pPr>
      <w:r w:rsidRPr="001C5B6B">
        <w:rPr>
          <w:rFonts w:ascii="Times New Roman" w:eastAsia="Times New Roman" w:hAnsi="Times New Roman" w:cs="Times New Roman"/>
          <w:kern w:val="36"/>
          <w:sz w:val="48"/>
          <w:szCs w:val="48"/>
          <w:lang w:eastAsia="ru-RU"/>
        </w:rPr>
        <w:t>Техническое обслуживание трансмиссии тракторов</w:t>
      </w:r>
    </w:p>
    <w:p w:rsidR="001C5B6B" w:rsidRPr="001C5B6B" w:rsidRDefault="001C5B6B" w:rsidP="001C5B6B">
      <w:pPr>
        <w:spacing w:before="100" w:beforeAutospacing="1" w:after="100" w:afterAutospacing="1" w:line="240" w:lineRule="auto"/>
        <w:rPr>
          <w:rFonts w:ascii="Times New Roman" w:eastAsia="Times New Roman" w:hAnsi="Times New Roman" w:cs="Times New Roman"/>
          <w:sz w:val="28"/>
          <w:szCs w:val="28"/>
          <w:lang w:eastAsia="ru-RU"/>
        </w:rPr>
      </w:pPr>
      <w:r w:rsidRPr="001C5B6B">
        <w:rPr>
          <w:rFonts w:ascii="Times New Roman" w:eastAsia="Times New Roman" w:hAnsi="Times New Roman" w:cs="Times New Roman"/>
          <w:i/>
          <w:iCs/>
          <w:sz w:val="28"/>
          <w:szCs w:val="28"/>
          <w:lang w:eastAsia="ru-RU"/>
        </w:rPr>
        <w:t>Техническое обслуживание сцеплений</w:t>
      </w:r>
      <w:r w:rsidRPr="001C5B6B">
        <w:rPr>
          <w:rFonts w:ascii="Times New Roman" w:eastAsia="Times New Roman" w:hAnsi="Times New Roman" w:cs="Times New Roman"/>
          <w:sz w:val="28"/>
          <w:szCs w:val="28"/>
          <w:lang w:eastAsia="ru-RU"/>
        </w:rPr>
        <w:t> заключается в периодическом смазывании подшипников, своевременной подтяжке резьбовых соединений, проверке уплотнений, проверке и регулировке свободного хода педали и зазоров между отжимными рычагами и выжимным подшипником, контроле и регулировке тормоза. Исправность и надежность сцепления во многом зависят от правильного его использования.</w:t>
      </w:r>
    </w:p>
    <w:p w:rsidR="001C5B6B" w:rsidRPr="001C5B6B" w:rsidRDefault="001C5B6B" w:rsidP="001C5B6B">
      <w:pPr>
        <w:spacing w:before="100" w:beforeAutospacing="1" w:after="100" w:afterAutospacing="1" w:line="240" w:lineRule="auto"/>
        <w:rPr>
          <w:rFonts w:ascii="Times New Roman" w:eastAsia="Times New Roman" w:hAnsi="Times New Roman" w:cs="Times New Roman"/>
          <w:sz w:val="28"/>
          <w:szCs w:val="28"/>
          <w:lang w:eastAsia="ru-RU"/>
        </w:rPr>
      </w:pPr>
      <w:r w:rsidRPr="001C5B6B">
        <w:rPr>
          <w:rFonts w:ascii="Times New Roman" w:eastAsia="Times New Roman" w:hAnsi="Times New Roman" w:cs="Times New Roman"/>
          <w:sz w:val="28"/>
          <w:szCs w:val="28"/>
          <w:lang w:eastAsia="ru-RU"/>
        </w:rPr>
        <w:t>О неполном включении сцепления свидетельствует буксование дисков, которое возникает в случае отсутствия зазора между выжимным подшипником и отжимными рычагами постоянно замкнутых сцеплений; износа фрикционных накладок дисков или попадания на них масла; поломки или ослабления нажимных пружин. Неполное выключение сцепления — результат коробления дисков от нагрева, а также увеличенного свободного хода педали или рычага.</w:t>
      </w:r>
    </w:p>
    <w:p w:rsidR="001C5B6B" w:rsidRPr="001C5B6B" w:rsidRDefault="001C5B6B" w:rsidP="001C5B6B">
      <w:pPr>
        <w:spacing w:before="100" w:beforeAutospacing="1" w:after="100" w:afterAutospacing="1" w:line="240" w:lineRule="auto"/>
        <w:rPr>
          <w:rFonts w:ascii="Times New Roman" w:eastAsia="Times New Roman" w:hAnsi="Times New Roman" w:cs="Times New Roman"/>
          <w:sz w:val="28"/>
          <w:szCs w:val="28"/>
          <w:lang w:eastAsia="ru-RU"/>
        </w:rPr>
      </w:pPr>
      <w:r w:rsidRPr="001C5B6B">
        <w:rPr>
          <w:rFonts w:ascii="Times New Roman" w:eastAsia="Times New Roman" w:hAnsi="Times New Roman" w:cs="Times New Roman"/>
          <w:i/>
          <w:iCs/>
          <w:sz w:val="28"/>
          <w:szCs w:val="28"/>
          <w:lang w:eastAsia="ru-RU"/>
        </w:rPr>
        <w:t>При техническом обслуживании коробок передач</w:t>
      </w:r>
      <w:r w:rsidRPr="001C5B6B">
        <w:rPr>
          <w:rFonts w:ascii="Times New Roman" w:eastAsia="Times New Roman" w:hAnsi="Times New Roman" w:cs="Times New Roman"/>
          <w:sz w:val="28"/>
          <w:szCs w:val="28"/>
          <w:lang w:eastAsia="ru-RU"/>
        </w:rPr>
        <w:t> периодически подтягивают все наружные крепления и соединения, своевременно доливают масло. Чтобы повысить срок службы коробки, необходимо правильно ею пользоваться: включать и выключать передачи только при полностью выключенном сцеплении, рычаг переключения передач перемещать плавно, без рывков. Если в механической коробке включение передачи затруднено вследствие совпадения зубьев сцепленных шестерен, надо при нейтральном положении рычага переключения включить на короткое время сцепление, чтобы повернуть ведущую шестерню, после чего включить передачу. При эксплуатации коробки передач с переключением скоростей без разрыва потока мощности необходимо следить за работой гидравлической системы трактора.</w:t>
      </w:r>
    </w:p>
    <w:p w:rsidR="001C5B6B" w:rsidRPr="001C5B6B" w:rsidRDefault="001C5B6B" w:rsidP="001C5B6B">
      <w:pPr>
        <w:spacing w:after="75" w:line="240" w:lineRule="auto"/>
        <w:rPr>
          <w:rFonts w:ascii="Times New Roman" w:eastAsia="Times New Roman" w:hAnsi="Times New Roman" w:cs="Times New Roman"/>
          <w:sz w:val="28"/>
          <w:szCs w:val="28"/>
          <w:lang w:eastAsia="ru-RU"/>
        </w:rPr>
      </w:pPr>
      <w:r w:rsidRPr="001C5B6B">
        <w:rPr>
          <w:rFonts w:ascii="Times New Roman" w:eastAsia="Times New Roman" w:hAnsi="Times New Roman" w:cs="Times New Roman"/>
          <w:noProof/>
          <w:sz w:val="28"/>
          <w:szCs w:val="28"/>
          <w:lang w:eastAsia="ru-RU"/>
        </w:rPr>
        <mc:AlternateContent>
          <mc:Choice Requires="wps">
            <w:drawing>
              <wp:inline distT="0" distB="0" distL="0" distR="0">
                <wp:extent cx="304800" cy="304800"/>
                <wp:effectExtent l="0" t="0" r="0" b="0"/>
                <wp:docPr id="1" name="Прямоугольник 1" descr="data:image/svg+xml,%3Csvg%20xmlns%3D%22http%3A%2F%2Fwww.w3.org%2F2000%2Fsvg%22%20width%3D%22720%22%20height%3D%22405%22%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8126B5" id="Прямоугольник 1" o:spid="_x0000_s1026" alt="data:image/svg+xml,%3Csvg%20xmlns%3D%22http%3A%2F%2Fwww.w3.org%2F2000%2Fsvg%22%20width%3D%22720%22%20height%3D%22405%22%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9783gTED&#10;AABXBgAADgAAAAAAAAAAAAAAAAAuAgAAZHJzL2Uyb0RvYy54bWxQSwECLQAUAAYACAAAACEATKDp&#10;LNgAAAADAQAADwAAAAAAAAAAAAAAAACLBQAAZHJzL2Rvd25yZXYueG1sUEsFBgAAAAAEAAQA8wAA&#10;AJAGAAAAAA==&#10;" filled="f" stroked="f">
                <o:lock v:ext="edit" aspectratio="t"/>
                <w10:anchorlock/>
              </v:rect>
            </w:pict>
          </mc:Fallback>
        </mc:AlternateContent>
      </w:r>
    </w:p>
    <w:p w:rsidR="001C5B6B" w:rsidRPr="001C5B6B" w:rsidRDefault="001C5B6B" w:rsidP="001C5B6B">
      <w:pPr>
        <w:spacing w:before="100" w:beforeAutospacing="1" w:after="100" w:afterAutospacing="1" w:line="240" w:lineRule="auto"/>
        <w:rPr>
          <w:rFonts w:ascii="Times New Roman" w:eastAsia="Times New Roman" w:hAnsi="Times New Roman" w:cs="Times New Roman"/>
          <w:sz w:val="28"/>
          <w:szCs w:val="28"/>
          <w:lang w:eastAsia="ru-RU"/>
        </w:rPr>
      </w:pPr>
      <w:r w:rsidRPr="001C5B6B">
        <w:rPr>
          <w:rFonts w:ascii="Times New Roman" w:eastAsia="Times New Roman" w:hAnsi="Times New Roman" w:cs="Times New Roman"/>
          <w:i/>
          <w:iCs/>
          <w:sz w:val="28"/>
          <w:szCs w:val="28"/>
          <w:lang w:eastAsia="ru-RU"/>
        </w:rPr>
        <w:t>Во время технического обслуживания промежуточных соединений </w:t>
      </w:r>
      <w:r w:rsidRPr="001C5B6B">
        <w:rPr>
          <w:rFonts w:ascii="Times New Roman" w:eastAsia="Times New Roman" w:hAnsi="Times New Roman" w:cs="Times New Roman"/>
          <w:sz w:val="28"/>
          <w:szCs w:val="28"/>
          <w:lang w:eastAsia="ru-RU"/>
        </w:rPr>
        <w:t>периодически проверяют состояние карданных шарниров. Если крестовина шарнира имеет большое осевое перемещение, подтягивают болты крышек, а при большом радиальном зазоре и появлении стуков и вибраций шарнир заменяют.</w:t>
      </w:r>
    </w:p>
    <w:p w:rsidR="001C5B6B" w:rsidRPr="001C5B6B" w:rsidRDefault="001C5B6B" w:rsidP="001C5B6B">
      <w:pPr>
        <w:spacing w:before="100" w:beforeAutospacing="1" w:after="100" w:afterAutospacing="1" w:line="240" w:lineRule="auto"/>
        <w:rPr>
          <w:rFonts w:ascii="Times New Roman" w:eastAsia="Times New Roman" w:hAnsi="Times New Roman" w:cs="Times New Roman"/>
          <w:sz w:val="28"/>
          <w:szCs w:val="28"/>
          <w:lang w:eastAsia="ru-RU"/>
        </w:rPr>
      </w:pPr>
      <w:r w:rsidRPr="001C5B6B">
        <w:rPr>
          <w:rFonts w:ascii="Times New Roman" w:eastAsia="Times New Roman" w:hAnsi="Times New Roman" w:cs="Times New Roman"/>
          <w:i/>
          <w:iCs/>
          <w:sz w:val="28"/>
          <w:szCs w:val="28"/>
          <w:lang w:eastAsia="ru-RU"/>
        </w:rPr>
        <w:t>Обслуживание механизмов ведущих мостов</w:t>
      </w:r>
      <w:r w:rsidRPr="001C5B6B">
        <w:rPr>
          <w:rFonts w:ascii="Times New Roman" w:eastAsia="Times New Roman" w:hAnsi="Times New Roman" w:cs="Times New Roman"/>
          <w:sz w:val="28"/>
          <w:szCs w:val="28"/>
          <w:lang w:eastAsia="ru-RU"/>
        </w:rPr>
        <w:t> предусматривает систематическую очистку от грязи; проверку и подтяжку креплений; контроль уровня, долив и замену масла; регулировку приводов механизмов поворота и тормозов, а также зацепления конических шестерен и зазоров в подшипниках.</w:t>
      </w:r>
    </w:p>
    <w:p w:rsidR="001C5B6B" w:rsidRPr="001C5B6B" w:rsidRDefault="001C5B6B" w:rsidP="001C5B6B">
      <w:pPr>
        <w:spacing w:before="100" w:beforeAutospacing="1" w:after="100" w:afterAutospacing="1" w:line="240" w:lineRule="auto"/>
        <w:rPr>
          <w:rFonts w:ascii="Times New Roman" w:eastAsia="Times New Roman" w:hAnsi="Times New Roman" w:cs="Times New Roman"/>
          <w:sz w:val="28"/>
          <w:szCs w:val="28"/>
          <w:lang w:eastAsia="ru-RU"/>
        </w:rPr>
      </w:pPr>
      <w:r w:rsidRPr="001C5B6B">
        <w:rPr>
          <w:rFonts w:ascii="Times New Roman" w:eastAsia="Times New Roman" w:hAnsi="Times New Roman" w:cs="Times New Roman"/>
          <w:i/>
          <w:iCs/>
          <w:sz w:val="28"/>
          <w:szCs w:val="28"/>
          <w:lang w:eastAsia="ru-RU"/>
        </w:rPr>
        <w:lastRenderedPageBreak/>
        <w:t>В конечных передачах</w:t>
      </w:r>
      <w:r w:rsidRPr="001C5B6B">
        <w:rPr>
          <w:rFonts w:ascii="Times New Roman" w:eastAsia="Times New Roman" w:hAnsi="Times New Roman" w:cs="Times New Roman"/>
          <w:sz w:val="28"/>
          <w:szCs w:val="28"/>
          <w:lang w:eastAsia="ru-RU"/>
        </w:rPr>
        <w:t> подтягивают крепления, своевременно контролируют уровень масла, доливают и заменяют его, предварительно промыв картеры дизельным топливом.</w:t>
      </w:r>
    </w:p>
    <w:p w:rsidR="001C5B6B" w:rsidRPr="001C5B6B" w:rsidRDefault="001C5B6B" w:rsidP="001C5B6B">
      <w:pPr>
        <w:spacing w:before="100" w:beforeAutospacing="1" w:after="100" w:afterAutospacing="1" w:line="240" w:lineRule="auto"/>
        <w:rPr>
          <w:rFonts w:ascii="Times New Roman" w:eastAsia="Times New Roman" w:hAnsi="Times New Roman" w:cs="Times New Roman"/>
          <w:sz w:val="28"/>
          <w:szCs w:val="28"/>
          <w:lang w:eastAsia="ru-RU"/>
        </w:rPr>
      </w:pPr>
      <w:r w:rsidRPr="001C5B6B">
        <w:rPr>
          <w:rFonts w:ascii="Times New Roman" w:eastAsia="Times New Roman" w:hAnsi="Times New Roman" w:cs="Times New Roman"/>
          <w:i/>
          <w:iCs/>
          <w:sz w:val="28"/>
          <w:szCs w:val="28"/>
          <w:lang w:eastAsia="ru-RU"/>
        </w:rPr>
        <w:t>Обслуживание передних ведущих мостов и его приводов</w:t>
      </w:r>
      <w:r w:rsidRPr="001C5B6B">
        <w:rPr>
          <w:rFonts w:ascii="Times New Roman" w:eastAsia="Times New Roman" w:hAnsi="Times New Roman" w:cs="Times New Roman"/>
          <w:sz w:val="28"/>
          <w:szCs w:val="28"/>
          <w:lang w:eastAsia="ru-RU"/>
        </w:rPr>
        <w:t> заключается в очистке от грязи, проверке креплений, доливке и замене масла.</w:t>
      </w:r>
    </w:p>
    <w:p w:rsidR="001C5B6B" w:rsidRPr="001C5B6B" w:rsidRDefault="001C5B6B" w:rsidP="001C5B6B">
      <w:pPr>
        <w:spacing w:before="100" w:beforeAutospacing="1" w:after="100" w:afterAutospacing="1" w:line="240" w:lineRule="auto"/>
        <w:outlineLvl w:val="0"/>
        <w:rPr>
          <w:rFonts w:ascii="Times New Roman" w:eastAsia="Times New Roman" w:hAnsi="Times New Roman" w:cs="Times New Roman"/>
          <w:kern w:val="36"/>
          <w:sz w:val="28"/>
          <w:szCs w:val="28"/>
          <w:lang w:eastAsia="ru-RU"/>
        </w:rPr>
      </w:pPr>
      <w:r w:rsidRPr="001C5B6B">
        <w:rPr>
          <w:rFonts w:ascii="Times New Roman" w:eastAsia="Times New Roman" w:hAnsi="Times New Roman" w:cs="Times New Roman"/>
          <w:kern w:val="36"/>
          <w:sz w:val="28"/>
          <w:szCs w:val="28"/>
          <w:lang w:eastAsia="ru-RU"/>
        </w:rPr>
        <w:t>Контрольные вопросы</w:t>
      </w:r>
    </w:p>
    <w:p w:rsidR="001C5B6B" w:rsidRPr="001C5B6B" w:rsidRDefault="001C5B6B" w:rsidP="001C5B6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C5B6B">
        <w:rPr>
          <w:rFonts w:ascii="Times New Roman" w:eastAsia="Times New Roman" w:hAnsi="Times New Roman" w:cs="Times New Roman"/>
          <w:sz w:val="28"/>
          <w:szCs w:val="28"/>
          <w:lang w:eastAsia="ru-RU"/>
        </w:rPr>
        <w:t>1. Каково назначение трансмиссии трактора?</w:t>
      </w:r>
    </w:p>
    <w:p w:rsidR="001C5B6B" w:rsidRPr="001C5B6B" w:rsidRDefault="001C5B6B" w:rsidP="001C5B6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C5B6B">
        <w:rPr>
          <w:rFonts w:ascii="Times New Roman" w:eastAsia="Times New Roman" w:hAnsi="Times New Roman" w:cs="Times New Roman"/>
          <w:sz w:val="28"/>
          <w:szCs w:val="28"/>
          <w:lang w:eastAsia="ru-RU"/>
        </w:rPr>
        <w:t>2. Какие механизмы входят в состав трансмиссии?</w:t>
      </w:r>
    </w:p>
    <w:p w:rsidR="001C5B6B" w:rsidRPr="001C5B6B" w:rsidRDefault="001C5B6B" w:rsidP="001C5B6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C5B6B">
        <w:rPr>
          <w:rFonts w:ascii="Times New Roman" w:eastAsia="Times New Roman" w:hAnsi="Times New Roman" w:cs="Times New Roman"/>
          <w:sz w:val="28"/>
          <w:szCs w:val="28"/>
          <w:lang w:eastAsia="ru-RU"/>
        </w:rPr>
        <w:t>3. Как устроено и работает сцепление?</w:t>
      </w:r>
    </w:p>
    <w:p w:rsidR="001C5B6B" w:rsidRPr="001C5B6B" w:rsidRDefault="001C5B6B" w:rsidP="001C5B6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C5B6B">
        <w:rPr>
          <w:rFonts w:ascii="Times New Roman" w:eastAsia="Times New Roman" w:hAnsi="Times New Roman" w:cs="Times New Roman"/>
          <w:sz w:val="28"/>
          <w:szCs w:val="28"/>
          <w:lang w:eastAsia="ru-RU"/>
        </w:rPr>
        <w:t>4. Как классифицируют коробки передач?</w:t>
      </w:r>
    </w:p>
    <w:p w:rsidR="001C5B6B" w:rsidRPr="001C5B6B" w:rsidRDefault="001C5B6B" w:rsidP="001C5B6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C5B6B">
        <w:rPr>
          <w:rFonts w:ascii="Times New Roman" w:eastAsia="Times New Roman" w:hAnsi="Times New Roman" w:cs="Times New Roman"/>
          <w:sz w:val="28"/>
          <w:szCs w:val="28"/>
          <w:lang w:eastAsia="ru-RU"/>
        </w:rPr>
        <w:t>5. Как устроена и работает коробка передач с переключением передач при остановленном тракторе?</w:t>
      </w:r>
    </w:p>
    <w:p w:rsidR="001C5B6B" w:rsidRPr="001C5B6B" w:rsidRDefault="001C5B6B" w:rsidP="001C5B6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C5B6B">
        <w:rPr>
          <w:rFonts w:ascii="Times New Roman" w:eastAsia="Times New Roman" w:hAnsi="Times New Roman" w:cs="Times New Roman"/>
          <w:sz w:val="28"/>
          <w:szCs w:val="28"/>
          <w:lang w:eastAsia="ru-RU"/>
        </w:rPr>
        <w:t>6. Как устроена и работает коробка передач с переключением передач на ходу?</w:t>
      </w:r>
    </w:p>
    <w:p w:rsidR="001C5B6B" w:rsidRPr="001C5B6B" w:rsidRDefault="001C5B6B" w:rsidP="001C5B6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C5B6B">
        <w:rPr>
          <w:rFonts w:ascii="Times New Roman" w:eastAsia="Times New Roman" w:hAnsi="Times New Roman" w:cs="Times New Roman"/>
          <w:sz w:val="28"/>
          <w:szCs w:val="28"/>
          <w:lang w:eastAsia="ru-RU"/>
        </w:rPr>
        <w:t>7. Как устроен ведущий мост колесного трактора?</w:t>
      </w:r>
    </w:p>
    <w:p w:rsidR="001C5B6B" w:rsidRPr="001C5B6B" w:rsidRDefault="001C5B6B" w:rsidP="001C5B6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C5B6B">
        <w:rPr>
          <w:rFonts w:ascii="Times New Roman" w:eastAsia="Times New Roman" w:hAnsi="Times New Roman" w:cs="Times New Roman"/>
          <w:sz w:val="28"/>
          <w:szCs w:val="28"/>
          <w:lang w:eastAsia="ru-RU"/>
        </w:rPr>
        <w:t>8. Как устроен задний мост гусеничного трактора?</w:t>
      </w:r>
    </w:p>
    <w:p w:rsidR="001C5B6B" w:rsidRPr="001C5B6B" w:rsidRDefault="001C5B6B" w:rsidP="001C5B6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C5B6B">
        <w:rPr>
          <w:rFonts w:ascii="Times New Roman" w:eastAsia="Times New Roman" w:hAnsi="Times New Roman" w:cs="Times New Roman"/>
          <w:sz w:val="28"/>
          <w:szCs w:val="28"/>
          <w:lang w:eastAsia="ru-RU"/>
        </w:rPr>
        <w:t>9. Как устроен и работает дифференциал?</w:t>
      </w:r>
    </w:p>
    <w:p w:rsidR="001C5B6B" w:rsidRDefault="001C5B6B" w:rsidP="001C5B6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C5B6B">
        <w:rPr>
          <w:rFonts w:ascii="Times New Roman" w:eastAsia="Times New Roman" w:hAnsi="Times New Roman" w:cs="Times New Roman"/>
          <w:sz w:val="28"/>
          <w:szCs w:val="28"/>
          <w:lang w:eastAsia="ru-RU"/>
        </w:rPr>
        <w:t>10. В чем заключается техническое обслуживание трансмиссии трактора?</w:t>
      </w:r>
    </w:p>
    <w:p w:rsidR="001C5B6B" w:rsidRPr="001C5B6B" w:rsidRDefault="001C5B6B" w:rsidP="001C5B6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Преподаватель </w:t>
      </w:r>
      <w:proofErr w:type="spellStart"/>
      <w:r>
        <w:rPr>
          <w:rFonts w:ascii="Times New Roman" w:eastAsia="Times New Roman" w:hAnsi="Times New Roman" w:cs="Times New Roman"/>
          <w:sz w:val="28"/>
          <w:szCs w:val="28"/>
          <w:lang w:eastAsia="ru-RU"/>
        </w:rPr>
        <w:t>ЖуковЛА</w:t>
      </w:r>
      <w:proofErr w:type="spellEnd"/>
      <w:r>
        <w:rPr>
          <w:rFonts w:ascii="Times New Roman" w:eastAsia="Times New Roman" w:hAnsi="Times New Roman" w:cs="Times New Roman"/>
          <w:sz w:val="28"/>
          <w:szCs w:val="28"/>
          <w:lang w:eastAsia="ru-RU"/>
        </w:rPr>
        <w:t xml:space="preserve">.  Ответы присылать на </w:t>
      </w:r>
      <w:proofErr w:type="spellStart"/>
      <w:r>
        <w:rPr>
          <w:rFonts w:ascii="Times New Roman" w:eastAsia="Times New Roman" w:hAnsi="Times New Roman" w:cs="Times New Roman"/>
          <w:sz w:val="28"/>
          <w:szCs w:val="28"/>
          <w:lang w:eastAsia="ru-RU"/>
        </w:rPr>
        <w:t>ватцап.или</w:t>
      </w:r>
      <w:proofErr w:type="spellEnd"/>
      <w:r>
        <w:rPr>
          <w:rFonts w:ascii="Times New Roman" w:eastAsia="Times New Roman" w:hAnsi="Times New Roman" w:cs="Times New Roman"/>
          <w:sz w:val="28"/>
          <w:szCs w:val="28"/>
          <w:lang w:eastAsia="ru-RU"/>
        </w:rPr>
        <w:t xml:space="preserve"> вайбер.</w:t>
      </w:r>
      <w:bookmarkStart w:id="0" w:name="_GoBack"/>
      <w:bookmarkEnd w:id="0"/>
    </w:p>
    <w:p w:rsidR="00CA143D" w:rsidRPr="001C5B6B" w:rsidRDefault="00CA143D">
      <w:pPr>
        <w:rPr>
          <w:sz w:val="28"/>
          <w:szCs w:val="28"/>
        </w:rPr>
      </w:pPr>
    </w:p>
    <w:sectPr w:rsidR="00CA143D" w:rsidRPr="001C5B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013F8"/>
    <w:multiLevelType w:val="multilevel"/>
    <w:tmpl w:val="8A26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949CE"/>
    <w:multiLevelType w:val="multilevel"/>
    <w:tmpl w:val="554C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91D89"/>
    <w:multiLevelType w:val="multilevel"/>
    <w:tmpl w:val="ABF0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814AEF"/>
    <w:multiLevelType w:val="multilevel"/>
    <w:tmpl w:val="C94E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51"/>
    <w:rsid w:val="00022651"/>
    <w:rsid w:val="001C5B6B"/>
    <w:rsid w:val="00CA1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37048-1BA2-4FB2-ACEF-E03CFC2D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C5B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5B6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C5B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10159">
      <w:bodyDiv w:val="1"/>
      <w:marLeft w:val="0"/>
      <w:marRight w:val="0"/>
      <w:marTop w:val="0"/>
      <w:marBottom w:val="0"/>
      <w:divBdr>
        <w:top w:val="none" w:sz="0" w:space="0" w:color="auto"/>
        <w:left w:val="none" w:sz="0" w:space="0" w:color="auto"/>
        <w:bottom w:val="none" w:sz="0" w:space="0" w:color="auto"/>
        <w:right w:val="none" w:sz="0" w:space="0" w:color="auto"/>
      </w:divBdr>
      <w:divsChild>
        <w:div w:id="405228950">
          <w:marLeft w:val="75"/>
          <w:marRight w:val="75"/>
          <w:marTop w:val="75"/>
          <w:marBottom w:val="75"/>
          <w:divBdr>
            <w:top w:val="none" w:sz="0" w:space="0" w:color="auto"/>
            <w:left w:val="none" w:sz="0" w:space="0" w:color="auto"/>
            <w:bottom w:val="none" w:sz="0" w:space="0" w:color="auto"/>
            <w:right w:val="none" w:sz="0" w:space="0" w:color="auto"/>
          </w:divBdr>
          <w:divsChild>
            <w:div w:id="618681557">
              <w:marLeft w:val="0"/>
              <w:marRight w:val="0"/>
              <w:marTop w:val="0"/>
              <w:marBottom w:val="0"/>
              <w:divBdr>
                <w:top w:val="none" w:sz="0" w:space="0" w:color="auto"/>
                <w:left w:val="none" w:sz="0" w:space="0" w:color="auto"/>
                <w:bottom w:val="none" w:sz="0" w:space="0" w:color="auto"/>
                <w:right w:val="none" w:sz="0" w:space="0" w:color="auto"/>
              </w:divBdr>
              <w:divsChild>
                <w:div w:id="1205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14189">
      <w:bodyDiv w:val="1"/>
      <w:marLeft w:val="0"/>
      <w:marRight w:val="0"/>
      <w:marTop w:val="0"/>
      <w:marBottom w:val="0"/>
      <w:divBdr>
        <w:top w:val="none" w:sz="0" w:space="0" w:color="auto"/>
        <w:left w:val="none" w:sz="0" w:space="0" w:color="auto"/>
        <w:bottom w:val="none" w:sz="0" w:space="0" w:color="auto"/>
        <w:right w:val="none" w:sz="0" w:space="0" w:color="auto"/>
      </w:divBdr>
      <w:divsChild>
        <w:div w:id="1995988329">
          <w:marLeft w:val="75"/>
          <w:marRight w:val="75"/>
          <w:marTop w:val="75"/>
          <w:marBottom w:val="75"/>
          <w:divBdr>
            <w:top w:val="none" w:sz="0" w:space="0" w:color="auto"/>
            <w:left w:val="none" w:sz="0" w:space="0" w:color="auto"/>
            <w:bottom w:val="none" w:sz="0" w:space="0" w:color="auto"/>
            <w:right w:val="none" w:sz="0" w:space="0" w:color="auto"/>
          </w:divBdr>
          <w:divsChild>
            <w:div w:id="579095647">
              <w:marLeft w:val="0"/>
              <w:marRight w:val="0"/>
              <w:marTop w:val="0"/>
              <w:marBottom w:val="0"/>
              <w:divBdr>
                <w:top w:val="none" w:sz="0" w:space="0" w:color="auto"/>
                <w:left w:val="none" w:sz="0" w:space="0" w:color="auto"/>
                <w:bottom w:val="none" w:sz="0" w:space="0" w:color="auto"/>
                <w:right w:val="none" w:sz="0" w:space="0" w:color="auto"/>
              </w:divBdr>
              <w:divsChild>
                <w:div w:id="6340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96432">
      <w:bodyDiv w:val="1"/>
      <w:marLeft w:val="0"/>
      <w:marRight w:val="0"/>
      <w:marTop w:val="0"/>
      <w:marBottom w:val="0"/>
      <w:divBdr>
        <w:top w:val="none" w:sz="0" w:space="0" w:color="auto"/>
        <w:left w:val="none" w:sz="0" w:space="0" w:color="auto"/>
        <w:bottom w:val="none" w:sz="0" w:space="0" w:color="auto"/>
        <w:right w:val="none" w:sz="0" w:space="0" w:color="auto"/>
      </w:divBdr>
      <w:divsChild>
        <w:div w:id="1898472832">
          <w:marLeft w:val="75"/>
          <w:marRight w:val="75"/>
          <w:marTop w:val="75"/>
          <w:marBottom w:val="75"/>
          <w:divBdr>
            <w:top w:val="none" w:sz="0" w:space="0" w:color="auto"/>
            <w:left w:val="none" w:sz="0" w:space="0" w:color="auto"/>
            <w:bottom w:val="none" w:sz="0" w:space="0" w:color="auto"/>
            <w:right w:val="none" w:sz="0" w:space="0" w:color="auto"/>
          </w:divBdr>
          <w:divsChild>
            <w:div w:id="709040066">
              <w:marLeft w:val="0"/>
              <w:marRight w:val="0"/>
              <w:marTop w:val="0"/>
              <w:marBottom w:val="0"/>
              <w:divBdr>
                <w:top w:val="none" w:sz="0" w:space="0" w:color="auto"/>
                <w:left w:val="none" w:sz="0" w:space="0" w:color="auto"/>
                <w:bottom w:val="none" w:sz="0" w:space="0" w:color="auto"/>
                <w:right w:val="none" w:sz="0" w:space="0" w:color="auto"/>
              </w:divBdr>
              <w:divsChild>
                <w:div w:id="10038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50861">
      <w:bodyDiv w:val="1"/>
      <w:marLeft w:val="0"/>
      <w:marRight w:val="0"/>
      <w:marTop w:val="0"/>
      <w:marBottom w:val="0"/>
      <w:divBdr>
        <w:top w:val="none" w:sz="0" w:space="0" w:color="auto"/>
        <w:left w:val="none" w:sz="0" w:space="0" w:color="auto"/>
        <w:bottom w:val="none" w:sz="0" w:space="0" w:color="auto"/>
        <w:right w:val="none" w:sz="0" w:space="0" w:color="auto"/>
      </w:divBdr>
      <w:divsChild>
        <w:div w:id="140774063">
          <w:marLeft w:val="75"/>
          <w:marRight w:val="75"/>
          <w:marTop w:val="75"/>
          <w:marBottom w:val="75"/>
          <w:divBdr>
            <w:top w:val="none" w:sz="0" w:space="0" w:color="auto"/>
            <w:left w:val="none" w:sz="0" w:space="0" w:color="auto"/>
            <w:bottom w:val="none" w:sz="0" w:space="0" w:color="auto"/>
            <w:right w:val="none" w:sz="0" w:space="0" w:color="auto"/>
          </w:divBdr>
          <w:divsChild>
            <w:div w:id="189732248">
              <w:marLeft w:val="0"/>
              <w:marRight w:val="0"/>
              <w:marTop w:val="0"/>
              <w:marBottom w:val="0"/>
              <w:divBdr>
                <w:top w:val="none" w:sz="0" w:space="0" w:color="auto"/>
                <w:left w:val="none" w:sz="0" w:space="0" w:color="auto"/>
                <w:bottom w:val="none" w:sz="0" w:space="0" w:color="auto"/>
                <w:right w:val="none" w:sz="0" w:space="0" w:color="auto"/>
              </w:divBdr>
              <w:divsChild>
                <w:div w:id="15131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458</Words>
  <Characters>2611</Characters>
  <Application>Microsoft Office Word</Application>
  <DocSecurity>0</DocSecurity>
  <Lines>21</Lines>
  <Paragraphs>6</Paragraphs>
  <ScaleCrop>false</ScaleCrop>
  <Company>SPecialiST RePack</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Жуковы</dc:creator>
  <cp:keywords/>
  <dc:description/>
  <cp:lastModifiedBy>Жуковы</cp:lastModifiedBy>
  <cp:revision>2</cp:revision>
  <dcterms:created xsi:type="dcterms:W3CDTF">2021-11-02T08:20:00Z</dcterms:created>
  <dcterms:modified xsi:type="dcterms:W3CDTF">2021-11-02T08:37:00Z</dcterms:modified>
</cp:coreProperties>
</file>