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8E" w:rsidRPr="001E078E" w:rsidRDefault="001E078E" w:rsidP="001E0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E078E">
        <w:rPr>
          <w:rFonts w:ascii="Times New Roman" w:hAnsi="Times New Roman" w:cs="Times New Roman"/>
          <w:b/>
          <w:sz w:val="28"/>
          <w:szCs w:val="28"/>
        </w:rPr>
        <w:t>Практическая работа № 18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Тема: «Анализ и характеристика общего грамматического значения, морфологических и синтаксических признаков слов разных частей речи. Выявление употребления сходных грамматических форм в письменной речи».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Цель: проверка знаний по анализу и характеристике общего грамматического значения, морфологических и синтаксических признаков слов разных частей речи.</w:t>
      </w:r>
    </w:p>
    <w:p w:rsidR="001E078E" w:rsidRPr="001E078E" w:rsidRDefault="001E078E" w:rsidP="001E078E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E078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1.Какая морфологическая характеристика предложения является неверной?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Стёпа, дюжий парень, состоявший в должности лакея, стремглав бросился в палисадник, расположенный неподалёку, и хотел было схватить собачонку, но та ловко вывернулась из-под его пальцев и, подняв хвост, пустилась к хозяину, который в то время, как оказалось, преспокойно выколачивает и вытряхивает бочку, переворачивая её в своих руках как детский барабан.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1) в предложении 4 наречия                           3) в предложении 2 причастия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2) в предложении 5 деепричастий                 4) в предложении 6 местоимений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2.В каких примерах допущена ошибка в определении морфологических признаков слова?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1) стирающий – действительное причастие настоящего </w:t>
      </w:r>
      <w:proofErr w:type="gramStart"/>
      <w:r w:rsidRPr="001E078E">
        <w:rPr>
          <w:rFonts w:ascii="Times New Roman" w:hAnsi="Times New Roman" w:cs="Times New Roman"/>
          <w:sz w:val="28"/>
          <w:szCs w:val="28"/>
        </w:rPr>
        <w:t>времени  2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>) лишённый – отглагольное прилагательное   3) поневоле – наречие причины   4) взглянув – деепричастие несовершенного вида   5) прикоснувшись –  действительное причастие        6) что-нибудь – неопределённое наречие    7) мытый – страдательное причастие   8) чуть-чуть – наречие меры и степени     9) решён – краткое причастие   10) вдвое –  наречие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3. В каком ряду все слова являются причастиями?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1) истёкши, расплавленный, нырнувший, начав    2) выучен, гонимый, увлекая, назначено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3) держащий, слышимый, связан, нагретая            4) посаженный, побывав, позволено, несерьёзно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5) сделанный, взглянув, нехотя, выполнен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4. Соотнесите данные части речи с соответствующими им суффиксами: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1) страдательные причастия                   А) –а, -о, -и, -ых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2) действительные причастия                 Б) –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вш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-, -ш-, -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ущ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-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3) деепричастия                                        В) –ем-, -им-, -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-, -т-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4) наречия                                                  Г) –вши, -в, -а, -я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5. В каких словах на месте пропуска следует писать </w:t>
      </w:r>
      <w:proofErr w:type="gramStart"/>
      <w:r w:rsidRPr="001E07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>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1E078E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 xml:space="preserve">в     2)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прикле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..в      3) обид..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вшись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          4)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осво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вшись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     5)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..вши       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proofErr w:type="gramStart"/>
      <w:r w:rsidRPr="001E078E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E078E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  7)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..м    8) раста..9)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расстро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.. 10) </w:t>
      </w:r>
      <w:proofErr w:type="spellStart"/>
      <w:proofErr w:type="gramStart"/>
      <w:r w:rsidRPr="001E078E">
        <w:rPr>
          <w:rFonts w:ascii="Times New Roman" w:hAnsi="Times New Roman" w:cs="Times New Roman"/>
          <w:sz w:val="28"/>
          <w:szCs w:val="28"/>
        </w:rPr>
        <w:t>н..кому</w:t>
      </w:r>
      <w:proofErr w:type="spellEnd"/>
      <w:proofErr w:type="gramEnd"/>
      <w:r w:rsidRPr="001E078E">
        <w:rPr>
          <w:rFonts w:ascii="Times New Roman" w:hAnsi="Times New Roman" w:cs="Times New Roman"/>
          <w:sz w:val="28"/>
          <w:szCs w:val="28"/>
        </w:rPr>
        <w:t xml:space="preserve"> помочь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6. В каких случаях </w:t>
      </w:r>
      <w:r w:rsidRPr="001E078E">
        <w:rPr>
          <w:rFonts w:ascii="Times New Roman" w:hAnsi="Times New Roman" w:cs="Times New Roman"/>
          <w:i/>
          <w:sz w:val="28"/>
          <w:szCs w:val="28"/>
        </w:rPr>
        <w:t>не</w:t>
      </w:r>
      <w:r w:rsidRPr="001E078E">
        <w:rPr>
          <w:rFonts w:ascii="Times New Roman" w:hAnsi="Times New Roman" w:cs="Times New Roman"/>
          <w:sz w:val="28"/>
          <w:szCs w:val="28"/>
        </w:rPr>
        <w:t xml:space="preserve"> следует писать раздельно?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1) (не)закрыв                                             6) (не)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доумевая</w:t>
      </w:r>
      <w:proofErr w:type="spellEnd"/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2) (не)спеша                                               7) (не)громко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3) никем (не)вымытая посуда                  8) вовсе (не)скучно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4) (не)зачем спорить                                 9) (не)хотя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5) (не)смотря на запрет                           10) (не)медленно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7. В каких словосочетаниях используется тип связи – ПРИМЫКАНИЕ?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1) осыпавшаяся листва                            6) сделал нехотя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2) гонимый ветром                                   7) выглянув из укрытия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3) нечаянно обжечься                               8) чересчур громко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4) нарисован акварелью                           9) восхищён пением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5) кофе по-турецки                                  10) очень медленно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8. В каких случаях в причастиях и наречиях пишется -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Start"/>
      <w:r w:rsidRPr="001E078E"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1) </w:t>
      </w:r>
      <w:proofErr w:type="spellStart"/>
      <w:proofErr w:type="gramStart"/>
      <w:r w:rsidRPr="001E078E">
        <w:rPr>
          <w:rFonts w:ascii="Times New Roman" w:hAnsi="Times New Roman" w:cs="Times New Roman"/>
          <w:sz w:val="28"/>
          <w:szCs w:val="28"/>
        </w:rPr>
        <w:t>поноше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E078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платье                                6) ошибка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исправле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..а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2) </w:t>
      </w:r>
      <w:proofErr w:type="gramStart"/>
      <w:r w:rsidRPr="001E078E">
        <w:rPr>
          <w:rFonts w:ascii="Times New Roman" w:hAnsi="Times New Roman" w:cs="Times New Roman"/>
          <w:sz w:val="28"/>
          <w:szCs w:val="28"/>
        </w:rPr>
        <w:t>краше..</w:t>
      </w:r>
      <w:proofErr w:type="spellStart"/>
      <w:proofErr w:type="gramEnd"/>
      <w:r w:rsidRPr="001E078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забор                                    7)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медле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..о движется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3) </w:t>
      </w:r>
      <w:proofErr w:type="spellStart"/>
      <w:proofErr w:type="gramStart"/>
      <w:r w:rsidRPr="001E078E">
        <w:rPr>
          <w:rFonts w:ascii="Times New Roman" w:hAnsi="Times New Roman" w:cs="Times New Roman"/>
          <w:sz w:val="28"/>
          <w:szCs w:val="28"/>
        </w:rPr>
        <w:t>мужестве..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сражались                         8)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посажё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отец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4) </w:t>
      </w:r>
      <w:proofErr w:type="gramStart"/>
      <w:r w:rsidRPr="001E078E">
        <w:rPr>
          <w:rFonts w:ascii="Times New Roman" w:hAnsi="Times New Roman" w:cs="Times New Roman"/>
          <w:sz w:val="28"/>
          <w:szCs w:val="28"/>
        </w:rPr>
        <w:t>жаре..</w:t>
      </w:r>
      <w:proofErr w:type="spellStart"/>
      <w:proofErr w:type="gramEnd"/>
      <w:r w:rsidRPr="001E078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в сметане                               9) отвечает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..о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              5) </w:t>
      </w:r>
      <w:proofErr w:type="spellStart"/>
      <w:proofErr w:type="gramStart"/>
      <w:r w:rsidRPr="001E078E"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 xml:space="preserve">а  комиссия                      10) 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свежемороже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07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078E">
        <w:rPr>
          <w:rFonts w:ascii="Times New Roman" w:hAnsi="Times New Roman" w:cs="Times New Roman"/>
          <w:sz w:val="28"/>
          <w:szCs w:val="28"/>
        </w:rPr>
        <w:t xml:space="preserve"> рыба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9. В каких примерах выделенные слова являются наречиями?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1) Хороший поэт сам должен видеть, что в его стихах хорошо, а что </w:t>
      </w:r>
      <w:r w:rsidRPr="001E078E">
        <w:rPr>
          <w:rFonts w:ascii="Times New Roman" w:hAnsi="Times New Roman" w:cs="Times New Roman"/>
          <w:i/>
          <w:sz w:val="28"/>
          <w:szCs w:val="28"/>
        </w:rPr>
        <w:t>плохо</w:t>
      </w:r>
      <w:r w:rsidRPr="001E078E">
        <w:rPr>
          <w:rFonts w:ascii="Times New Roman" w:hAnsi="Times New Roman" w:cs="Times New Roman"/>
          <w:sz w:val="28"/>
          <w:szCs w:val="28"/>
        </w:rPr>
        <w:t xml:space="preserve">.  2) Оно по-русски </w:t>
      </w:r>
      <w:r w:rsidRPr="001E078E">
        <w:rPr>
          <w:rFonts w:ascii="Times New Roman" w:hAnsi="Times New Roman" w:cs="Times New Roman"/>
          <w:i/>
          <w:sz w:val="28"/>
          <w:szCs w:val="28"/>
        </w:rPr>
        <w:t>плохо</w:t>
      </w:r>
      <w:r w:rsidRPr="001E078E">
        <w:rPr>
          <w:rFonts w:ascii="Times New Roman" w:hAnsi="Times New Roman" w:cs="Times New Roman"/>
          <w:sz w:val="28"/>
          <w:szCs w:val="28"/>
        </w:rPr>
        <w:t xml:space="preserve"> знала и выражалась с трудом. 3) Скоро мне стало очень </w:t>
      </w:r>
      <w:r w:rsidRPr="001E078E">
        <w:rPr>
          <w:rFonts w:ascii="Times New Roman" w:hAnsi="Times New Roman" w:cs="Times New Roman"/>
          <w:i/>
          <w:sz w:val="28"/>
          <w:szCs w:val="28"/>
        </w:rPr>
        <w:t>плохо</w:t>
      </w:r>
      <w:r w:rsidRPr="001E078E">
        <w:rPr>
          <w:rFonts w:ascii="Times New Roman" w:hAnsi="Times New Roman" w:cs="Times New Roman"/>
          <w:sz w:val="28"/>
          <w:szCs w:val="28"/>
        </w:rPr>
        <w:t>, даже дурно.   4) От этого луча солнца всё</w:t>
      </w:r>
      <w:r w:rsidRPr="001E078E">
        <w:rPr>
          <w:rFonts w:ascii="Times New Roman" w:hAnsi="Times New Roman" w:cs="Times New Roman"/>
          <w:i/>
          <w:sz w:val="28"/>
          <w:szCs w:val="28"/>
        </w:rPr>
        <w:t xml:space="preserve"> вокруг</w:t>
      </w:r>
      <w:r w:rsidRPr="001E078E">
        <w:rPr>
          <w:rFonts w:ascii="Times New Roman" w:hAnsi="Times New Roman" w:cs="Times New Roman"/>
          <w:sz w:val="28"/>
          <w:szCs w:val="28"/>
        </w:rPr>
        <w:t xml:space="preserve"> посветлел 5) Сторож ходит </w:t>
      </w:r>
      <w:r w:rsidRPr="001E078E">
        <w:rPr>
          <w:rFonts w:ascii="Times New Roman" w:hAnsi="Times New Roman" w:cs="Times New Roman"/>
          <w:i/>
          <w:sz w:val="28"/>
          <w:szCs w:val="28"/>
        </w:rPr>
        <w:t>вокруг</w:t>
      </w:r>
      <w:r w:rsidRPr="001E078E">
        <w:rPr>
          <w:rFonts w:ascii="Times New Roman" w:hAnsi="Times New Roman" w:cs="Times New Roman"/>
          <w:sz w:val="28"/>
          <w:szCs w:val="28"/>
        </w:rPr>
        <w:t xml:space="preserve"> усадьбы и стучит в свою колотушку. 6) </w:t>
      </w:r>
      <w:proofErr w:type="gramStart"/>
      <w:r w:rsidRPr="001E07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 xml:space="preserve"> </w:t>
      </w:r>
      <w:r w:rsidRPr="001E078E">
        <w:rPr>
          <w:rFonts w:ascii="Times New Roman" w:hAnsi="Times New Roman" w:cs="Times New Roman"/>
          <w:i/>
          <w:sz w:val="28"/>
          <w:szCs w:val="28"/>
        </w:rPr>
        <w:t xml:space="preserve">зимой </w:t>
      </w:r>
      <w:r w:rsidRPr="001E078E">
        <w:rPr>
          <w:rFonts w:ascii="Times New Roman" w:hAnsi="Times New Roman" w:cs="Times New Roman"/>
          <w:sz w:val="28"/>
          <w:szCs w:val="28"/>
        </w:rPr>
        <w:t>я люблю кататься на лыжах   7) Суровою</w:t>
      </w:r>
      <w:r w:rsidRPr="001E078E">
        <w:rPr>
          <w:rFonts w:ascii="Times New Roman" w:hAnsi="Times New Roman" w:cs="Times New Roman"/>
          <w:i/>
          <w:sz w:val="28"/>
          <w:szCs w:val="28"/>
        </w:rPr>
        <w:t xml:space="preserve"> зимой</w:t>
      </w:r>
      <w:r w:rsidRPr="001E078E">
        <w:rPr>
          <w:rFonts w:ascii="Times New Roman" w:hAnsi="Times New Roman" w:cs="Times New Roman"/>
          <w:sz w:val="28"/>
          <w:szCs w:val="28"/>
        </w:rPr>
        <w:t xml:space="preserve"> я более доволен.  8) Я вспомнил, </w:t>
      </w:r>
      <w:r w:rsidRPr="001E078E">
        <w:rPr>
          <w:rFonts w:ascii="Times New Roman" w:hAnsi="Times New Roman" w:cs="Times New Roman"/>
          <w:i/>
          <w:sz w:val="28"/>
          <w:szCs w:val="28"/>
        </w:rPr>
        <w:t>как</w:t>
      </w:r>
      <w:r w:rsidRPr="001E078E">
        <w:rPr>
          <w:rFonts w:ascii="Times New Roman" w:hAnsi="Times New Roman" w:cs="Times New Roman"/>
          <w:sz w:val="28"/>
          <w:szCs w:val="28"/>
        </w:rPr>
        <w:t xml:space="preserve"> четыре года назад уходил на фронт. 9) Не важно – где я странствовал и </w:t>
      </w:r>
      <w:r w:rsidRPr="001E078E">
        <w:rPr>
          <w:rFonts w:ascii="Times New Roman" w:hAnsi="Times New Roman" w:cs="Times New Roman"/>
          <w:i/>
          <w:sz w:val="28"/>
          <w:szCs w:val="28"/>
        </w:rPr>
        <w:t>как</w:t>
      </w:r>
      <w:r w:rsidRPr="001E078E">
        <w:rPr>
          <w:rFonts w:ascii="Times New Roman" w:hAnsi="Times New Roman" w:cs="Times New Roman"/>
          <w:sz w:val="28"/>
          <w:szCs w:val="28"/>
        </w:rPr>
        <w:t xml:space="preserve"> добывал средства на </w:t>
      </w:r>
      <w:proofErr w:type="gramStart"/>
      <w:r w:rsidRPr="001E078E">
        <w:rPr>
          <w:rFonts w:ascii="Times New Roman" w:hAnsi="Times New Roman" w:cs="Times New Roman"/>
          <w:sz w:val="28"/>
          <w:szCs w:val="28"/>
        </w:rPr>
        <w:t>жизнь  10</w:t>
      </w:r>
      <w:proofErr w:type="gramEnd"/>
      <w:r w:rsidRPr="001E078E">
        <w:rPr>
          <w:rFonts w:ascii="Times New Roman" w:hAnsi="Times New Roman" w:cs="Times New Roman"/>
          <w:sz w:val="28"/>
          <w:szCs w:val="28"/>
        </w:rPr>
        <w:t>)</w:t>
      </w:r>
      <w:r w:rsidRPr="001E078E">
        <w:rPr>
          <w:rFonts w:ascii="Times New Roman" w:hAnsi="Times New Roman" w:cs="Times New Roman"/>
          <w:i/>
          <w:sz w:val="28"/>
          <w:szCs w:val="28"/>
        </w:rPr>
        <w:t>Как</w:t>
      </w:r>
      <w:r w:rsidRPr="001E078E">
        <w:rPr>
          <w:rFonts w:ascii="Times New Roman" w:hAnsi="Times New Roman" w:cs="Times New Roman"/>
          <w:sz w:val="28"/>
          <w:szCs w:val="28"/>
        </w:rPr>
        <w:t xml:space="preserve"> всё-таки хочется счастья!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10</w:t>
      </w:r>
      <w:r w:rsidRPr="001E078E">
        <w:rPr>
          <w:rFonts w:ascii="Times New Roman" w:hAnsi="Times New Roman" w:cs="Times New Roman"/>
          <w:sz w:val="28"/>
          <w:szCs w:val="28"/>
        </w:rPr>
        <w:t>. Как можно продолжить предложение, не допустив грамматической ошибки? Укажите правильные продолжения предложения: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  </w:t>
      </w:r>
      <w:r w:rsidRPr="001E078E">
        <w:rPr>
          <w:rFonts w:ascii="Times New Roman" w:hAnsi="Times New Roman" w:cs="Times New Roman"/>
          <w:i/>
          <w:sz w:val="28"/>
          <w:szCs w:val="28"/>
        </w:rPr>
        <w:t>Поднявшись на смотровую площадку,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 1) открывается чудесный вид. 2) можно увидеть весь город. 3 город виден как на ладони.  4 осмотрите окрестности. 5 охватывает волнение при виде открывшихся просторов. 6 туристы достали бинокли. 7 вы сможете увидеть весь город. 8 мною была выбрана точка наблюдения. 9 у туристов был прекрасный обзор всего города. 10 не нарушайте правила безопасности.</w:t>
      </w:r>
      <w:r w:rsidRPr="001E078E">
        <w:rPr>
          <w:rFonts w:ascii="Times New Roman" w:hAnsi="Times New Roman" w:cs="Times New Roman"/>
          <w:sz w:val="28"/>
          <w:szCs w:val="28"/>
        </w:rPr>
        <w:t xml:space="preserve"> </w:t>
      </w:r>
      <w:r w:rsidRPr="001E07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 xml:space="preserve">Критерии оценок тестов 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При выставлении оценки учитывается количество процентов, выполненных правильно заданий: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90% -100% - оценка "5"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75% - 89 % - оценка "4"</w:t>
      </w:r>
    </w:p>
    <w:p w:rsid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8E">
        <w:rPr>
          <w:rFonts w:ascii="Times New Roman" w:hAnsi="Times New Roman" w:cs="Times New Roman"/>
          <w:sz w:val="28"/>
          <w:szCs w:val="28"/>
        </w:rPr>
        <w:t>60% - 74 % - оценка "3"</w:t>
      </w:r>
    </w:p>
    <w:p w:rsidR="001E078E" w:rsidRPr="001E078E" w:rsidRDefault="001E078E" w:rsidP="001E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419" w:rsidRPr="001E078E" w:rsidRDefault="001E078E" w:rsidP="001E078E">
      <w:pPr>
        <w:pStyle w:val="a3"/>
        <w:jc w:val="both"/>
        <w:rPr>
          <w:sz w:val="28"/>
          <w:szCs w:val="28"/>
        </w:rPr>
      </w:pPr>
      <w:r w:rsidRPr="001E078E">
        <w:rPr>
          <w:rFonts w:ascii="Times New Roman" w:hAnsi="Times New Roman" w:cs="Times New Roman"/>
          <w:b/>
          <w:i/>
          <w:sz w:val="28"/>
          <w:szCs w:val="28"/>
        </w:rPr>
        <w:t>Выполнить задания до 08.11.21</w:t>
      </w:r>
    </w:p>
    <w:sectPr w:rsidR="00171419" w:rsidRPr="001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1"/>
    <w:rsid w:val="00171419"/>
    <w:rsid w:val="001E078E"/>
    <w:rsid w:val="004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64F3"/>
  <w15:chartTrackingRefBased/>
  <w15:docId w15:val="{1D6C0261-BF78-4401-A999-3924303F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4180-78C8-4215-91F0-034E1505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2</cp:revision>
  <dcterms:created xsi:type="dcterms:W3CDTF">2021-10-31T06:02:00Z</dcterms:created>
  <dcterms:modified xsi:type="dcterms:W3CDTF">2021-10-31T06:12:00Z</dcterms:modified>
</cp:coreProperties>
</file>