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27"/>
          <w:szCs w:val="27"/>
        </w:rPr>
      </w:pPr>
      <w:r w:rsidRPr="00303EFE">
        <w:rPr>
          <w:b/>
          <w:bCs/>
          <w:color w:val="FF0000"/>
          <w:sz w:val="27"/>
          <w:szCs w:val="27"/>
        </w:rPr>
        <w:t>Законспектировать до 29.05.2020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303EFE">
        <w:rPr>
          <w:b/>
          <w:bCs/>
          <w:color w:val="000000"/>
          <w:sz w:val="27"/>
          <w:szCs w:val="27"/>
        </w:rPr>
        <w:t>Транспорт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Основные видовременные формы английского глагола действительного и страдательного залога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Категория залога показывает, производит ли действие лицо (предмет), выраженное существительным или местоимением в функции подлежащего, или же оно само испытывает на себе чье-либо действие.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В английском языке существует два вида залога: активный залог (действительный) и пассивный залог (страдательный).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Активный залог (</w:t>
      </w:r>
      <w:proofErr w:type="spellStart"/>
      <w:r w:rsidRPr="00303EFE">
        <w:rPr>
          <w:color w:val="000000"/>
          <w:sz w:val="27"/>
          <w:szCs w:val="27"/>
        </w:rPr>
        <w:t>active</w:t>
      </w:r>
      <w:proofErr w:type="spellEnd"/>
      <w:r w:rsidRPr="00303EFE">
        <w:rPr>
          <w:color w:val="000000"/>
          <w:sz w:val="27"/>
          <w:szCs w:val="27"/>
        </w:rPr>
        <w:t xml:space="preserve"> </w:t>
      </w:r>
      <w:proofErr w:type="spellStart"/>
      <w:r w:rsidRPr="00303EFE">
        <w:rPr>
          <w:color w:val="000000"/>
          <w:sz w:val="27"/>
          <w:szCs w:val="27"/>
        </w:rPr>
        <w:t>voice</w:t>
      </w:r>
      <w:proofErr w:type="spellEnd"/>
      <w:r w:rsidRPr="00303EFE">
        <w:rPr>
          <w:color w:val="000000"/>
          <w:sz w:val="27"/>
          <w:szCs w:val="27"/>
        </w:rPr>
        <w:t>) показывает, что лицо или предмет, выраженное подлежащим, само производит действие: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Sam baked a big cake.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Сэм испек большой пирог.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В примере выше лицо, выраженное подлежащим (</w:t>
      </w:r>
      <w:proofErr w:type="spellStart"/>
      <w:r w:rsidRPr="00303EFE">
        <w:rPr>
          <w:color w:val="000000"/>
          <w:sz w:val="27"/>
          <w:szCs w:val="27"/>
        </w:rPr>
        <w:t>Sam</w:t>
      </w:r>
      <w:proofErr w:type="spellEnd"/>
      <w:r w:rsidRPr="00303EFE">
        <w:rPr>
          <w:color w:val="000000"/>
          <w:sz w:val="27"/>
          <w:szCs w:val="27"/>
        </w:rPr>
        <w:t>) самостоятельно производит действие (</w:t>
      </w:r>
      <w:proofErr w:type="spellStart"/>
      <w:r w:rsidRPr="00303EFE">
        <w:rPr>
          <w:color w:val="000000"/>
          <w:sz w:val="27"/>
          <w:szCs w:val="27"/>
        </w:rPr>
        <w:t>baked</w:t>
      </w:r>
      <w:proofErr w:type="spellEnd"/>
      <w:r w:rsidRPr="00303EFE">
        <w:rPr>
          <w:color w:val="000000"/>
          <w:sz w:val="27"/>
          <w:szCs w:val="27"/>
        </w:rPr>
        <w:t>), т.е. является активным. Таким образом, можно сказать, что предложение в целом употреблено в активном залоге.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Другие примеры предложений в активном залоге: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Jeremy opened the present.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</w:rPr>
        <w:t>Джереми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открыл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подарок</w:t>
      </w:r>
      <w:r w:rsidRPr="00303EFE">
        <w:rPr>
          <w:color w:val="000000"/>
          <w:sz w:val="27"/>
          <w:szCs w:val="27"/>
          <w:lang w:val="en-US"/>
        </w:rPr>
        <w:t>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Susan found her car keys.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Сьюзен нашла свои ключи от машины.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James climbed the ladder.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</w:rPr>
        <w:t>Джеймс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поднялся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по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лестнице</w:t>
      </w:r>
      <w:r w:rsidRPr="00303EFE">
        <w:rPr>
          <w:color w:val="000000"/>
          <w:sz w:val="27"/>
          <w:szCs w:val="27"/>
          <w:lang w:val="en-US"/>
        </w:rPr>
        <w:t>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Kate has knitted this sweater herself.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spellStart"/>
      <w:r w:rsidRPr="00303EFE">
        <w:rPr>
          <w:color w:val="000000"/>
          <w:sz w:val="27"/>
          <w:szCs w:val="27"/>
        </w:rPr>
        <w:t>Кейт</w:t>
      </w:r>
      <w:proofErr w:type="spellEnd"/>
      <w:r w:rsidRPr="00303EFE">
        <w:rPr>
          <w:color w:val="000000"/>
          <w:sz w:val="27"/>
          <w:szCs w:val="27"/>
        </w:rPr>
        <w:t xml:space="preserve"> сама связала этот свитер.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Форма залога показывает, является ли подлежащее в предложении (лицо или предмет) производителем или объектом действия, выраженного сказуемым.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Пассивный залог (</w:t>
      </w:r>
      <w:proofErr w:type="spellStart"/>
      <w:r w:rsidRPr="00303EFE">
        <w:rPr>
          <w:color w:val="000000"/>
          <w:sz w:val="27"/>
          <w:szCs w:val="27"/>
        </w:rPr>
        <w:t>passive</w:t>
      </w:r>
      <w:proofErr w:type="spellEnd"/>
      <w:r w:rsidRPr="00303EFE">
        <w:rPr>
          <w:color w:val="000000"/>
          <w:sz w:val="27"/>
          <w:szCs w:val="27"/>
        </w:rPr>
        <w:t xml:space="preserve"> </w:t>
      </w:r>
      <w:proofErr w:type="spellStart"/>
      <w:r w:rsidRPr="00303EFE">
        <w:rPr>
          <w:color w:val="000000"/>
          <w:sz w:val="27"/>
          <w:szCs w:val="27"/>
        </w:rPr>
        <w:t>voice</w:t>
      </w:r>
      <w:proofErr w:type="spellEnd"/>
      <w:r w:rsidRPr="00303EFE">
        <w:rPr>
          <w:color w:val="000000"/>
          <w:sz w:val="27"/>
          <w:szCs w:val="27"/>
        </w:rPr>
        <w:t>) показывает, что лицо или предмет, выраженное подлежащим, испытывает действие на себе: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 xml:space="preserve">The big cake was </w:t>
      </w:r>
      <w:proofErr w:type="spellStart"/>
      <w:r w:rsidRPr="00303EFE">
        <w:rPr>
          <w:color w:val="000000"/>
          <w:sz w:val="27"/>
          <w:szCs w:val="27"/>
          <w:lang w:val="en-US"/>
        </w:rPr>
        <w:t>baked</w:t>
      </w:r>
      <w:proofErr w:type="spellEnd"/>
      <w:r w:rsidRPr="00303EFE">
        <w:rPr>
          <w:color w:val="000000"/>
          <w:sz w:val="27"/>
          <w:szCs w:val="27"/>
          <w:lang w:val="en-US"/>
        </w:rPr>
        <w:t xml:space="preserve"> by Sam.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Большой пирог был испечен Сэмом.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Пассивный залог употребляется, когда исполнитель действия очевиден или несуществен, или когда действие или его результат более интересны, чем исполнитель.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Образование пассивного залога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Для того</w:t>
      </w:r>
      <w:proofErr w:type="gramStart"/>
      <w:r w:rsidRPr="00303EFE">
        <w:rPr>
          <w:color w:val="000000"/>
          <w:sz w:val="27"/>
          <w:szCs w:val="27"/>
        </w:rPr>
        <w:t>,</w:t>
      </w:r>
      <w:proofErr w:type="gramEnd"/>
      <w:r w:rsidRPr="00303EFE">
        <w:rPr>
          <w:color w:val="000000"/>
          <w:sz w:val="27"/>
          <w:szCs w:val="27"/>
        </w:rPr>
        <w:t xml:space="preserve"> чтобы получить форму глагола в пассивном залоге, необходим вспомогательный глагол </w:t>
      </w:r>
      <w:proofErr w:type="spellStart"/>
      <w:r w:rsidRPr="00303EFE">
        <w:rPr>
          <w:color w:val="000000"/>
          <w:sz w:val="27"/>
          <w:szCs w:val="27"/>
        </w:rPr>
        <w:t>to</w:t>
      </w:r>
      <w:proofErr w:type="spellEnd"/>
      <w:r w:rsidRPr="00303EFE">
        <w:rPr>
          <w:color w:val="000000"/>
          <w:sz w:val="27"/>
          <w:szCs w:val="27"/>
        </w:rPr>
        <w:t xml:space="preserve"> </w:t>
      </w:r>
      <w:proofErr w:type="spellStart"/>
      <w:r w:rsidRPr="00303EFE">
        <w:rPr>
          <w:color w:val="000000"/>
          <w:sz w:val="27"/>
          <w:szCs w:val="27"/>
        </w:rPr>
        <w:t>be</w:t>
      </w:r>
      <w:proofErr w:type="spellEnd"/>
      <w:r w:rsidRPr="00303EFE">
        <w:rPr>
          <w:color w:val="000000"/>
          <w:sz w:val="27"/>
          <w:szCs w:val="27"/>
        </w:rPr>
        <w:t xml:space="preserve"> в соответствующем времени, лице и числе и причастие прошедшего времени (</w:t>
      </w:r>
      <w:proofErr w:type="spellStart"/>
      <w:r w:rsidRPr="00303EFE">
        <w:rPr>
          <w:color w:val="000000"/>
          <w:sz w:val="27"/>
          <w:szCs w:val="27"/>
        </w:rPr>
        <w:t>Participle</w:t>
      </w:r>
      <w:proofErr w:type="spellEnd"/>
      <w:r w:rsidRPr="00303EFE">
        <w:rPr>
          <w:color w:val="000000"/>
          <w:sz w:val="27"/>
          <w:szCs w:val="27"/>
        </w:rPr>
        <w:t xml:space="preserve"> II) значимого глагола: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This building will be demolished next month.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Это здание будет снесено в следующем месяце.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My dog has been stolen.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Мою собаку украли.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 xml:space="preserve">В отрицательных предложениях частица </w:t>
      </w:r>
      <w:proofErr w:type="spellStart"/>
      <w:r w:rsidRPr="00303EFE">
        <w:rPr>
          <w:color w:val="000000"/>
          <w:sz w:val="27"/>
          <w:szCs w:val="27"/>
        </w:rPr>
        <w:t>not</w:t>
      </w:r>
      <w:proofErr w:type="spellEnd"/>
      <w:r w:rsidRPr="00303EFE">
        <w:rPr>
          <w:color w:val="000000"/>
          <w:sz w:val="27"/>
          <w:szCs w:val="27"/>
        </w:rPr>
        <w:t xml:space="preserve"> ставится после вспомогательного глагола, а если их несколько, то после первого из них: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He has not been seen anywhere.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lastRenderedPageBreak/>
        <w:t>Его нигде не видели.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В вопросительных предложениях вспомогательный глагол (или первый из них) выносится на место перед подлежащим: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Was your wallet stolen?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</w:rPr>
        <w:t>Ваш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бумажник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был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украден</w:t>
      </w:r>
      <w:r w:rsidRPr="00303EFE">
        <w:rPr>
          <w:color w:val="000000"/>
          <w:sz w:val="27"/>
          <w:szCs w:val="27"/>
          <w:lang w:val="en-US"/>
        </w:rPr>
        <w:t>?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bookmarkStart w:id="0" w:name="_GoBack"/>
      <w:bookmarkEnd w:id="0"/>
      <w:r w:rsidRPr="00303EFE">
        <w:rPr>
          <w:color w:val="000000"/>
          <w:sz w:val="27"/>
          <w:szCs w:val="27"/>
        </w:rPr>
        <w:t>Пассивный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залог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не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может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быть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использован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во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временах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группы</w:t>
      </w:r>
      <w:r w:rsidRPr="00303EFE">
        <w:rPr>
          <w:color w:val="000000"/>
          <w:sz w:val="27"/>
          <w:szCs w:val="27"/>
          <w:lang w:val="en-US"/>
        </w:rPr>
        <w:t xml:space="preserve"> Perfect Continuous </w:t>
      </w:r>
      <w:r w:rsidRPr="00303EFE">
        <w:rPr>
          <w:color w:val="000000"/>
          <w:sz w:val="27"/>
          <w:szCs w:val="27"/>
        </w:rPr>
        <w:t>и</w:t>
      </w:r>
      <w:r w:rsidRPr="00303EFE">
        <w:rPr>
          <w:color w:val="000000"/>
          <w:sz w:val="27"/>
          <w:szCs w:val="27"/>
          <w:lang w:val="en-US"/>
        </w:rPr>
        <w:t xml:space="preserve"> </w:t>
      </w:r>
      <w:r w:rsidRPr="00303EFE">
        <w:rPr>
          <w:color w:val="000000"/>
          <w:sz w:val="27"/>
          <w:szCs w:val="27"/>
        </w:rPr>
        <w:t>времени</w:t>
      </w:r>
      <w:r w:rsidRPr="00303EFE">
        <w:rPr>
          <w:color w:val="000000"/>
          <w:sz w:val="27"/>
          <w:szCs w:val="27"/>
          <w:lang w:val="en-US"/>
        </w:rPr>
        <w:t xml:space="preserve"> Future Continuous.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Употребление и перевод глаголов в пассивном залоге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Значение и употребление времен глагола в пассивном залоге такое же, как и времен глагола в активном залоге.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</w:rPr>
        <w:t>В английском языке в пассивном залоге употребляются переходные глаголы, а также некоторые непереходные глаголы. Примеры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предложений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с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переходными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глаголами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в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пассивном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залоге</w:t>
      </w:r>
      <w:r w:rsidRPr="00303EFE">
        <w:rPr>
          <w:color w:val="000000"/>
          <w:sz w:val="27"/>
          <w:szCs w:val="27"/>
          <w:lang w:val="en-US"/>
        </w:rPr>
        <w:t>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By the middle of the nineteenth century about sixty different elements had been discovered.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К середине XIX столетия было обнаружено около 60 различных элементов.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The delegates will be met at the station.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</w:rPr>
        <w:t>Делегатов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встретят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на</w:t>
      </w:r>
      <w:r w:rsidRPr="00303EFE">
        <w:rPr>
          <w:color w:val="000000"/>
          <w:sz w:val="27"/>
          <w:szCs w:val="27"/>
          <w:lang w:val="en-US"/>
        </w:rPr>
        <w:t> </w:t>
      </w:r>
      <w:r w:rsidRPr="00303EFE">
        <w:rPr>
          <w:color w:val="000000"/>
          <w:sz w:val="27"/>
          <w:szCs w:val="27"/>
        </w:rPr>
        <w:t>вокзале</w:t>
      </w:r>
      <w:r w:rsidRPr="00303EFE">
        <w:rPr>
          <w:color w:val="000000"/>
          <w:sz w:val="27"/>
          <w:szCs w:val="27"/>
          <w:lang w:val="en-US"/>
        </w:rPr>
        <w:t>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While a current is flowing through a wire, the latter is being heated.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 xml:space="preserve">Когда ток проходит по проволоке, </w:t>
      </w:r>
      <w:proofErr w:type="gramStart"/>
      <w:r w:rsidRPr="00303EFE">
        <w:rPr>
          <w:color w:val="000000"/>
          <w:sz w:val="27"/>
          <w:szCs w:val="27"/>
        </w:rPr>
        <w:t>последняя</w:t>
      </w:r>
      <w:proofErr w:type="gramEnd"/>
      <w:r w:rsidRPr="00303EFE">
        <w:rPr>
          <w:color w:val="000000"/>
          <w:sz w:val="27"/>
          <w:szCs w:val="27"/>
        </w:rPr>
        <w:t xml:space="preserve"> нагревается.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Как видно из приведенных примеров, глагол в пассивном залоге в английском языке можно переводить на русский язык несколькими способами: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 xml:space="preserve">Глаголом, оканчивающимся на </w:t>
      </w:r>
      <w:proofErr w:type="gramStart"/>
      <w:r w:rsidRPr="00303EFE">
        <w:rPr>
          <w:color w:val="000000"/>
          <w:sz w:val="27"/>
          <w:szCs w:val="27"/>
        </w:rPr>
        <w:t>-</w:t>
      </w:r>
      <w:proofErr w:type="spellStart"/>
      <w:r w:rsidRPr="00303EFE">
        <w:rPr>
          <w:color w:val="000000"/>
          <w:sz w:val="27"/>
          <w:szCs w:val="27"/>
        </w:rPr>
        <w:t>с</w:t>
      </w:r>
      <w:proofErr w:type="gramEnd"/>
      <w:r w:rsidRPr="00303EFE">
        <w:rPr>
          <w:color w:val="000000"/>
          <w:sz w:val="27"/>
          <w:szCs w:val="27"/>
        </w:rPr>
        <w:t>я</w:t>
      </w:r>
      <w:proofErr w:type="spellEnd"/>
      <w:r w:rsidRPr="00303EFE">
        <w:rPr>
          <w:color w:val="000000"/>
          <w:sz w:val="27"/>
          <w:szCs w:val="27"/>
        </w:rPr>
        <w:t>, -</w:t>
      </w:r>
      <w:proofErr w:type="spellStart"/>
      <w:r w:rsidRPr="00303EFE">
        <w:rPr>
          <w:color w:val="000000"/>
          <w:sz w:val="27"/>
          <w:szCs w:val="27"/>
        </w:rPr>
        <w:t>сь</w:t>
      </w:r>
      <w:proofErr w:type="spellEnd"/>
      <w:r w:rsidRPr="00303EFE">
        <w:rPr>
          <w:color w:val="000000"/>
          <w:sz w:val="27"/>
          <w:szCs w:val="27"/>
        </w:rPr>
        <w:t>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Сочетанием глагола быть с краткой формой причастия пассивного залога (в русском языке в этом сочетании глагол быть в настоящем времени не употребляется).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Глаголом в активном залоге в 3-м лице множественного числа в составе неопределенно-личного предложения.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 xml:space="preserve">Дополнение в предложении с глаголом-сказуемым в пассивном залоге употребляется с предлогом </w:t>
      </w:r>
      <w:proofErr w:type="spellStart"/>
      <w:r w:rsidRPr="00303EFE">
        <w:rPr>
          <w:color w:val="000000"/>
          <w:sz w:val="27"/>
          <w:szCs w:val="27"/>
        </w:rPr>
        <w:t>by</w:t>
      </w:r>
      <w:proofErr w:type="spellEnd"/>
      <w:r w:rsidRPr="00303EFE">
        <w:rPr>
          <w:color w:val="000000"/>
          <w:sz w:val="27"/>
          <w:szCs w:val="27"/>
        </w:rPr>
        <w:t xml:space="preserve"> или </w:t>
      </w:r>
      <w:proofErr w:type="spellStart"/>
      <w:r w:rsidRPr="00303EFE">
        <w:rPr>
          <w:color w:val="000000"/>
          <w:sz w:val="27"/>
          <w:szCs w:val="27"/>
        </w:rPr>
        <w:t>with</w:t>
      </w:r>
      <w:proofErr w:type="spellEnd"/>
      <w:r w:rsidRPr="00303EFE">
        <w:rPr>
          <w:color w:val="000000"/>
          <w:sz w:val="27"/>
          <w:szCs w:val="27"/>
        </w:rPr>
        <w:t>. Это дополнение соответствует русскому дополнению в творительном падеже без предлога.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 xml:space="preserve">Дополнение с предлогом </w:t>
      </w:r>
      <w:proofErr w:type="spellStart"/>
      <w:r w:rsidRPr="00303EFE">
        <w:rPr>
          <w:color w:val="000000"/>
          <w:sz w:val="27"/>
          <w:szCs w:val="27"/>
        </w:rPr>
        <w:t>by</w:t>
      </w:r>
      <w:proofErr w:type="spellEnd"/>
      <w:r w:rsidRPr="00303EFE">
        <w:rPr>
          <w:color w:val="000000"/>
          <w:sz w:val="27"/>
          <w:szCs w:val="27"/>
        </w:rPr>
        <w:t xml:space="preserve"> выражает действующее лицо или действующую силу: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The fish was caught by the seagull.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Рыба была поймана чайкой.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 xml:space="preserve">Дополнение с предлогом </w:t>
      </w:r>
      <w:proofErr w:type="spellStart"/>
      <w:r w:rsidRPr="00303EFE">
        <w:rPr>
          <w:color w:val="000000"/>
          <w:sz w:val="27"/>
          <w:szCs w:val="27"/>
        </w:rPr>
        <w:t>with</w:t>
      </w:r>
      <w:proofErr w:type="spellEnd"/>
      <w:r w:rsidRPr="00303EFE">
        <w:rPr>
          <w:color w:val="000000"/>
          <w:sz w:val="27"/>
          <w:szCs w:val="27"/>
        </w:rPr>
        <w:t xml:space="preserve"> выражает орудие действия: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en-US"/>
        </w:rPr>
      </w:pPr>
      <w:r w:rsidRPr="00303EFE">
        <w:rPr>
          <w:color w:val="000000"/>
          <w:sz w:val="27"/>
          <w:szCs w:val="27"/>
          <w:lang w:val="en-US"/>
        </w:rPr>
        <w:t>Shafts are turned with cutters.</w:t>
      </w:r>
    </w:p>
    <w:p w:rsidR="00303EFE" w:rsidRPr="00303EFE" w:rsidRDefault="00303EFE" w:rsidP="00303E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03EFE">
        <w:rPr>
          <w:color w:val="000000"/>
          <w:sz w:val="27"/>
          <w:szCs w:val="27"/>
        </w:rPr>
        <w:t>Валы обтачиваются резцами.</w:t>
      </w:r>
    </w:p>
    <w:p w:rsidR="00EB03A2" w:rsidRDefault="00EB03A2"/>
    <w:sectPr w:rsidR="00EB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15"/>
    <w:rsid w:val="00303EFE"/>
    <w:rsid w:val="00732815"/>
    <w:rsid w:val="00E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3356</Characters>
  <Application>Microsoft Office Word</Application>
  <DocSecurity>0</DocSecurity>
  <Lines>27</Lines>
  <Paragraphs>7</Paragraphs>
  <ScaleCrop>false</ScaleCrop>
  <Company>diakov.net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2020-05-25T16:06:00Z</dcterms:created>
  <dcterms:modified xsi:type="dcterms:W3CDTF">2020-05-25T16:11:00Z</dcterms:modified>
</cp:coreProperties>
</file>