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C" w:rsidRDefault="00203A99" w:rsidP="00203A99">
      <w:r>
        <w:t xml:space="preserve">Контрольные вопросы  </w:t>
      </w:r>
      <w:proofErr w:type="gramStart"/>
      <w:r>
        <w:t>по</w:t>
      </w:r>
      <w:proofErr w:type="gramEnd"/>
      <w:r>
        <w:t xml:space="preserve"> ДО</w:t>
      </w:r>
    </w:p>
    <w:p w:rsidR="00203A99" w:rsidRDefault="00203A99" w:rsidP="00203A99">
      <w:r>
        <w:t xml:space="preserve">        1.Что включает в себя технология работы с обращениями граждан</w:t>
      </w:r>
    </w:p>
    <w:p w:rsidR="00203A99" w:rsidRDefault="00203A99" w:rsidP="00203A99">
      <w:pPr>
        <w:ind w:left="360"/>
      </w:pPr>
      <w:r>
        <w:t xml:space="preserve">2.Перечислите виды обращений граждан </w:t>
      </w:r>
    </w:p>
    <w:p w:rsidR="00203A99" w:rsidRDefault="00203A99" w:rsidP="00203A99">
      <w:pPr>
        <w:ind w:left="360"/>
      </w:pPr>
      <w:r>
        <w:t>3.Ведется ли делопроизводство по обращениям граждан отдельно от других видов делопроизводства?</w:t>
      </w:r>
    </w:p>
    <w:p w:rsidR="00203A99" w:rsidRPr="00203A99" w:rsidRDefault="00203A99" w:rsidP="00203A99">
      <w:bookmarkStart w:id="0" w:name="_GoBack"/>
      <w:bookmarkEnd w:id="0"/>
    </w:p>
    <w:sectPr w:rsidR="00203A99" w:rsidRPr="0020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7F4"/>
    <w:multiLevelType w:val="hybridMultilevel"/>
    <w:tmpl w:val="E43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9"/>
    <w:rsid w:val="000A593C"/>
    <w:rsid w:val="002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diakov.net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2020-03-24T09:52:00Z</dcterms:created>
  <dcterms:modified xsi:type="dcterms:W3CDTF">2020-03-24T09:57:00Z</dcterms:modified>
</cp:coreProperties>
</file>