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C9D87" w14:textId="56E750A5" w:rsidR="00077F50" w:rsidRPr="00077F50" w:rsidRDefault="004925F7" w:rsidP="00077F50">
      <w:pPr>
        <w:spacing w:after="180" w:line="240" w:lineRule="auto"/>
        <w:textAlignment w:val="baseline"/>
        <w:outlineLvl w:val="0"/>
        <w:rPr>
          <w:sz w:val="32"/>
          <w:szCs w:val="32"/>
        </w:rPr>
      </w:pPr>
      <w:r w:rsidRPr="006A252D">
        <w:rPr>
          <w:b/>
          <w:bCs/>
          <w:spacing w:val="-15"/>
          <w:kern w:val="36"/>
          <w:sz w:val="32"/>
          <w:szCs w:val="32"/>
        </w:rPr>
        <w:t xml:space="preserve">Тема: </w:t>
      </w:r>
      <w:r w:rsidR="00807521" w:rsidRPr="006A252D">
        <w:rPr>
          <w:b/>
          <w:bCs/>
          <w:spacing w:val="-15"/>
          <w:kern w:val="36"/>
          <w:sz w:val="32"/>
          <w:szCs w:val="32"/>
        </w:rPr>
        <w:t>П</w:t>
      </w:r>
      <w:r w:rsidR="00077F50" w:rsidRPr="00077F50">
        <w:rPr>
          <w:b/>
          <w:bCs/>
          <w:spacing w:val="-15"/>
          <w:kern w:val="36"/>
          <w:sz w:val="32"/>
          <w:szCs w:val="32"/>
        </w:rPr>
        <w:t>роблематика романа М. А. Шолохова “Тихий Дон”</w:t>
      </w:r>
    </w:p>
    <w:p w14:paraId="5C73FCC3" w14:textId="77777777" w:rsidR="00077F50" w:rsidRPr="00077F50" w:rsidRDefault="00077F50" w:rsidP="00077F50">
      <w:pPr>
        <w:spacing w:after="300" w:line="330" w:lineRule="atLeast"/>
        <w:textAlignment w:val="baseline"/>
        <w:rPr>
          <w:szCs w:val="28"/>
        </w:rPr>
      </w:pPr>
      <w:r w:rsidRPr="00077F50">
        <w:rPr>
          <w:szCs w:val="28"/>
        </w:rPr>
        <w:t>“Тихий Дон” – роман-эпопея, величайший и многогранный труд Шолохова. Работа над этим произведением продолжалась на протяжении пятнадцати лет. Это, конечно же, наложило свой отпечаток и на проблематику романа, и на его сюжет, и на действующих лиц.</w:t>
      </w:r>
      <w:r w:rsidRPr="00077F50">
        <w:rPr>
          <w:szCs w:val="28"/>
        </w:rPr>
        <w:br/>
        <w:t>Надо сказать, что проблематика романа очень сложна и обширна. Ведь это не просто роман, а роман-эпопея. Значит, он затрагивает очень важные общечеловеческие проблемы, связанные с народом, на фоне колоссальных исторических событий.</w:t>
      </w:r>
      <w:r w:rsidRPr="00077F50">
        <w:rPr>
          <w:szCs w:val="28"/>
        </w:rPr>
        <w:br/>
        <w:t>В своем романе Шолохов рисует жизнь русского донского</w:t>
      </w:r>
    </w:p>
    <w:p w14:paraId="68B4B1EF" w14:textId="77777777" w:rsidR="00077F50" w:rsidRPr="00077F50" w:rsidRDefault="00077F50" w:rsidP="00077F50">
      <w:pPr>
        <w:spacing w:line="330" w:lineRule="atLeast"/>
        <w:textAlignment w:val="baseline"/>
        <w:rPr>
          <w:szCs w:val="28"/>
        </w:rPr>
      </w:pPr>
      <w:r w:rsidRPr="00077F50">
        <w:rPr>
          <w:szCs w:val="28"/>
        </w:rPr>
        <w:t>казачества. Издавна эти люди считали себя особенным сословием. Они жили изолированно от “мужиков”, безземельных крестьян. Это чувство превосходства над “мужиком” постоянно поддерживалось и высшими чинами.</w:t>
      </w:r>
    </w:p>
    <w:p w14:paraId="771B09A5" w14:textId="77777777" w:rsidR="00077F50" w:rsidRPr="00077F50" w:rsidRDefault="00077F50" w:rsidP="00077F50">
      <w:pPr>
        <w:spacing w:after="300" w:line="330" w:lineRule="atLeast"/>
        <w:textAlignment w:val="baseline"/>
        <w:rPr>
          <w:szCs w:val="28"/>
        </w:rPr>
      </w:pPr>
      <w:r w:rsidRPr="00077F50">
        <w:rPr>
          <w:szCs w:val="28"/>
        </w:rPr>
        <w:t>Казаки сами не понимали, что крестьяне для них – не враги. Просто офицеры боялись объединения казаков с мужиками, боялись этой потенциальной силы, сметающей все на своем пути.</w:t>
      </w:r>
      <w:r w:rsidRPr="00077F50">
        <w:rPr>
          <w:szCs w:val="28"/>
        </w:rPr>
        <w:br/>
        <w:t>В романе Шолохов освещает проблемы, связанные с войной и революцией начала 20 века. Писатель понимает всю противоречивость этих событий. Больше того, он показывает бессмысленность и жестокость войны.</w:t>
      </w:r>
    </w:p>
    <w:p w14:paraId="3EB2C943" w14:textId="3C45AD5B" w:rsidR="00077F50" w:rsidRPr="00077F50" w:rsidRDefault="00077F50" w:rsidP="00807521">
      <w:pPr>
        <w:spacing w:after="300" w:line="330" w:lineRule="atLeast"/>
        <w:textAlignment w:val="baseline"/>
        <w:rPr>
          <w:szCs w:val="28"/>
        </w:rPr>
      </w:pPr>
      <w:r w:rsidRPr="00077F50">
        <w:rPr>
          <w:szCs w:val="28"/>
        </w:rPr>
        <w:t>В своем произведении</w:t>
      </w:r>
      <w:r w:rsidR="00807521" w:rsidRPr="006A252D">
        <w:rPr>
          <w:szCs w:val="28"/>
        </w:rPr>
        <w:t xml:space="preserve"> </w:t>
      </w:r>
      <w:r w:rsidRPr="00077F50">
        <w:rPr>
          <w:szCs w:val="28"/>
        </w:rPr>
        <w:t>Шолохов рисует события в их преломлении к судьбам целого ряда героев.</w:t>
      </w:r>
      <w:r w:rsidRPr="00077F50">
        <w:rPr>
          <w:szCs w:val="28"/>
        </w:rPr>
        <w:br/>
        <w:t>Посмотрим, как война и революция отразилась на судьбе одной семьи, семьи Мелеховых. Сначала, до войны, это была дружная, крепкая семья. Все в ней почитали отца, хозяина дома.</w:t>
      </w:r>
    </w:p>
    <w:p w14:paraId="6BDFD253" w14:textId="77777777" w:rsidR="00077F50" w:rsidRPr="00077F50" w:rsidRDefault="00077F50" w:rsidP="00077F50">
      <w:pPr>
        <w:spacing w:after="300" w:line="330" w:lineRule="atLeast"/>
        <w:textAlignment w:val="baseline"/>
        <w:rPr>
          <w:szCs w:val="28"/>
        </w:rPr>
      </w:pPr>
      <w:r w:rsidRPr="00077F50">
        <w:rPr>
          <w:szCs w:val="28"/>
        </w:rPr>
        <w:t xml:space="preserve">Но вот, во время революции, убивают Петро, умирает Дарья и Наталья, погибает Прокофий </w:t>
      </w:r>
      <w:proofErr w:type="spellStart"/>
      <w:r w:rsidRPr="00077F50">
        <w:rPr>
          <w:szCs w:val="28"/>
        </w:rPr>
        <w:t>Пантелеич</w:t>
      </w:r>
      <w:proofErr w:type="spellEnd"/>
      <w:r w:rsidRPr="00077F50">
        <w:rPr>
          <w:szCs w:val="28"/>
        </w:rPr>
        <w:t xml:space="preserve">. До мирного времени дожили только Григорий, его маленький сын и сестра героя – </w:t>
      </w:r>
      <w:proofErr w:type="spellStart"/>
      <w:r w:rsidRPr="00077F50">
        <w:rPr>
          <w:szCs w:val="28"/>
        </w:rPr>
        <w:t>Дуняшка</w:t>
      </w:r>
      <w:proofErr w:type="spellEnd"/>
      <w:r w:rsidRPr="00077F50">
        <w:rPr>
          <w:szCs w:val="28"/>
        </w:rPr>
        <w:t>. Большая семья погибла, все разрушила война. И это только один пример, а таких семей было сотни и тысячи.</w:t>
      </w:r>
    </w:p>
    <w:p w14:paraId="0494A2D5" w14:textId="77777777" w:rsidR="00077F50" w:rsidRPr="00077F50" w:rsidRDefault="00077F50" w:rsidP="00077F50">
      <w:pPr>
        <w:spacing w:after="300" w:line="330" w:lineRule="atLeast"/>
        <w:textAlignment w:val="baseline"/>
        <w:rPr>
          <w:szCs w:val="28"/>
        </w:rPr>
      </w:pPr>
      <w:r w:rsidRPr="00077F50">
        <w:rPr>
          <w:szCs w:val="28"/>
        </w:rPr>
        <w:t>Ни одну из них не помиловала война.</w:t>
      </w:r>
      <w:r w:rsidRPr="00077F50">
        <w:rPr>
          <w:szCs w:val="28"/>
        </w:rPr>
        <w:br/>
        <w:t>Противоречия смутного времени сказываются и на судьбах отдельных героев, таких, как Григорий Мелехов. Он не знает, к кому прислониться, кого послушаться. Даже в финале романа Мелехов остается на перепутье, совершенно один, никому не нужный.</w:t>
      </w:r>
    </w:p>
    <w:p w14:paraId="55376F6A" w14:textId="77777777" w:rsidR="00077F50" w:rsidRPr="00077F50" w:rsidRDefault="00077F50" w:rsidP="00077F50">
      <w:pPr>
        <w:spacing w:after="300" w:line="330" w:lineRule="atLeast"/>
        <w:textAlignment w:val="baseline"/>
        <w:rPr>
          <w:szCs w:val="28"/>
        </w:rPr>
      </w:pPr>
      <w:r w:rsidRPr="00077F50">
        <w:rPr>
          <w:szCs w:val="28"/>
        </w:rPr>
        <w:t>Таким образом, Шолохов показывает нам проблему личности и общества, проблему связи отдельного человека и исторических событий в стране.</w:t>
      </w:r>
      <w:r w:rsidRPr="00077F50">
        <w:rPr>
          <w:szCs w:val="28"/>
        </w:rPr>
        <w:br/>
        <w:t xml:space="preserve">“Тихий Дон” поднимает также и проблему материнского чувства. Ильинична </w:t>
      </w:r>
      <w:r w:rsidRPr="00077F50">
        <w:rPr>
          <w:szCs w:val="28"/>
        </w:rPr>
        <w:lastRenderedPageBreak/>
        <w:t>прощает Михаила Кошевого за убийство своего сына и принимает его как зятя. Так велика ее материнская любовь, что она распространяется даже на убийцу сына.</w:t>
      </w:r>
      <w:r w:rsidRPr="00077F50">
        <w:rPr>
          <w:szCs w:val="28"/>
        </w:rPr>
        <w:br/>
        <w:t xml:space="preserve">В произведении раскрывается проблема женской любви, женской верности и страсти. Она рассматривается на примере отношений Григория и Аксиньи, Григория и Натальи, </w:t>
      </w:r>
      <w:proofErr w:type="spellStart"/>
      <w:r w:rsidRPr="00077F50">
        <w:rPr>
          <w:szCs w:val="28"/>
        </w:rPr>
        <w:t>Дуняшки</w:t>
      </w:r>
      <w:proofErr w:type="spellEnd"/>
      <w:r w:rsidRPr="00077F50">
        <w:rPr>
          <w:szCs w:val="28"/>
        </w:rPr>
        <w:t xml:space="preserve"> и Мишки Кошевого. Это примеры верности и преданности казачек.</w:t>
      </w:r>
    </w:p>
    <w:p w14:paraId="4ABA0B86" w14:textId="77777777" w:rsidR="00077F50" w:rsidRPr="00077F50" w:rsidRDefault="00077F50" w:rsidP="00077F50">
      <w:pPr>
        <w:spacing w:after="300" w:line="330" w:lineRule="atLeast"/>
        <w:textAlignment w:val="baseline"/>
        <w:rPr>
          <w:szCs w:val="28"/>
        </w:rPr>
      </w:pPr>
      <w:r w:rsidRPr="00077F50">
        <w:rPr>
          <w:szCs w:val="28"/>
        </w:rPr>
        <w:t>Но есть в романе и другое. Дарья, жена старшего брата Григория, обманывала мужа и при его жизни, и не чтит его память после смерти Петро. За свое поведение эта героиня наказывается – она кончает с собой, узнав, что заболела “дурной болезнью”.</w:t>
      </w:r>
    </w:p>
    <w:p w14:paraId="5E590199" w14:textId="77777777" w:rsidR="00077F50" w:rsidRPr="00077F50" w:rsidRDefault="00077F50" w:rsidP="00077F50">
      <w:pPr>
        <w:spacing w:after="300" w:line="330" w:lineRule="atLeast"/>
        <w:textAlignment w:val="baseline"/>
        <w:rPr>
          <w:szCs w:val="28"/>
        </w:rPr>
      </w:pPr>
      <w:r w:rsidRPr="00077F50">
        <w:rPr>
          <w:szCs w:val="28"/>
        </w:rPr>
        <w:t>Предполагая, как будут относиться к ней окружающие, героиня топится в Волге.</w:t>
      </w:r>
      <w:r w:rsidRPr="00077F50">
        <w:rPr>
          <w:szCs w:val="28"/>
        </w:rPr>
        <w:br/>
        <w:t>“Тихий Дон” поднимает и проблему социального расслоения общества, проблему богатых и бедных, сильных и слабых. Мне кажется, что именно из-за человеческих амбиций, ради права называться сильным и начинаются все войны, в которых гибнут тысячи невинных людей. В романе изображена борьба богатых и знатных с простыми людьми, рабочими и крестьянами.</w:t>
      </w:r>
      <w:r w:rsidRPr="00077F50">
        <w:rPr>
          <w:szCs w:val="28"/>
        </w:rPr>
        <w:br/>
        <w:t>Кроме того, это произведение об извечном человеческом стремлении к счастью и о страданиях, которые выпадают на человеческую долю. А этих испытаний и страданий всегда немало. Но особенно их много во времена великих потрясений, великих исторических событий.</w:t>
      </w:r>
    </w:p>
    <w:p w14:paraId="179F3655" w14:textId="77777777" w:rsidR="00077F50" w:rsidRPr="00077F50" w:rsidRDefault="00077F50" w:rsidP="00077F50">
      <w:pPr>
        <w:spacing w:after="300" w:line="330" w:lineRule="atLeast"/>
        <w:textAlignment w:val="baseline"/>
        <w:rPr>
          <w:szCs w:val="28"/>
        </w:rPr>
      </w:pPr>
      <w:r w:rsidRPr="00077F50">
        <w:rPr>
          <w:szCs w:val="28"/>
        </w:rPr>
        <w:t>Мы все стремимся к счастью, часто ищем его не там, где нужно. А иногда не замечаем счастье под своим собственным носом. Вот, например, Григорий Мелехов. Он мог сбежать с Аксиньей, когда она предложила ему это в первый раз.</w:t>
      </w:r>
    </w:p>
    <w:p w14:paraId="51F415FF" w14:textId="77777777" w:rsidR="00077F50" w:rsidRPr="00077F50" w:rsidRDefault="00077F50" w:rsidP="00077F50">
      <w:pPr>
        <w:spacing w:after="300" w:line="330" w:lineRule="atLeast"/>
        <w:textAlignment w:val="baseline"/>
        <w:rPr>
          <w:szCs w:val="28"/>
        </w:rPr>
      </w:pPr>
      <w:r w:rsidRPr="00077F50">
        <w:rPr>
          <w:szCs w:val="28"/>
        </w:rPr>
        <w:t>Эти герои могли бы быть счастливы вдвоем. Но Григорий не захотел бросать хутор, не захотел строить счастливую жизнь на чужой стороне. Уже женившись на Наталье, герой продолжал гулять с Аксиньей, не давая покоя ни ей, ни Наталье. Можно сказать, что он сам счастливо не жил и другим не давал.</w:t>
      </w:r>
    </w:p>
    <w:p w14:paraId="1BFCBD8B" w14:textId="77777777" w:rsidR="00077F50" w:rsidRPr="00077F50" w:rsidRDefault="00077F50" w:rsidP="00077F50">
      <w:pPr>
        <w:spacing w:after="300" w:line="330" w:lineRule="atLeast"/>
        <w:textAlignment w:val="baseline"/>
        <w:rPr>
          <w:szCs w:val="28"/>
        </w:rPr>
      </w:pPr>
      <w:r w:rsidRPr="00077F50">
        <w:rPr>
          <w:szCs w:val="28"/>
        </w:rPr>
        <w:t>Вскоре Григорий бросает жену и уходит к Аксинье. На протяжении всего романа Мелехов будет метаться от одной женщины к другой, так и не сделав выбор, не найдя своего счастья.</w:t>
      </w:r>
      <w:r w:rsidRPr="00077F50">
        <w:rPr>
          <w:szCs w:val="28"/>
        </w:rPr>
        <w:br/>
        <w:t>В своем романе Шолохов показывает такие глобальные проблемы, как крушение старого мира и рождение нового. Кроме того, писатель рисует и другие общечеловеческие проблемы, раскрывает их на конкретных судьбах своих героев.</w:t>
      </w:r>
      <w:r w:rsidRPr="00077F50">
        <w:rPr>
          <w:szCs w:val="28"/>
        </w:rPr>
        <w:br/>
        <w:t xml:space="preserve">Многие герои Шолохова типизированы. Например, Ильинична – это не </w:t>
      </w:r>
      <w:r w:rsidRPr="00077F50">
        <w:rPr>
          <w:szCs w:val="28"/>
        </w:rPr>
        <w:lastRenderedPageBreak/>
        <w:t>просто мать, хозяйка семьи Мелехов. В ее образе воплотились все лучшие черты русской матери-казачки.</w:t>
      </w:r>
    </w:p>
    <w:p w14:paraId="4A00322C" w14:textId="77777777" w:rsidR="00077F50" w:rsidRPr="00077F50" w:rsidRDefault="00077F50" w:rsidP="00077F50">
      <w:pPr>
        <w:spacing w:after="300" w:line="330" w:lineRule="atLeast"/>
        <w:textAlignment w:val="baseline"/>
        <w:rPr>
          <w:szCs w:val="28"/>
        </w:rPr>
      </w:pPr>
      <w:r w:rsidRPr="00077F50">
        <w:rPr>
          <w:szCs w:val="28"/>
        </w:rPr>
        <w:t>Именно на примере Ильиничны раскрывается в романе проблема материнской любви и трагедия матери, потерявшей всю свою семью.</w:t>
      </w:r>
      <w:r w:rsidRPr="00077F50">
        <w:rPr>
          <w:szCs w:val="28"/>
        </w:rPr>
        <w:br/>
        <w:t>“Тихий Дон” – одно из величайших произведений русской литературы. Его проблематика сочетает в себе злободневные и вечные общечеловеческие проблемы. Решать их выпало на долю героев Шолохова, которые жили и любили в трудные и смутные для России времена.</w:t>
      </w:r>
    </w:p>
    <w:p w14:paraId="01B92CAC" w14:textId="4729BE9F" w:rsidR="00540785" w:rsidRPr="00540785" w:rsidRDefault="00540785" w:rsidP="004925F7">
      <w:pPr>
        <w:spacing w:after="180" w:line="240" w:lineRule="auto"/>
        <w:textAlignment w:val="baseline"/>
        <w:outlineLvl w:val="0"/>
        <w:rPr>
          <w:sz w:val="32"/>
          <w:szCs w:val="32"/>
        </w:rPr>
      </w:pPr>
      <w:r w:rsidRPr="00540785">
        <w:rPr>
          <w:b/>
          <w:bCs/>
          <w:spacing w:val="-15"/>
          <w:kern w:val="36"/>
          <w:sz w:val="32"/>
          <w:szCs w:val="32"/>
        </w:rPr>
        <w:t>Система образов Тихий дон</w:t>
      </w:r>
    </w:p>
    <w:p w14:paraId="37F384F3" w14:textId="77777777" w:rsidR="00540785" w:rsidRPr="00540785" w:rsidRDefault="00540785" w:rsidP="00540785">
      <w:pPr>
        <w:spacing w:after="300" w:line="330" w:lineRule="atLeast"/>
        <w:textAlignment w:val="baseline"/>
        <w:rPr>
          <w:szCs w:val="28"/>
        </w:rPr>
      </w:pPr>
      <w:r w:rsidRPr="00540785">
        <w:rPr>
          <w:szCs w:val="28"/>
        </w:rPr>
        <w:t>Система образов. Среди героев романа-эпопеи есть действи</w:t>
      </w:r>
      <w:r w:rsidRPr="00540785">
        <w:rPr>
          <w:szCs w:val="28"/>
        </w:rPr>
        <w:softHyphen/>
        <w:t>тельные участники событий: Иван Лагутин, председатель казачье</w:t>
      </w:r>
      <w:r w:rsidRPr="00540785">
        <w:rPr>
          <w:szCs w:val="28"/>
        </w:rPr>
        <w:softHyphen/>
        <w:t>го отдела ВЦИКа, первый председатель Донского ВЦИКа Федор Подтелков, член ревкома казак Михаил Кривошлыков. В то же время вымышлены основные герои повествования: семьи Мелехо</w:t>
      </w:r>
      <w:r w:rsidRPr="00540785">
        <w:rPr>
          <w:szCs w:val="28"/>
        </w:rPr>
        <w:softHyphen/>
        <w:t xml:space="preserve">вых, Астаховых, Коршуновых, </w:t>
      </w:r>
      <w:proofErr w:type="spellStart"/>
      <w:r w:rsidRPr="00540785">
        <w:rPr>
          <w:szCs w:val="28"/>
        </w:rPr>
        <w:t>Листницких</w:t>
      </w:r>
      <w:proofErr w:type="spellEnd"/>
      <w:r w:rsidRPr="00540785">
        <w:rPr>
          <w:szCs w:val="28"/>
        </w:rPr>
        <w:t>.</w:t>
      </w:r>
    </w:p>
    <w:p w14:paraId="1440248D" w14:textId="77777777" w:rsidR="00540785" w:rsidRPr="00540785" w:rsidRDefault="00540785" w:rsidP="00540785">
      <w:pPr>
        <w:spacing w:after="300" w:line="330" w:lineRule="atLeast"/>
        <w:textAlignment w:val="baseline"/>
        <w:rPr>
          <w:szCs w:val="28"/>
        </w:rPr>
      </w:pPr>
      <w:r w:rsidRPr="00540785">
        <w:rPr>
          <w:szCs w:val="28"/>
        </w:rPr>
        <w:t>Главным героем романа является Григорий Мелехов – художе</w:t>
      </w:r>
      <w:r w:rsidRPr="00540785">
        <w:rPr>
          <w:szCs w:val="28"/>
        </w:rPr>
        <w:softHyphen/>
        <w:t>ственный тип всемирно-исторического значения, образ огромной обобщающей силы. И вместе с тем Григорий яркая, запоминающая</w:t>
      </w:r>
      <w:r w:rsidRPr="00540785">
        <w:rPr>
          <w:szCs w:val="28"/>
        </w:rPr>
        <w:softHyphen/>
        <w:t>ся личность. Добрый</w:t>
      </w:r>
    </w:p>
    <w:p w14:paraId="7BC6F74E" w14:textId="77777777" w:rsidR="00540785" w:rsidRPr="00540785" w:rsidRDefault="00540785" w:rsidP="00540785">
      <w:pPr>
        <w:spacing w:line="330" w:lineRule="atLeast"/>
        <w:textAlignment w:val="baseline"/>
        <w:rPr>
          <w:szCs w:val="28"/>
        </w:rPr>
      </w:pPr>
      <w:r w:rsidRPr="00540785">
        <w:rPr>
          <w:szCs w:val="28"/>
        </w:rPr>
        <w:t>и благородный, способный искренно любить, видеть и чувствовать красоту родного края, Мелехов попадает в жернова революционных преобразований на Дону. Трудно сохра</w:t>
      </w:r>
      <w:r w:rsidRPr="00540785">
        <w:rPr>
          <w:szCs w:val="28"/>
        </w:rPr>
        <w:softHyphen/>
        <w:t>нить себя в тяжелейших условиях братоубийственной войны.</w:t>
      </w:r>
    </w:p>
    <w:p w14:paraId="1B0A737C" w14:textId="77777777" w:rsidR="00540785" w:rsidRPr="00540785" w:rsidRDefault="00540785" w:rsidP="00540785">
      <w:pPr>
        <w:spacing w:after="300" w:line="330" w:lineRule="atLeast"/>
        <w:textAlignment w:val="baseline"/>
        <w:rPr>
          <w:szCs w:val="28"/>
        </w:rPr>
      </w:pPr>
      <w:r w:rsidRPr="00540785">
        <w:rPr>
          <w:szCs w:val="28"/>
        </w:rPr>
        <w:t>Каза</w:t>
      </w:r>
      <w:r w:rsidRPr="00540785">
        <w:rPr>
          <w:szCs w:val="28"/>
        </w:rPr>
        <w:softHyphen/>
        <w:t>ки и Григорий вместе с ними не видят смысла в борьбе со своими бывшими станичниками. Он покидает банду Фомина, понимая, что никому они не нужны, “всем мешаем мирно жить и работать</w:t>
      </w:r>
      <w:proofErr w:type="gramStart"/>
      <w:r w:rsidRPr="00540785">
        <w:rPr>
          <w:szCs w:val="28"/>
        </w:rPr>
        <w:t>”;.</w:t>
      </w:r>
      <w:proofErr w:type="gramEnd"/>
      <w:r w:rsidRPr="00540785">
        <w:rPr>
          <w:szCs w:val="28"/>
        </w:rPr>
        <w:t xml:space="preserve"> Гри</w:t>
      </w:r>
      <w:r w:rsidRPr="00540785">
        <w:rPr>
          <w:szCs w:val="28"/>
        </w:rPr>
        <w:softHyphen/>
        <w:t>горий возвращается к семье, к родному дому.</w:t>
      </w:r>
    </w:p>
    <w:p w14:paraId="7AFD112B" w14:textId="77777777" w:rsidR="00540785" w:rsidRPr="00540785" w:rsidRDefault="00540785" w:rsidP="00540785">
      <w:pPr>
        <w:spacing w:after="300" w:line="330" w:lineRule="atLeast"/>
        <w:textAlignment w:val="baseline"/>
        <w:rPr>
          <w:szCs w:val="28"/>
        </w:rPr>
      </w:pPr>
      <w:r w:rsidRPr="00540785">
        <w:rPr>
          <w:szCs w:val="28"/>
        </w:rPr>
        <w:t>Личная жизнь Григория Мелехова полна драматизма. Любовь к замужней женщине Аксинье не дает покоя ему и заставляет стра</w:t>
      </w:r>
      <w:r w:rsidRPr="00540785">
        <w:rPr>
          <w:szCs w:val="28"/>
        </w:rPr>
        <w:softHyphen/>
        <w:t>дать его жену Наталью.</w:t>
      </w:r>
    </w:p>
    <w:p w14:paraId="6802C4AD" w14:textId="790281E8" w:rsidR="00540785" w:rsidRPr="00540785" w:rsidRDefault="00540785" w:rsidP="004925F7">
      <w:pPr>
        <w:spacing w:after="300" w:line="330" w:lineRule="atLeast"/>
        <w:textAlignment w:val="baseline"/>
        <w:rPr>
          <w:szCs w:val="28"/>
        </w:rPr>
      </w:pPr>
      <w:r w:rsidRPr="00540785">
        <w:rPr>
          <w:szCs w:val="28"/>
        </w:rPr>
        <w:t>В</w:t>
      </w:r>
      <w:r w:rsidR="004925F7" w:rsidRPr="006A252D">
        <w:rPr>
          <w:szCs w:val="28"/>
        </w:rPr>
        <w:t xml:space="preserve"> </w:t>
      </w:r>
      <w:r w:rsidRPr="00540785">
        <w:rPr>
          <w:szCs w:val="28"/>
        </w:rPr>
        <w:t>романе изображены женщины разных возрастов, характеров, судеб. Страстной красавице Аксинье противопоставлена скромная труженица Наталья. Трагична судьба обеих женщин: они любят одного мужчину – Григория Мелехова.</w:t>
      </w:r>
    </w:p>
    <w:p w14:paraId="4D401DAD" w14:textId="1AD6C27C" w:rsidR="00540785" w:rsidRDefault="00540785" w:rsidP="00540785">
      <w:pPr>
        <w:spacing w:after="300" w:line="330" w:lineRule="atLeast"/>
        <w:textAlignment w:val="baseline"/>
        <w:rPr>
          <w:szCs w:val="28"/>
        </w:rPr>
      </w:pPr>
      <w:r w:rsidRPr="00540785">
        <w:rPr>
          <w:szCs w:val="28"/>
        </w:rPr>
        <w:t>Наталья не может перене</w:t>
      </w:r>
      <w:r w:rsidRPr="00540785">
        <w:rPr>
          <w:szCs w:val="28"/>
        </w:rPr>
        <w:softHyphen/>
        <w:t>сти того, что муж любит Аксинью, не видит смысла в дальнейшей жизни. Аксинью любовь к Григорию гонит вместе с ним по Кубани, где она погибает от шальной пули.</w:t>
      </w:r>
    </w:p>
    <w:p w14:paraId="3BEFD2DC" w14:textId="77777777" w:rsidR="006A252D" w:rsidRPr="006A252D" w:rsidRDefault="006A252D" w:rsidP="00540785">
      <w:pPr>
        <w:spacing w:after="300" w:line="330" w:lineRule="atLeast"/>
        <w:textAlignment w:val="baseline"/>
        <w:rPr>
          <w:szCs w:val="28"/>
        </w:rPr>
      </w:pPr>
    </w:p>
    <w:p w14:paraId="69C9C93E" w14:textId="587D1EE3" w:rsidR="0060407D" w:rsidRPr="006A252D" w:rsidRDefault="0060407D" w:rsidP="00540785">
      <w:pPr>
        <w:spacing w:after="300" w:line="330" w:lineRule="atLeast"/>
        <w:textAlignment w:val="baseline"/>
        <w:rPr>
          <w:b/>
          <w:bCs/>
          <w:sz w:val="32"/>
          <w:szCs w:val="32"/>
        </w:rPr>
      </w:pPr>
      <w:r w:rsidRPr="006A252D">
        <w:rPr>
          <w:b/>
          <w:bCs/>
          <w:sz w:val="32"/>
          <w:szCs w:val="32"/>
        </w:rPr>
        <w:lastRenderedPageBreak/>
        <w:t>Духовный мир донского казачества</w:t>
      </w:r>
    </w:p>
    <w:p w14:paraId="0C1B859D" w14:textId="77777777" w:rsidR="0060407D" w:rsidRPr="0060407D" w:rsidRDefault="0060407D" w:rsidP="0060407D">
      <w:pPr>
        <w:shd w:val="clear" w:color="auto" w:fill="FFFFFF"/>
        <w:spacing w:after="300" w:line="240" w:lineRule="auto"/>
        <w:textAlignment w:val="baseline"/>
        <w:rPr>
          <w:szCs w:val="28"/>
        </w:rPr>
      </w:pPr>
      <w:r w:rsidRPr="0060407D">
        <w:rPr>
          <w:szCs w:val="28"/>
        </w:rPr>
        <w:t>Не секрет, что творчество М. Шолохова имеет социальную направленность и связано, в первую очередь, с теми проблемами, которые были актуальны в начале 20 века. В своем романе “Тихий Дон” писатель рассказывает о судьбе казачества во время первой мировой и гражданской войны.</w:t>
      </w:r>
      <w:r w:rsidRPr="0060407D">
        <w:rPr>
          <w:szCs w:val="28"/>
        </w:rPr>
        <w:br/>
        <w:t>Следует сказать, что само слово “казак” возникло еще в четырнадцатом веке и первоначально обозначало свободного, наемного работника. А уже в конце пятнадцатого века это слово приобрело привычный для нас смысл: так стали называть военных людей, которые селились</w:t>
      </w:r>
    </w:p>
    <w:p w14:paraId="16E199C0" w14:textId="77777777" w:rsidR="0060407D" w:rsidRPr="0060407D" w:rsidRDefault="0060407D" w:rsidP="0060407D">
      <w:pPr>
        <w:spacing w:line="240" w:lineRule="auto"/>
        <w:rPr>
          <w:szCs w:val="28"/>
        </w:rPr>
      </w:pPr>
      <w:r w:rsidRPr="0060407D">
        <w:rPr>
          <w:szCs w:val="28"/>
          <w:shd w:val="clear" w:color="auto" w:fill="FFFFFF"/>
        </w:rPr>
        <w:t>на окраинах русских земель. Во все времена казаки ассоциировались с воинами, людьми, стоящими на защите Российского государства.</w:t>
      </w:r>
      <w:r w:rsidRPr="0060407D">
        <w:rPr>
          <w:szCs w:val="28"/>
        </w:rPr>
        <w:br/>
      </w:r>
      <w:r w:rsidRPr="0060407D">
        <w:rPr>
          <w:szCs w:val="28"/>
          <w:shd w:val="clear" w:color="auto" w:fill="FFFFFF"/>
        </w:rPr>
        <w:t>Таким образом, Шолохов воссоздает жизнь казаков во всей полноте, раскрывая их культуру и мировоззрение. Одним из самых ярких представителей казачества в романе является, конечно же, Пантелей Прокофьевич Мелехов. Этот герой принадлежит к коренному казачеству. Его отец, Прокофий Пантелеевич, воевал, как сказано в самом начале произведения, “в предпоследнюю турецкую кампанию”.</w:t>
      </w:r>
    </w:p>
    <w:p w14:paraId="67D419B0" w14:textId="77777777" w:rsidR="0060407D" w:rsidRPr="0060407D" w:rsidRDefault="0060407D" w:rsidP="0060407D">
      <w:pPr>
        <w:shd w:val="clear" w:color="auto" w:fill="FFFFFF"/>
        <w:spacing w:after="300" w:line="240" w:lineRule="auto"/>
        <w:textAlignment w:val="baseline"/>
        <w:rPr>
          <w:szCs w:val="28"/>
        </w:rPr>
      </w:pPr>
      <w:r w:rsidRPr="0060407D">
        <w:rPr>
          <w:szCs w:val="28"/>
        </w:rPr>
        <w:t>С одной стороны, описание судьбы Прокофия Пантелеевича незначительно, но с другой – оно позволяет</w:t>
      </w:r>
    </w:p>
    <w:p w14:paraId="4EEA64F4" w14:textId="77777777" w:rsidR="0060407D" w:rsidRPr="0060407D" w:rsidRDefault="0060407D" w:rsidP="0060407D">
      <w:pPr>
        <w:spacing w:line="240" w:lineRule="auto"/>
        <w:rPr>
          <w:szCs w:val="28"/>
        </w:rPr>
      </w:pPr>
      <w:r w:rsidRPr="0060407D">
        <w:rPr>
          <w:szCs w:val="28"/>
          <w:shd w:val="clear" w:color="auto" w:fill="FFFFFF"/>
        </w:rPr>
        <w:t>читателю лучше понять, чем живут казаки-крестьяне и чем занимались их праотцы.</w:t>
      </w:r>
      <w:r w:rsidRPr="0060407D">
        <w:rPr>
          <w:szCs w:val="28"/>
        </w:rPr>
        <w:br/>
      </w:r>
      <w:r w:rsidRPr="0060407D">
        <w:rPr>
          <w:szCs w:val="28"/>
          <w:shd w:val="clear" w:color="auto" w:fill="FFFFFF"/>
        </w:rPr>
        <w:t>Хотя, на мой взгляд, прежде всего следует обратить внимание на тех казаков, которые жили во времена гражданской войны начала 20 века. Они должны были делать свой выбор, с кем быть, во что верить, какие идеалы отстаивать.</w:t>
      </w:r>
      <w:r w:rsidRPr="0060407D">
        <w:rPr>
          <w:szCs w:val="28"/>
        </w:rPr>
        <w:br/>
      </w:r>
      <w:r w:rsidRPr="0060407D">
        <w:rPr>
          <w:szCs w:val="28"/>
          <w:shd w:val="clear" w:color="auto" w:fill="FFFFFF"/>
        </w:rPr>
        <w:t>Особое внимание хотелось бы уделить образу Михаила Кошевого. Его сущность очень противоречива. Для этого героя нет на свете ничего дороже родной советской власти.</w:t>
      </w:r>
    </w:p>
    <w:p w14:paraId="112FD3B0" w14:textId="77777777" w:rsidR="0060407D" w:rsidRPr="0060407D" w:rsidRDefault="0060407D" w:rsidP="0060407D">
      <w:pPr>
        <w:shd w:val="clear" w:color="auto" w:fill="FFFFFF"/>
        <w:spacing w:after="300" w:line="240" w:lineRule="auto"/>
        <w:textAlignment w:val="baseline"/>
        <w:rPr>
          <w:szCs w:val="28"/>
        </w:rPr>
      </w:pPr>
      <w:r w:rsidRPr="0060407D">
        <w:rPr>
          <w:szCs w:val="28"/>
        </w:rPr>
        <w:t>Причем этот человек нисколько не колеблется и ничем не гнушается в своем “стремлении к коммунизму”, к установлению власти большевиков.</w:t>
      </w:r>
      <w:r w:rsidRPr="0060407D">
        <w:rPr>
          <w:szCs w:val="28"/>
        </w:rPr>
        <w:br/>
        <w:t>Шолохов показывает, как в привязчивом к людям сердце Михаила появляется со временем жестокость к врагам, к тем, кто не поддерживает новой власти. Так, например, коренным образом меняется его отношение к другу детства Григорию Мелехову: “Жалость и ненависть к Григорию Мелехову переплели Мишкино простое сердце”. В тот момент, когда Кошевой убедился, что Григорий принадлежит к противоположному лагерю, он настаивает на аресте друга.</w:t>
      </w:r>
    </w:p>
    <w:p w14:paraId="72D8C1C1" w14:textId="77777777" w:rsidR="0060407D" w:rsidRPr="0060407D" w:rsidRDefault="0060407D" w:rsidP="0060407D">
      <w:pPr>
        <w:shd w:val="clear" w:color="auto" w:fill="FFFFFF"/>
        <w:spacing w:after="300" w:line="240" w:lineRule="auto"/>
        <w:textAlignment w:val="baseline"/>
        <w:rPr>
          <w:szCs w:val="28"/>
        </w:rPr>
      </w:pPr>
      <w:r w:rsidRPr="0060407D">
        <w:rPr>
          <w:szCs w:val="28"/>
        </w:rPr>
        <w:t>Или вспомним другой эпизод, когда Кошевой убивает Петра Мелехова, и взгляд его в этот момент отстранен и холоден. На мой взгляд, Михаил Кошевой – человек, фанатически верующий в лучшее будущее, в новый строй.</w:t>
      </w:r>
      <w:r w:rsidRPr="0060407D">
        <w:rPr>
          <w:szCs w:val="28"/>
        </w:rPr>
        <w:br/>
        <w:t xml:space="preserve">Для другого персонажа, роль которого в романе намного существеннее, </w:t>
      </w:r>
      <w:r w:rsidRPr="0060407D">
        <w:rPr>
          <w:szCs w:val="28"/>
        </w:rPr>
        <w:lastRenderedPageBreak/>
        <w:t xml:space="preserve">Григория Мелехова, новая жизнь, новое правительство, новое общество не представляются в радужных тонах. Для него слово “казак” в первую очередь ассоциируется со словом </w:t>
      </w:r>
      <w:proofErr w:type="spellStart"/>
      <w:r w:rsidRPr="0060407D">
        <w:rPr>
          <w:szCs w:val="28"/>
        </w:rPr>
        <w:t>честь</w:t>
      </w:r>
      <w:proofErr w:type="gramStart"/>
      <w:r w:rsidRPr="0060407D">
        <w:rPr>
          <w:szCs w:val="28"/>
        </w:rPr>
        <w:t>:”Ты</w:t>
      </w:r>
      <w:proofErr w:type="spellEnd"/>
      <w:proofErr w:type="gramEnd"/>
      <w:r w:rsidRPr="0060407D">
        <w:rPr>
          <w:szCs w:val="28"/>
        </w:rPr>
        <w:t xml:space="preserve"> служи, как и полагается, – внушал отец Григорию. – За царем служба не пропадет”. Долгое время герой жил именно по этому принципу.</w:t>
      </w:r>
    </w:p>
    <w:p w14:paraId="008DF983" w14:textId="77777777" w:rsidR="0060407D" w:rsidRPr="0060407D" w:rsidRDefault="0060407D" w:rsidP="0060407D">
      <w:pPr>
        <w:shd w:val="clear" w:color="auto" w:fill="FFFFFF"/>
        <w:spacing w:after="300" w:line="240" w:lineRule="auto"/>
        <w:textAlignment w:val="baseline"/>
        <w:rPr>
          <w:szCs w:val="28"/>
        </w:rPr>
      </w:pPr>
      <w:r w:rsidRPr="0060407D">
        <w:rPr>
          <w:szCs w:val="28"/>
        </w:rPr>
        <w:t>Но Мелехова отличает внутренняя доброта и жалость к окружающим.</w:t>
      </w:r>
      <w:r w:rsidRPr="0060407D">
        <w:rPr>
          <w:szCs w:val="28"/>
        </w:rPr>
        <w:br/>
        <w:t xml:space="preserve">Он являет антиподом казака-рубаки Чубатого, с которым его свела мировая война. Чубатый – человек, ненавидящий и презирающий всех и вся: “Человека руби смело…ты не думай, как и что. Ты – казак, твое дело – рубить, не спрашивая…Животную без потребы нельзя губить – телка, скажем, или иное что, – а человека </w:t>
      </w:r>
      <w:proofErr w:type="spellStart"/>
      <w:r w:rsidRPr="0060407D">
        <w:rPr>
          <w:szCs w:val="28"/>
        </w:rPr>
        <w:t>унистожай</w:t>
      </w:r>
      <w:proofErr w:type="spellEnd"/>
      <w:r w:rsidRPr="0060407D">
        <w:rPr>
          <w:szCs w:val="28"/>
        </w:rPr>
        <w:t>. Поганый он, человек…Нечисть смердит на земле, живет вроде гриба поганки”.</w:t>
      </w:r>
    </w:p>
    <w:p w14:paraId="61A9B562" w14:textId="77777777" w:rsidR="0060407D" w:rsidRPr="0060407D" w:rsidRDefault="0060407D" w:rsidP="0060407D">
      <w:pPr>
        <w:shd w:val="clear" w:color="auto" w:fill="FFFFFF"/>
        <w:spacing w:after="300" w:line="240" w:lineRule="auto"/>
        <w:textAlignment w:val="baseline"/>
        <w:rPr>
          <w:szCs w:val="28"/>
        </w:rPr>
      </w:pPr>
      <w:r w:rsidRPr="0060407D">
        <w:rPr>
          <w:szCs w:val="28"/>
        </w:rPr>
        <w:t>Но Григорий Мелехов не может принять таких взглядов, ибо милосердие для него всегда оставалось на первом месте.</w:t>
      </w:r>
      <w:r w:rsidRPr="0060407D">
        <w:rPr>
          <w:szCs w:val="28"/>
        </w:rPr>
        <w:br/>
        <w:t>Хочется заметить, что Михаил Шолохов обращается к самым разным образам казаков-крестьян. Но их объединяет одно – все они, как один, встали во время гражданской войны перед очень сложным выбором. Без сомнения, новая власть стала той силой, которая коренным образом изменила вековые устои казачьего быта, существования.</w:t>
      </w:r>
      <w:r w:rsidRPr="0060407D">
        <w:rPr>
          <w:szCs w:val="28"/>
        </w:rPr>
        <w:br/>
        <w:t xml:space="preserve">Шолохов создает весьма противоречивые ситуации, которые способны раскрыть сущность героев в полной мере. Так, например, автор сталкивает трех некогда близких друг другу людей – Гришку Мелехова, Михаила Кошевого и Ивана Алексеевича </w:t>
      </w:r>
      <w:proofErr w:type="spellStart"/>
      <w:r w:rsidRPr="0060407D">
        <w:rPr>
          <w:szCs w:val="28"/>
        </w:rPr>
        <w:t>Костлярова</w:t>
      </w:r>
      <w:proofErr w:type="spellEnd"/>
      <w:r w:rsidRPr="0060407D">
        <w:rPr>
          <w:szCs w:val="28"/>
        </w:rPr>
        <w:t>.</w:t>
      </w:r>
      <w:r w:rsidRPr="0060407D">
        <w:rPr>
          <w:szCs w:val="28"/>
        </w:rPr>
        <w:br/>
        <w:t xml:space="preserve">Вспомним, как </w:t>
      </w:r>
      <w:proofErr w:type="spellStart"/>
      <w:r w:rsidRPr="0060407D">
        <w:rPr>
          <w:szCs w:val="28"/>
        </w:rPr>
        <w:t>Костляров</w:t>
      </w:r>
      <w:proofErr w:type="spellEnd"/>
      <w:r w:rsidRPr="0060407D">
        <w:rPr>
          <w:szCs w:val="28"/>
        </w:rPr>
        <w:t xml:space="preserve"> характеризует </w:t>
      </w:r>
      <w:proofErr w:type="gramStart"/>
      <w:r w:rsidRPr="0060407D">
        <w:rPr>
          <w:szCs w:val="28"/>
        </w:rPr>
        <w:t>Гришку</w:t>
      </w:r>
      <w:proofErr w:type="gramEnd"/>
      <w:r w:rsidRPr="0060407D">
        <w:rPr>
          <w:szCs w:val="28"/>
        </w:rPr>
        <w:t xml:space="preserve"> да и все новое время: “Все равно, а делиться с нуждой надо. Равнять – так равнять! А ты на холодном ходу работаешь.</w:t>
      </w:r>
    </w:p>
    <w:p w14:paraId="46A0638B" w14:textId="77777777" w:rsidR="0060407D" w:rsidRPr="0060407D" w:rsidRDefault="0060407D" w:rsidP="0060407D">
      <w:pPr>
        <w:shd w:val="clear" w:color="auto" w:fill="FFFFFF"/>
        <w:spacing w:after="300" w:line="240" w:lineRule="auto"/>
        <w:textAlignment w:val="baseline"/>
        <w:rPr>
          <w:szCs w:val="28"/>
        </w:rPr>
      </w:pPr>
      <w:r w:rsidRPr="0060407D">
        <w:rPr>
          <w:szCs w:val="28"/>
        </w:rPr>
        <w:t xml:space="preserve">Куда ветер, туда и ты, как </w:t>
      </w:r>
      <w:proofErr w:type="spellStart"/>
      <w:r w:rsidRPr="0060407D">
        <w:rPr>
          <w:szCs w:val="28"/>
        </w:rPr>
        <w:t>флюгерок</w:t>
      </w:r>
      <w:proofErr w:type="spellEnd"/>
      <w:r w:rsidRPr="0060407D">
        <w:rPr>
          <w:szCs w:val="28"/>
        </w:rPr>
        <w:t xml:space="preserve"> на крыше. Такие люди, как ты, </w:t>
      </w:r>
      <w:proofErr w:type="spellStart"/>
      <w:r w:rsidRPr="0060407D">
        <w:rPr>
          <w:szCs w:val="28"/>
        </w:rPr>
        <w:t>жизню</w:t>
      </w:r>
      <w:proofErr w:type="spellEnd"/>
      <w:r w:rsidRPr="0060407D">
        <w:rPr>
          <w:szCs w:val="28"/>
        </w:rPr>
        <w:t xml:space="preserve"> мутят!”</w:t>
      </w:r>
      <w:r w:rsidRPr="0060407D">
        <w:rPr>
          <w:szCs w:val="28"/>
        </w:rPr>
        <w:br/>
        <w:t>Шолохов показывает нам, что не все герои делятся на красных и белых, что существует и третий путь, по которому идет Григорий Мелехов. Но никто, кроме него, не видит этого пути. Поэтому главный герой оказывается вычеркнутым из жизни, и в новой стране он уже не представляет никакой ценности.</w:t>
      </w:r>
    </w:p>
    <w:p w14:paraId="5316D5B0" w14:textId="2A58DA50" w:rsidR="0060407D" w:rsidRPr="00540785" w:rsidRDefault="006A252D" w:rsidP="0060407D">
      <w:pPr>
        <w:spacing w:after="300" w:line="330" w:lineRule="atLeast"/>
        <w:textAlignment w:val="baseline"/>
        <w:rPr>
          <w:i/>
          <w:iCs/>
          <w:szCs w:val="28"/>
        </w:rPr>
      </w:pPr>
      <w:r w:rsidRPr="00AC144D">
        <w:rPr>
          <w:i/>
          <w:iCs/>
          <w:szCs w:val="28"/>
        </w:rPr>
        <w:t xml:space="preserve">Задание: </w:t>
      </w:r>
      <w:r w:rsidR="00AC144D" w:rsidRPr="00AC144D">
        <w:rPr>
          <w:i/>
          <w:iCs/>
          <w:szCs w:val="28"/>
        </w:rPr>
        <w:t xml:space="preserve">изучить </w:t>
      </w:r>
      <w:proofErr w:type="gramStart"/>
      <w:r w:rsidR="00AC144D" w:rsidRPr="00AC144D">
        <w:rPr>
          <w:i/>
          <w:iCs/>
          <w:szCs w:val="28"/>
        </w:rPr>
        <w:t>лекцию  до</w:t>
      </w:r>
      <w:proofErr w:type="gramEnd"/>
      <w:r w:rsidR="00AC144D" w:rsidRPr="00AC144D">
        <w:rPr>
          <w:i/>
          <w:iCs/>
          <w:szCs w:val="28"/>
        </w:rPr>
        <w:t xml:space="preserve"> 27.03.20</w:t>
      </w:r>
    </w:p>
    <w:p w14:paraId="2FBF6737" w14:textId="77777777" w:rsidR="00540785" w:rsidRPr="00540785" w:rsidRDefault="00540785" w:rsidP="0060407D">
      <w:pPr>
        <w:spacing w:line="330" w:lineRule="atLeast"/>
        <w:textAlignment w:val="baseline"/>
        <w:rPr>
          <w:szCs w:val="28"/>
        </w:rPr>
      </w:pPr>
    </w:p>
    <w:p w14:paraId="72018AE4" w14:textId="37BB2305" w:rsidR="00540785" w:rsidRPr="00540785" w:rsidRDefault="00540785" w:rsidP="0060407D">
      <w:pPr>
        <w:spacing w:line="330" w:lineRule="atLeast"/>
        <w:textAlignment w:val="baseline"/>
        <w:rPr>
          <w:b/>
          <w:bCs/>
          <w:szCs w:val="28"/>
        </w:rPr>
      </w:pPr>
      <w:r w:rsidRPr="00540785">
        <w:rPr>
          <w:szCs w:val="28"/>
        </w:rPr>
        <w:t> </w:t>
      </w:r>
    </w:p>
    <w:p w14:paraId="72281DFD" w14:textId="77777777" w:rsidR="00AA2F58" w:rsidRPr="006A252D" w:rsidRDefault="00AA2F58" w:rsidP="0060407D">
      <w:pPr>
        <w:rPr>
          <w:szCs w:val="28"/>
        </w:rPr>
      </w:pPr>
    </w:p>
    <w:sectPr w:rsidR="00AA2F58" w:rsidRPr="006A2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10B7F"/>
    <w:multiLevelType w:val="multilevel"/>
    <w:tmpl w:val="93C8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E2"/>
    <w:rsid w:val="00077F50"/>
    <w:rsid w:val="000E42A3"/>
    <w:rsid w:val="00136CE2"/>
    <w:rsid w:val="00183387"/>
    <w:rsid w:val="002D4102"/>
    <w:rsid w:val="004925F7"/>
    <w:rsid w:val="00540785"/>
    <w:rsid w:val="0060407D"/>
    <w:rsid w:val="006A252D"/>
    <w:rsid w:val="00807521"/>
    <w:rsid w:val="00AA2F58"/>
    <w:rsid w:val="00AC144D"/>
    <w:rsid w:val="00C2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7E44"/>
  <w15:chartTrackingRefBased/>
  <w15:docId w15:val="{E50CBF85-8FEB-4E3F-9B63-46343BA7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cjq"/>
    <w:qFormat/>
    <w:rsid w:val="00077F50"/>
    <w:pPr>
      <w:spacing w:after="0" w:line="360" w:lineRule="auto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D4102"/>
    <w:pPr>
      <w:keepNext/>
      <w:keepLines/>
      <w:ind w:firstLine="709"/>
      <w:jc w:val="both"/>
      <w:outlineLvl w:val="0"/>
    </w:pPr>
    <w:rPr>
      <w:rFonts w:eastAsiaTheme="majorEastAsia" w:cstheme="majorBidi"/>
      <w:b/>
      <w:szCs w:val="32"/>
    </w:rPr>
  </w:style>
  <w:style w:type="paragraph" w:styleId="3">
    <w:name w:val="heading 3"/>
    <w:basedOn w:val="a"/>
    <w:link w:val="30"/>
    <w:uiPriority w:val="9"/>
    <w:qFormat/>
    <w:rsid w:val="00540785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фу"/>
    <w:basedOn w:val="a"/>
    <w:link w:val="a4"/>
    <w:qFormat/>
    <w:rsid w:val="00183387"/>
    <w:pPr>
      <w:jc w:val="both"/>
    </w:pPr>
  </w:style>
  <w:style w:type="character" w:customStyle="1" w:styleId="a4">
    <w:name w:val="сфу Знак"/>
    <w:basedOn w:val="a0"/>
    <w:link w:val="a3"/>
    <w:rsid w:val="00183387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D4102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077F50"/>
    <w:pPr>
      <w:spacing w:before="100" w:beforeAutospacing="1" w:after="100" w:afterAutospacing="1" w:line="240" w:lineRule="auto"/>
    </w:pPr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54078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shareaholic-share-button">
    <w:name w:val="shareaholic-share-button"/>
    <w:basedOn w:val="a"/>
    <w:rsid w:val="00540785"/>
    <w:pPr>
      <w:spacing w:before="100" w:beforeAutospacing="1" w:after="100" w:afterAutospacing="1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760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64EEA-9F65-49E1-85A5-9BB8541F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6</cp:revision>
  <dcterms:created xsi:type="dcterms:W3CDTF">2020-03-23T15:02:00Z</dcterms:created>
  <dcterms:modified xsi:type="dcterms:W3CDTF">2020-03-23T15:28:00Z</dcterms:modified>
</cp:coreProperties>
</file>