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A2DA" w14:textId="1734AE47" w:rsidR="00936A12" w:rsidRDefault="00936A12" w:rsidP="00936A12">
      <w:pPr>
        <w:pStyle w:val="38"/>
        <w:shd w:val="clear" w:color="auto" w:fill="auto"/>
        <w:spacing w:after="0" w:line="240" w:lineRule="auto"/>
        <w:ind w:right="20" w:firstLine="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D348CC">
        <w:rPr>
          <w:rFonts w:ascii="Times New Roman" w:hAnsi="Times New Roman" w:cs="Times New Roman"/>
          <w:b/>
          <w:sz w:val="24"/>
          <w:szCs w:val="24"/>
        </w:rPr>
        <w:t xml:space="preserve">Экскурсия. </w:t>
      </w:r>
      <w:r w:rsidRPr="00D348CC">
        <w:rPr>
          <w:rStyle w:val="20"/>
          <w:rFonts w:ascii="Times New Roman" w:hAnsi="Times New Roman" w:cs="Times New Roman"/>
          <w:b/>
          <w:sz w:val="24"/>
          <w:szCs w:val="24"/>
        </w:rPr>
        <w:t>Естественные и искусственные экосистемы</w:t>
      </w:r>
    </w:p>
    <w:p w14:paraId="63266D9F" w14:textId="5374D2AC" w:rsidR="00936A12" w:rsidRPr="007E2B0E" w:rsidRDefault="00936A12" w:rsidP="00936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Отчет 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>.05.20 на эл. адрес</w:t>
      </w:r>
      <w:r w:rsidRPr="007E2B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7E2B0E">
          <w:rPr>
            <w:rStyle w:val="a4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7E2B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E2B0E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7E2B0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E2B0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5B0EA58B" w14:textId="77777777" w:rsidR="00936A12" w:rsidRDefault="00936A12" w:rsidP="00936A12">
      <w:pPr>
        <w:pStyle w:val="38"/>
        <w:shd w:val="clear" w:color="auto" w:fill="auto"/>
        <w:spacing w:after="0" w:line="240" w:lineRule="auto"/>
        <w:ind w:right="20" w:firstLine="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</w:p>
    <w:p w14:paraId="14F14975" w14:textId="77777777" w:rsidR="00936A12" w:rsidRPr="00D348CC" w:rsidRDefault="00936A12" w:rsidP="009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CC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D348CC">
        <w:rPr>
          <w:rFonts w:ascii="Times New Roman" w:eastAsia="Times New Roman" w:hAnsi="Times New Roman" w:cs="Times New Roman"/>
          <w:sz w:val="24"/>
          <w:szCs w:val="24"/>
        </w:rPr>
        <w:t>акрепление знаний о стро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ении, свойствах и устойчивости </w:t>
      </w:r>
      <w:r w:rsidRPr="00D348CC">
        <w:rPr>
          <w:rFonts w:ascii="Times New Roman" w:eastAsia="Times New Roman" w:hAnsi="Times New Roman" w:cs="Times New Roman"/>
          <w:sz w:val="24"/>
          <w:szCs w:val="24"/>
        </w:rPr>
        <w:t>природных и антропогенных экосистем.</w:t>
      </w:r>
    </w:p>
    <w:p w14:paraId="079BD331" w14:textId="5314A64E" w:rsidR="00936A12" w:rsidRPr="00D348CC" w:rsidRDefault="00936A12" w:rsidP="009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C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D348CC">
        <w:rPr>
          <w:rFonts w:ascii="Times New Roman" w:eastAsia="Times New Roman" w:hAnsi="Times New Roman" w:cs="Times New Roman"/>
          <w:sz w:val="24"/>
          <w:szCs w:val="24"/>
        </w:rPr>
        <w:t xml:space="preserve"> фотографии и видеоматериалы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 ресурсов, </w:t>
      </w:r>
      <w:r w:rsidRPr="00D348CC">
        <w:rPr>
          <w:rFonts w:ascii="Times New Roman" w:eastAsia="Times New Roman" w:hAnsi="Times New Roman" w:cs="Times New Roman"/>
          <w:sz w:val="24"/>
          <w:szCs w:val="24"/>
        </w:rPr>
        <w:t>природных и искусственных экосистем.</w:t>
      </w:r>
    </w:p>
    <w:p w14:paraId="0001AF6F" w14:textId="77777777" w:rsidR="00936A12" w:rsidRDefault="00936A12" w:rsidP="0093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CC">
        <w:rPr>
          <w:rFonts w:ascii="Times New Roman" w:eastAsia="Times New Roman" w:hAnsi="Times New Roman" w:cs="Times New Roman"/>
          <w:sz w:val="24"/>
          <w:szCs w:val="24"/>
        </w:rPr>
        <w:t>Ход работы:</w:t>
      </w:r>
    </w:p>
    <w:p w14:paraId="5BB3E461" w14:textId="77777777" w:rsidR="00936A12" w:rsidRPr="00D348CC" w:rsidRDefault="00936A12" w:rsidP="009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CC">
        <w:rPr>
          <w:rFonts w:ascii="Times New Roman" w:eastAsia="Times New Roman" w:hAnsi="Times New Roman" w:cs="Times New Roman"/>
          <w:sz w:val="24"/>
          <w:szCs w:val="24"/>
        </w:rPr>
        <w:t>Сравните данные экосистемы и заполните таблицу.</w:t>
      </w:r>
    </w:p>
    <w:p w14:paraId="1F4D39C7" w14:textId="77777777" w:rsidR="00936A12" w:rsidRDefault="00936A12" w:rsidP="009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CC">
        <w:rPr>
          <w:rFonts w:ascii="Times New Roman" w:eastAsia="Times New Roman" w:hAnsi="Times New Roman" w:cs="Times New Roman"/>
          <w:sz w:val="24"/>
          <w:szCs w:val="24"/>
        </w:rPr>
        <w:t>Оформление: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097"/>
        <w:gridCol w:w="3124"/>
      </w:tblGrid>
      <w:tr w:rsidR="00936A12" w14:paraId="5CD150A3" w14:textId="77777777" w:rsidTr="00DE097E">
        <w:tc>
          <w:tcPr>
            <w:tcW w:w="3190" w:type="dxa"/>
            <w:vAlign w:val="center"/>
          </w:tcPr>
          <w:p w14:paraId="70AE5524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90" w:type="dxa"/>
            <w:vAlign w:val="center"/>
          </w:tcPr>
          <w:p w14:paraId="6B053BB7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экосистема</w:t>
            </w:r>
          </w:p>
        </w:tc>
        <w:tc>
          <w:tcPr>
            <w:tcW w:w="3191" w:type="dxa"/>
            <w:vAlign w:val="center"/>
          </w:tcPr>
          <w:p w14:paraId="42D0BC37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8C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936A12" w14:paraId="18D8ECAF" w14:textId="77777777" w:rsidTr="00DE097E">
        <w:tc>
          <w:tcPr>
            <w:tcW w:w="3190" w:type="dxa"/>
            <w:vAlign w:val="center"/>
          </w:tcPr>
          <w:p w14:paraId="650F6211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видов.</w:t>
            </w:r>
          </w:p>
        </w:tc>
        <w:tc>
          <w:tcPr>
            <w:tcW w:w="3190" w:type="dxa"/>
            <w:vAlign w:val="center"/>
          </w:tcPr>
          <w:p w14:paraId="1A3212C0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0E060ACC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12" w14:paraId="3F0FEF40" w14:textId="77777777" w:rsidTr="00DE097E">
        <w:tc>
          <w:tcPr>
            <w:tcW w:w="3190" w:type="dxa"/>
            <w:vAlign w:val="center"/>
          </w:tcPr>
          <w:p w14:paraId="54FCAE5E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трофических уровней</w:t>
            </w:r>
          </w:p>
        </w:tc>
        <w:tc>
          <w:tcPr>
            <w:tcW w:w="3190" w:type="dxa"/>
            <w:vAlign w:val="center"/>
          </w:tcPr>
          <w:p w14:paraId="7CBA4035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103E3F52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12" w14:paraId="37AE0403" w14:textId="77777777" w:rsidTr="00DE097E">
        <w:tc>
          <w:tcPr>
            <w:tcW w:w="3190" w:type="dxa"/>
            <w:vAlign w:val="center"/>
          </w:tcPr>
          <w:p w14:paraId="615A4882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C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поддерживается устойчивость системы</w:t>
            </w:r>
          </w:p>
        </w:tc>
        <w:tc>
          <w:tcPr>
            <w:tcW w:w="3190" w:type="dxa"/>
            <w:vAlign w:val="center"/>
          </w:tcPr>
          <w:p w14:paraId="5F9C9065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145C657C" w14:textId="77777777" w:rsidR="00936A12" w:rsidRPr="00D348CC" w:rsidRDefault="00936A12" w:rsidP="00DE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CC93F" w14:textId="77777777" w:rsidR="00936A12" w:rsidRDefault="00936A12" w:rsidP="00936A12">
      <w:pPr>
        <w:pStyle w:val="38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6214DC8" w14:textId="77777777" w:rsidR="00936A12" w:rsidRPr="00D348CC" w:rsidRDefault="00936A12" w:rsidP="00936A12">
      <w:pPr>
        <w:pStyle w:val="38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14:paraId="4E358403" w14:textId="77777777" w:rsidR="00936A12" w:rsidRDefault="00936A12"/>
    <w:sectPr w:rsidR="0093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12"/>
    <w:rsid w:val="00936A12"/>
    <w:rsid w:val="00E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2F1F"/>
  <w15:chartTrackingRefBased/>
  <w15:docId w15:val="{2F486771-D465-4C3C-A3E2-454AEE8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0"/>
    <w:rsid w:val="00936A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3">
    <w:name w:val="Table Grid"/>
    <w:basedOn w:val="a1"/>
    <w:rsid w:val="0093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8">
    <w:name w:val="Основной текст38"/>
    <w:basedOn w:val="a"/>
    <w:rsid w:val="00936A12"/>
    <w:pPr>
      <w:shd w:val="clear" w:color="auto" w:fill="FFFFFF"/>
      <w:spacing w:after="1680" w:line="221" w:lineRule="exact"/>
      <w:ind w:hanging="480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936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2020-05-21T11:07:00Z</dcterms:created>
  <dcterms:modified xsi:type="dcterms:W3CDTF">2020-05-21T11:12:00Z</dcterms:modified>
</cp:coreProperties>
</file>