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A1" w:rsidRPr="005B3BA1" w:rsidRDefault="00EF50DD" w:rsidP="005B3BA1">
      <w:pPr>
        <w:rPr>
          <w:rFonts w:ascii="Times New Roman" w:hAnsi="Times New Roman" w:cs="Times New Roman"/>
          <w:b/>
          <w:bCs/>
          <w:sz w:val="28"/>
          <w:szCs w:val="28"/>
        </w:rPr>
      </w:pPr>
      <w:bookmarkStart w:id="0" w:name="_Toc281746152"/>
      <w:r>
        <w:rPr>
          <w:rFonts w:ascii="Times New Roman" w:hAnsi="Times New Roman" w:cs="Times New Roman"/>
          <w:b/>
          <w:bCs/>
          <w:sz w:val="28"/>
          <w:szCs w:val="28"/>
        </w:rPr>
        <w:t xml:space="preserve">2-6 </w:t>
      </w:r>
      <w:r w:rsidR="002E7312">
        <w:rPr>
          <w:rFonts w:ascii="Times New Roman" w:hAnsi="Times New Roman" w:cs="Times New Roman"/>
          <w:b/>
          <w:bCs/>
          <w:sz w:val="28"/>
          <w:szCs w:val="28"/>
        </w:rPr>
        <w:t>КФ. 22</w:t>
      </w:r>
      <w:r w:rsidR="005B3BA1" w:rsidRPr="005B3BA1">
        <w:rPr>
          <w:rFonts w:ascii="Times New Roman" w:hAnsi="Times New Roman" w:cs="Times New Roman"/>
          <w:b/>
          <w:bCs/>
          <w:sz w:val="28"/>
          <w:szCs w:val="28"/>
        </w:rPr>
        <w:t>.04.2020г.</w:t>
      </w:r>
    </w:p>
    <w:p w:rsidR="005B3BA1" w:rsidRPr="005B3BA1" w:rsidRDefault="005B3BA1" w:rsidP="005B3BA1">
      <w:pPr>
        <w:rPr>
          <w:rFonts w:ascii="Times New Roman" w:hAnsi="Times New Roman" w:cs="Times New Roman"/>
          <w:b/>
          <w:bCs/>
          <w:sz w:val="28"/>
          <w:szCs w:val="28"/>
        </w:rPr>
      </w:pPr>
      <w:r w:rsidRPr="005B3BA1">
        <w:rPr>
          <w:rFonts w:ascii="Times New Roman" w:hAnsi="Times New Roman" w:cs="Times New Roman"/>
          <w:b/>
          <w:bCs/>
          <w:sz w:val="28"/>
          <w:szCs w:val="28"/>
        </w:rPr>
        <w:t xml:space="preserve">Все вопросы по </w:t>
      </w:r>
      <w:proofErr w:type="spellStart"/>
      <w:proofErr w:type="gramStart"/>
      <w:r w:rsidRPr="005B3BA1">
        <w:rPr>
          <w:rFonts w:ascii="Times New Roman" w:hAnsi="Times New Roman" w:cs="Times New Roman"/>
          <w:b/>
          <w:bCs/>
          <w:sz w:val="28"/>
          <w:szCs w:val="28"/>
        </w:rPr>
        <w:t>по</w:t>
      </w:r>
      <w:proofErr w:type="spellEnd"/>
      <w:proofErr w:type="gram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rPr>
        <w:t>эл.почте</w:t>
      </w:r>
      <w:proofErr w:type="spell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lang w:val="en-US"/>
        </w:rPr>
        <w:t>Buh</w:t>
      </w:r>
      <w:proofErr w:type="spellEnd"/>
      <w:r w:rsidRPr="005B3BA1">
        <w:rPr>
          <w:rFonts w:ascii="Times New Roman" w:hAnsi="Times New Roman" w:cs="Times New Roman"/>
          <w:b/>
          <w:bCs/>
          <w:sz w:val="28"/>
          <w:szCs w:val="28"/>
        </w:rPr>
        <w:t>0509@</w:t>
      </w:r>
      <w:r w:rsidRPr="005B3BA1">
        <w:rPr>
          <w:rFonts w:ascii="Times New Roman" w:hAnsi="Times New Roman" w:cs="Times New Roman"/>
          <w:b/>
          <w:bCs/>
          <w:sz w:val="28"/>
          <w:szCs w:val="28"/>
          <w:lang w:val="en-US"/>
        </w:rPr>
        <w:t>mail</w:t>
      </w:r>
      <w:r w:rsidRPr="005B3BA1">
        <w:rPr>
          <w:rFonts w:ascii="Times New Roman" w:hAnsi="Times New Roman" w:cs="Times New Roman"/>
          <w:b/>
          <w:bCs/>
          <w:sz w:val="28"/>
          <w:szCs w:val="28"/>
        </w:rPr>
        <w:t>.</w:t>
      </w:r>
      <w:proofErr w:type="spellStart"/>
      <w:r w:rsidRPr="005B3BA1">
        <w:rPr>
          <w:rFonts w:ascii="Times New Roman" w:hAnsi="Times New Roman" w:cs="Times New Roman"/>
          <w:b/>
          <w:bCs/>
          <w:sz w:val="28"/>
          <w:szCs w:val="28"/>
          <w:lang w:val="en-US"/>
        </w:rPr>
        <w:t>ru</w:t>
      </w:r>
      <w:proofErr w:type="spellEnd"/>
      <w:r w:rsidRPr="005B3BA1">
        <w:rPr>
          <w:rFonts w:ascii="Times New Roman" w:hAnsi="Times New Roman" w:cs="Times New Roman"/>
          <w:b/>
          <w:bCs/>
          <w:sz w:val="28"/>
          <w:szCs w:val="28"/>
        </w:rPr>
        <w:t xml:space="preserve">  тел.89831615111 </w:t>
      </w:r>
      <w:proofErr w:type="spellStart"/>
      <w:r w:rsidRPr="005B3BA1">
        <w:rPr>
          <w:rFonts w:ascii="Times New Roman" w:hAnsi="Times New Roman" w:cs="Times New Roman"/>
          <w:b/>
          <w:bCs/>
          <w:sz w:val="28"/>
          <w:szCs w:val="28"/>
          <w:lang w:val="en-US"/>
        </w:rPr>
        <w:t>Viber</w:t>
      </w:r>
      <w:proofErr w:type="spell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lang w:val="en-US"/>
        </w:rPr>
        <w:t>Whats</w:t>
      </w:r>
      <w:proofErr w:type="spellEnd"/>
    </w:p>
    <w:p w:rsidR="005B3BA1" w:rsidRPr="005B3BA1" w:rsidRDefault="005B3BA1" w:rsidP="005B3BA1">
      <w:pPr>
        <w:rPr>
          <w:rFonts w:ascii="Times New Roman" w:hAnsi="Times New Roman" w:cs="Times New Roman"/>
          <w:b/>
          <w:bCs/>
          <w:sz w:val="28"/>
          <w:szCs w:val="28"/>
        </w:rPr>
      </w:pPr>
      <w:r w:rsidRPr="005B3BA1">
        <w:rPr>
          <w:rFonts w:ascii="Times New Roman" w:hAnsi="Times New Roman" w:cs="Times New Roman"/>
          <w:b/>
          <w:bCs/>
          <w:sz w:val="28"/>
          <w:szCs w:val="28"/>
        </w:rPr>
        <w:t>Подготовиться к тестированию</w:t>
      </w:r>
      <w:proofErr w:type="gramStart"/>
      <w:r w:rsidRPr="005B3BA1">
        <w:rPr>
          <w:rFonts w:ascii="Times New Roman" w:hAnsi="Times New Roman" w:cs="Times New Roman"/>
          <w:b/>
          <w:bCs/>
          <w:sz w:val="28"/>
          <w:szCs w:val="28"/>
        </w:rPr>
        <w:t xml:space="preserve"> .</w:t>
      </w:r>
      <w:proofErr w:type="gramEnd"/>
    </w:p>
    <w:p w:rsidR="00EF50DD" w:rsidRDefault="00EF50DD" w:rsidP="00EF50DD">
      <w:pPr>
        <w:rPr>
          <w:rFonts w:ascii="Times New Roman" w:hAnsi="Times New Roman" w:cs="Times New Roman"/>
          <w:b/>
          <w:bCs/>
          <w:sz w:val="28"/>
          <w:szCs w:val="28"/>
        </w:rPr>
      </w:pPr>
      <w:bookmarkStart w:id="1" w:name="_Toc217999976"/>
    </w:p>
    <w:p w:rsidR="00EF50DD" w:rsidRDefault="00EF50DD" w:rsidP="00EF50DD">
      <w:pPr>
        <w:rPr>
          <w:rFonts w:ascii="Times New Roman" w:hAnsi="Times New Roman" w:cs="Times New Roman"/>
          <w:b/>
          <w:bCs/>
          <w:sz w:val="28"/>
          <w:szCs w:val="28"/>
        </w:rPr>
      </w:pPr>
      <w:r>
        <w:rPr>
          <w:rFonts w:ascii="Times New Roman" w:hAnsi="Times New Roman" w:cs="Times New Roman"/>
          <w:b/>
          <w:bCs/>
          <w:sz w:val="28"/>
          <w:szCs w:val="28"/>
        </w:rPr>
        <w:t>Тема: Военно медицинская подготовка.</w:t>
      </w:r>
    </w:p>
    <w:p w:rsidR="002E7312" w:rsidRPr="002E7312" w:rsidRDefault="002E7312" w:rsidP="002E7312">
      <w:pPr>
        <w:rPr>
          <w:rFonts w:ascii="Times New Roman" w:hAnsi="Times New Roman" w:cs="Times New Roman"/>
          <w:b/>
          <w:bCs/>
          <w:sz w:val="28"/>
          <w:szCs w:val="28"/>
        </w:rPr>
      </w:pPr>
      <w:r w:rsidRPr="002E7312">
        <w:rPr>
          <w:rFonts w:ascii="Times New Roman" w:hAnsi="Times New Roman" w:cs="Times New Roman"/>
          <w:b/>
          <w:bCs/>
          <w:sz w:val="28"/>
          <w:szCs w:val="28"/>
          <w:u w:val="single"/>
        </w:rPr>
        <w:t>Война и последствия</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Война - самый примитивный и самый жестокий способ решения конфликтных отношений между людьми, имеющими власть и вооружение. При этом в нее втягиваются огромные массы </w:t>
      </w:r>
      <w:proofErr w:type="gramStart"/>
      <w:r w:rsidRPr="002E7312">
        <w:rPr>
          <w:rFonts w:ascii="Times New Roman" w:hAnsi="Times New Roman" w:cs="Times New Roman"/>
          <w:bCs/>
          <w:sz w:val="28"/>
          <w:szCs w:val="28"/>
        </w:rPr>
        <w:t>населения</w:t>
      </w:r>
      <w:proofErr w:type="gramEnd"/>
      <w:r w:rsidRPr="002E7312">
        <w:rPr>
          <w:rFonts w:ascii="Times New Roman" w:hAnsi="Times New Roman" w:cs="Times New Roman"/>
          <w:bCs/>
          <w:sz w:val="28"/>
          <w:szCs w:val="28"/>
        </w:rPr>
        <w:t xml:space="preserve"> и самые большие жертвы отмечаются среди гражданского населения, прежде всего женщин и детей. И если в первой мировой войне пострадало не более 20% населения, то во второй мировой войне - уже до 50%, а в конфликтах, развязанных в последние десятилетия - более 80% мирного населения. При этом учет этих жертв либо не ведется совсем, либо поставлен значительно хуже, чем учет потерь в живой военной силе и технике.</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Со времен второй мировой войны в мире произошло около 130 вооруженных конфликтов. Около 2 </w:t>
      </w:r>
      <w:proofErr w:type="gramStart"/>
      <w:r w:rsidRPr="002E7312">
        <w:rPr>
          <w:rFonts w:ascii="Times New Roman" w:hAnsi="Times New Roman" w:cs="Times New Roman"/>
          <w:bCs/>
          <w:sz w:val="28"/>
          <w:szCs w:val="28"/>
        </w:rPr>
        <w:t>млн</w:t>
      </w:r>
      <w:proofErr w:type="gramEnd"/>
      <w:r w:rsidRPr="002E7312">
        <w:rPr>
          <w:rFonts w:ascii="Times New Roman" w:hAnsi="Times New Roman" w:cs="Times New Roman"/>
          <w:bCs/>
          <w:sz w:val="28"/>
          <w:szCs w:val="28"/>
        </w:rPr>
        <w:t xml:space="preserve"> детей погибли на земном шаре в этих конфликтах только за последнее десятилетие, 4 - 5 млн детей стали инвалидами, около 1 млн - сиротами., 12 млн - беженцами .</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Война несет с собой голод, нищету и инфекции и, как следствие - повышение смертности.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Эпидемии инфекционных заболеваний - обязательные спутники войны. По образному выражению летописцев, "война, голод и эпидемии следуют друг за другом на кровавых страницах истории", при чтении которых становится очевидным, что самым частым спутником военных кампаний является сыпной тиф. Еще в 1883 г. Гирш (</w:t>
      </w:r>
      <w:proofErr w:type="spellStart"/>
      <w:r w:rsidRPr="002E7312">
        <w:rPr>
          <w:rFonts w:ascii="Times New Roman" w:hAnsi="Times New Roman" w:cs="Times New Roman"/>
          <w:bCs/>
          <w:sz w:val="28"/>
          <w:szCs w:val="28"/>
        </w:rPr>
        <w:t>Hirsch</w:t>
      </w:r>
      <w:proofErr w:type="spellEnd"/>
      <w:r w:rsidRPr="002E7312">
        <w:rPr>
          <w:rFonts w:ascii="Times New Roman" w:hAnsi="Times New Roman" w:cs="Times New Roman"/>
          <w:bCs/>
          <w:sz w:val="28"/>
          <w:szCs w:val="28"/>
        </w:rPr>
        <w:t xml:space="preserve">) отмечал, что "история сыпного тифа вписана в те наиболее мрачные страницы всемирной истории, где говорится о тяжких потрясениях человечества войной, голодом и всякого рода несчастьями. Это связано не только с антисанитарией в условиях военного времени, но и с прекращением (нарушением) вакцинаций. Благодаря самоотверженной работе медиков очаги инфекций во время Великой Отечественной войны быстро ликвидировались, крупных эпидемий инфекций не было. Однако в наши дни в Чеченской республике, где </w:t>
      </w:r>
      <w:r w:rsidRPr="002E7312">
        <w:rPr>
          <w:rFonts w:ascii="Times New Roman" w:hAnsi="Times New Roman" w:cs="Times New Roman"/>
          <w:bCs/>
          <w:sz w:val="28"/>
          <w:szCs w:val="28"/>
        </w:rPr>
        <w:lastRenderedPageBreak/>
        <w:t>профилактическая вакцинация детей была прекращена еще до вооруженного конфликта, не удалось избежать крупной вспышки полиомиелит</w:t>
      </w:r>
      <w:proofErr w:type="gramStart"/>
      <w:r w:rsidRPr="002E7312">
        <w:rPr>
          <w:rFonts w:ascii="Times New Roman" w:hAnsi="Times New Roman" w:cs="Times New Roman"/>
          <w:bCs/>
          <w:sz w:val="28"/>
          <w:szCs w:val="28"/>
        </w:rPr>
        <w:t>а-</w:t>
      </w:r>
      <w:proofErr w:type="gramEnd"/>
      <w:r w:rsidRPr="002E7312">
        <w:rPr>
          <w:rFonts w:ascii="Times New Roman" w:hAnsi="Times New Roman" w:cs="Times New Roman"/>
          <w:bCs/>
          <w:sz w:val="28"/>
          <w:szCs w:val="28"/>
        </w:rPr>
        <w:t xml:space="preserve"> заболевания, относимого Всемирной Организацией Здравоохранения к категории инфекций, которое в ближайшие годы должно быть полностью ликвидировано на земном шаре.</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В местах катастроф и стихийных бедствий вследствие разрушения домов, коммуникаций, складов, магазинов и т.д. складываются благоприятные условия массового размножения грызунов. Увеличение численности грызунов, с одной стороны, усиливает реализацию путей передачи возбудителей зоонозных инфекций, а с другой - может привести к развитию эпизоотии с активизацией природных очагов и, впоследствии к увеличению числа заболевших природно-очаговыми инфекциями.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Величина риска поражения неодинакова в разных возрастных группах. Если у детей до 5 лет основной риск в чрезвычайных ситуациях связан с голодом, инфекционными болезнями (кишечные </w:t>
      </w:r>
      <w:proofErr w:type="spellStart"/>
      <w:r w:rsidRPr="002E7312">
        <w:rPr>
          <w:rFonts w:ascii="Times New Roman" w:hAnsi="Times New Roman" w:cs="Times New Roman"/>
          <w:bCs/>
          <w:sz w:val="28"/>
          <w:szCs w:val="28"/>
        </w:rPr>
        <w:t>инфекции</w:t>
      </w:r>
      <w:proofErr w:type="gramStart"/>
      <w:r w:rsidRPr="002E7312">
        <w:rPr>
          <w:rFonts w:ascii="Times New Roman" w:hAnsi="Times New Roman" w:cs="Times New Roman"/>
          <w:bCs/>
          <w:sz w:val="28"/>
          <w:szCs w:val="28"/>
        </w:rPr>
        <w:t>,п</w:t>
      </w:r>
      <w:proofErr w:type="gramEnd"/>
      <w:r w:rsidRPr="002E7312">
        <w:rPr>
          <w:rFonts w:ascii="Times New Roman" w:hAnsi="Times New Roman" w:cs="Times New Roman"/>
          <w:bCs/>
          <w:sz w:val="28"/>
          <w:szCs w:val="28"/>
        </w:rPr>
        <w:t>невмония</w:t>
      </w:r>
      <w:proofErr w:type="spellEnd"/>
      <w:r w:rsidRPr="002E7312">
        <w:rPr>
          <w:rFonts w:ascii="Times New Roman" w:hAnsi="Times New Roman" w:cs="Times New Roman"/>
          <w:bCs/>
          <w:sz w:val="28"/>
          <w:szCs w:val="28"/>
        </w:rPr>
        <w:t>), то у детей более старшего возраста и взрослых резко возрастает риск прямых поражений (гибель, ранения, травмы, ожоги и др.). Эти различия следует принимать во внимание при организации дифференцированной медицинской помощи в зависимости от возраста людей, оказавшихся в чрезвычайных ситуациях.</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Дети в военных условиях переживают тяжелый психический стресс с последующим развитием депрессии, неврозов, психических заболеваний. Они видят гибель родных, раненых, разрушенные дома.</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Во время военных действий в Хорватии психопатологические реакции были отмечены более чем у 60% детей.</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Существует мнение о том, что детям “нравится война”, мальчики охотно играют в военные действия, проявляют большой интерес к оружию. Этот интерес активно поддерживается средствами массовой информации, прежде всего телевидением, которое ежедневно демонстрирует убитых и раненых, взрывы, картины разрушения, насилия и т.п.</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Международное движение “Врачи мира против войны” пока не может противопоставить свою деятельность давлению на детскую психику средств массовой информации.</w:t>
      </w:r>
    </w:p>
    <w:p w:rsidR="002E7312" w:rsidRPr="002E7312" w:rsidRDefault="002E7312" w:rsidP="002E7312">
      <w:pPr>
        <w:rPr>
          <w:rFonts w:ascii="Times New Roman" w:hAnsi="Times New Roman" w:cs="Times New Roman"/>
          <w:b/>
          <w:bCs/>
          <w:sz w:val="28"/>
          <w:szCs w:val="28"/>
        </w:rPr>
      </w:pPr>
      <w:r w:rsidRPr="002E7312">
        <w:rPr>
          <w:rFonts w:ascii="Times New Roman" w:hAnsi="Times New Roman" w:cs="Times New Roman"/>
          <w:b/>
          <w:bCs/>
          <w:sz w:val="28"/>
          <w:szCs w:val="28"/>
          <w:u w:val="single"/>
        </w:rPr>
        <w:t>Медицинские проблемы</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lastRenderedPageBreak/>
        <w:t>В чрезвычайных ситуациях вероятно возникновение сложных условий обстановки, которые будут определяющим образом влиять на организацию и проведение мероприятий здравоохранения по оказанию медицинской помощи и лечению пострадавших. Основными из этих условий являются:</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-массовость, </w:t>
      </w:r>
      <w:proofErr w:type="spellStart"/>
      <w:r w:rsidRPr="002E7312">
        <w:rPr>
          <w:rFonts w:ascii="Times New Roman" w:hAnsi="Times New Roman" w:cs="Times New Roman"/>
          <w:bCs/>
          <w:sz w:val="28"/>
          <w:szCs w:val="28"/>
        </w:rPr>
        <w:t>одномоментность</w:t>
      </w:r>
      <w:proofErr w:type="spellEnd"/>
      <w:r w:rsidRPr="002E7312">
        <w:rPr>
          <w:rFonts w:ascii="Times New Roman" w:hAnsi="Times New Roman" w:cs="Times New Roman"/>
          <w:bCs/>
          <w:sz w:val="28"/>
          <w:szCs w:val="28"/>
        </w:rPr>
        <w:t xml:space="preserve"> (в короткий период времени) возникновение потерь среди населения, разнообразный характер и тяжесть поражения;</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-нарушение работоспособности </w:t>
      </w:r>
      <w:proofErr w:type="gramStart"/>
      <w:r w:rsidRPr="002E7312">
        <w:rPr>
          <w:rFonts w:ascii="Times New Roman" w:hAnsi="Times New Roman" w:cs="Times New Roman"/>
          <w:bCs/>
          <w:sz w:val="28"/>
          <w:szCs w:val="28"/>
        </w:rPr>
        <w:t>медицинский</w:t>
      </w:r>
      <w:proofErr w:type="gramEnd"/>
      <w:r w:rsidRPr="002E7312">
        <w:rPr>
          <w:rFonts w:ascii="Times New Roman" w:hAnsi="Times New Roman" w:cs="Times New Roman"/>
          <w:bCs/>
          <w:sz w:val="28"/>
          <w:szCs w:val="28"/>
        </w:rPr>
        <w:t xml:space="preserve"> учреждений;</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-возможное заражение обширных районов местности, продовольствия, воды РВ, ОВ, бактериальными средствами, сильнодействующими и ядовитыми веществами;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-сложность санитарно-</w:t>
      </w:r>
      <w:proofErr w:type="spellStart"/>
      <w:r w:rsidRPr="002E7312">
        <w:rPr>
          <w:rFonts w:ascii="Times New Roman" w:hAnsi="Times New Roman" w:cs="Times New Roman"/>
          <w:bCs/>
          <w:sz w:val="28"/>
          <w:szCs w:val="28"/>
        </w:rPr>
        <w:t>эпидемиологичской</w:t>
      </w:r>
      <w:proofErr w:type="spellEnd"/>
      <w:r w:rsidRPr="002E7312">
        <w:rPr>
          <w:rFonts w:ascii="Times New Roman" w:hAnsi="Times New Roman" w:cs="Times New Roman"/>
          <w:bCs/>
          <w:sz w:val="28"/>
          <w:szCs w:val="28"/>
        </w:rPr>
        <w:t xml:space="preserve"> обстановки в очагах массового поражения и в районах размещения населения в ходе эвакуационных мероприятий гражданской обороны;</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-несоответствие потребности в силах и средствах здравоохранения их наличию;</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-сложность управления силами и средствами при ликвидации последствий нападения противника.</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Главные медицинские проблемы в условиях чрезвычайных ситуаций:</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шок, травматический, геморрагический;</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синдром размозжения;</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острая почечная недостаточность;</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 </w:t>
      </w:r>
      <w:proofErr w:type="gramStart"/>
      <w:r w:rsidRPr="002E7312">
        <w:rPr>
          <w:rFonts w:ascii="Times New Roman" w:hAnsi="Times New Roman" w:cs="Times New Roman"/>
          <w:bCs/>
          <w:sz w:val="28"/>
          <w:szCs w:val="28"/>
        </w:rPr>
        <w:t>респираторный</w:t>
      </w:r>
      <w:proofErr w:type="gramEnd"/>
      <w:r w:rsidRPr="002E7312">
        <w:rPr>
          <w:rFonts w:ascii="Times New Roman" w:hAnsi="Times New Roman" w:cs="Times New Roman"/>
          <w:bCs/>
          <w:sz w:val="28"/>
          <w:szCs w:val="28"/>
        </w:rPr>
        <w:t xml:space="preserve"> </w:t>
      </w:r>
      <w:proofErr w:type="spellStart"/>
      <w:r w:rsidRPr="002E7312">
        <w:rPr>
          <w:rFonts w:ascii="Times New Roman" w:hAnsi="Times New Roman" w:cs="Times New Roman"/>
          <w:bCs/>
          <w:sz w:val="28"/>
          <w:szCs w:val="28"/>
        </w:rPr>
        <w:t>дистресс</w:t>
      </w:r>
      <w:proofErr w:type="spellEnd"/>
      <w:r w:rsidRPr="002E7312">
        <w:rPr>
          <w:rFonts w:ascii="Times New Roman" w:hAnsi="Times New Roman" w:cs="Times New Roman"/>
          <w:bCs/>
          <w:sz w:val="28"/>
          <w:szCs w:val="28"/>
        </w:rPr>
        <w:t xml:space="preserve"> - шоковое легкое;</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ожоги;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увечья - ампутации конечностей, травмы головы, слепота, глухота;</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переломы костей, контрактуры суставов;</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острые отравления;</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психическая травма;</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голод, дистрофия, инфекции.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lastRenderedPageBreak/>
        <w:t>Следует отметить, что в военных конфликтах современности существенно изменилась и структура пораженных. Так, процент раненых "голова-ше</w:t>
      </w:r>
      <w:proofErr w:type="gramStart"/>
      <w:r w:rsidRPr="002E7312">
        <w:rPr>
          <w:rFonts w:ascii="Times New Roman" w:hAnsi="Times New Roman" w:cs="Times New Roman"/>
          <w:bCs/>
          <w:sz w:val="28"/>
          <w:szCs w:val="28"/>
        </w:rPr>
        <w:t>я-</w:t>
      </w:r>
      <w:proofErr w:type="gramEnd"/>
      <w:r w:rsidRPr="002E7312">
        <w:rPr>
          <w:rFonts w:ascii="Times New Roman" w:hAnsi="Times New Roman" w:cs="Times New Roman"/>
          <w:bCs/>
          <w:sz w:val="28"/>
          <w:szCs w:val="28"/>
        </w:rPr>
        <w:t xml:space="preserve"> позвоночник" по сравнению со 2-ой мировой войной существенно увеличился до 25%. Структура боевых повреждений головы характеризуется тем, что ранения черепа и головного мозга занимают около 70%, челюстно-лицевой области - свыше 22%, органов зрения - 8%.</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Вместе с тем каждая область (край, республика) имеет свои, только ей свойственные особенности условий, которые также могут оказать влияние на организацию и проведение мероприятий здравоохранения в очагах массового поражения и районах стихийных бедствий. </w:t>
      </w:r>
      <w:proofErr w:type="gramStart"/>
      <w:r w:rsidRPr="002E7312">
        <w:rPr>
          <w:rFonts w:ascii="Times New Roman" w:hAnsi="Times New Roman" w:cs="Times New Roman"/>
          <w:bCs/>
          <w:sz w:val="28"/>
          <w:szCs w:val="28"/>
        </w:rPr>
        <w:t>Среди них наибольшее значение имеют следующие:</w:t>
      </w:r>
      <w:proofErr w:type="gramEnd"/>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1.</w:t>
      </w:r>
      <w:proofErr w:type="gramStart"/>
      <w:r w:rsidRPr="002E7312">
        <w:rPr>
          <w:rFonts w:ascii="Times New Roman" w:hAnsi="Times New Roman" w:cs="Times New Roman"/>
          <w:bCs/>
          <w:sz w:val="28"/>
          <w:szCs w:val="28"/>
        </w:rPr>
        <w:t>Климато-географические</w:t>
      </w:r>
      <w:proofErr w:type="gramEnd"/>
      <w:r w:rsidRPr="002E7312">
        <w:rPr>
          <w:rFonts w:ascii="Times New Roman" w:hAnsi="Times New Roman" w:cs="Times New Roman"/>
          <w:bCs/>
          <w:sz w:val="28"/>
          <w:szCs w:val="28"/>
        </w:rPr>
        <w:t xml:space="preserve"> особенности (время года и погода, рельеф местности, наличие перевалов, горных рек и т.д.). Они могут влиять на поражающее действие ядерного и других видов оружия, организацию эвакуации пораженных, оказание им медицинской помощи и их лечение. Например, на путях эвакуации пораженных через горные перевалы даже в теплое время потребуется утеплять транспортные средства, развертывать обогревательные пункты и др.</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2.Налиие в некоторых областях (странах, краях, республиках) краевой патологии в виде эндемических очаговых инфекционных заболеваний, например, очаги клещевого энцефалита, чумы и др. При планировании медицинских мероприятий это требует включения комплекса противоэпидемиологических мероприятий.</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3.Наличие объектов сильнодействующих и ядовитых веществ. Они могут являться очагами вторичного химического заражения со специфическим поражением рабочих и служащих этих предприятий и населения прилегающих к ним жилых кварталов. Возникает необходимость в планах предусматривать выделение медицинских формирований и учреждений, их подготовку и оснащение с учетом работы в возможных вторичных очагах заражения соответствующего профиля.</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4. Характер и степень развитости дорожных, водных и других путей сообщения. Их состояние будет в значительной степени определять организацию эвакуационных мероприятий, в частности объем необходимых работ транспортных средств для </w:t>
      </w:r>
      <w:proofErr w:type="gramStart"/>
      <w:r w:rsidRPr="002E7312">
        <w:rPr>
          <w:rFonts w:ascii="Times New Roman" w:hAnsi="Times New Roman" w:cs="Times New Roman"/>
          <w:bCs/>
          <w:sz w:val="28"/>
          <w:szCs w:val="28"/>
        </w:rPr>
        <w:t>эвакуации</w:t>
      </w:r>
      <w:proofErr w:type="gramEnd"/>
      <w:r w:rsidRPr="002E7312">
        <w:rPr>
          <w:rFonts w:ascii="Times New Roman" w:hAnsi="Times New Roman" w:cs="Times New Roman"/>
          <w:bCs/>
          <w:sz w:val="28"/>
          <w:szCs w:val="28"/>
        </w:rPr>
        <w:t xml:space="preserve"> пораженных (улучшение амортизации автомобилей, использование подстилочного материала и др.).</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lastRenderedPageBreak/>
        <w:t xml:space="preserve">Организовать медицинское обеспечение населения в таких весьма сложных условиях, используя существующую сеть медицинских учреждений здравоохранения мирного времени крайне затруднительно. Кроме того следует учитывать, что далеко не все врачи могут быстро ориентироваться в чрезвычайных ситуациях и, более того, не всегда умеют оказать квалифицированную неотложную медицинскую помощь. Это привело к созданию в большинстве </w:t>
      </w:r>
      <w:proofErr w:type="gramStart"/>
      <w:r w:rsidRPr="002E7312">
        <w:rPr>
          <w:rFonts w:ascii="Times New Roman" w:hAnsi="Times New Roman" w:cs="Times New Roman"/>
          <w:bCs/>
          <w:sz w:val="28"/>
          <w:szCs w:val="28"/>
        </w:rPr>
        <w:t>стран мира Службы Медицины Катастроф</w:t>
      </w:r>
      <w:proofErr w:type="gramEnd"/>
      <w:r w:rsidRPr="002E7312">
        <w:rPr>
          <w:rFonts w:ascii="Times New Roman" w:hAnsi="Times New Roman" w:cs="Times New Roman"/>
          <w:bCs/>
          <w:sz w:val="28"/>
          <w:szCs w:val="28"/>
        </w:rPr>
        <w:t>.</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Основная цель, достижение которой призвана обеспечить Служба Медицины Катастроф, - повышение эффективности мер по предупреждению медико-санитарных последствий чрезвычайных ситуаций, спасение жизни и сохранение здоровья населения при войнах, авариях и катастрофах, снижение уровня санитарных потерь, предупреждение возникновения и распространения массовых инфекционных заболеваний.</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Создание Службы Медицины Катастроф, находящейся в постоянной готовности, в значительной степени повысило своевременность и эффективность оказания помощи пострадавшему населению.</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На Службу Медицинских Катастроф (СМК) возлагаются следующие основные задачи: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быстрейшее восстановление здоровье пострадавшего населения, возвращение его к труду, снижение инвалидности и летальности;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предупреждение возникновения и распространения массовых инфекционных заболеваний;</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обеспечение санитарного благополучия населения, устранения неблагоприятных санитарных последствий чрезвычайных ситуаций.</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Выполнение этих задач обеспечивается проведением комплекса мероприятий (подготовка сил и сре</w:t>
      </w:r>
      <w:proofErr w:type="gramStart"/>
      <w:r w:rsidRPr="002E7312">
        <w:rPr>
          <w:rFonts w:ascii="Times New Roman" w:hAnsi="Times New Roman" w:cs="Times New Roman"/>
          <w:bCs/>
          <w:sz w:val="28"/>
          <w:szCs w:val="28"/>
        </w:rPr>
        <w:t>дств сл</w:t>
      </w:r>
      <w:proofErr w:type="gramEnd"/>
      <w:r w:rsidRPr="002E7312">
        <w:rPr>
          <w:rFonts w:ascii="Times New Roman" w:hAnsi="Times New Roman" w:cs="Times New Roman"/>
          <w:bCs/>
          <w:sz w:val="28"/>
          <w:szCs w:val="28"/>
        </w:rPr>
        <w:t>ужбы, поддержание их в постоянной готовности, проведение лечебно эвакуационных, санитарно-гигиенических, противоэпидемических и других мероприятий). Характер, организация и порядок осуществления этих мероприятий имеет свои особенности, обусловленные содержанием каждой из основных задач СМК.</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Успешное выполнение первой основной задачи СМК - быстрейшее восстановление здоровье пострадавшего населения, возвращение его к труду, снижение инвалидности и летальности - в условиях чрезвычайной ситуации может быть достигнуто при правильной организации и проведении комплекса следующих научно обоснованных мероприятий.</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lastRenderedPageBreak/>
        <w:t>1. Подготовка сил и средств, поддержание их в готовности для медицинского обеспечения населения. Важное место среди них занимает подготовка необходимого количества формирований, учреждений и органов управления ими. Учитывая крайне высокую потребность врачебных кадров для выполнения первой основной задачи, важно обеспечить готовность среднего медицинского персонала взять на себя проведение ряда довольно сложных медицинских мероприятий, освободив от них врача (переливание крови и кровезаменителей, выполнение новокаиновых блокад, подготовка операционного поля и др.). Большое значение приобретает также использование современных достижений медицинской науки и техники, повышение производительности труда медицинского персонала с тем, чтобы минимальными силами и средствами выполнять больший объём работы, используя прогрессивные методы организации труда (бригадные методы работы и др.)</w:t>
      </w:r>
      <w:proofErr w:type="gramStart"/>
      <w:r w:rsidRPr="002E7312">
        <w:rPr>
          <w:rFonts w:ascii="Times New Roman" w:hAnsi="Times New Roman" w:cs="Times New Roman"/>
          <w:bCs/>
          <w:sz w:val="28"/>
          <w:szCs w:val="28"/>
        </w:rPr>
        <w:t xml:space="preserve"> ,</w:t>
      </w:r>
      <w:proofErr w:type="gramEnd"/>
      <w:r w:rsidRPr="002E7312">
        <w:rPr>
          <w:rFonts w:ascii="Times New Roman" w:hAnsi="Times New Roman" w:cs="Times New Roman"/>
          <w:bCs/>
          <w:sz w:val="28"/>
          <w:szCs w:val="28"/>
        </w:rPr>
        <w:t xml:space="preserve"> осуществляя рациональный манёвр объёмом медицинской помощи, а также имеющимися силами и средствами с учётом складывающейся медико-тактической обстановки.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Особое место отводится своевременному и качественному оказанию медицинской помощи и последующему лечению </w:t>
      </w:r>
      <w:proofErr w:type="gramStart"/>
      <w:r w:rsidRPr="002E7312">
        <w:rPr>
          <w:rFonts w:ascii="Times New Roman" w:hAnsi="Times New Roman" w:cs="Times New Roman"/>
          <w:bCs/>
          <w:sz w:val="28"/>
          <w:szCs w:val="28"/>
        </w:rPr>
        <w:t>поражённых</w:t>
      </w:r>
      <w:proofErr w:type="gramEnd"/>
      <w:r w:rsidRPr="002E7312">
        <w:rPr>
          <w:rFonts w:ascii="Times New Roman" w:hAnsi="Times New Roman" w:cs="Times New Roman"/>
          <w:bCs/>
          <w:sz w:val="28"/>
          <w:szCs w:val="28"/>
        </w:rPr>
        <w:t xml:space="preserve">. </w:t>
      </w:r>
      <w:proofErr w:type="gramStart"/>
      <w:r w:rsidRPr="002E7312">
        <w:rPr>
          <w:rFonts w:ascii="Times New Roman" w:hAnsi="Times New Roman" w:cs="Times New Roman"/>
          <w:bCs/>
          <w:sz w:val="28"/>
          <w:szCs w:val="28"/>
        </w:rPr>
        <w:t>Важное значение</w:t>
      </w:r>
      <w:proofErr w:type="gramEnd"/>
      <w:r w:rsidRPr="002E7312">
        <w:rPr>
          <w:rFonts w:ascii="Times New Roman" w:hAnsi="Times New Roman" w:cs="Times New Roman"/>
          <w:bCs/>
          <w:sz w:val="28"/>
          <w:szCs w:val="28"/>
        </w:rPr>
        <w:t xml:space="preserve"> приобретают мероприятия по подготовке населения, личного состава формирований гражданской обороны к оказанию первой медицинской помощи в очагах массового поражения. Большое значение имеет также специальная подготовка медицинского состава по вопросам патогенеза, клиники и лечения пострадавших от оружия массового поражения; умение врачей нехирургических специальностей оказывать медицинскую помощь при неотложных состояниях у поражённых (шок, кровотечение и др. )</w:t>
      </w:r>
      <w:proofErr w:type="gramStart"/>
      <w:r w:rsidRPr="002E7312">
        <w:rPr>
          <w:rFonts w:ascii="Times New Roman" w:hAnsi="Times New Roman" w:cs="Times New Roman"/>
          <w:bCs/>
          <w:sz w:val="28"/>
          <w:szCs w:val="28"/>
        </w:rPr>
        <w:t xml:space="preserve"> .</w:t>
      </w:r>
      <w:proofErr w:type="gramEnd"/>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2. Проведение комплекса мероприятий по защите населения от оружия массового поражения (использование средств, предупреждающих или ослабляющих поражение населения радиоактивным излучением</w:t>
      </w:r>
      <w:proofErr w:type="gramStart"/>
      <w:r w:rsidRPr="002E7312">
        <w:rPr>
          <w:rFonts w:ascii="Times New Roman" w:hAnsi="Times New Roman" w:cs="Times New Roman"/>
          <w:bCs/>
          <w:sz w:val="28"/>
          <w:szCs w:val="28"/>
        </w:rPr>
        <w:t xml:space="preserve"> ,</w:t>
      </w:r>
      <w:proofErr w:type="gramEnd"/>
      <w:r w:rsidRPr="002E7312">
        <w:rPr>
          <w:rFonts w:ascii="Times New Roman" w:hAnsi="Times New Roman" w:cs="Times New Roman"/>
          <w:bCs/>
          <w:sz w:val="28"/>
          <w:szCs w:val="28"/>
        </w:rPr>
        <w:t xml:space="preserve"> ОВ , БС , сильнодействующими ядовитыми веществами ).</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3. Организаций взаимодействия сил и средств СМК с другими службам</w:t>
      </w:r>
      <w:proofErr w:type="gramStart"/>
      <w:r w:rsidRPr="002E7312">
        <w:rPr>
          <w:rFonts w:ascii="Times New Roman" w:hAnsi="Times New Roman" w:cs="Times New Roman"/>
          <w:bCs/>
          <w:sz w:val="28"/>
          <w:szCs w:val="28"/>
        </w:rPr>
        <w:t xml:space="preserve"> ,</w:t>
      </w:r>
      <w:proofErr w:type="gramEnd"/>
      <w:r w:rsidRPr="002E7312">
        <w:rPr>
          <w:rFonts w:ascii="Times New Roman" w:hAnsi="Times New Roman" w:cs="Times New Roman"/>
          <w:bCs/>
          <w:sz w:val="28"/>
          <w:szCs w:val="28"/>
        </w:rPr>
        <w:t xml:space="preserve"> а также ведомственными медицинскими службами.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Вторая основная задача СМК - предупреждение возникновения и распространения массовых инфекционных заболеваний. Успешное её выполнение потребует </w:t>
      </w:r>
      <w:proofErr w:type="gramStart"/>
      <w:r w:rsidRPr="002E7312">
        <w:rPr>
          <w:rFonts w:ascii="Times New Roman" w:hAnsi="Times New Roman" w:cs="Times New Roman"/>
          <w:bCs/>
          <w:sz w:val="28"/>
          <w:szCs w:val="28"/>
        </w:rPr>
        <w:t>проведения</w:t>
      </w:r>
      <w:proofErr w:type="gramEnd"/>
      <w:r w:rsidRPr="002E7312">
        <w:rPr>
          <w:rFonts w:ascii="Times New Roman" w:hAnsi="Times New Roman" w:cs="Times New Roman"/>
          <w:bCs/>
          <w:sz w:val="28"/>
          <w:szCs w:val="28"/>
        </w:rPr>
        <w:t xml:space="preserve"> следующего научно обоснованного комплекса мероприятий.</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lastRenderedPageBreak/>
        <w:t>1. Проведение мероприятий противобактериологической защиты населения в первую очередь на случай аэрогенного инфицирования (бактериологической разведки, экстренной профилактики зараженных БС, своевременного использования индивидуальных и коллективных средств защиты, организации карантина и др.).</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2. Выявление заболевших, их изоляция и госпитализация, развертывание инфекционных стационаров, перепрофилирование больниц в инфекционные стационары, обеспечение противоэпидемического режима работы во всех лечебных учреждениях и др.</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3. Усиление </w:t>
      </w:r>
      <w:proofErr w:type="gramStart"/>
      <w:r w:rsidRPr="002E7312">
        <w:rPr>
          <w:rFonts w:ascii="Times New Roman" w:hAnsi="Times New Roman" w:cs="Times New Roman"/>
          <w:bCs/>
          <w:sz w:val="28"/>
          <w:szCs w:val="28"/>
        </w:rPr>
        <w:t>контроля за</w:t>
      </w:r>
      <w:proofErr w:type="gramEnd"/>
      <w:r w:rsidRPr="002E7312">
        <w:rPr>
          <w:rFonts w:ascii="Times New Roman" w:hAnsi="Times New Roman" w:cs="Times New Roman"/>
          <w:bCs/>
          <w:sz w:val="28"/>
          <w:szCs w:val="28"/>
        </w:rPr>
        <w:t xml:space="preserve"> проведением санитарно-гигиенических и противоэпидемических мероприятий среди населения.</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4. Организация и проведение дезинфекционных мероприятий в бактериологических очагах.</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5. Подготовка сил и сре</w:t>
      </w:r>
      <w:proofErr w:type="gramStart"/>
      <w:r w:rsidRPr="002E7312">
        <w:rPr>
          <w:rFonts w:ascii="Times New Roman" w:hAnsi="Times New Roman" w:cs="Times New Roman"/>
          <w:bCs/>
          <w:sz w:val="28"/>
          <w:szCs w:val="28"/>
        </w:rPr>
        <w:t>дств дл</w:t>
      </w:r>
      <w:proofErr w:type="gramEnd"/>
      <w:r w:rsidRPr="002E7312">
        <w:rPr>
          <w:rFonts w:ascii="Times New Roman" w:hAnsi="Times New Roman" w:cs="Times New Roman"/>
          <w:bCs/>
          <w:sz w:val="28"/>
          <w:szCs w:val="28"/>
        </w:rPr>
        <w:t>я выполнения всех перечисленных мероприятий противобактериологической защиты.</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Выполнение третье задачи СМК - обеспечение санитарного благополучия населения, устранения неблагоприятных санитарных последствий чрезвычайных ситуаций - требует участия не только сил СМК, но и здравоохранения в целом, а также ряда служб гражданской обороны. Среди мероприятий, направленных на выполнение этой задачи, важное знание приобретают следующие.</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1. Лабораторный контроль заражения питьевой воды и продуктов РВ, ОВ и БС.</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2. Санитарно-гигиенический </w:t>
      </w:r>
      <w:proofErr w:type="gramStart"/>
      <w:r w:rsidRPr="002E7312">
        <w:rPr>
          <w:rFonts w:ascii="Times New Roman" w:hAnsi="Times New Roman" w:cs="Times New Roman"/>
          <w:bCs/>
          <w:sz w:val="28"/>
          <w:szCs w:val="28"/>
        </w:rPr>
        <w:t>контроль за</w:t>
      </w:r>
      <w:proofErr w:type="gramEnd"/>
      <w:r w:rsidRPr="002E7312">
        <w:rPr>
          <w:rFonts w:ascii="Times New Roman" w:hAnsi="Times New Roman" w:cs="Times New Roman"/>
          <w:bCs/>
          <w:sz w:val="28"/>
          <w:szCs w:val="28"/>
        </w:rPr>
        <w:t xml:space="preserve"> условиями размещения населения, за санитарной обработкой людей, а также за уборкой и захоронением трупов людей и животных в очагах массового поражения.</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3. Участие в разработке соответствующих рекомендаций по режиму работы и жизни населения на территории, зараженной РВ, ОВ и БС.</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4. Проведение массовой санитарно-просветительной работы среди населения и др.</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Таким образом, выполнение основных задач СМК потребует планомерного проведения сложного комплекса лечебно-эвакуационных, противоэпидемических и санитарно-гигиенических мероприятий. Эти </w:t>
      </w:r>
      <w:r w:rsidRPr="002E7312">
        <w:rPr>
          <w:rFonts w:ascii="Times New Roman" w:hAnsi="Times New Roman" w:cs="Times New Roman"/>
          <w:bCs/>
          <w:sz w:val="28"/>
          <w:szCs w:val="28"/>
        </w:rPr>
        <w:lastRenderedPageBreak/>
        <w:t>мероприятия составляют содержание понятия "медицинская защита населения" в системе гражданской обороны.</w:t>
      </w:r>
    </w:p>
    <w:p w:rsidR="002E7312" w:rsidRPr="002E7312" w:rsidRDefault="002E7312" w:rsidP="002E7312">
      <w:pPr>
        <w:rPr>
          <w:rFonts w:ascii="Times New Roman" w:hAnsi="Times New Roman" w:cs="Times New Roman"/>
          <w:b/>
          <w:bCs/>
          <w:sz w:val="28"/>
          <w:szCs w:val="28"/>
        </w:rPr>
      </w:pPr>
      <w:r w:rsidRPr="002E7312">
        <w:rPr>
          <w:rFonts w:ascii="Times New Roman" w:hAnsi="Times New Roman" w:cs="Times New Roman"/>
          <w:b/>
          <w:bCs/>
          <w:sz w:val="28"/>
          <w:szCs w:val="28"/>
          <w:u w:val="single"/>
        </w:rPr>
        <w:t xml:space="preserve">Сущность системы лечебно-эвакуационного обеспечения </w:t>
      </w:r>
      <w:proofErr w:type="gramStart"/>
      <w:r w:rsidRPr="002E7312">
        <w:rPr>
          <w:rFonts w:ascii="Times New Roman" w:hAnsi="Times New Roman" w:cs="Times New Roman"/>
          <w:b/>
          <w:bCs/>
          <w:sz w:val="28"/>
          <w:szCs w:val="28"/>
          <w:u w:val="single"/>
        </w:rPr>
        <w:t>поражённых</w:t>
      </w:r>
      <w:proofErr w:type="gramEnd"/>
      <w:r w:rsidRPr="002E7312">
        <w:rPr>
          <w:rFonts w:ascii="Times New Roman" w:hAnsi="Times New Roman" w:cs="Times New Roman"/>
          <w:b/>
          <w:bCs/>
          <w:sz w:val="28"/>
          <w:szCs w:val="28"/>
          <w:u w:val="single"/>
        </w:rPr>
        <w:t>.</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Лечебно-эвакуационное обеспечение - одна из главных составляющих организации медицинского обеспечения населения в чрезвычайных ситуациях. Система лечебно-эвакуационного обеспечения - оказание медицинской помощи и лечение в сочетании с эвакуацией пострадавших за пределы очага поражения, использование сил и средств службы экстренной </w:t>
      </w:r>
      <w:proofErr w:type="gramStart"/>
      <w:r w:rsidRPr="002E7312">
        <w:rPr>
          <w:rFonts w:ascii="Times New Roman" w:hAnsi="Times New Roman" w:cs="Times New Roman"/>
          <w:bCs/>
          <w:sz w:val="28"/>
          <w:szCs w:val="28"/>
        </w:rPr>
        <w:t>медицинский</w:t>
      </w:r>
      <w:proofErr w:type="gramEnd"/>
      <w:r w:rsidRPr="002E7312">
        <w:rPr>
          <w:rFonts w:ascii="Times New Roman" w:hAnsi="Times New Roman" w:cs="Times New Roman"/>
          <w:bCs/>
          <w:sz w:val="28"/>
          <w:szCs w:val="28"/>
        </w:rPr>
        <w:t xml:space="preserve"> помощи. Оно является одним из важнейших видов деятельности СМК, направленным на выполнение её первой основной задачи. В системе лечебно-эвакуационного обеспечения поражённых предусматривается оказание трёх видов медицинской помощи: первая медицинская помощь, первая врачебная и специализированная медицинская помощь.</w:t>
      </w:r>
    </w:p>
    <w:p w:rsidR="002E7312" w:rsidRPr="002E7312" w:rsidRDefault="002E7312" w:rsidP="002E7312">
      <w:pPr>
        <w:rPr>
          <w:rFonts w:ascii="Times New Roman" w:hAnsi="Times New Roman" w:cs="Times New Roman"/>
          <w:b/>
          <w:bCs/>
          <w:sz w:val="28"/>
          <w:szCs w:val="28"/>
        </w:rPr>
      </w:pPr>
      <w:r w:rsidRPr="002E7312">
        <w:rPr>
          <w:rFonts w:ascii="Times New Roman" w:hAnsi="Times New Roman" w:cs="Times New Roman"/>
          <w:b/>
          <w:bCs/>
          <w:sz w:val="28"/>
          <w:szCs w:val="28"/>
          <w:u w:val="single"/>
        </w:rPr>
        <w:t>Первая медицинская помощь.</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Первая медицинская помощь оказывается непосредственно на месте поражения или вблизи от него с использованием табельных и подручных средств оказания помощи. Своевременно и правильно оказанная первая медицинская помощь спасает жизнь </w:t>
      </w:r>
      <w:proofErr w:type="gramStart"/>
      <w:r w:rsidRPr="002E7312">
        <w:rPr>
          <w:rFonts w:ascii="Times New Roman" w:hAnsi="Times New Roman" w:cs="Times New Roman"/>
          <w:bCs/>
          <w:sz w:val="28"/>
          <w:szCs w:val="28"/>
        </w:rPr>
        <w:t>пораженному</w:t>
      </w:r>
      <w:proofErr w:type="gramEnd"/>
      <w:r w:rsidRPr="002E7312">
        <w:rPr>
          <w:rFonts w:ascii="Times New Roman" w:hAnsi="Times New Roman" w:cs="Times New Roman"/>
          <w:bCs/>
          <w:sz w:val="28"/>
          <w:szCs w:val="28"/>
        </w:rPr>
        <w:t xml:space="preserve"> и предупреждает развитие неблагоприятных исходов. Она выполняется самим пораженным (самопомощь) или другим лицом (взаимопомощь). В связи с тем, что формированиям гражданской обороны для выдвижения в очаг требуется определенное время, своевременность оказания первой медицинской помощи пораженным может быть обеспечено в порядке само- и взаимопомощи. При организации первой медицинской помощи особое внимание необходимо обращать на своевременность ее оказания при травмах, сопровождающихся кровотечением, шоком, асфиксией, потерей сознания, отравлением окисью углерода, на уменьшение или полное прекращение воздействия на пострадавшего поражающих факторов РВ, ОВ и др., а также в подготовке пораженных к эвакуации.</w:t>
      </w:r>
    </w:p>
    <w:p w:rsidR="002E7312" w:rsidRPr="002E7312" w:rsidRDefault="002E7312" w:rsidP="002E7312">
      <w:pPr>
        <w:rPr>
          <w:rFonts w:ascii="Times New Roman" w:hAnsi="Times New Roman" w:cs="Times New Roman"/>
          <w:bCs/>
          <w:sz w:val="28"/>
          <w:szCs w:val="28"/>
        </w:rPr>
      </w:pPr>
      <w:proofErr w:type="gramStart"/>
      <w:r w:rsidRPr="002E7312">
        <w:rPr>
          <w:rFonts w:ascii="Times New Roman" w:hAnsi="Times New Roman" w:cs="Times New Roman"/>
          <w:bCs/>
          <w:sz w:val="28"/>
          <w:szCs w:val="28"/>
        </w:rPr>
        <w:t xml:space="preserve">В объеме первой медицинской помощи особое значение приобретает выполнение таких мероприятий, как остановка наружного кровотечения посредством тампонады раны подушечками перевязочного пакета, давящей повязки, наложения жгута (закрутка из подручных средств), введение обезболивающих средств, устранение асфиксии, проведение искусственного </w:t>
      </w:r>
      <w:r w:rsidRPr="002E7312">
        <w:rPr>
          <w:rFonts w:ascii="Times New Roman" w:hAnsi="Times New Roman" w:cs="Times New Roman"/>
          <w:bCs/>
          <w:sz w:val="28"/>
          <w:szCs w:val="28"/>
        </w:rPr>
        <w:lastRenderedPageBreak/>
        <w:t>дыхания, непрямой массаж сердца с целью восстановления сердечной деятельности, закрытие раневой поверхности повязкой и др.</w:t>
      </w:r>
      <w:proofErr w:type="gramEnd"/>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Учитывая сказанное, первая медицинская помощь должна быть оказана как можно раньше в порядке само- и взаимопомощи и личным составом гражданской обороны.</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По данным ВОЗ, 20% от всех погибших в катастрофах могли быть спасены, если бы медицинская помощь была оказана им на месте происшествия. Известно, что противошоковые мероприятия, проведенные </w:t>
      </w:r>
      <w:proofErr w:type="gramStart"/>
      <w:r w:rsidRPr="002E7312">
        <w:rPr>
          <w:rFonts w:ascii="Times New Roman" w:hAnsi="Times New Roman" w:cs="Times New Roman"/>
          <w:bCs/>
          <w:sz w:val="28"/>
          <w:szCs w:val="28"/>
        </w:rPr>
        <w:t>в первые</w:t>
      </w:r>
      <w:proofErr w:type="gramEnd"/>
      <w:r w:rsidRPr="002E7312">
        <w:rPr>
          <w:rFonts w:ascii="Times New Roman" w:hAnsi="Times New Roman" w:cs="Times New Roman"/>
          <w:bCs/>
          <w:sz w:val="28"/>
          <w:szCs w:val="28"/>
        </w:rPr>
        <w:t xml:space="preserve"> 6 ч с момента катастрофы, снижают летальность на 25-30%.</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Для оказания первой медицинской помощи </w:t>
      </w:r>
      <w:proofErr w:type="gramStart"/>
      <w:r w:rsidRPr="002E7312">
        <w:rPr>
          <w:rFonts w:ascii="Times New Roman" w:hAnsi="Times New Roman" w:cs="Times New Roman"/>
          <w:bCs/>
          <w:sz w:val="28"/>
          <w:szCs w:val="28"/>
        </w:rPr>
        <w:t>пораженным</w:t>
      </w:r>
      <w:proofErr w:type="gramEnd"/>
      <w:r w:rsidRPr="002E7312">
        <w:rPr>
          <w:rFonts w:ascii="Times New Roman" w:hAnsi="Times New Roman" w:cs="Times New Roman"/>
          <w:bCs/>
          <w:sz w:val="28"/>
          <w:szCs w:val="28"/>
        </w:rPr>
        <w:t xml:space="preserve"> в составе спасательных (сводных) отрядов (команд) объектов гражданской обороны в очаг вводятся санитарные дружины. Командир отряда ставит им задачу, определяя место и время выполнения работы по оказанию пораженным первой медицинской помощи, выделяет из отряда носильщиков для выноса пораженных до места их погрузки на транспорт и осуществления погрузки.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Непосредственное руководство санитарной дружиной по вопросам оказания медицинской помощи осуществляет начальник пострадавшего объекта через начальника медицинского пункта спасательного (сводного) отряда. Помощь им в этом осуществляет заместитель начальника отряда первой медицинской помощи (ОПМ) по массовым формированиям, который обеспечивает также пополнение санитарных дружин средствами оказания медицинской помощи.</w:t>
      </w:r>
    </w:p>
    <w:p w:rsidR="002E7312" w:rsidRPr="002E7312" w:rsidRDefault="002E7312" w:rsidP="002E7312">
      <w:pPr>
        <w:rPr>
          <w:rFonts w:ascii="Times New Roman" w:hAnsi="Times New Roman" w:cs="Times New Roman"/>
          <w:b/>
          <w:bCs/>
          <w:sz w:val="28"/>
          <w:szCs w:val="28"/>
        </w:rPr>
      </w:pPr>
      <w:r w:rsidRPr="002E7312">
        <w:rPr>
          <w:rFonts w:ascii="Times New Roman" w:hAnsi="Times New Roman" w:cs="Times New Roman"/>
          <w:b/>
          <w:bCs/>
          <w:sz w:val="28"/>
          <w:szCs w:val="28"/>
          <w:u w:val="single"/>
        </w:rPr>
        <w:t>Первая врачебная помощь</w:t>
      </w:r>
      <w:proofErr w:type="gramStart"/>
      <w:r w:rsidRPr="002E7312">
        <w:rPr>
          <w:rFonts w:ascii="Times New Roman" w:hAnsi="Times New Roman" w:cs="Times New Roman"/>
          <w:b/>
          <w:bCs/>
          <w:sz w:val="28"/>
          <w:szCs w:val="28"/>
        </w:rPr>
        <w:t> .</w:t>
      </w:r>
      <w:proofErr w:type="gramEnd"/>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Первая врачебная помощь - комплекс лечебно-профилактических мероприятий, выполняемых врачами на первом этапе медицинской эвакуации с целью устранения последствий поражения, непосредственно угрожающих жизни пораженного, предупреждения развития в дальнейшем раневой инфекции и подготовки пораженных к эвакуации. Ее оказывают врачи, имеющие обще врачебную подготовку, и врачи-хирурги общего профиля.</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Оказание пострадавшим первой врачебной помощи в ближайшие часы с момента поражения прибывших в очаг отрядах первой медицинской помощи, сохранившихся в очаге лечебно-профилактических учреждений, обеспечит эффективную борьбу за спасение жизни большинству из них. Они явятся </w:t>
      </w:r>
      <w:r w:rsidRPr="002E7312">
        <w:rPr>
          <w:rFonts w:ascii="Times New Roman" w:hAnsi="Times New Roman" w:cs="Times New Roman"/>
          <w:bCs/>
          <w:i/>
          <w:iCs/>
          <w:sz w:val="28"/>
          <w:szCs w:val="28"/>
        </w:rPr>
        <w:t>первым этапом медицинской эвакуации </w:t>
      </w:r>
      <w:r w:rsidRPr="002E7312">
        <w:rPr>
          <w:rFonts w:ascii="Times New Roman" w:hAnsi="Times New Roman" w:cs="Times New Roman"/>
          <w:bCs/>
          <w:sz w:val="28"/>
          <w:szCs w:val="28"/>
        </w:rPr>
        <w:t xml:space="preserve">на пути выноса и </w:t>
      </w:r>
      <w:proofErr w:type="gramStart"/>
      <w:r w:rsidRPr="002E7312">
        <w:rPr>
          <w:rFonts w:ascii="Times New Roman" w:hAnsi="Times New Roman" w:cs="Times New Roman"/>
          <w:bCs/>
          <w:sz w:val="28"/>
          <w:szCs w:val="28"/>
        </w:rPr>
        <w:t>вывоза</w:t>
      </w:r>
      <w:proofErr w:type="gramEnd"/>
      <w:r w:rsidRPr="002E7312">
        <w:rPr>
          <w:rFonts w:ascii="Times New Roman" w:hAnsi="Times New Roman" w:cs="Times New Roman"/>
          <w:bCs/>
          <w:sz w:val="28"/>
          <w:szCs w:val="28"/>
        </w:rPr>
        <w:t xml:space="preserve"> пораженных за пределы очага массовых потерь, обеспечивающим первую </w:t>
      </w:r>
      <w:r w:rsidRPr="002E7312">
        <w:rPr>
          <w:rFonts w:ascii="Times New Roman" w:hAnsi="Times New Roman" w:cs="Times New Roman"/>
          <w:bCs/>
          <w:sz w:val="28"/>
          <w:szCs w:val="28"/>
        </w:rPr>
        <w:lastRenderedPageBreak/>
        <w:t>врачебную помощь с выполнением хирургических вмешательств по неотложным жизненным показателям (окончательная остановка сердца и др.)</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Наряду с </w:t>
      </w:r>
      <w:proofErr w:type="gramStart"/>
      <w:r w:rsidRPr="002E7312">
        <w:rPr>
          <w:rFonts w:ascii="Times New Roman" w:hAnsi="Times New Roman" w:cs="Times New Roman"/>
          <w:bCs/>
          <w:sz w:val="28"/>
          <w:szCs w:val="28"/>
        </w:rPr>
        <w:t>оказанием</w:t>
      </w:r>
      <w:proofErr w:type="gramEnd"/>
      <w:r w:rsidRPr="002E7312">
        <w:rPr>
          <w:rFonts w:ascii="Times New Roman" w:hAnsi="Times New Roman" w:cs="Times New Roman"/>
          <w:bCs/>
          <w:sz w:val="28"/>
          <w:szCs w:val="28"/>
        </w:rPr>
        <w:t xml:space="preserve"> пораженным медицинской помощи по жизненным показателям им обеспечивается проведение мероприятий по подготовке эвакуации (исправление дефектов повязок, средств иммобилизации, введение обезболивающих и других лекарственных средств), а также по профилактике раневой инфекции (введение антибиотиков, противостолбнячной, противогангренозной сыворотки и др.). Первичную хирургическую обработку ран при отсутствии жизненных показателей целесообразно отсрочить под прикрытием антибиотиков, Местное применение антибиотиков в виде аэрозоля при лечении ран в 2,5 раза уменьшает вероятность возникновения раневой инфекции.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Первая врачебная медицинская помощь должна быть оказана как можно раньше с момента поражения.</w:t>
      </w:r>
    </w:p>
    <w:p w:rsidR="002E7312" w:rsidRPr="002E7312" w:rsidRDefault="002E7312" w:rsidP="002E7312">
      <w:pPr>
        <w:rPr>
          <w:rFonts w:ascii="Times New Roman" w:hAnsi="Times New Roman" w:cs="Times New Roman"/>
          <w:b/>
          <w:bCs/>
          <w:sz w:val="28"/>
          <w:szCs w:val="28"/>
        </w:rPr>
      </w:pPr>
      <w:r w:rsidRPr="002E7312">
        <w:rPr>
          <w:rFonts w:ascii="Times New Roman" w:hAnsi="Times New Roman" w:cs="Times New Roman"/>
          <w:b/>
          <w:bCs/>
          <w:sz w:val="28"/>
          <w:szCs w:val="28"/>
        </w:rPr>
        <w:t>.</w:t>
      </w:r>
    </w:p>
    <w:p w:rsidR="002E7312" w:rsidRPr="002E7312" w:rsidRDefault="002E7312" w:rsidP="002E7312">
      <w:pPr>
        <w:rPr>
          <w:rFonts w:ascii="Times New Roman" w:hAnsi="Times New Roman" w:cs="Times New Roman"/>
          <w:b/>
          <w:bCs/>
          <w:sz w:val="28"/>
          <w:szCs w:val="28"/>
        </w:rPr>
      </w:pPr>
      <w:r w:rsidRPr="002E7312">
        <w:rPr>
          <w:rFonts w:ascii="Times New Roman" w:hAnsi="Times New Roman" w:cs="Times New Roman"/>
          <w:b/>
          <w:bCs/>
          <w:sz w:val="28"/>
          <w:szCs w:val="28"/>
          <w:u w:val="single"/>
        </w:rPr>
        <w:t>Специализированная медицинская помощь.</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Специализированная медицинская помощь - комплекс лечебно-профилактических мероприятий, выполняемых врачами-специалистами в лечебных учреждениях загородной зоны с использованием специального медицинского оснащения и оборудования. Она является высшим видом медицинской помощи и ее оказанием завершается полный объем медицинской помощи, т.е. она носит исчерпывающий характер с последующим лечением </w:t>
      </w:r>
      <w:proofErr w:type="gramStart"/>
      <w:r w:rsidRPr="002E7312">
        <w:rPr>
          <w:rFonts w:ascii="Times New Roman" w:hAnsi="Times New Roman" w:cs="Times New Roman"/>
          <w:bCs/>
          <w:sz w:val="28"/>
          <w:szCs w:val="28"/>
        </w:rPr>
        <w:t>пораженных</w:t>
      </w:r>
      <w:proofErr w:type="gramEnd"/>
      <w:r w:rsidRPr="002E7312">
        <w:rPr>
          <w:rFonts w:ascii="Times New Roman" w:hAnsi="Times New Roman" w:cs="Times New Roman"/>
          <w:bCs/>
          <w:sz w:val="28"/>
          <w:szCs w:val="28"/>
        </w:rPr>
        <w:t xml:space="preserve"> до окончательного исхода.</w:t>
      </w:r>
    </w:p>
    <w:p w:rsidR="002E7312" w:rsidRPr="002E7312" w:rsidRDefault="002E7312" w:rsidP="002E7312">
      <w:pPr>
        <w:rPr>
          <w:rFonts w:ascii="Times New Roman" w:hAnsi="Times New Roman" w:cs="Times New Roman"/>
          <w:bCs/>
          <w:sz w:val="28"/>
          <w:szCs w:val="28"/>
        </w:rPr>
      </w:pPr>
      <w:proofErr w:type="gramStart"/>
      <w:r w:rsidRPr="002E7312">
        <w:rPr>
          <w:rFonts w:ascii="Times New Roman" w:hAnsi="Times New Roman" w:cs="Times New Roman"/>
          <w:bCs/>
          <w:sz w:val="28"/>
          <w:szCs w:val="28"/>
        </w:rPr>
        <w:t>Специализированная медицинская помощь в принятой системе европейского лечебно-эвакуационного обеспечения организуется за пределами очага массового поражения в больницах загородной зоны, развертываемых на базе лечебно-профилактических учреждений сельской местности и эвакуированных из города.</w:t>
      </w:r>
      <w:proofErr w:type="gramEnd"/>
    </w:p>
    <w:p w:rsidR="002E7312" w:rsidRPr="002E7312" w:rsidRDefault="002E7312" w:rsidP="002E7312">
      <w:pPr>
        <w:rPr>
          <w:rFonts w:ascii="Times New Roman" w:hAnsi="Times New Roman" w:cs="Times New Roman"/>
          <w:b/>
          <w:bCs/>
          <w:sz w:val="28"/>
          <w:szCs w:val="28"/>
        </w:rPr>
      </w:pPr>
      <w:r w:rsidRPr="002E7312">
        <w:rPr>
          <w:rFonts w:ascii="Times New Roman" w:hAnsi="Times New Roman" w:cs="Times New Roman"/>
          <w:b/>
          <w:bCs/>
          <w:sz w:val="28"/>
          <w:szCs w:val="28"/>
          <w:u w:val="single"/>
        </w:rPr>
        <w:t>Медицинская эвакуация.</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Этап медицинской помощи пострадавшему населению дополняется этапом медицинской эвакуации </w:t>
      </w:r>
      <w:proofErr w:type="gramStart"/>
      <w:r w:rsidRPr="002E7312">
        <w:rPr>
          <w:rFonts w:ascii="Times New Roman" w:hAnsi="Times New Roman" w:cs="Times New Roman"/>
          <w:bCs/>
          <w:sz w:val="28"/>
          <w:szCs w:val="28"/>
        </w:rPr>
        <w:t>пораженных</w:t>
      </w:r>
      <w:proofErr w:type="gramEnd"/>
      <w:r w:rsidRPr="002E7312">
        <w:rPr>
          <w:rFonts w:ascii="Times New Roman" w:hAnsi="Times New Roman" w:cs="Times New Roman"/>
          <w:bCs/>
          <w:sz w:val="28"/>
          <w:szCs w:val="28"/>
        </w:rPr>
        <w:t xml:space="preserve"> из очага чрезвычайной ситуации. Этапы медицинской помощи и этап медицинской эвакуации составляют лечебно-эвакуационные мероприятия медицинской защиты населения при чрезвычайной ситуации.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lastRenderedPageBreak/>
        <w:t>Медицинская эвакуация - это система мероприятий по эвакуации из районов (очагов) возникновения санитарных потерь пораженных (больных), нуждающихся в медицинской помощи и лечении за их пределами.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Медицинская эвакуация начинается с организованного вывоза и </w:t>
      </w:r>
      <w:proofErr w:type="gramStart"/>
      <w:r w:rsidRPr="002E7312">
        <w:rPr>
          <w:rFonts w:ascii="Times New Roman" w:hAnsi="Times New Roman" w:cs="Times New Roman"/>
          <w:bCs/>
          <w:sz w:val="28"/>
          <w:szCs w:val="28"/>
        </w:rPr>
        <w:t>выноса</w:t>
      </w:r>
      <w:proofErr w:type="gramEnd"/>
      <w:r w:rsidRPr="002E7312">
        <w:rPr>
          <w:rFonts w:ascii="Times New Roman" w:hAnsi="Times New Roman" w:cs="Times New Roman"/>
          <w:bCs/>
          <w:sz w:val="28"/>
          <w:szCs w:val="28"/>
        </w:rPr>
        <w:t xml:space="preserve"> пораженных с объектов (участков) поражений, из районов стихийных бедствий и крупных аварий, где обеспечивается оказание им первой медицинской помощи, и завершается с поступлением их в лечебные учреждения, оказывающие полный объем медицинской помощи и обеспечивающие окончательное лечение. Быстрая доставка пораженных на конечные этапы медицинской эвакуации является одним их главных средств достижения своевременности в оказании медицинской помощи и </w:t>
      </w:r>
      <w:proofErr w:type="gramStart"/>
      <w:r w:rsidRPr="002E7312">
        <w:rPr>
          <w:rFonts w:ascii="Times New Roman" w:hAnsi="Times New Roman" w:cs="Times New Roman"/>
          <w:bCs/>
          <w:sz w:val="28"/>
          <w:szCs w:val="28"/>
        </w:rPr>
        <w:t>объединения</w:t>
      </w:r>
      <w:proofErr w:type="gramEnd"/>
      <w:r w:rsidRPr="002E7312">
        <w:rPr>
          <w:rFonts w:ascii="Times New Roman" w:hAnsi="Times New Roman" w:cs="Times New Roman"/>
          <w:bCs/>
          <w:sz w:val="28"/>
          <w:szCs w:val="28"/>
        </w:rPr>
        <w:t xml:space="preserve"> рассредоточенных на местности во времени лечебно-эвакуационных мероприятий в одно целое. Наряду с этим эвакуация обеспечивает высвобождение от пострадавших, работающих в очаге поражения медицинских формирований. В то же время любая транспортировка неблагоприятно влияет на состояние </w:t>
      </w:r>
      <w:proofErr w:type="gramStart"/>
      <w:r w:rsidRPr="002E7312">
        <w:rPr>
          <w:rFonts w:ascii="Times New Roman" w:hAnsi="Times New Roman" w:cs="Times New Roman"/>
          <w:bCs/>
          <w:sz w:val="28"/>
          <w:szCs w:val="28"/>
        </w:rPr>
        <w:t>пораженных</w:t>
      </w:r>
      <w:proofErr w:type="gramEnd"/>
      <w:r w:rsidRPr="002E7312">
        <w:rPr>
          <w:rFonts w:ascii="Times New Roman" w:hAnsi="Times New Roman" w:cs="Times New Roman"/>
          <w:bCs/>
          <w:sz w:val="28"/>
          <w:szCs w:val="28"/>
        </w:rPr>
        <w:t xml:space="preserve"> и течение патологического процесса.</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В зависимости от </w:t>
      </w:r>
      <w:proofErr w:type="gramStart"/>
      <w:r w:rsidRPr="002E7312">
        <w:rPr>
          <w:rFonts w:ascii="Times New Roman" w:hAnsi="Times New Roman" w:cs="Times New Roman"/>
          <w:bCs/>
          <w:sz w:val="28"/>
          <w:szCs w:val="28"/>
        </w:rPr>
        <w:t>условий</w:t>
      </w:r>
      <w:proofErr w:type="gramEnd"/>
      <w:r w:rsidRPr="002E7312">
        <w:rPr>
          <w:rFonts w:ascii="Times New Roman" w:hAnsi="Times New Roman" w:cs="Times New Roman"/>
          <w:bCs/>
          <w:sz w:val="28"/>
          <w:szCs w:val="28"/>
        </w:rPr>
        <w:t xml:space="preserve"> для эвакуации пораженных используется специальный, приспособленный и неприспособленный автомобильный, железнодорожный, водный и авиационный транспорт, выделенный для этого начальниками гражданской обороны объектов народного хозяйства, районов, областей, краев, республик.</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Однако</w:t>
      </w:r>
      <w:proofErr w:type="gramStart"/>
      <w:r w:rsidRPr="002E7312">
        <w:rPr>
          <w:rFonts w:ascii="Times New Roman" w:hAnsi="Times New Roman" w:cs="Times New Roman"/>
          <w:bCs/>
          <w:sz w:val="28"/>
          <w:szCs w:val="28"/>
        </w:rPr>
        <w:t>,</w:t>
      </w:r>
      <w:proofErr w:type="gramEnd"/>
      <w:r w:rsidRPr="002E7312">
        <w:rPr>
          <w:rFonts w:ascii="Times New Roman" w:hAnsi="Times New Roman" w:cs="Times New Roman"/>
          <w:bCs/>
          <w:sz w:val="28"/>
          <w:szCs w:val="28"/>
        </w:rPr>
        <w:t xml:space="preserve"> если во время войн крупного мирового масштаба многоэтапность лечебных мероприятий может быть оправдана стремлением оказать хотя бы парциальную помощь как можно большему числу раненых, то при военных конфликтах "местного значения" такой подход не оправдан. Многоэтапность лечебных эвакуационных мероприятий неизбежно приводит к резкому увеличению количества </w:t>
      </w:r>
      <w:proofErr w:type="spellStart"/>
      <w:r w:rsidRPr="002E7312">
        <w:rPr>
          <w:rFonts w:ascii="Times New Roman" w:hAnsi="Times New Roman" w:cs="Times New Roman"/>
          <w:bCs/>
          <w:sz w:val="28"/>
          <w:szCs w:val="28"/>
        </w:rPr>
        <w:t>реопераций</w:t>
      </w:r>
      <w:proofErr w:type="spellEnd"/>
      <w:r w:rsidRPr="002E7312">
        <w:rPr>
          <w:rFonts w:ascii="Times New Roman" w:hAnsi="Times New Roman" w:cs="Times New Roman"/>
          <w:bCs/>
          <w:sz w:val="28"/>
          <w:szCs w:val="28"/>
        </w:rPr>
        <w:t xml:space="preserve"> вследствие неполноценности их выполнения на предыдущих этапах.</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Исходя из организационных, экономических, технических и материальных возможностей, целесообразно иметь вне района боевых действий 2 -3 многопрофильных учреждения на базе существующих госпиталей. Кроме того, они не вновь оборудуются, а лишь доукомплектовываются необходимой аппаратурой, и это можно рассматривать, как достаточно экономичный вариант создания мощного многопрофильного учреждения, готового оказать помощь раненым с сочетанными и комбинированными поражениями, составляющих до 80% в структуре санитарных потерь.</w:t>
      </w:r>
    </w:p>
    <w:p w:rsidR="002E7312" w:rsidRPr="002E7312" w:rsidRDefault="002E7312" w:rsidP="002E7312">
      <w:pPr>
        <w:rPr>
          <w:rFonts w:ascii="Times New Roman" w:hAnsi="Times New Roman" w:cs="Times New Roman"/>
          <w:b/>
          <w:bCs/>
          <w:sz w:val="28"/>
          <w:szCs w:val="28"/>
        </w:rPr>
      </w:pPr>
      <w:r w:rsidRPr="002E7312">
        <w:rPr>
          <w:rFonts w:ascii="Times New Roman" w:hAnsi="Times New Roman" w:cs="Times New Roman"/>
          <w:bCs/>
          <w:sz w:val="28"/>
          <w:szCs w:val="28"/>
        </w:rPr>
        <w:lastRenderedPageBreak/>
        <w:t xml:space="preserve">Что касается проблемы реабилитации раненых с последствиями </w:t>
      </w:r>
      <w:proofErr w:type="gramStart"/>
      <w:r w:rsidRPr="002E7312">
        <w:rPr>
          <w:rFonts w:ascii="Times New Roman" w:hAnsi="Times New Roman" w:cs="Times New Roman"/>
          <w:bCs/>
          <w:sz w:val="28"/>
          <w:szCs w:val="28"/>
        </w:rPr>
        <w:t>черепно- мозговой</w:t>
      </w:r>
      <w:proofErr w:type="gramEnd"/>
      <w:r w:rsidRPr="002E7312">
        <w:rPr>
          <w:rFonts w:ascii="Times New Roman" w:hAnsi="Times New Roman" w:cs="Times New Roman"/>
          <w:bCs/>
          <w:sz w:val="28"/>
          <w:szCs w:val="28"/>
        </w:rPr>
        <w:t xml:space="preserve"> травмы, то, по словам ведущих специалистов, дела обстоят не лучшим образом. Даже в рамках одной нозологической группы сосудистого или травматического генеза, цели и задачи реабилитации требуют специальных методов и организационных мероприятий. Так, у больных с поражением доминантного полушария, возникает нарушение высших психических функций, в том числе тяжелое нарушение речи - афазия, дизартрия, а также гемипарезы правых конечностей. Жизнь таких больных становится невыносимой, так как они не в состоянии себя обслуживать и общаться с окружающим миром. </w:t>
      </w:r>
      <w:proofErr w:type="gramStart"/>
      <w:r w:rsidRPr="002E7312">
        <w:rPr>
          <w:rFonts w:ascii="Times New Roman" w:hAnsi="Times New Roman" w:cs="Times New Roman"/>
          <w:bCs/>
          <w:sz w:val="28"/>
          <w:szCs w:val="28"/>
        </w:rPr>
        <w:t>Начиная с 50-х годов в Европе была начата организация</w:t>
      </w:r>
      <w:proofErr w:type="gramEnd"/>
      <w:r w:rsidRPr="002E7312">
        <w:rPr>
          <w:rFonts w:ascii="Times New Roman" w:hAnsi="Times New Roman" w:cs="Times New Roman"/>
          <w:bCs/>
          <w:sz w:val="28"/>
          <w:szCs w:val="28"/>
        </w:rPr>
        <w:t xml:space="preserve"> специализированной реабилитационной службы. Многолетний опыт научно-исследовательской, практической и организационной работы позволили разработать концепцию реабилитации больных с нарушением высших психических функций при поражении доминантного полушария. К настоящему времени в она организована во многих крупных клиниках. Больной может пройти курс лечения в течени</w:t>
      </w:r>
      <w:proofErr w:type="gramStart"/>
      <w:r w:rsidRPr="002E7312">
        <w:rPr>
          <w:rFonts w:ascii="Times New Roman" w:hAnsi="Times New Roman" w:cs="Times New Roman"/>
          <w:bCs/>
          <w:sz w:val="28"/>
          <w:szCs w:val="28"/>
        </w:rPr>
        <w:t>и</w:t>
      </w:r>
      <w:proofErr w:type="gramEnd"/>
      <w:r w:rsidRPr="002E7312">
        <w:rPr>
          <w:rFonts w:ascii="Times New Roman" w:hAnsi="Times New Roman" w:cs="Times New Roman"/>
          <w:bCs/>
          <w:sz w:val="28"/>
          <w:szCs w:val="28"/>
        </w:rPr>
        <w:t xml:space="preserve"> двух лет 2-3 раза, причем, койко-день составляет от 45 до 90 дней. Кроме того, должны быть отделения ЛФК, трудотерапии, социально - бытовой терапии, и что немаловажно, организационно-методический отдел и отдел МСЭ, который дает возможность добиться</w:t>
      </w:r>
      <w:r w:rsidRPr="002E7312">
        <w:rPr>
          <w:rFonts w:ascii="Times New Roman" w:hAnsi="Times New Roman" w:cs="Times New Roman"/>
          <w:b/>
          <w:bCs/>
          <w:sz w:val="28"/>
          <w:szCs w:val="28"/>
        </w:rPr>
        <w:t xml:space="preserve"> </w:t>
      </w:r>
      <w:r w:rsidRPr="002E7312">
        <w:rPr>
          <w:rFonts w:ascii="Times New Roman" w:hAnsi="Times New Roman" w:cs="Times New Roman"/>
          <w:bCs/>
          <w:sz w:val="28"/>
          <w:szCs w:val="28"/>
        </w:rPr>
        <w:t>снижения группы инвалидности.</w:t>
      </w:r>
    </w:p>
    <w:p w:rsidR="002E7312" w:rsidRPr="002E7312" w:rsidRDefault="002E7312" w:rsidP="002E7312">
      <w:pPr>
        <w:rPr>
          <w:rFonts w:ascii="Times New Roman" w:hAnsi="Times New Roman" w:cs="Times New Roman"/>
          <w:b/>
          <w:bCs/>
          <w:sz w:val="28"/>
          <w:szCs w:val="28"/>
        </w:rPr>
      </w:pPr>
      <w:r w:rsidRPr="002E7312">
        <w:rPr>
          <w:rFonts w:ascii="Times New Roman" w:hAnsi="Times New Roman" w:cs="Times New Roman"/>
          <w:b/>
          <w:bCs/>
          <w:sz w:val="28"/>
          <w:szCs w:val="28"/>
          <w:u w:val="single"/>
        </w:rPr>
        <w:t>Санитарно-гигиенические и противоэпидемические мероприятия в комплексе медицинской защиты</w:t>
      </w:r>
      <w:r w:rsidRPr="002E7312">
        <w:rPr>
          <w:rFonts w:ascii="Times New Roman" w:hAnsi="Times New Roman" w:cs="Times New Roman"/>
          <w:b/>
          <w:bCs/>
          <w:sz w:val="28"/>
          <w:szCs w:val="28"/>
        </w:rPr>
        <w:t> </w:t>
      </w:r>
      <w:r w:rsidRPr="002E7312">
        <w:rPr>
          <w:rFonts w:ascii="Times New Roman" w:hAnsi="Times New Roman" w:cs="Times New Roman"/>
          <w:b/>
          <w:bCs/>
          <w:sz w:val="28"/>
          <w:szCs w:val="28"/>
          <w:u w:val="single"/>
        </w:rPr>
        <w:t>населения при чрезвычайных ситуациях.</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Разрушения, большое количество пострадавших, осуществление в полном объеме эвакуационных мероприятий при чрезвычайных ситуациях приводит к скоплению больших масс населения в загородных зонах. В местах рассредоточения рабочих и служащих предприятий и размещения эвакуированного городского населения складываются неблагоприятные санитарно-бытовые условия, вследствие чего создаются предпосылки для возникновения желудочно-кишечных и других инфекционных заболеваний среди населения, особенно в летнее время.</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Основные мероприятия по обеспечению санитарного и эпидемического благополучия в этих условиях проводят СЭС. Они осуществляют гигиеническую оценку санитарной обстановки и дают рекомендации по оптимальному поведению населения, участвуют в проведении мероприятий по защите и предотвращению распространения инфекционных заболеваний.</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lastRenderedPageBreak/>
        <w:t>Для проведения санитарно-гигиенических и противоэпидемических мероприятий используются также:</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инфекционные больницы (отделения);</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медицинские работники санитарно-гигиенического и противоэпидемического профиля, работающие в медицинских и других учреждениях;</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дезинфекционные (стационарные и передвижные) камеры и санитарные пропускники независимо от ведомственной принадлежности, бани, прачечные и другие коммунальные учреждения;</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гидрометеорологические станции, ветеринарные агрохимические лаборатории.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При организации противоэпидемических мероприятий среди населения особое внимание уделяется следующим вопросам:</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проведению непрерывной противоэпидемической разведки с целью обнаружения в возможно ранние сроки инфекционных больных;</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 организации выборочного бактериологического </w:t>
      </w:r>
      <w:proofErr w:type="gramStart"/>
      <w:r w:rsidRPr="002E7312">
        <w:rPr>
          <w:rFonts w:ascii="Times New Roman" w:hAnsi="Times New Roman" w:cs="Times New Roman"/>
          <w:bCs/>
          <w:sz w:val="28"/>
          <w:szCs w:val="28"/>
        </w:rPr>
        <w:t>контроля за</w:t>
      </w:r>
      <w:proofErr w:type="gramEnd"/>
      <w:r w:rsidRPr="002E7312">
        <w:rPr>
          <w:rFonts w:ascii="Times New Roman" w:hAnsi="Times New Roman" w:cs="Times New Roman"/>
          <w:bCs/>
          <w:sz w:val="28"/>
          <w:szCs w:val="28"/>
        </w:rPr>
        <w:t xml:space="preserve"> водой и продуктами, поступающими на снабжение населения;</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активному выявлению и изоляции (госпитализации) инфекционных больных подозрительных на эти заболевания лиц;</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организации и проведении профилактической и текущей дезинфекции, а также дезинфекции в эпидемических очагах с привлечением к этой работе личного состава санитарных дружин и населения.</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Принципы лечебно-эвакуационного обеспечения инфекционных больных:</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лечение "на месте" в пределах зоны катастрофы (фронта) без эвакуации в тыл или другие районы;</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 </w:t>
      </w:r>
      <w:proofErr w:type="spellStart"/>
      <w:r w:rsidRPr="002E7312">
        <w:rPr>
          <w:rFonts w:ascii="Times New Roman" w:hAnsi="Times New Roman" w:cs="Times New Roman"/>
          <w:bCs/>
          <w:sz w:val="28"/>
          <w:szCs w:val="28"/>
        </w:rPr>
        <w:t>двухэтапность</w:t>
      </w:r>
      <w:proofErr w:type="spellEnd"/>
      <w:r w:rsidRPr="002E7312">
        <w:rPr>
          <w:rFonts w:ascii="Times New Roman" w:hAnsi="Times New Roman" w:cs="Times New Roman"/>
          <w:bCs/>
          <w:sz w:val="28"/>
          <w:szCs w:val="28"/>
        </w:rPr>
        <w:t xml:space="preserve"> эвакуации: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I этап - на месте выявления больного;</w:t>
      </w:r>
    </w:p>
    <w:p w:rsidR="002E7312" w:rsidRPr="002E7312" w:rsidRDefault="002E7312" w:rsidP="002E7312">
      <w:pPr>
        <w:rPr>
          <w:rFonts w:ascii="Times New Roman" w:hAnsi="Times New Roman" w:cs="Times New Roman"/>
          <w:bCs/>
          <w:sz w:val="28"/>
          <w:szCs w:val="28"/>
        </w:rPr>
      </w:pPr>
      <w:proofErr w:type="gramStart"/>
      <w:r w:rsidRPr="002E7312">
        <w:rPr>
          <w:rFonts w:ascii="Times New Roman" w:hAnsi="Times New Roman" w:cs="Times New Roman"/>
          <w:bCs/>
          <w:sz w:val="28"/>
          <w:szCs w:val="28"/>
        </w:rPr>
        <w:t>П</w:t>
      </w:r>
      <w:proofErr w:type="gramEnd"/>
      <w:r w:rsidRPr="002E7312">
        <w:rPr>
          <w:rFonts w:ascii="Times New Roman" w:hAnsi="Times New Roman" w:cs="Times New Roman"/>
          <w:bCs/>
          <w:sz w:val="28"/>
          <w:szCs w:val="28"/>
        </w:rPr>
        <w:t xml:space="preserve"> этап - инфекционный госпиталь, минуя промежуточные этапы медицинской эвакуации. Для этого проводят развертывание (приближение) инфекционных госпиталей к эпидемическим очагам.</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lastRenderedPageBreak/>
        <w:t>Цели проведения противоэпидемических мероприятий на этапах медицинской эвакуации: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 предупреждение заноса и развития </w:t>
      </w:r>
      <w:proofErr w:type="spellStart"/>
      <w:r w:rsidRPr="002E7312">
        <w:rPr>
          <w:rFonts w:ascii="Times New Roman" w:hAnsi="Times New Roman" w:cs="Times New Roman"/>
          <w:bCs/>
          <w:sz w:val="28"/>
          <w:szCs w:val="28"/>
        </w:rPr>
        <w:t>внутриэтапных</w:t>
      </w:r>
      <w:proofErr w:type="spellEnd"/>
      <w:r w:rsidRPr="002E7312">
        <w:rPr>
          <w:rFonts w:ascii="Times New Roman" w:hAnsi="Times New Roman" w:cs="Times New Roman"/>
          <w:bCs/>
          <w:sz w:val="28"/>
          <w:szCs w:val="28"/>
        </w:rPr>
        <w:t xml:space="preserve"> инфекций среди раненых и больных;</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предотвращение заражения медицинского персонала и выноса инфекции в другие районы, если речь идет об армии, то в войска, а также на очередной этап эвакуации.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Очень </w:t>
      </w:r>
      <w:proofErr w:type="gramStart"/>
      <w:r w:rsidRPr="002E7312">
        <w:rPr>
          <w:rFonts w:ascii="Times New Roman" w:hAnsi="Times New Roman" w:cs="Times New Roman"/>
          <w:bCs/>
          <w:sz w:val="28"/>
          <w:szCs w:val="28"/>
        </w:rPr>
        <w:t>важное значение</w:t>
      </w:r>
      <w:proofErr w:type="gramEnd"/>
      <w:r w:rsidRPr="002E7312">
        <w:rPr>
          <w:rFonts w:ascii="Times New Roman" w:hAnsi="Times New Roman" w:cs="Times New Roman"/>
          <w:bCs/>
          <w:sz w:val="28"/>
          <w:szCs w:val="28"/>
        </w:rPr>
        <w:t xml:space="preserve"> при организации и проведении лечебно-эвакуационных и противоэпидемических мероприятий имеет медицинская сортировка инфекционных больных. На амбулаторно-поликлиническом этапе медицинская сортировка больных должна предусматривать выделение однородных групп больных:</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1) по предварительному диагнозу - группа больных с преимущественным поражением отдельных органов и систем;</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2) по эпидемиологической опасности;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3) по тяжести;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4) по транспортабельности;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5) по эвакуационному предназначению.</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6)</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В зависимости от эпидемиологической опасности, например при эвакуации из зоны ЧС, выделяют 4 группы больных:</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1) больные </w:t>
      </w:r>
      <w:proofErr w:type="spellStart"/>
      <w:r w:rsidRPr="002E7312">
        <w:rPr>
          <w:rFonts w:ascii="Times New Roman" w:hAnsi="Times New Roman" w:cs="Times New Roman"/>
          <w:bCs/>
          <w:sz w:val="28"/>
          <w:szCs w:val="28"/>
        </w:rPr>
        <w:t>высококонтагиозными</w:t>
      </w:r>
      <w:proofErr w:type="spellEnd"/>
      <w:r w:rsidRPr="002E7312">
        <w:rPr>
          <w:rFonts w:ascii="Times New Roman" w:hAnsi="Times New Roman" w:cs="Times New Roman"/>
          <w:bCs/>
          <w:sz w:val="28"/>
          <w:szCs w:val="28"/>
        </w:rPr>
        <w:t xml:space="preserve"> инфекциями;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2) больные контагиозными инфекциями;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3) больные </w:t>
      </w:r>
      <w:proofErr w:type="spellStart"/>
      <w:r w:rsidRPr="002E7312">
        <w:rPr>
          <w:rFonts w:ascii="Times New Roman" w:hAnsi="Times New Roman" w:cs="Times New Roman"/>
          <w:bCs/>
          <w:sz w:val="28"/>
          <w:szCs w:val="28"/>
        </w:rPr>
        <w:t>малоконтагиозными</w:t>
      </w:r>
      <w:proofErr w:type="spellEnd"/>
      <w:r w:rsidRPr="002E7312">
        <w:rPr>
          <w:rFonts w:ascii="Times New Roman" w:hAnsi="Times New Roman" w:cs="Times New Roman"/>
          <w:bCs/>
          <w:sz w:val="28"/>
          <w:szCs w:val="28"/>
        </w:rPr>
        <w:t xml:space="preserve"> инфекциями;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4) больные неконтагиозными инфекциями.</w:t>
      </w:r>
    </w:p>
    <w:p w:rsidR="002E7312" w:rsidRPr="002E7312" w:rsidRDefault="002E7312" w:rsidP="002E7312">
      <w:pPr>
        <w:rPr>
          <w:rFonts w:ascii="Times New Roman" w:hAnsi="Times New Roman" w:cs="Times New Roman"/>
          <w:bCs/>
          <w:sz w:val="28"/>
          <w:szCs w:val="28"/>
        </w:rPr>
      </w:pPr>
      <w:proofErr w:type="gramStart"/>
      <w:r w:rsidRPr="002E7312">
        <w:rPr>
          <w:rFonts w:ascii="Times New Roman" w:hAnsi="Times New Roman" w:cs="Times New Roman"/>
          <w:bCs/>
          <w:sz w:val="28"/>
          <w:szCs w:val="28"/>
        </w:rPr>
        <w:t xml:space="preserve">В инфекционных стационарах: военно-полевой инфекционный госпиталь (ВПИТ) и военно-полевой госпиталь особо опасных инфекций (ВПГООИ) - больных распределяют в приемном отделении по установленному диагнозу или начальным клиническим признакам заболевания на потоки: первый - с преимущественным поражением дыхательных путей и легких; второй - с поражением желудочно-кишечного тракта и органов пищеварения; третий - с </w:t>
      </w:r>
      <w:r w:rsidRPr="002E7312">
        <w:rPr>
          <w:rFonts w:ascii="Times New Roman" w:hAnsi="Times New Roman" w:cs="Times New Roman"/>
          <w:bCs/>
          <w:sz w:val="28"/>
          <w:szCs w:val="28"/>
        </w:rPr>
        <w:lastRenderedPageBreak/>
        <w:t>поражением центральной нервной системы (ЦНС);</w:t>
      </w:r>
      <w:proofErr w:type="gramEnd"/>
      <w:r w:rsidRPr="002E7312">
        <w:rPr>
          <w:rFonts w:ascii="Times New Roman" w:hAnsi="Times New Roman" w:cs="Times New Roman"/>
          <w:bCs/>
          <w:sz w:val="28"/>
          <w:szCs w:val="28"/>
        </w:rPr>
        <w:t xml:space="preserve"> четвертый - с поражением кожи и слизистых оболочек; пятый - с выраженными синдромами общей интоксикации без локальных органных поражений. При установлении этиологии осуществляется распределение по нозологическому принципу.</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Больные 1-го потока, у которых имеются выраженные признаки поражения органов дыхания: одышка, боль в груди, кашель с мокротой (часто кровянистой), хрипы в легких (легочные формы чумы и сибирской язвы, орнитоз, легионеллез и др.), а также симптомы общей интоксикации и лихорадки, наиболее опасны для окружающих. Поэтому в отношении них требуется проведение строгих противоэпидемических мероприятий.</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Менее опасны в эпидемиологическом отношении больные с поражением органов пищеварения, распределенные во 2-й поток. </w:t>
      </w:r>
      <w:proofErr w:type="gramStart"/>
      <w:r w:rsidRPr="002E7312">
        <w:rPr>
          <w:rFonts w:ascii="Times New Roman" w:hAnsi="Times New Roman" w:cs="Times New Roman"/>
          <w:bCs/>
          <w:sz w:val="28"/>
          <w:szCs w:val="28"/>
        </w:rPr>
        <w:t>Это</w:t>
      </w:r>
      <w:proofErr w:type="gramEnd"/>
      <w:r w:rsidRPr="002E7312">
        <w:rPr>
          <w:rFonts w:ascii="Times New Roman" w:hAnsi="Times New Roman" w:cs="Times New Roman"/>
          <w:bCs/>
          <w:sz w:val="28"/>
          <w:szCs w:val="28"/>
        </w:rPr>
        <w:t xml:space="preserve"> прежде всего больные такими заболеваниями как холера, брюшной тиф, с поражениями стафилококковым токсином, геморрагическими лихорадками, острой дизентерией, </w:t>
      </w:r>
      <w:proofErr w:type="spellStart"/>
      <w:r w:rsidRPr="002E7312">
        <w:rPr>
          <w:rFonts w:ascii="Times New Roman" w:hAnsi="Times New Roman" w:cs="Times New Roman"/>
          <w:bCs/>
          <w:sz w:val="28"/>
          <w:szCs w:val="28"/>
        </w:rPr>
        <w:t>сальмонеллезными</w:t>
      </w:r>
      <w:proofErr w:type="spellEnd"/>
      <w:r w:rsidRPr="002E7312">
        <w:rPr>
          <w:rFonts w:ascii="Times New Roman" w:hAnsi="Times New Roman" w:cs="Times New Roman"/>
          <w:bCs/>
          <w:sz w:val="28"/>
          <w:szCs w:val="28"/>
        </w:rPr>
        <w:t xml:space="preserve"> гастроэнтеритами, при которых общетоксические явления сочетаются с выраженными желудочными и кишечными симптомами (рвота, понос, боли в животе, болезненность кишечника). </w:t>
      </w:r>
      <w:proofErr w:type="spellStart"/>
      <w:r w:rsidRPr="002E7312">
        <w:rPr>
          <w:rFonts w:ascii="Times New Roman" w:hAnsi="Times New Roman" w:cs="Times New Roman"/>
          <w:bCs/>
          <w:sz w:val="28"/>
          <w:szCs w:val="28"/>
        </w:rPr>
        <w:t>Малоопасны</w:t>
      </w:r>
      <w:proofErr w:type="spellEnd"/>
      <w:r w:rsidRPr="002E7312">
        <w:rPr>
          <w:rFonts w:ascii="Times New Roman" w:hAnsi="Times New Roman" w:cs="Times New Roman"/>
          <w:bCs/>
          <w:sz w:val="28"/>
          <w:szCs w:val="28"/>
        </w:rPr>
        <w:t xml:space="preserve"> или совсем не опасны составляющие 3-й поток больные ботулизмом, столбняком, бешенством, </w:t>
      </w:r>
      <w:proofErr w:type="gramStart"/>
      <w:r w:rsidRPr="002E7312">
        <w:rPr>
          <w:rFonts w:ascii="Times New Roman" w:hAnsi="Times New Roman" w:cs="Times New Roman"/>
          <w:bCs/>
          <w:sz w:val="28"/>
          <w:szCs w:val="28"/>
        </w:rPr>
        <w:t>бактериальными</w:t>
      </w:r>
      <w:proofErr w:type="gramEnd"/>
      <w:r w:rsidRPr="002E7312">
        <w:rPr>
          <w:rFonts w:ascii="Times New Roman" w:hAnsi="Times New Roman" w:cs="Times New Roman"/>
          <w:bCs/>
          <w:sz w:val="28"/>
          <w:szCs w:val="28"/>
        </w:rPr>
        <w:t xml:space="preserve"> и вирусными </w:t>
      </w:r>
      <w:proofErr w:type="spellStart"/>
      <w:r w:rsidRPr="002E7312">
        <w:rPr>
          <w:rFonts w:ascii="Times New Roman" w:hAnsi="Times New Roman" w:cs="Times New Roman"/>
          <w:bCs/>
          <w:sz w:val="28"/>
          <w:szCs w:val="28"/>
        </w:rPr>
        <w:t>менингоэнцефалитами</w:t>
      </w:r>
      <w:proofErr w:type="spellEnd"/>
      <w:r w:rsidRPr="002E7312">
        <w:rPr>
          <w:rFonts w:ascii="Times New Roman" w:hAnsi="Times New Roman" w:cs="Times New Roman"/>
          <w:bCs/>
          <w:sz w:val="28"/>
          <w:szCs w:val="28"/>
        </w:rPr>
        <w:t xml:space="preserve"> и </w:t>
      </w:r>
      <w:proofErr w:type="spellStart"/>
      <w:r w:rsidRPr="002E7312">
        <w:rPr>
          <w:rFonts w:ascii="Times New Roman" w:hAnsi="Times New Roman" w:cs="Times New Roman"/>
          <w:bCs/>
          <w:sz w:val="28"/>
          <w:szCs w:val="28"/>
        </w:rPr>
        <w:t>энцефаломиелитами</w:t>
      </w:r>
      <w:proofErr w:type="spellEnd"/>
      <w:r w:rsidRPr="002E7312">
        <w:rPr>
          <w:rFonts w:ascii="Times New Roman" w:hAnsi="Times New Roman" w:cs="Times New Roman"/>
          <w:bCs/>
          <w:sz w:val="28"/>
          <w:szCs w:val="28"/>
        </w:rPr>
        <w:t xml:space="preserve">. При различной симптоматике их объединяет наличие патологических изменений в ЦНС, которые могут возникать уже в самом начале болезни (например, туман перед глазами и двоение предметов при ботулизме; чувство напряжения и затруднения при открывании рта, судорожные сокращения мышц лица и затылка при столбняке; раннее нарушение сознания и менингеальные симптомы при </w:t>
      </w:r>
      <w:proofErr w:type="spellStart"/>
      <w:r w:rsidRPr="002E7312">
        <w:rPr>
          <w:rFonts w:ascii="Times New Roman" w:hAnsi="Times New Roman" w:cs="Times New Roman"/>
          <w:bCs/>
          <w:sz w:val="28"/>
          <w:szCs w:val="28"/>
        </w:rPr>
        <w:t>менингоэнцефалитах</w:t>
      </w:r>
      <w:proofErr w:type="spellEnd"/>
      <w:r w:rsidRPr="002E7312">
        <w:rPr>
          <w:rFonts w:ascii="Times New Roman" w:hAnsi="Times New Roman" w:cs="Times New Roman"/>
          <w:bCs/>
          <w:sz w:val="28"/>
          <w:szCs w:val="28"/>
        </w:rPr>
        <w:t>).</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В 4-й и 5-й потоки распределяют больных с высок</w:t>
      </w:r>
      <w:proofErr w:type="gramStart"/>
      <w:r w:rsidRPr="002E7312">
        <w:rPr>
          <w:rFonts w:ascii="Times New Roman" w:hAnsi="Times New Roman" w:cs="Times New Roman"/>
          <w:bCs/>
          <w:sz w:val="28"/>
          <w:szCs w:val="28"/>
        </w:rPr>
        <w:t>о-</w:t>
      </w:r>
      <w:proofErr w:type="gramEnd"/>
      <w:r w:rsidRPr="002E7312">
        <w:rPr>
          <w:rFonts w:ascii="Times New Roman" w:hAnsi="Times New Roman" w:cs="Times New Roman"/>
          <w:bCs/>
          <w:sz w:val="28"/>
          <w:szCs w:val="28"/>
        </w:rPr>
        <w:t xml:space="preserve"> и </w:t>
      </w:r>
      <w:proofErr w:type="spellStart"/>
      <w:r w:rsidRPr="002E7312">
        <w:rPr>
          <w:rFonts w:ascii="Times New Roman" w:hAnsi="Times New Roman" w:cs="Times New Roman"/>
          <w:bCs/>
          <w:sz w:val="28"/>
          <w:szCs w:val="28"/>
        </w:rPr>
        <w:t>малоконтагиозными</w:t>
      </w:r>
      <w:proofErr w:type="spellEnd"/>
      <w:r w:rsidRPr="002E7312">
        <w:rPr>
          <w:rFonts w:ascii="Times New Roman" w:hAnsi="Times New Roman" w:cs="Times New Roman"/>
          <w:bCs/>
          <w:sz w:val="28"/>
          <w:szCs w:val="28"/>
        </w:rPr>
        <w:t xml:space="preserve"> инфекциями. У больных 4-го потока наряду с выраженной интоксикацией на первый план выступает экзантема, которая может быть пятнистой (клещевые риккетсиозы, корь) и геморрагической (геморрагические лихорадки, сыпной тиф). Для больных 5-го потока характерны общие токсические явления, высокая лихорадка и общее тяжелое состояние (сап, </w:t>
      </w:r>
      <w:proofErr w:type="spellStart"/>
      <w:r w:rsidRPr="002E7312">
        <w:rPr>
          <w:rFonts w:ascii="Times New Roman" w:hAnsi="Times New Roman" w:cs="Times New Roman"/>
          <w:bCs/>
          <w:sz w:val="28"/>
          <w:szCs w:val="28"/>
        </w:rPr>
        <w:t>мелиоидоз</w:t>
      </w:r>
      <w:proofErr w:type="spellEnd"/>
      <w:r w:rsidRPr="002E7312">
        <w:rPr>
          <w:rFonts w:ascii="Times New Roman" w:hAnsi="Times New Roman" w:cs="Times New Roman"/>
          <w:bCs/>
          <w:sz w:val="28"/>
          <w:szCs w:val="28"/>
        </w:rPr>
        <w:t>, бруцеллез).</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Первоочередной эвакуации в инфекционные стационары или ВПИГ ООИ подлежат с учетом транспортабельности тяжелые больные и все зараженные </w:t>
      </w:r>
      <w:proofErr w:type="spellStart"/>
      <w:r w:rsidRPr="002E7312">
        <w:rPr>
          <w:rFonts w:ascii="Times New Roman" w:hAnsi="Times New Roman" w:cs="Times New Roman"/>
          <w:bCs/>
          <w:sz w:val="28"/>
          <w:szCs w:val="28"/>
        </w:rPr>
        <w:t>высококонтагиозными</w:t>
      </w:r>
      <w:proofErr w:type="spellEnd"/>
      <w:r w:rsidRPr="002E7312">
        <w:rPr>
          <w:rFonts w:ascii="Times New Roman" w:hAnsi="Times New Roman" w:cs="Times New Roman"/>
          <w:bCs/>
          <w:sz w:val="28"/>
          <w:szCs w:val="28"/>
        </w:rPr>
        <w:t xml:space="preserve"> инфекциями, и имеющие признаки поражения органов дыхания. Больных в состоянии средней тяжести и больных </w:t>
      </w:r>
      <w:proofErr w:type="spellStart"/>
      <w:r w:rsidRPr="002E7312">
        <w:rPr>
          <w:rFonts w:ascii="Times New Roman" w:hAnsi="Times New Roman" w:cs="Times New Roman"/>
          <w:bCs/>
          <w:sz w:val="28"/>
          <w:szCs w:val="28"/>
        </w:rPr>
        <w:t>контагаозными</w:t>
      </w:r>
      <w:proofErr w:type="spellEnd"/>
      <w:r w:rsidRPr="002E7312">
        <w:rPr>
          <w:rFonts w:ascii="Times New Roman" w:hAnsi="Times New Roman" w:cs="Times New Roman"/>
          <w:bCs/>
          <w:sz w:val="28"/>
          <w:szCs w:val="28"/>
        </w:rPr>
        <w:t xml:space="preserve"> </w:t>
      </w:r>
      <w:r w:rsidRPr="002E7312">
        <w:rPr>
          <w:rFonts w:ascii="Times New Roman" w:hAnsi="Times New Roman" w:cs="Times New Roman"/>
          <w:bCs/>
          <w:sz w:val="28"/>
          <w:szCs w:val="28"/>
        </w:rPr>
        <w:lastRenderedPageBreak/>
        <w:t>инфекциями с признаками поражения органов пищеварения эвакуируют во 2-ю очередь, все остальные категории больных - в 3-ю очередь.</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Перевозку больных в стационар осуществляет бригада эвакуаторов на специально выделенном автотранспорте. В состав бригады включают врача или среднего медицинского работника, знакомых с правилами соблюдения противоэпидемического режима, двух санитаров и шофера. Шофер </w:t>
      </w:r>
      <w:proofErr w:type="spellStart"/>
      <w:r w:rsidRPr="002E7312">
        <w:rPr>
          <w:rFonts w:ascii="Times New Roman" w:hAnsi="Times New Roman" w:cs="Times New Roman"/>
          <w:bCs/>
          <w:sz w:val="28"/>
          <w:szCs w:val="28"/>
        </w:rPr>
        <w:t>эвакобригады</w:t>
      </w:r>
      <w:proofErr w:type="spellEnd"/>
      <w:r w:rsidRPr="002E7312">
        <w:rPr>
          <w:rFonts w:ascii="Times New Roman" w:hAnsi="Times New Roman" w:cs="Times New Roman"/>
          <w:bCs/>
          <w:sz w:val="28"/>
          <w:szCs w:val="28"/>
        </w:rPr>
        <w:t xml:space="preserve"> при наличии изолированной кабины должен быть одет в комбинезон, при отсутствии - в такой же костюм, что и остальные члены бригады.</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Все лица, принимающие участие в эвакуации больных, подозрительных на чуму, геморрагические лихорадки, вызванные вирусами I группы, легочной формой сапа, надевают защитные костюмы I типа; при эвакуации больных холерой - костюмы IV типа. При эвакуации больных, подозрительных на заболевания, вызванные микроорганизмами II группы, используют защитную одежду, предусмотренную при работе с инфекционными больными.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После доставки больного в стационар транспорт и предметы, использованные при транспортировке, обеззараживают на специально оборудованной площадке силами бригады эвакуаторов. По окончании каждого рейса персонал, сопровождающий больного, обязан продезинфицировать обувь, руки, перчатки и клеенчатые фартуки, дополнительно надеваемые при массовых перевозках.</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Работу лечебных учреждений по приему больных опасными инфекциями можно разделить на два периода: с момента сигнала о появлении массовой вспышки заболеваний до установления этиологического диагноза и после получения результатов микробиологической диагностики. В первом периоде необходима организация строгого противоэпидемического режима при поступлении больных с клиническими признаками </w:t>
      </w:r>
      <w:proofErr w:type="spellStart"/>
      <w:r w:rsidRPr="002E7312">
        <w:rPr>
          <w:rFonts w:ascii="Times New Roman" w:hAnsi="Times New Roman" w:cs="Times New Roman"/>
          <w:bCs/>
          <w:sz w:val="28"/>
          <w:szCs w:val="28"/>
        </w:rPr>
        <w:t>высококонтагиозных</w:t>
      </w:r>
      <w:proofErr w:type="spellEnd"/>
      <w:r w:rsidRPr="002E7312">
        <w:rPr>
          <w:rFonts w:ascii="Times New Roman" w:hAnsi="Times New Roman" w:cs="Times New Roman"/>
          <w:bCs/>
          <w:sz w:val="28"/>
          <w:szCs w:val="28"/>
        </w:rPr>
        <w:t xml:space="preserve"> инфекций, отнесенных в 1-й, 4-й и, возможно, 5 потоки больных. Кроме того, в этом периоде предусматривается проведение всего комплекса противоэпидемических и защитных мероприятий, необходимых при работе с больными легочной формой чумы, опасными геморрагическими лихорадками. Все дезинфекционные мероприятия осуществляются в режиме, разработанном применительно к наиболее устойчивому спорообразующему возбудителю - сибиреязвенной палочке. Медицинскому персоналу проводятся экстренную профилактику химиопрепаратами по общей схеме. Медицинский персонал работает в защитной одежде I типа.</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lastRenderedPageBreak/>
        <w:t xml:space="preserve">Во втором периоде при обнаружении возбудителя </w:t>
      </w:r>
      <w:proofErr w:type="spellStart"/>
      <w:r w:rsidRPr="002E7312">
        <w:rPr>
          <w:rFonts w:ascii="Times New Roman" w:hAnsi="Times New Roman" w:cs="Times New Roman"/>
          <w:bCs/>
          <w:sz w:val="28"/>
          <w:szCs w:val="28"/>
        </w:rPr>
        <w:t>высококонтагиозного</w:t>
      </w:r>
      <w:proofErr w:type="spellEnd"/>
      <w:r w:rsidRPr="002E7312">
        <w:rPr>
          <w:rFonts w:ascii="Times New Roman" w:hAnsi="Times New Roman" w:cs="Times New Roman"/>
          <w:bCs/>
          <w:sz w:val="28"/>
          <w:szCs w:val="28"/>
        </w:rPr>
        <w:t xml:space="preserve"> заболевания строгий противоэпидемический режим сохраняется. При установлении диагноза бубонной и кожной чумы, септической формы сибирской язвы, хронической формы сапа и вирусных </w:t>
      </w:r>
      <w:proofErr w:type="spellStart"/>
      <w:r w:rsidRPr="002E7312">
        <w:rPr>
          <w:rFonts w:ascii="Times New Roman" w:hAnsi="Times New Roman" w:cs="Times New Roman"/>
          <w:bCs/>
          <w:sz w:val="28"/>
          <w:szCs w:val="28"/>
        </w:rPr>
        <w:t>энцефаломиелитов</w:t>
      </w:r>
      <w:proofErr w:type="spellEnd"/>
      <w:r w:rsidRPr="002E7312">
        <w:rPr>
          <w:rFonts w:ascii="Times New Roman" w:hAnsi="Times New Roman" w:cs="Times New Roman"/>
          <w:bCs/>
          <w:sz w:val="28"/>
          <w:szCs w:val="28"/>
        </w:rPr>
        <w:t xml:space="preserve"> лошадей следует работать в костюме II-III типов. Медицинский персонал, обслуживающий больных другими инфекциями, использует одежду IV типа. При установлении диагноза бруцеллеза, </w:t>
      </w:r>
      <w:proofErr w:type="spellStart"/>
      <w:r w:rsidRPr="002E7312">
        <w:rPr>
          <w:rFonts w:ascii="Times New Roman" w:hAnsi="Times New Roman" w:cs="Times New Roman"/>
          <w:bCs/>
          <w:sz w:val="28"/>
          <w:szCs w:val="28"/>
        </w:rPr>
        <w:t>мелиоидоза</w:t>
      </w:r>
      <w:proofErr w:type="spellEnd"/>
      <w:r w:rsidRPr="002E7312">
        <w:rPr>
          <w:rFonts w:ascii="Times New Roman" w:hAnsi="Times New Roman" w:cs="Times New Roman"/>
          <w:bCs/>
          <w:sz w:val="28"/>
          <w:szCs w:val="28"/>
        </w:rPr>
        <w:t xml:space="preserve">, кожной формы сибирской язвы или другой нозологической формы, относящейся к неконтагиозным или </w:t>
      </w:r>
      <w:proofErr w:type="spellStart"/>
      <w:r w:rsidRPr="002E7312">
        <w:rPr>
          <w:rFonts w:ascii="Times New Roman" w:hAnsi="Times New Roman" w:cs="Times New Roman"/>
          <w:bCs/>
          <w:sz w:val="28"/>
          <w:szCs w:val="28"/>
        </w:rPr>
        <w:t>малоконтагиозным</w:t>
      </w:r>
      <w:proofErr w:type="spellEnd"/>
      <w:r w:rsidRPr="002E7312">
        <w:rPr>
          <w:rFonts w:ascii="Times New Roman" w:hAnsi="Times New Roman" w:cs="Times New Roman"/>
          <w:bCs/>
          <w:sz w:val="28"/>
          <w:szCs w:val="28"/>
        </w:rPr>
        <w:t xml:space="preserve"> инфекциям, в лечебных учреждениях устанавливается обычный противоэпидемический режим работы.</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Таким образом, противоэпидемическая работа в ЧС является одной из составных частей системы экстренной медицинской помощи населению в большинстве стран ближнего и дальнего зарубежья, как развитых, так и развивающихся. Руководящими органами службы медицины катастроф на разных уровнях являются соответствующие межведомственные координационные комиссии и центры медицины катастроф. На местном и объектовом уровнях функции комиссий возлагаются на штабы медицинской службы гражданской обороны.</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Комплекс мероприятий, осуществляемых в ЧС, имеет определенные отличия от обычной системы профилактических и противоэпидемических мероприятий. Эти отличия определяют экстремальными условиями, множественностью воздействия на население поражающих факторов, спецификой действия некоторых из них, необходимостью выбора основного направления противоэпидемической работы при тех или иных нозологических формах и наиболее рационального использования имеющихся ресурсов. Исходя из этого, можно выделить общие признаки организации и проведения противоэпидемической работы при катастрофах независимо от их происхождения и в военное время. Это единый подход к организации санитарно-гигиенических и противоэпидемических мероприятий и их комплексное осуществление среди пострадавшего населения (воинских контингентов) в ЧС или при ведении военных действий. При этом содержание и объем мероприятий соответствует санитарно-эпидемиологической обстановке в зоне катастрофы. В ликвидации эпидемиологических последствий катастроф принимают участие все медицинские службы при постоянном их взаимодействии независимо от подчиненности.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lastRenderedPageBreak/>
        <w:t>Для определения конкретных противоэпидемических мероприятий необходимо учитывать особенности различных групп, типов и видов катастроф и их последствия для санитарно-эпидемиологической обстановки. Особое значение приобретает правильно организованное управление противоэпидемической работой. Такая работа включает информационное обеспечение, анализ полученных данных (оценка обстановки на основании санитарно-эпидемиологической разведки, знаний особенностей различных катастроф и многофакторности влияния последних на эпидемиологические последствия).</w:t>
      </w:r>
    </w:p>
    <w:p w:rsidR="002E7312" w:rsidRPr="002E7312" w:rsidRDefault="002E7312" w:rsidP="002E7312">
      <w:pPr>
        <w:rPr>
          <w:rFonts w:ascii="Times New Roman" w:hAnsi="Times New Roman" w:cs="Times New Roman"/>
          <w:bCs/>
          <w:sz w:val="28"/>
          <w:szCs w:val="28"/>
        </w:rPr>
      </w:pPr>
      <w:proofErr w:type="spellStart"/>
      <w:r w:rsidRPr="002E7312">
        <w:rPr>
          <w:rFonts w:ascii="Times New Roman" w:hAnsi="Times New Roman" w:cs="Times New Roman"/>
          <w:bCs/>
          <w:sz w:val="28"/>
          <w:szCs w:val="28"/>
        </w:rPr>
        <w:t>Bottom</w:t>
      </w:r>
      <w:proofErr w:type="spellEnd"/>
      <w:r w:rsidRPr="002E7312">
        <w:rPr>
          <w:rFonts w:ascii="Times New Roman" w:hAnsi="Times New Roman" w:cs="Times New Roman"/>
          <w:bCs/>
          <w:sz w:val="28"/>
          <w:szCs w:val="28"/>
        </w:rPr>
        <w:t xml:space="preserve"> </w:t>
      </w:r>
      <w:proofErr w:type="spellStart"/>
      <w:r w:rsidRPr="002E7312">
        <w:rPr>
          <w:rFonts w:ascii="Times New Roman" w:hAnsi="Times New Roman" w:cs="Times New Roman"/>
          <w:bCs/>
          <w:sz w:val="28"/>
          <w:szCs w:val="28"/>
        </w:rPr>
        <w:t>of</w:t>
      </w:r>
      <w:proofErr w:type="spellEnd"/>
      <w:r w:rsidRPr="002E7312">
        <w:rPr>
          <w:rFonts w:ascii="Times New Roman" w:hAnsi="Times New Roman" w:cs="Times New Roman"/>
          <w:bCs/>
          <w:sz w:val="28"/>
          <w:szCs w:val="28"/>
        </w:rPr>
        <w:t xml:space="preserve"> </w:t>
      </w:r>
      <w:proofErr w:type="spellStart"/>
      <w:r w:rsidRPr="002E7312">
        <w:rPr>
          <w:rFonts w:ascii="Times New Roman" w:hAnsi="Times New Roman" w:cs="Times New Roman"/>
          <w:bCs/>
          <w:sz w:val="28"/>
          <w:szCs w:val="28"/>
        </w:rPr>
        <w:t>Form</w:t>
      </w:r>
      <w:proofErr w:type="spellEnd"/>
      <w:r w:rsidRPr="002E7312">
        <w:rPr>
          <w:rFonts w:ascii="Times New Roman" w:hAnsi="Times New Roman" w:cs="Times New Roman"/>
          <w:bCs/>
          <w:sz w:val="28"/>
          <w:szCs w:val="28"/>
        </w:rPr>
        <w:t xml:space="preserve"> 0</w:t>
      </w:r>
    </w:p>
    <w:p w:rsidR="002E7312" w:rsidRPr="002E7312" w:rsidRDefault="002E7312" w:rsidP="002E7312">
      <w:pPr>
        <w:rPr>
          <w:rFonts w:ascii="Times New Roman" w:hAnsi="Times New Roman" w:cs="Times New Roman"/>
          <w:b/>
          <w:bCs/>
          <w:sz w:val="28"/>
          <w:szCs w:val="28"/>
        </w:rPr>
      </w:pPr>
      <w:r w:rsidRPr="002E7312">
        <w:rPr>
          <w:rFonts w:ascii="Times New Roman" w:hAnsi="Times New Roman" w:cs="Times New Roman"/>
          <w:b/>
          <w:bCs/>
          <w:sz w:val="28"/>
          <w:szCs w:val="28"/>
          <w:u w:val="single"/>
        </w:rPr>
        <w:t>Заключение.</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Чрезвычайные </w:t>
      </w:r>
      <w:proofErr w:type="gramStart"/>
      <w:r w:rsidRPr="002E7312">
        <w:rPr>
          <w:rFonts w:ascii="Times New Roman" w:hAnsi="Times New Roman" w:cs="Times New Roman"/>
          <w:bCs/>
          <w:sz w:val="28"/>
          <w:szCs w:val="28"/>
        </w:rPr>
        <w:t>ситуации</w:t>
      </w:r>
      <w:proofErr w:type="gramEnd"/>
      <w:r w:rsidRPr="002E7312">
        <w:rPr>
          <w:rFonts w:ascii="Times New Roman" w:hAnsi="Times New Roman" w:cs="Times New Roman"/>
          <w:bCs/>
          <w:sz w:val="28"/>
          <w:szCs w:val="28"/>
        </w:rPr>
        <w:t xml:space="preserve"> как правило затрагивают большие массы населения на обширных территориях, и велика вероятность появления большого числа пораженных, нуждающихся в экстренной помощи. В этой ситуации предотвращению жертв может способствовать только комплекс мероприятий по медицинской защите населения, включающий в себя лечебно-эвакуационные, санитарно-гигиенические и противоэпидемические мероприятия. При этом эти мероприятия должны выполняться в максимально сжатые сроки и специальными, профессионально подготовленными формированиями.</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Список использованной литературы</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1) Гражданская оборона /под общ</w:t>
      </w:r>
      <w:proofErr w:type="gramStart"/>
      <w:r w:rsidRPr="002E7312">
        <w:rPr>
          <w:rFonts w:ascii="Times New Roman" w:hAnsi="Times New Roman" w:cs="Times New Roman"/>
          <w:bCs/>
          <w:sz w:val="28"/>
          <w:szCs w:val="28"/>
        </w:rPr>
        <w:t>.</w:t>
      </w:r>
      <w:proofErr w:type="gramEnd"/>
      <w:r w:rsidRPr="002E7312">
        <w:rPr>
          <w:rFonts w:ascii="Times New Roman" w:hAnsi="Times New Roman" w:cs="Times New Roman"/>
          <w:bCs/>
          <w:sz w:val="28"/>
          <w:szCs w:val="28"/>
        </w:rPr>
        <w:t xml:space="preserve"> </w:t>
      </w:r>
      <w:proofErr w:type="gramStart"/>
      <w:r w:rsidRPr="002E7312">
        <w:rPr>
          <w:rFonts w:ascii="Times New Roman" w:hAnsi="Times New Roman" w:cs="Times New Roman"/>
          <w:bCs/>
          <w:sz w:val="28"/>
          <w:szCs w:val="28"/>
        </w:rPr>
        <w:t>р</w:t>
      </w:r>
      <w:proofErr w:type="gramEnd"/>
      <w:r w:rsidRPr="002E7312">
        <w:rPr>
          <w:rFonts w:ascii="Times New Roman" w:hAnsi="Times New Roman" w:cs="Times New Roman"/>
          <w:bCs/>
          <w:sz w:val="28"/>
          <w:szCs w:val="28"/>
        </w:rPr>
        <w:t xml:space="preserve">ед. </w:t>
      </w:r>
      <w:proofErr w:type="spellStart"/>
      <w:r w:rsidRPr="002E7312">
        <w:rPr>
          <w:rFonts w:ascii="Times New Roman" w:hAnsi="Times New Roman" w:cs="Times New Roman"/>
          <w:bCs/>
          <w:sz w:val="28"/>
          <w:szCs w:val="28"/>
        </w:rPr>
        <w:t>А.Т.Алтунина</w:t>
      </w:r>
      <w:proofErr w:type="spellEnd"/>
      <w:r w:rsidRPr="002E7312">
        <w:rPr>
          <w:rFonts w:ascii="Times New Roman" w:hAnsi="Times New Roman" w:cs="Times New Roman"/>
          <w:bCs/>
          <w:sz w:val="28"/>
          <w:szCs w:val="28"/>
        </w:rPr>
        <w:t>.- М</w:t>
      </w:r>
      <w:proofErr w:type="gramStart"/>
      <w:r w:rsidRPr="002E7312">
        <w:rPr>
          <w:rFonts w:ascii="Times New Roman" w:hAnsi="Times New Roman" w:cs="Times New Roman"/>
          <w:bCs/>
          <w:sz w:val="28"/>
          <w:szCs w:val="28"/>
        </w:rPr>
        <w:t>:В</w:t>
      </w:r>
      <w:proofErr w:type="gramEnd"/>
      <w:r w:rsidRPr="002E7312">
        <w:rPr>
          <w:rFonts w:ascii="Times New Roman" w:hAnsi="Times New Roman" w:cs="Times New Roman"/>
          <w:bCs/>
          <w:sz w:val="28"/>
          <w:szCs w:val="28"/>
        </w:rPr>
        <w:t>оениздат,1980.</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2) Организация оказания помощи раненым и больным в ходе их эвакуации // Никулин Н.Д. Военно-медицинский журнал 1989, №4, с. 28-29.</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3) Гражданская оборона /под ред. </w:t>
      </w:r>
      <w:proofErr w:type="spellStart"/>
      <w:r w:rsidRPr="002E7312">
        <w:rPr>
          <w:rFonts w:ascii="Times New Roman" w:hAnsi="Times New Roman" w:cs="Times New Roman"/>
          <w:bCs/>
          <w:sz w:val="28"/>
          <w:szCs w:val="28"/>
        </w:rPr>
        <w:t>В.И.Завьялова</w:t>
      </w:r>
      <w:proofErr w:type="spellEnd"/>
      <w:r w:rsidRPr="002E7312">
        <w:rPr>
          <w:rFonts w:ascii="Times New Roman" w:hAnsi="Times New Roman" w:cs="Times New Roman"/>
          <w:bCs/>
          <w:sz w:val="28"/>
          <w:szCs w:val="28"/>
        </w:rPr>
        <w:t>.- М</w:t>
      </w:r>
      <w:proofErr w:type="gramStart"/>
      <w:r w:rsidRPr="002E7312">
        <w:rPr>
          <w:rFonts w:ascii="Times New Roman" w:hAnsi="Times New Roman" w:cs="Times New Roman"/>
          <w:bCs/>
          <w:sz w:val="28"/>
          <w:szCs w:val="28"/>
        </w:rPr>
        <w:t>:М</w:t>
      </w:r>
      <w:proofErr w:type="gramEnd"/>
      <w:r w:rsidRPr="002E7312">
        <w:rPr>
          <w:rFonts w:ascii="Times New Roman" w:hAnsi="Times New Roman" w:cs="Times New Roman"/>
          <w:bCs/>
          <w:sz w:val="28"/>
          <w:szCs w:val="28"/>
        </w:rPr>
        <w:t>едицина, 1989.</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4) Руководство по медицинской службе гражданской обороны //под ред. </w:t>
      </w:r>
      <w:proofErr w:type="spellStart"/>
      <w:r w:rsidRPr="002E7312">
        <w:rPr>
          <w:rFonts w:ascii="Times New Roman" w:hAnsi="Times New Roman" w:cs="Times New Roman"/>
          <w:bCs/>
          <w:sz w:val="28"/>
          <w:szCs w:val="28"/>
        </w:rPr>
        <w:t>А.И.Бурназяна</w:t>
      </w:r>
      <w:proofErr w:type="spellEnd"/>
      <w:r w:rsidRPr="002E7312">
        <w:rPr>
          <w:rFonts w:ascii="Times New Roman" w:hAnsi="Times New Roman" w:cs="Times New Roman"/>
          <w:bCs/>
          <w:sz w:val="28"/>
          <w:szCs w:val="28"/>
        </w:rPr>
        <w:t>. - М</w:t>
      </w:r>
      <w:proofErr w:type="gramStart"/>
      <w:r w:rsidRPr="002E7312">
        <w:rPr>
          <w:rFonts w:ascii="Times New Roman" w:hAnsi="Times New Roman" w:cs="Times New Roman"/>
          <w:bCs/>
          <w:sz w:val="28"/>
          <w:szCs w:val="28"/>
        </w:rPr>
        <w:t>:М</w:t>
      </w:r>
      <w:proofErr w:type="gramEnd"/>
      <w:r w:rsidRPr="002E7312">
        <w:rPr>
          <w:rFonts w:ascii="Times New Roman" w:hAnsi="Times New Roman" w:cs="Times New Roman"/>
          <w:bCs/>
          <w:sz w:val="28"/>
          <w:szCs w:val="28"/>
        </w:rPr>
        <w:t>едицина, 1983.</w:t>
      </w:r>
    </w:p>
    <w:p w:rsidR="002E7312" w:rsidRPr="002E7312" w:rsidRDefault="002E7312" w:rsidP="002E7312">
      <w:pPr>
        <w:rPr>
          <w:rFonts w:ascii="Times New Roman" w:hAnsi="Times New Roman" w:cs="Times New Roman"/>
          <w:bCs/>
          <w:sz w:val="28"/>
          <w:szCs w:val="28"/>
        </w:rPr>
      </w:pPr>
      <w:r w:rsidRPr="002E7312">
        <w:rPr>
          <w:rFonts w:ascii="Times New Roman" w:hAnsi="Times New Roman" w:cs="Times New Roman"/>
          <w:bCs/>
          <w:sz w:val="28"/>
          <w:szCs w:val="28"/>
        </w:rPr>
        <w:t xml:space="preserve">5) Военно-медицинская подготовка под ред. </w:t>
      </w:r>
      <w:proofErr w:type="spellStart"/>
      <w:r w:rsidRPr="002E7312">
        <w:rPr>
          <w:rFonts w:ascii="Times New Roman" w:hAnsi="Times New Roman" w:cs="Times New Roman"/>
          <w:bCs/>
          <w:sz w:val="28"/>
          <w:szCs w:val="28"/>
        </w:rPr>
        <w:t>Кушинского</w:t>
      </w:r>
      <w:proofErr w:type="spellEnd"/>
      <w:r w:rsidRPr="002E7312">
        <w:rPr>
          <w:rFonts w:ascii="Times New Roman" w:hAnsi="Times New Roman" w:cs="Times New Roman"/>
          <w:bCs/>
          <w:sz w:val="28"/>
          <w:szCs w:val="28"/>
        </w:rPr>
        <w:t xml:space="preserve"> М. Медицина 1975</w:t>
      </w:r>
      <w:bookmarkStart w:id="2" w:name="_GoBack"/>
      <w:bookmarkEnd w:id="2"/>
      <w:r w:rsidRPr="002E7312">
        <w:rPr>
          <w:rFonts w:ascii="Times New Roman" w:hAnsi="Times New Roman" w:cs="Times New Roman"/>
          <w:bCs/>
          <w:sz w:val="28"/>
          <w:szCs w:val="28"/>
        </w:rPr>
        <w:t>.</w:t>
      </w:r>
    </w:p>
    <w:bookmarkEnd w:id="0"/>
    <w:bookmarkEnd w:id="1"/>
    <w:p w:rsidR="002E7312" w:rsidRPr="002E7312" w:rsidRDefault="002E7312">
      <w:pPr>
        <w:rPr>
          <w:rFonts w:ascii="Times New Roman" w:hAnsi="Times New Roman" w:cs="Times New Roman"/>
          <w:bCs/>
          <w:sz w:val="28"/>
          <w:szCs w:val="28"/>
        </w:rPr>
      </w:pPr>
    </w:p>
    <w:sectPr w:rsidR="002E7312" w:rsidRPr="002E7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CD"/>
    <w:rsid w:val="002E7312"/>
    <w:rsid w:val="00536865"/>
    <w:rsid w:val="005B3BA1"/>
    <w:rsid w:val="00D06C20"/>
    <w:rsid w:val="00EF50DD"/>
    <w:rsid w:val="00F4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9301">
      <w:bodyDiv w:val="1"/>
      <w:marLeft w:val="0"/>
      <w:marRight w:val="0"/>
      <w:marTop w:val="0"/>
      <w:marBottom w:val="0"/>
      <w:divBdr>
        <w:top w:val="none" w:sz="0" w:space="0" w:color="auto"/>
        <w:left w:val="none" w:sz="0" w:space="0" w:color="auto"/>
        <w:bottom w:val="none" w:sz="0" w:space="0" w:color="auto"/>
        <w:right w:val="none" w:sz="0" w:space="0" w:color="auto"/>
      </w:divBdr>
    </w:div>
    <w:div w:id="1008672813">
      <w:bodyDiv w:val="1"/>
      <w:marLeft w:val="0"/>
      <w:marRight w:val="0"/>
      <w:marTop w:val="0"/>
      <w:marBottom w:val="0"/>
      <w:divBdr>
        <w:top w:val="none" w:sz="0" w:space="0" w:color="auto"/>
        <w:left w:val="none" w:sz="0" w:space="0" w:color="auto"/>
        <w:bottom w:val="none" w:sz="0" w:space="0" w:color="auto"/>
        <w:right w:val="none" w:sz="0" w:space="0" w:color="auto"/>
      </w:divBdr>
    </w:div>
    <w:div w:id="14463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5391</Words>
  <Characters>30731</Characters>
  <Application>Microsoft Office Word</Application>
  <DocSecurity>0</DocSecurity>
  <Lines>256</Lines>
  <Paragraphs>72</Paragraphs>
  <ScaleCrop>false</ScaleCrop>
  <Company/>
  <LinksUpToDate>false</LinksUpToDate>
  <CharactersWithSpaces>36050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6</cp:revision>
  <dcterms:created xsi:type="dcterms:W3CDTF">2020-04-14T10:59:00Z</dcterms:created>
  <dcterms:modified xsi:type="dcterms:W3CDTF">2020-04-21T14:02:00Z</dcterms:modified>
</cp:coreProperties>
</file>