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C8" w:rsidRDefault="007769C8" w:rsidP="007769C8">
      <w:pPr>
        <w:rPr>
          <w:rFonts w:ascii="Times New Roman" w:hAnsi="Times New Roman" w:cs="Times New Roman"/>
          <w:b/>
          <w:sz w:val="28"/>
          <w:szCs w:val="28"/>
        </w:rPr>
      </w:pPr>
      <w:r w:rsidRPr="007769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769C8">
        <w:rPr>
          <w:rFonts w:ascii="Times New Roman" w:hAnsi="Times New Roman" w:cs="Times New Roman"/>
          <w:color w:val="FF0000"/>
          <w:sz w:val="28"/>
          <w:szCs w:val="28"/>
        </w:rPr>
        <w:t>Задание. Выписать: 1 Понятие и признаки уголовного наказания. 2. Виды наказаний</w:t>
      </w:r>
      <w:r w:rsidRPr="007769C8">
        <w:rPr>
          <w:rFonts w:ascii="Times New Roman" w:hAnsi="Times New Roman" w:cs="Times New Roman"/>
          <w:sz w:val="24"/>
          <w:szCs w:val="24"/>
        </w:rPr>
        <w:t>.</w:t>
      </w:r>
    </w:p>
    <w:p w:rsidR="007769C8" w:rsidRDefault="007769C8" w:rsidP="007769C8">
      <w:pPr>
        <w:rPr>
          <w:rFonts w:ascii="Times New Roman" w:hAnsi="Times New Roman" w:cs="Times New Roman"/>
          <w:sz w:val="24"/>
          <w:szCs w:val="24"/>
        </w:rPr>
      </w:pPr>
      <w:r w:rsidRPr="007769C8">
        <w:rPr>
          <w:rFonts w:ascii="Times New Roman" w:hAnsi="Times New Roman" w:cs="Times New Roman"/>
          <w:b/>
          <w:sz w:val="28"/>
          <w:szCs w:val="28"/>
        </w:rPr>
        <w:t>Понятие и цели наказания. Виды наказаний</w:t>
      </w:r>
    </w:p>
    <w:p w:rsidR="00DB1D65" w:rsidRPr="007769C8" w:rsidRDefault="007769C8" w:rsidP="007769C8">
      <w:pPr>
        <w:rPr>
          <w:rFonts w:ascii="Times New Roman" w:hAnsi="Times New Roman" w:cs="Times New Roman"/>
          <w:sz w:val="24"/>
          <w:szCs w:val="24"/>
        </w:rPr>
      </w:pPr>
      <w:r w:rsidRPr="007769C8">
        <w:rPr>
          <w:rFonts w:ascii="Times New Roman" w:hAnsi="Times New Roman" w:cs="Times New Roman"/>
          <w:sz w:val="24"/>
          <w:szCs w:val="24"/>
        </w:rPr>
        <w:t xml:space="preserve">Наказание — центральный институт уголовного права. В нем наиболее полно и наглядно проявляются содержание и направление уголовной политики государства, значение отдельных институтов уголовного права и другие </w:t>
      </w:r>
      <w:proofErr w:type="spellStart"/>
      <w:r w:rsidRPr="007769C8">
        <w:rPr>
          <w:rFonts w:ascii="Times New Roman" w:hAnsi="Times New Roman" w:cs="Times New Roman"/>
          <w:sz w:val="24"/>
          <w:szCs w:val="24"/>
        </w:rPr>
        <w:t>уголовноправовые</w:t>
      </w:r>
      <w:proofErr w:type="spellEnd"/>
      <w:r w:rsidRPr="007769C8">
        <w:rPr>
          <w:rFonts w:ascii="Times New Roman" w:hAnsi="Times New Roman" w:cs="Times New Roman"/>
          <w:sz w:val="24"/>
          <w:szCs w:val="24"/>
        </w:rPr>
        <w:t xml:space="preserve"> аспекты борьбы с преступностью. Оно является наиболее эффективным уголовно-правовым средством борьбы с преступностью, поскольку прерывает антиобщественную деятельность лиц, совершающих преступление. </w:t>
      </w:r>
      <w:proofErr w:type="gramStart"/>
      <w:r w:rsidRPr="007769C8">
        <w:rPr>
          <w:rFonts w:ascii="Times New Roman" w:hAnsi="Times New Roman" w:cs="Times New Roman"/>
          <w:sz w:val="24"/>
          <w:szCs w:val="24"/>
        </w:rPr>
        <w:t xml:space="preserve">В юридической литературе понятие уголовного наказания используется в самых различных значениях: как правовое последствие совершения преступления; как форма реализации уголовной ответственности; как средство </w:t>
      </w:r>
      <w:proofErr w:type="spellStart"/>
      <w:r w:rsidRPr="007769C8">
        <w:rPr>
          <w:rFonts w:ascii="Times New Roman" w:hAnsi="Times New Roman" w:cs="Times New Roman"/>
          <w:sz w:val="24"/>
          <w:szCs w:val="24"/>
        </w:rPr>
        <w:t>уголовноправового</w:t>
      </w:r>
      <w:proofErr w:type="spellEnd"/>
      <w:r w:rsidRPr="007769C8">
        <w:rPr>
          <w:rFonts w:ascii="Times New Roman" w:hAnsi="Times New Roman" w:cs="Times New Roman"/>
          <w:sz w:val="24"/>
          <w:szCs w:val="24"/>
        </w:rPr>
        <w:t xml:space="preserve"> воздействия на виновного в совершении преступления; как средство уголовно-правовой борьбы с преступлениями; как кара виновному за содеянное; как боль, некий ущерб, причиняемый на основе судебного приговора виновному в совершении преступления и т.д.</w:t>
      </w:r>
      <w:proofErr w:type="gramEnd"/>
      <w:r w:rsidRPr="007769C8">
        <w:rPr>
          <w:rFonts w:ascii="Times New Roman" w:hAnsi="Times New Roman" w:cs="Times New Roman"/>
          <w:sz w:val="24"/>
          <w:szCs w:val="24"/>
        </w:rPr>
        <w:t xml:space="preserve"> Согласно статье 43 УК РФ «1. Наказание есть мера государственного принуждения, назначаемая по приговору суда. Наказание применяется к лицу, признанному виновным в совершении преступления, и заключается в предусмотренных настоящим Кодексом (УК РФ) лишении или ограничении прав и свобод этого лица. 2. Наказание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преступлений». Приведенное законодательное определение наказания позволяет выделить следующие его признаки: 1) наказание - это мера государственного принуждения, что, как прямо указано в законе, состоит в лишении или ограничении прав осужденного; </w:t>
      </w:r>
      <w:proofErr w:type="gramStart"/>
      <w:r w:rsidRPr="007769C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End"/>
      <w:r w:rsidRPr="007769C8">
        <w:rPr>
          <w:rFonts w:ascii="Times New Roman" w:hAnsi="Times New Roman" w:cs="Times New Roman"/>
          <w:sz w:val="24"/>
          <w:szCs w:val="24"/>
        </w:rPr>
        <w:t xml:space="preserve">наказание назначается только судом, т.е. назначается от имени государства и в интересах всего общества; 3) наказание назначается от имени государства, т.е. наказание носит публичный характер; 4) наказание носит личный характер. Оно может быть назначено только при наличии вины лица в совершенном преступлении; </w:t>
      </w:r>
      <w:proofErr w:type="gramStart"/>
      <w:r w:rsidRPr="007769C8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End"/>
      <w:r w:rsidRPr="007769C8">
        <w:rPr>
          <w:rFonts w:ascii="Times New Roman" w:hAnsi="Times New Roman" w:cs="Times New Roman"/>
          <w:sz w:val="24"/>
          <w:szCs w:val="24"/>
        </w:rPr>
        <w:t xml:space="preserve">карательная сущность наказания состоит в предусмотренных УК РФ лишениях и ограничениях прав и свобод, зависящих от вида наказания; 6) наказание обязательно влечет последствие общеправового и </w:t>
      </w:r>
      <w:proofErr w:type="spellStart"/>
      <w:r w:rsidRPr="007769C8">
        <w:rPr>
          <w:rFonts w:ascii="Times New Roman" w:hAnsi="Times New Roman" w:cs="Times New Roman"/>
          <w:sz w:val="24"/>
          <w:szCs w:val="24"/>
        </w:rPr>
        <w:t>уголовноправового</w:t>
      </w:r>
      <w:proofErr w:type="spellEnd"/>
      <w:r w:rsidRPr="007769C8">
        <w:rPr>
          <w:rFonts w:ascii="Times New Roman" w:hAnsi="Times New Roman" w:cs="Times New Roman"/>
          <w:sz w:val="24"/>
          <w:szCs w:val="24"/>
        </w:rPr>
        <w:t xml:space="preserve"> характера - судимость. 2. В статье 44 УК РФ определяются виды наказаний «Видами наказаний являются: а) штраф (статья 46 УК РФ); б) лишение права занимать определенные должности или заниматься </w:t>
      </w:r>
      <w:proofErr w:type="gramStart"/>
      <w:r w:rsidRPr="007769C8"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Pr="007769C8">
        <w:rPr>
          <w:rFonts w:ascii="Times New Roman" w:hAnsi="Times New Roman" w:cs="Times New Roman"/>
          <w:sz w:val="24"/>
          <w:szCs w:val="24"/>
        </w:rPr>
        <w:t xml:space="preserve"> ной деятельностью (статья 47 УК РФ); в) лишение специального, воинского или почетного звания, классного чина и государственных наград {статья 48 УК РФ); г) обязательные работы (статья 49 УК РФ); </w:t>
      </w:r>
      <w:proofErr w:type="spellStart"/>
      <w:r w:rsidRPr="007769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769C8">
        <w:rPr>
          <w:rFonts w:ascii="Times New Roman" w:hAnsi="Times New Roman" w:cs="Times New Roman"/>
          <w:sz w:val="24"/>
          <w:szCs w:val="24"/>
        </w:rPr>
        <w:t xml:space="preserve">) исправительные работы (статья 50 УК РФ); е) ограничение по военной службе (статья 51 УК РФ); ж) утратил силу. - </w:t>
      </w:r>
      <w:proofErr w:type="gramStart"/>
      <w:r w:rsidRPr="007769C8">
        <w:rPr>
          <w:rFonts w:ascii="Times New Roman" w:hAnsi="Times New Roman" w:cs="Times New Roman"/>
          <w:sz w:val="24"/>
          <w:szCs w:val="24"/>
        </w:rPr>
        <w:t xml:space="preserve">Федеральный закон от 08.12.2003 N 162-ФЗ; </w:t>
      </w:r>
      <w:proofErr w:type="spellStart"/>
      <w:r w:rsidRPr="007769C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769C8">
        <w:rPr>
          <w:rFonts w:ascii="Times New Roman" w:hAnsi="Times New Roman" w:cs="Times New Roman"/>
          <w:sz w:val="24"/>
          <w:szCs w:val="24"/>
        </w:rPr>
        <w:t xml:space="preserve">) ограничение свободы (статья 53 УК РФ); и) арест (статья 54 УК РФ); к) содержание в дисциплинарной воинской части (статья 55 УК РФ); л) лишение свободы на определенный срок (статья 56 УК РФ); м) пожизненное лишение свободы (статья 57 УК РФ); </w:t>
      </w:r>
      <w:proofErr w:type="spellStart"/>
      <w:r w:rsidRPr="007769C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769C8">
        <w:rPr>
          <w:rFonts w:ascii="Times New Roman" w:hAnsi="Times New Roman" w:cs="Times New Roman"/>
          <w:sz w:val="24"/>
          <w:szCs w:val="24"/>
        </w:rPr>
        <w:t>) смертная казнь (статья 59 УК РФ).</w:t>
      </w:r>
      <w:proofErr w:type="gramEnd"/>
      <w:r w:rsidRPr="007769C8">
        <w:rPr>
          <w:rFonts w:ascii="Times New Roman" w:hAnsi="Times New Roman" w:cs="Times New Roman"/>
          <w:sz w:val="24"/>
          <w:szCs w:val="24"/>
        </w:rPr>
        <w:t xml:space="preserve"> При этом статья 45 УК РФ определяет основные и дополнительные виды наказаний «1. Обязательные работы, исправительные работы, ограничение по военной службе, ограничение свободы, арест, содержание в дисциплинарной воинской части, лишение свободы на определенный срок, пожизненное лишение свободы, смертная казнь применяются только в качестве основных видов наказаний. 2. Штраф и лишение права </w:t>
      </w:r>
      <w:r w:rsidRPr="007769C8">
        <w:rPr>
          <w:rFonts w:ascii="Times New Roman" w:hAnsi="Times New Roman" w:cs="Times New Roman"/>
          <w:sz w:val="24"/>
          <w:szCs w:val="24"/>
        </w:rPr>
        <w:lastRenderedPageBreak/>
        <w:t xml:space="preserve">занимать определенные должности или заниматься определенной деятельностью применяются в качестве как основных, так и дополнительных видов наказаний. 3. Лишение специального, воинского или почечного звания, классного чина и государственных наград применяется только в качестве дополнительных видов </w:t>
      </w:r>
      <w:proofErr w:type="spellStart"/>
      <w:r w:rsidRPr="007769C8">
        <w:rPr>
          <w:rFonts w:ascii="Times New Roman" w:hAnsi="Times New Roman" w:cs="Times New Roman"/>
          <w:sz w:val="24"/>
          <w:szCs w:val="24"/>
        </w:rPr>
        <w:t>нака</w:t>
      </w:r>
      <w:proofErr w:type="spellEnd"/>
    </w:p>
    <w:sectPr w:rsidR="00DB1D65" w:rsidRPr="0077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9C8"/>
    <w:rsid w:val="007769C8"/>
    <w:rsid w:val="00DB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UserPC2</dc:creator>
  <cp:keywords/>
  <dc:description/>
  <cp:lastModifiedBy>UserPC2</cp:lastModifiedBy>
  <cp:revision>2</cp:revision>
  <dcterms:created xsi:type="dcterms:W3CDTF">2020-04-21T01:37:00Z</dcterms:created>
  <dcterms:modified xsi:type="dcterms:W3CDTF">2020-04-21T01:39:00Z</dcterms:modified>
</cp:coreProperties>
</file>