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1A03" w14:textId="02AD27BE" w:rsid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14:paraId="5F2708BC" w14:textId="77777777" w:rsidR="009A4167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A4167">
        <w:rPr>
          <w:b/>
          <w:bCs/>
          <w:color w:val="000000"/>
          <w:sz w:val="28"/>
          <w:szCs w:val="28"/>
          <w:u w:val="single"/>
        </w:rPr>
        <w:t>Тема :</w:t>
      </w:r>
      <w:r w:rsidRPr="00E40E36">
        <w:rPr>
          <w:b/>
          <w:bCs/>
          <w:color w:val="000000"/>
          <w:sz w:val="28"/>
          <w:szCs w:val="28"/>
        </w:rPr>
        <w:t>  Простое предложение.</w:t>
      </w:r>
    </w:p>
    <w:p w14:paraId="19E1559F" w14:textId="71C9A0B4" w:rsidR="00E40E36" w:rsidRPr="009A4167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A4167">
        <w:rPr>
          <w:b/>
          <w:bCs/>
          <w:color w:val="000000"/>
          <w:sz w:val="28"/>
          <w:szCs w:val="28"/>
        </w:rPr>
        <w:t xml:space="preserve"> </w:t>
      </w:r>
      <w:r w:rsidR="009A4167" w:rsidRPr="009A4167">
        <w:rPr>
          <w:b/>
          <w:bCs/>
          <w:color w:val="000000"/>
          <w:sz w:val="28"/>
          <w:szCs w:val="28"/>
          <w:u w:val="single"/>
        </w:rPr>
        <w:t>Задание</w:t>
      </w:r>
      <w:r w:rsidR="009A4167" w:rsidRPr="009A4167">
        <w:rPr>
          <w:b/>
          <w:bCs/>
          <w:color w:val="000000"/>
          <w:sz w:val="28"/>
          <w:szCs w:val="28"/>
        </w:rPr>
        <w:t>: изучить материал беседы и выполнить работу с тек</w:t>
      </w:r>
      <w:r w:rsidR="009A4167">
        <w:rPr>
          <w:b/>
          <w:bCs/>
          <w:color w:val="000000"/>
          <w:sz w:val="28"/>
          <w:szCs w:val="28"/>
        </w:rPr>
        <w:t>с</w:t>
      </w:r>
      <w:r w:rsidR="009A4167" w:rsidRPr="009A4167">
        <w:rPr>
          <w:b/>
          <w:bCs/>
          <w:color w:val="000000"/>
          <w:sz w:val="28"/>
          <w:szCs w:val="28"/>
        </w:rPr>
        <w:t>том</w:t>
      </w:r>
      <w:r w:rsidR="009A4167">
        <w:rPr>
          <w:b/>
          <w:bCs/>
          <w:color w:val="000000"/>
          <w:sz w:val="28"/>
          <w:szCs w:val="28"/>
        </w:rPr>
        <w:t>.</w:t>
      </w:r>
    </w:p>
    <w:p w14:paraId="749E6577" w14:textId="45488436" w:rsidR="00E40E36" w:rsidRPr="00E40E36" w:rsidRDefault="00AA6DB8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BA7799E" w14:textId="411AA682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 Что называется предложением?</w:t>
      </w:r>
      <w:r w:rsidR="009A4167">
        <w:rPr>
          <w:color w:val="000000"/>
          <w:sz w:val="28"/>
          <w:szCs w:val="28"/>
        </w:rPr>
        <w:t xml:space="preserve"> </w:t>
      </w:r>
      <w:r w:rsidRPr="00E40E36">
        <w:rPr>
          <w:color w:val="000000"/>
          <w:sz w:val="28"/>
          <w:szCs w:val="28"/>
        </w:rPr>
        <w:t>(Предложение - основная единица синтаксиса, наименьшая единица общения. Предложение - слово или несколько слов, связанных по смыслу и грамматически, в которых заключается сообщение, вопрос или побуждение (приказ, совет, просьба).</w:t>
      </w:r>
    </w:p>
    <w:p w14:paraId="62F1981C" w14:textId="7097FB71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 Что называется простым предложением?</w:t>
      </w:r>
      <w:r w:rsidR="00B07CCC">
        <w:rPr>
          <w:color w:val="000000"/>
          <w:sz w:val="28"/>
          <w:szCs w:val="28"/>
        </w:rPr>
        <w:t xml:space="preserve"> </w:t>
      </w:r>
      <w:r w:rsidRPr="00E40E36">
        <w:rPr>
          <w:color w:val="000000"/>
          <w:sz w:val="28"/>
          <w:szCs w:val="28"/>
        </w:rPr>
        <w:t>(Простое предложение - предложение с одной грамматической основой.)</w:t>
      </w:r>
    </w:p>
    <w:p w14:paraId="696551CC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 Какие виды односоставных предложений вы помните? Приведите примеры. ( </w:t>
      </w:r>
      <w:r w:rsidRPr="00E40E36">
        <w:rPr>
          <w:color w:val="000000"/>
          <w:sz w:val="28"/>
          <w:szCs w:val="28"/>
          <w:u w:val="single"/>
        </w:rPr>
        <w:t>Назывные</w:t>
      </w:r>
      <w:r w:rsidRPr="00E40E36">
        <w:rPr>
          <w:i/>
          <w:iCs/>
          <w:color w:val="000000"/>
          <w:sz w:val="28"/>
          <w:szCs w:val="28"/>
        </w:rPr>
        <w:t> </w:t>
      </w:r>
      <w:r w:rsidRPr="00E40E36">
        <w:rPr>
          <w:color w:val="000000"/>
          <w:sz w:val="28"/>
          <w:szCs w:val="28"/>
        </w:rPr>
        <w:t>(есть только подлежащее):</w:t>
      </w:r>
      <w:r w:rsidRPr="00E40E36">
        <w:rPr>
          <w:i/>
          <w:iCs/>
          <w:color w:val="000000"/>
          <w:sz w:val="28"/>
          <w:szCs w:val="28"/>
        </w:rPr>
        <w:t>Скучная картина! (А. Плещеев) Раннее утро.</w:t>
      </w:r>
    </w:p>
    <w:p w14:paraId="6EFFE0F7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 </w:t>
      </w:r>
      <w:r w:rsidRPr="00E40E36">
        <w:rPr>
          <w:color w:val="000000"/>
          <w:sz w:val="28"/>
          <w:szCs w:val="28"/>
          <w:u w:val="single"/>
        </w:rPr>
        <w:t>Определенно-личные</w:t>
      </w:r>
      <w:r w:rsidRPr="00E40E36">
        <w:rPr>
          <w:i/>
          <w:iCs/>
          <w:color w:val="000000"/>
          <w:sz w:val="28"/>
          <w:szCs w:val="28"/>
        </w:rPr>
        <w:t> </w:t>
      </w:r>
      <w:r w:rsidRPr="00E40E36">
        <w:rPr>
          <w:color w:val="000000"/>
          <w:sz w:val="28"/>
          <w:szCs w:val="28"/>
        </w:rPr>
        <w:t>(подразумевается определенное сказуемое, можно определить «личность»):</w:t>
      </w:r>
    </w:p>
    <w:p w14:paraId="6966461C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Смотрю на тебя и удивляюсь. (Я.) Иди скорей сюда! (Ты.)</w:t>
      </w:r>
    </w:p>
    <w:p w14:paraId="139C8D0C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- </w:t>
      </w:r>
      <w:r w:rsidRPr="00E40E36">
        <w:rPr>
          <w:color w:val="000000"/>
          <w:sz w:val="28"/>
          <w:szCs w:val="28"/>
          <w:u w:val="single"/>
        </w:rPr>
        <w:t>Неопределенно-личные</w:t>
      </w:r>
      <w:r w:rsidRPr="00E40E36">
        <w:rPr>
          <w:i/>
          <w:iCs/>
          <w:color w:val="000000"/>
          <w:sz w:val="28"/>
          <w:szCs w:val="28"/>
        </w:rPr>
        <w:t> </w:t>
      </w:r>
      <w:r w:rsidRPr="00E40E36">
        <w:rPr>
          <w:color w:val="000000"/>
          <w:sz w:val="28"/>
          <w:szCs w:val="28"/>
        </w:rPr>
        <w:t>(можно установить несколько сказуемых; точно «личность» не определить, да и не нужно в подобной речевой ситуации):</w:t>
      </w:r>
    </w:p>
    <w:p w14:paraId="77DBB5E9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Что мне поставят за сочинение? Наконец объявили наш рейс.</w:t>
      </w:r>
    </w:p>
    <w:p w14:paraId="42DEA075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 </w:t>
      </w:r>
      <w:r w:rsidRPr="00E40E36">
        <w:rPr>
          <w:color w:val="000000"/>
          <w:sz w:val="28"/>
          <w:szCs w:val="28"/>
          <w:u w:val="single"/>
        </w:rPr>
        <w:t>Безличные</w:t>
      </w:r>
      <w:r w:rsidRPr="00E40E36">
        <w:rPr>
          <w:i/>
          <w:iCs/>
          <w:color w:val="000000"/>
          <w:sz w:val="28"/>
          <w:szCs w:val="28"/>
        </w:rPr>
        <w:t> </w:t>
      </w:r>
      <w:r w:rsidRPr="00E40E36">
        <w:rPr>
          <w:color w:val="000000"/>
          <w:sz w:val="28"/>
          <w:szCs w:val="28"/>
        </w:rPr>
        <w:t>(нет и не может быть подлежащего):</w:t>
      </w:r>
    </w:p>
    <w:p w14:paraId="71BE893C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Смеркалось. Веет прохладой. Легко на сердце от песни веселой! Быть тебе генералом!</w:t>
      </w:r>
    </w:p>
    <w:p w14:paraId="35A3AFBE" w14:textId="67688801" w:rsid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- Как выражаются глаголы-сказуемые в односоставных предложениях с одним главным членом - сказуемым?(В определенно-личных предложениях глагол-сказуемое стоит в формах 1 -го или 2-го лица. В неопределенно-личных предложениях глагол-сказуемое выражается формами 3-го лица множественного числа в настоящем и будущем времени и в форме множественного числа в прошедшем времени. Сказуемое в безличных предложениях чаще всего выражается безличными глаголами </w:t>
      </w:r>
      <w:r w:rsidRPr="00E40E36">
        <w:rPr>
          <w:i/>
          <w:iCs/>
          <w:color w:val="000000"/>
          <w:sz w:val="28"/>
          <w:szCs w:val="28"/>
        </w:rPr>
        <w:t>(Похолодало. Меня знобит.), </w:t>
      </w:r>
      <w:r w:rsidRPr="00E40E36">
        <w:rPr>
          <w:color w:val="000000"/>
          <w:sz w:val="28"/>
          <w:szCs w:val="28"/>
        </w:rPr>
        <w:t>а также личными глаголами в безличном употреблении (в безличной форме) </w:t>
      </w:r>
      <w:r w:rsidRPr="00E40E36">
        <w:rPr>
          <w:i/>
          <w:iCs/>
          <w:color w:val="000000"/>
          <w:sz w:val="28"/>
          <w:szCs w:val="28"/>
        </w:rPr>
        <w:t>(Листья несло по ветру. Осенью рано темнеет.). </w:t>
      </w:r>
      <w:r w:rsidRPr="00E40E36">
        <w:rPr>
          <w:color w:val="000000"/>
          <w:sz w:val="28"/>
          <w:szCs w:val="28"/>
        </w:rPr>
        <w:t>Иногда в роли сказуемых выступают глаголы в неопределенной форме, наречия на </w:t>
      </w:r>
      <w:r w:rsidRPr="00E40E36">
        <w:rPr>
          <w:i/>
          <w:iCs/>
          <w:color w:val="000000"/>
          <w:sz w:val="28"/>
          <w:szCs w:val="28"/>
        </w:rPr>
        <w:t>-о (-е).</w:t>
      </w:r>
    </w:p>
    <w:p w14:paraId="3036705F" w14:textId="77777777" w:rsidR="00650977" w:rsidRPr="00E40E36" w:rsidRDefault="00650977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6399EA0E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2) Работа с текстом</w:t>
      </w:r>
    </w:p>
    <w:p w14:paraId="22B519B8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Наедине с толпой</w:t>
      </w:r>
    </w:p>
    <w:p w14:paraId="18A85A46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(1) Человек в условиях многолюдства - вот одна из самых животрепещущих тем нашего времени.</w:t>
      </w:r>
    </w:p>
    <w:p w14:paraId="0D9BEC46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(2) Человек не с ближним, а с группой, массой, тьмой ближних. (3) Наедине с толпой.</w:t>
      </w:r>
    </w:p>
    <w:p w14:paraId="31C3FFCA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(4) Давайте совершим прогулку по Москве и понаблюдаем, как ведёт себя современный человек в большом городе.</w:t>
      </w:r>
    </w:p>
    <w:p w14:paraId="4738B15D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 xml:space="preserve">(5) Редкая поездка по столице обходится без метро. (6) Высокие тяжёлые двери безостановочно хлопают. (7) Плотный паренёк, видимо распрекрасно настроенный, насвистывая что-то, толкает дверь ногой. (8) Богатырское </w:t>
      </w:r>
      <w:r w:rsidRPr="00E40E36">
        <w:rPr>
          <w:color w:val="000000"/>
          <w:sz w:val="28"/>
          <w:szCs w:val="28"/>
        </w:rPr>
        <w:lastRenderedPageBreak/>
        <w:t>движение! (9) Дверь отлетает, парень ловко проскакивает, но не придерживает её за собой, и она успевает хорошо стукнуть нерасторопную старушку. (10) Та пыталась было проскочить вместе с парнем, но, явно уступая ему в силе и ловкости, не успела. (11) По эскалатору мы спускаемся зигзагообразными перебежками. (12) Известно, что стоять надо справа, проходить слева. (13) Но рекомендация эта соблюдается не всеми, и приходится лавировать между стоящими «как надо» и «как не надо».</w:t>
      </w:r>
    </w:p>
    <w:p w14:paraId="64F9137A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(14) Вышли на платформу. (15) Приближается поезд. (16) Нам предстоит сесть в вагон. (17) Операция, казалось бы, немудрёная: сначала пассажиры выходят, затем - входят. (18) Но обратите внимание вон на ту женщину перед дверьми. (19) Она не в силах удержать себя - дождаться, пока выйдет последний пассажир, и после каждого выходящего делает попытку проскочить в вагон. (20) Поэтому толпа выходит из дверей не плавно, а как-то судорожно - так выливается из опрокинутой бутылки густая позавчерашняя простокваша.</w:t>
      </w:r>
    </w:p>
    <w:p w14:paraId="426D0F3B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(21) О том, уступать ли место женщине, мы здесь говорить не будем. (22) Картина, в общем, ясная: сидят главным образом мужчины. (23) А если женщины, то либо такие старые, что им уж не уступить невозможно, либо, наоборот, молодые, тренированные, занимающиеся, видимо, спортом, способные опередить и зазевавшегося мужчину...</w:t>
      </w:r>
    </w:p>
    <w:p w14:paraId="6CEE1117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(24) Итак, человек не с ближним, а наедине с толпой. (25) Может быть, тут вообще неуместно говорить о воспитанности? (26) Мы вынуждены много времени проводить в многолюдных местах, в условиях, далёких от комфорта, тут уж каждый пусть заботится о себе. (27) А по-моему, именно тут и.проявляется истинная воспитанность. (28) Воспитанность в наши дни - это прежде всего не безупречность манер (хотя и это, конечно, тоже не минус), а внимание к окружающим. (29) Чем плотнее кольцо людей, сжимающее тебя, тем более внимательным и осторожным, терпеливым и предупредительным должен ты быть.</w:t>
      </w:r>
    </w:p>
    <w:p w14:paraId="04128437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(По 3. Паперному)</w:t>
      </w:r>
    </w:p>
    <w:p w14:paraId="5566D1F9" w14:textId="74BD5B9F" w:rsidR="00E40E36" w:rsidRPr="0085676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856766">
        <w:rPr>
          <w:b/>
          <w:bCs/>
          <w:color w:val="000000"/>
          <w:sz w:val="28"/>
          <w:szCs w:val="28"/>
        </w:rPr>
        <w:t>Выполн</w:t>
      </w:r>
      <w:r w:rsidR="00856766">
        <w:rPr>
          <w:b/>
          <w:bCs/>
          <w:color w:val="000000"/>
          <w:sz w:val="28"/>
          <w:szCs w:val="28"/>
        </w:rPr>
        <w:t>ите</w:t>
      </w:r>
      <w:r w:rsidRPr="00856766">
        <w:rPr>
          <w:b/>
          <w:bCs/>
          <w:color w:val="000000"/>
          <w:sz w:val="28"/>
          <w:szCs w:val="28"/>
        </w:rPr>
        <w:t xml:space="preserve"> задани</w:t>
      </w:r>
      <w:r w:rsidR="00856766">
        <w:rPr>
          <w:b/>
          <w:bCs/>
          <w:color w:val="000000"/>
          <w:sz w:val="28"/>
          <w:szCs w:val="28"/>
        </w:rPr>
        <w:t>я:</w:t>
      </w:r>
    </w:p>
    <w:p w14:paraId="64922CCC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1. Какое утверждение соответствует позиции автора, выраженной в тексте?</w:t>
      </w:r>
    </w:p>
    <w:p w14:paraId="56CD8B2A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1) (24) Итак, человек не с ближним, а наедине с толпой.</w:t>
      </w:r>
    </w:p>
    <w:p w14:paraId="2660AA2B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2) (26) Мы вынуждены много времени проводить в многолюдных местах, в условиях, далёких от комфорта, тут уж каждый пусть заботится о себе.</w:t>
      </w:r>
    </w:p>
    <w:p w14:paraId="656CFA47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3) (28) Воспитанность в наши дни - это прежде всего не безупречность манер (хотя и это, конечно, тоже не минус), а внимание к окружающим.</w:t>
      </w:r>
    </w:p>
    <w:p w14:paraId="20CA5AA6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E045884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2. Определите стиль и тип речи. Объясните.</w:t>
      </w:r>
    </w:p>
    <w:p w14:paraId="57C47AFF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1) художественный; повествование</w:t>
      </w:r>
    </w:p>
    <w:p w14:paraId="27AF6793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2) научно-популярный стиль; рассуждение</w:t>
      </w:r>
    </w:p>
    <w:p w14:paraId="0F252B34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3) разговорный стиль; описание</w:t>
      </w:r>
    </w:p>
    <w:p w14:paraId="1FF7113B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4) публицистический стиль; описание с элементами рассуждения</w:t>
      </w:r>
    </w:p>
    <w:p w14:paraId="645CC5C5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3. Закончите предложения.</w:t>
      </w:r>
    </w:p>
    <w:p w14:paraId="561BFF64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t>Автор утверждает, что …..</w:t>
      </w:r>
    </w:p>
    <w:p w14:paraId="0B217D97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i/>
          <w:iCs/>
          <w:color w:val="000000"/>
          <w:sz w:val="28"/>
          <w:szCs w:val="28"/>
        </w:rPr>
        <w:lastRenderedPageBreak/>
        <w:t>Автор призывает нас, читателей, …</w:t>
      </w:r>
    </w:p>
    <w:p w14:paraId="1EDBD0AA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4. Назовите средства художественной выразительности.</w:t>
      </w:r>
    </w:p>
    <w:p w14:paraId="3623012A" w14:textId="7398CF47" w:rsidR="00E40E36" w:rsidRPr="00E40E36" w:rsidRDefault="000033A7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14:paraId="4FA29483" w14:textId="15FDE19C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5. Среди предложений (11)—(20) найдите прост</w:t>
      </w:r>
      <w:r w:rsidR="000033A7">
        <w:rPr>
          <w:color w:val="000000"/>
          <w:sz w:val="28"/>
          <w:szCs w:val="28"/>
        </w:rPr>
        <w:t>ые</w:t>
      </w:r>
      <w:r w:rsidRPr="00E40E36">
        <w:rPr>
          <w:color w:val="000000"/>
          <w:sz w:val="28"/>
          <w:szCs w:val="28"/>
        </w:rPr>
        <w:t xml:space="preserve"> безличн</w:t>
      </w:r>
      <w:r w:rsidR="000033A7">
        <w:rPr>
          <w:color w:val="000000"/>
          <w:sz w:val="28"/>
          <w:szCs w:val="28"/>
        </w:rPr>
        <w:t>ы</w:t>
      </w:r>
      <w:r w:rsidRPr="00E40E36">
        <w:rPr>
          <w:color w:val="000000"/>
          <w:sz w:val="28"/>
          <w:szCs w:val="28"/>
        </w:rPr>
        <w:t>е предложени</w:t>
      </w:r>
      <w:r w:rsidR="000033A7">
        <w:rPr>
          <w:color w:val="000000"/>
          <w:sz w:val="28"/>
          <w:szCs w:val="28"/>
        </w:rPr>
        <w:t>я</w:t>
      </w:r>
      <w:r w:rsidRPr="00E40E36">
        <w:rPr>
          <w:color w:val="000000"/>
          <w:sz w:val="28"/>
          <w:szCs w:val="28"/>
        </w:rPr>
        <w:t xml:space="preserve">. Укажите </w:t>
      </w:r>
      <w:r w:rsidR="000033A7">
        <w:rPr>
          <w:color w:val="000000"/>
          <w:sz w:val="28"/>
          <w:szCs w:val="28"/>
        </w:rPr>
        <w:t>их</w:t>
      </w:r>
      <w:r w:rsidRPr="00E40E36">
        <w:rPr>
          <w:color w:val="000000"/>
          <w:sz w:val="28"/>
          <w:szCs w:val="28"/>
        </w:rPr>
        <w:t xml:space="preserve"> номер</w:t>
      </w:r>
      <w:r w:rsidR="000033A7">
        <w:rPr>
          <w:color w:val="000000"/>
          <w:sz w:val="28"/>
          <w:szCs w:val="28"/>
        </w:rPr>
        <w:t>а</w:t>
      </w:r>
      <w:r w:rsidRPr="00E40E36">
        <w:rPr>
          <w:color w:val="000000"/>
          <w:sz w:val="28"/>
          <w:szCs w:val="28"/>
        </w:rPr>
        <w:t>.</w:t>
      </w:r>
      <w:r w:rsidR="000033A7">
        <w:rPr>
          <w:color w:val="000000"/>
          <w:sz w:val="28"/>
          <w:szCs w:val="28"/>
          <w:u w:val="single"/>
        </w:rPr>
        <w:t xml:space="preserve"> </w:t>
      </w:r>
    </w:p>
    <w:p w14:paraId="2B283F6E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21630A2" w14:textId="76863116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6. Найдите в тексте односоставные предложения других видов. А). </w:t>
      </w:r>
      <w:r w:rsidRPr="00E40E36">
        <w:rPr>
          <w:color w:val="000000"/>
          <w:sz w:val="28"/>
          <w:szCs w:val="28"/>
          <w:u w:val="single"/>
        </w:rPr>
        <w:t>Назывное:</w:t>
      </w:r>
      <w:r w:rsidRPr="00E40E36">
        <w:rPr>
          <w:color w:val="000000"/>
          <w:sz w:val="28"/>
          <w:szCs w:val="28"/>
        </w:rPr>
        <w:t> </w:t>
      </w:r>
      <w:r w:rsidR="000033A7">
        <w:rPr>
          <w:color w:val="000000"/>
          <w:sz w:val="28"/>
          <w:szCs w:val="28"/>
        </w:rPr>
        <w:t xml:space="preserve"> </w:t>
      </w:r>
    </w:p>
    <w:p w14:paraId="0F2E68C0" w14:textId="385B0625" w:rsid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Б). </w:t>
      </w:r>
      <w:r w:rsidRPr="00E40E36">
        <w:rPr>
          <w:color w:val="000000"/>
          <w:sz w:val="28"/>
          <w:szCs w:val="28"/>
          <w:u w:val="single"/>
        </w:rPr>
        <w:t>Определённо-личные:</w:t>
      </w:r>
      <w:r w:rsidRPr="00E40E36">
        <w:rPr>
          <w:color w:val="000000"/>
          <w:sz w:val="28"/>
          <w:szCs w:val="28"/>
        </w:rPr>
        <w:t> </w:t>
      </w:r>
      <w:r w:rsidR="000033A7">
        <w:rPr>
          <w:color w:val="000000"/>
          <w:sz w:val="28"/>
          <w:szCs w:val="28"/>
        </w:rPr>
        <w:t xml:space="preserve"> </w:t>
      </w:r>
    </w:p>
    <w:p w14:paraId="17078173" w14:textId="77777777" w:rsidR="000033A7" w:rsidRPr="00E40E36" w:rsidRDefault="000033A7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2755982" w14:textId="77777777" w:rsidR="00E40E36" w:rsidRPr="00E40E36" w:rsidRDefault="00E40E36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40E36">
        <w:rPr>
          <w:color w:val="000000"/>
          <w:sz w:val="28"/>
          <w:szCs w:val="28"/>
        </w:rPr>
        <w:t>7</w:t>
      </w:r>
      <w:r w:rsidRPr="00E40E36">
        <w:rPr>
          <w:i/>
          <w:iCs/>
          <w:color w:val="000000"/>
          <w:sz w:val="28"/>
          <w:szCs w:val="28"/>
        </w:rPr>
        <w:t>.</w:t>
      </w:r>
      <w:r w:rsidRPr="00E40E36">
        <w:rPr>
          <w:color w:val="000000"/>
          <w:sz w:val="28"/>
          <w:szCs w:val="28"/>
        </w:rPr>
        <w:t> Среди предложений (5-10) и (21-23) найдите предложение, в котором вводное слово стоит в начале обособленного оборота. Напишите номер этого предложения.</w:t>
      </w:r>
    </w:p>
    <w:p w14:paraId="24D06A6F" w14:textId="1ED13E1E" w:rsidR="00E40E36" w:rsidRPr="00E40E36" w:rsidRDefault="003D5365" w:rsidP="00E40E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D65211D" w14:textId="77777777" w:rsidR="00AA2F58" w:rsidRPr="00E40E36" w:rsidRDefault="00AA2F58">
      <w:pPr>
        <w:rPr>
          <w:szCs w:val="28"/>
        </w:rPr>
      </w:pPr>
    </w:p>
    <w:sectPr w:rsidR="00AA2F58" w:rsidRPr="00E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4A"/>
    <w:rsid w:val="000033A7"/>
    <w:rsid w:val="000E42A3"/>
    <w:rsid w:val="00183387"/>
    <w:rsid w:val="002D4102"/>
    <w:rsid w:val="003D5365"/>
    <w:rsid w:val="00650977"/>
    <w:rsid w:val="00856766"/>
    <w:rsid w:val="009A4167"/>
    <w:rsid w:val="00AA2F58"/>
    <w:rsid w:val="00AA6DB8"/>
    <w:rsid w:val="00B07CCC"/>
    <w:rsid w:val="00B3584A"/>
    <w:rsid w:val="00E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AB3"/>
  <w15:chartTrackingRefBased/>
  <w15:docId w15:val="{4A1ABB82-1234-478C-8CED-4B985D2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E40E3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2942-CE90-47C0-9030-4859FF1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2020-03-19T17:03:00Z</dcterms:created>
  <dcterms:modified xsi:type="dcterms:W3CDTF">2020-03-19T17:37:00Z</dcterms:modified>
</cp:coreProperties>
</file>