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97" w:rsidRPr="00757297" w:rsidRDefault="00757297" w:rsidP="00757297">
      <w:pPr>
        <w:spacing w:line="240" w:lineRule="auto"/>
        <w:rPr>
          <w:rFonts w:ascii="Times New Roman" w:hAnsi="Times New Roman" w:cs="Times New Roman"/>
          <w:b/>
          <w:color w:val="FF0000"/>
          <w:sz w:val="24"/>
          <w:szCs w:val="24"/>
        </w:rPr>
      </w:pPr>
      <w:r w:rsidRPr="00757297">
        <w:rPr>
          <w:rFonts w:ascii="Times New Roman" w:hAnsi="Times New Roman" w:cs="Times New Roman"/>
          <w:b/>
          <w:color w:val="FF0000"/>
          <w:sz w:val="24"/>
          <w:szCs w:val="24"/>
        </w:rPr>
        <w:t>Задание</w:t>
      </w:r>
      <w:proofErr w:type="gramStart"/>
      <w:r w:rsidRPr="00757297">
        <w:rPr>
          <w:rFonts w:ascii="Times New Roman" w:hAnsi="Times New Roman" w:cs="Times New Roman"/>
          <w:b/>
          <w:color w:val="FF0000"/>
          <w:sz w:val="24"/>
          <w:szCs w:val="24"/>
        </w:rPr>
        <w:t xml:space="preserve"> :</w:t>
      </w:r>
      <w:proofErr w:type="gramEnd"/>
      <w:r w:rsidRPr="00757297">
        <w:rPr>
          <w:rFonts w:ascii="Times New Roman" w:hAnsi="Times New Roman" w:cs="Times New Roman"/>
          <w:b/>
          <w:color w:val="FF0000"/>
          <w:sz w:val="24"/>
          <w:szCs w:val="24"/>
        </w:rPr>
        <w:t xml:space="preserve"> законспектировать лекцию до 22.04</w:t>
      </w:r>
    </w:p>
    <w:p w:rsidR="00757297" w:rsidRPr="00757297" w:rsidRDefault="00757297" w:rsidP="00757297">
      <w:pPr>
        <w:spacing w:line="240" w:lineRule="auto"/>
        <w:rPr>
          <w:rFonts w:ascii="Times New Roman" w:hAnsi="Times New Roman" w:cs="Times New Roman"/>
          <w:b/>
          <w:sz w:val="24"/>
          <w:szCs w:val="24"/>
        </w:rPr>
      </w:pPr>
      <w:r w:rsidRPr="00757297">
        <w:rPr>
          <w:rFonts w:ascii="Times New Roman" w:hAnsi="Times New Roman" w:cs="Times New Roman"/>
          <w:b/>
          <w:sz w:val="24"/>
          <w:szCs w:val="24"/>
        </w:rPr>
        <w:t xml:space="preserve">Дисциплина груда. </w:t>
      </w:r>
    </w:p>
    <w:p w:rsidR="00757297" w:rsidRDefault="00757297" w:rsidP="00757297">
      <w:pPr>
        <w:spacing w:line="240" w:lineRule="auto"/>
        <w:rPr>
          <w:rFonts w:ascii="Times New Roman" w:hAnsi="Times New Roman" w:cs="Times New Roman"/>
          <w:sz w:val="24"/>
          <w:szCs w:val="24"/>
        </w:rPr>
      </w:pPr>
      <w:r w:rsidRPr="00757297">
        <w:rPr>
          <w:rFonts w:ascii="Times New Roman" w:hAnsi="Times New Roman" w:cs="Times New Roman"/>
          <w:sz w:val="24"/>
          <w:szCs w:val="24"/>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Работодатель обязан создавать условия, необходимые для соблюдения работниками дисциплины труда. Трудовой распорядок организации определяется правилами внутреннего трудового распорядка. Для повышения эффективности и качества труда работника работодатель может использовать такие методы обеспечения трудовой дисциплины, как убеждение, поощрение, дисциплинарное воздействие. </w:t>
      </w:r>
    </w:p>
    <w:p w:rsidR="00000000" w:rsidRDefault="00757297" w:rsidP="00757297">
      <w:pPr>
        <w:spacing w:line="240" w:lineRule="auto"/>
        <w:rPr>
          <w:rFonts w:ascii="Times New Roman" w:hAnsi="Times New Roman" w:cs="Times New Roman"/>
          <w:sz w:val="24"/>
          <w:szCs w:val="24"/>
        </w:rPr>
      </w:pPr>
      <w:r w:rsidRPr="00757297">
        <w:rPr>
          <w:rFonts w:ascii="Times New Roman" w:hAnsi="Times New Roman" w:cs="Times New Roman"/>
          <w:sz w:val="24"/>
          <w:szCs w:val="24"/>
        </w:rPr>
        <w:t xml:space="preserve">2. Дисциплинарные взыскания.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Не допускается применение дисциплинарных взысканий, не предусмотренных федеральными законами, уставами и положениями о дисциплине. Порядок применения дисциплинарных взысканий.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w:t>
      </w:r>
      <w:proofErr w:type="spellStart"/>
      <w:r w:rsidRPr="00757297">
        <w:rPr>
          <w:rFonts w:ascii="Times New Roman" w:hAnsi="Times New Roman" w:cs="Times New Roman"/>
          <w:sz w:val="24"/>
          <w:szCs w:val="24"/>
        </w:rPr>
        <w:t>финансовохозяйственной</w:t>
      </w:r>
      <w:proofErr w:type="spellEnd"/>
      <w:r w:rsidRPr="00757297">
        <w:rPr>
          <w:rFonts w:ascii="Times New Roman" w:hAnsi="Times New Roman" w:cs="Times New Roman"/>
          <w:sz w:val="24"/>
          <w:szCs w:val="24"/>
        </w:rPr>
        <w:t xml:space="preserve"> деятельности или аудиторской проверки - позднее двух лет со дня его совершения. В укачанные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Снятие дисциплинарного взыскания</w:t>
      </w:r>
      <w:proofErr w:type="gramStart"/>
      <w:r w:rsidRPr="00757297">
        <w:rPr>
          <w:rFonts w:ascii="Times New Roman" w:hAnsi="Times New Roman" w:cs="Times New Roman"/>
          <w:sz w:val="24"/>
          <w:szCs w:val="24"/>
        </w:rPr>
        <w:t xml:space="preserve"> Е</w:t>
      </w:r>
      <w:proofErr w:type="gramEnd"/>
      <w:r w:rsidRPr="00757297">
        <w:rPr>
          <w:rFonts w:ascii="Times New Roman" w:hAnsi="Times New Roman" w:cs="Times New Roman"/>
          <w:sz w:val="24"/>
          <w:szCs w:val="24"/>
        </w:rPr>
        <w:t>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 1©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Привлечение к дисциплинарной ответственности руководителя организации, его заместителей производится по требованию представительного органа работников. В случае</w:t>
      </w:r>
      <w:proofErr w:type="gramStart"/>
      <w:r w:rsidRPr="00757297">
        <w:rPr>
          <w:rFonts w:ascii="Times New Roman" w:hAnsi="Times New Roman" w:cs="Times New Roman"/>
          <w:sz w:val="24"/>
          <w:szCs w:val="24"/>
        </w:rPr>
        <w:t>,</w:t>
      </w:r>
      <w:proofErr w:type="gramEnd"/>
      <w:r w:rsidRPr="00757297">
        <w:rPr>
          <w:rFonts w:ascii="Times New Roman" w:hAnsi="Times New Roman" w:cs="Times New Roman"/>
          <w:sz w:val="24"/>
          <w:szCs w:val="24"/>
        </w:rPr>
        <w:t xml:space="preserve">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w:t>
      </w:r>
    </w:p>
    <w:p w:rsidR="00757297" w:rsidRPr="00757297" w:rsidRDefault="00757297" w:rsidP="00757297">
      <w:pPr>
        <w:spacing w:line="240" w:lineRule="auto"/>
        <w:rPr>
          <w:rFonts w:ascii="Times New Roman" w:hAnsi="Times New Roman" w:cs="Times New Roman"/>
          <w:sz w:val="24"/>
          <w:szCs w:val="24"/>
        </w:rPr>
      </w:pPr>
    </w:p>
    <w:sectPr w:rsidR="00757297" w:rsidRPr="00757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7297"/>
    <w:rsid w:val="0075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UserPC2</dc:creator>
  <cp:keywords/>
  <dc:description/>
  <cp:lastModifiedBy>UserPC2</cp:lastModifiedBy>
  <cp:revision>2</cp:revision>
  <dcterms:created xsi:type="dcterms:W3CDTF">2020-04-16T02:36:00Z</dcterms:created>
  <dcterms:modified xsi:type="dcterms:W3CDTF">2020-04-16T02:39:00Z</dcterms:modified>
</cp:coreProperties>
</file>