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C22" w14:textId="1E427AFE" w:rsidR="00B83883" w:rsidRPr="000B5682" w:rsidRDefault="000B56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682">
        <w:rPr>
          <w:rFonts w:ascii="Times New Roman" w:hAnsi="Times New Roman" w:cs="Times New Roman"/>
          <w:b/>
          <w:bCs/>
          <w:sz w:val="24"/>
          <w:szCs w:val="24"/>
        </w:rPr>
        <w:t>Популяция – структурная единица вида и эволюции</w:t>
      </w:r>
    </w:p>
    <w:p w14:paraId="4DD901E3" w14:textId="77777777" w:rsidR="000B5682" w:rsidRPr="000B5682" w:rsidRDefault="000B5682" w:rsidP="000B5682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Популяция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совокупность свободно скрещивающихся особей одного вида, длительно существующих на определённой части ареала и относительно обособленных от других совокупностей. Термин «популяция» ввёл датский биолог В. </w:t>
      </w:r>
      <w:proofErr w:type="spellStart"/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Иогансен</w:t>
      </w:r>
      <w:proofErr w:type="spellEnd"/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1903 г.</w:t>
      </w:r>
    </w:p>
    <w:p w14:paraId="192A47D2" w14:textId="09E5CD2D" w:rsidR="000B5682" w:rsidRPr="000B5682" w:rsidRDefault="000B5682" w:rsidP="000B5682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72B7C" wp14:editId="5C7C9299">
            <wp:extent cx="5915025" cy="3781425"/>
            <wp:effectExtent l="0" t="0" r="9525" b="9525"/>
            <wp:docPr id="3" name="Рисунок 3" descr="попу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пуля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FB6A" w14:textId="77777777" w:rsidR="000B5682" w:rsidRPr="000B5682" w:rsidRDefault="000B5682" w:rsidP="000B5682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популяция характеризуется </w:t>
      </w: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плотностью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(количество особей на единицу площади), </w:t>
      </w: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численностью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(общее количество особей популяции), </w:t>
      </w: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возрастным составом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(соотношение молодых, зрелых и старых особей), </w:t>
      </w: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половой структурой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(соотношение самок и самцов), </w:t>
      </w: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пространственной структурой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(характер размещения особей).</w:t>
      </w:r>
    </w:p>
    <w:p w14:paraId="7AE6C6DA" w14:textId="77777777" w:rsidR="000B5682" w:rsidRPr="000B5682" w:rsidRDefault="000B5682" w:rsidP="000B5682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Типы пространственного распределения особей:</w:t>
      </w:r>
    </w:p>
    <w:p w14:paraId="0267A5FD" w14:textId="77777777" w:rsidR="000B5682" w:rsidRPr="000B5682" w:rsidRDefault="000B5682" w:rsidP="000B5682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Пятнистое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(групповое) распределение встречается чаще всего, Связано с неоднородностью среды или склонностью организмов образовывать группы.</w:t>
      </w:r>
    </w:p>
    <w:p w14:paraId="5D579A13" w14:textId="77777777" w:rsidR="000B5682" w:rsidRPr="000B5682" w:rsidRDefault="000B5682" w:rsidP="000B5682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Случайное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(диффузное) распределение характерно для однородной среды при отсутствии сильного взаимодействия особей.</w:t>
      </w:r>
    </w:p>
    <w:p w14:paraId="04BEA978" w14:textId="77777777" w:rsidR="000B5682" w:rsidRPr="000B5682" w:rsidRDefault="000B5682" w:rsidP="000B5682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Регулярное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(равномерное) распределение связано с острой конкуренцией между разными особями.</w:t>
      </w:r>
    </w:p>
    <w:p w14:paraId="21780D8E" w14:textId="6D54889D" w:rsidR="000B5682" w:rsidRPr="000B5682" w:rsidRDefault="000B5682" w:rsidP="000B5682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2C1F44" wp14:editId="7A1FDFCF">
            <wp:extent cx="5151180" cy="651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500" cy="65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CB377" w14:textId="77777777" w:rsidR="000B5682" w:rsidRPr="000B5682" w:rsidRDefault="000B5682" w:rsidP="000B5682">
      <w:pPr>
        <w:shd w:val="clear" w:color="auto" w:fill="FCFCFC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Популяции (по характеру использования территории):</w:t>
      </w:r>
    </w:p>
    <w:p w14:paraId="1D6D9C85" w14:textId="77777777" w:rsidR="000B5682" w:rsidRPr="000B5682" w:rsidRDefault="000B5682" w:rsidP="000B5682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оседлые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длительное время занимают одну и ту же территорию,</w:t>
      </w:r>
    </w:p>
    <w:p w14:paraId="111A6E50" w14:textId="77777777" w:rsidR="000B5682" w:rsidRPr="000B5682" w:rsidRDefault="000B5682" w:rsidP="000B5682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кочевые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недалеко перемещаются в поисках корма и во время зимовки (это способ избегания неблагоприятных условий и лучшего приспособления к сезонным явлениям)</w:t>
      </w:r>
    </w:p>
    <w:p w14:paraId="3E06BE4A" w14:textId="77777777" w:rsidR="000B5682" w:rsidRPr="000B5682" w:rsidRDefault="000B5682" w:rsidP="000B5682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мигрирующие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закономерная смена местообитания по определенным маршрутам.</w:t>
      </w:r>
    </w:p>
    <w:p w14:paraId="23BF04CF" w14:textId="77777777" w:rsidR="000B5682" w:rsidRPr="000B5682" w:rsidRDefault="000B5682" w:rsidP="000B5682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популяции, ее плотность могут периодически и не периодически изменяться под влиянием разнообразных факторов. Такие колебания численности популяции называются </w:t>
      </w:r>
      <w:r w:rsidRPr="000B56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популяционными волнами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 </w:t>
      </w:r>
      <w:r w:rsidRPr="000B56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«волнами жизни»</w:t>
      </w: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понятие ввел русский биолог С. С. Четвериков.</w:t>
      </w:r>
    </w:p>
    <w:p w14:paraId="72285090" w14:textId="5A6156A5" w:rsidR="000B5682" w:rsidRPr="000B5682" w:rsidRDefault="000B5682" w:rsidP="000B5682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B87122" wp14:editId="6B0F2691">
            <wp:extent cx="5762511" cy="2238375"/>
            <wp:effectExtent l="0" t="0" r="0" b="0"/>
            <wp:docPr id="1" name="Рисунок 1" descr="волны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лны жиз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75" cy="226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79C93" w14:textId="77777777" w:rsidR="000B5682" w:rsidRPr="000B5682" w:rsidRDefault="000B5682" w:rsidP="000B5682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6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«Волны жизни» могут резко изменить генофонд популяции за счет дрейфа генов.</w:t>
      </w:r>
    </w:p>
    <w:p w14:paraId="6B2B29ED" w14:textId="77777777" w:rsidR="000B5682" w:rsidRPr="000B5682" w:rsidRDefault="000B5682" w:rsidP="000B5682">
      <w:pPr>
        <w:pStyle w:val="3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5682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№4. </w:t>
      </w:r>
      <w:r w:rsidRPr="000B5682">
        <w:rPr>
          <w:rStyle w:val="19"/>
          <w:rFonts w:ascii="Times New Roman" w:hAnsi="Times New Roman" w:cs="Times New Roman"/>
          <w:b/>
          <w:sz w:val="24"/>
          <w:szCs w:val="24"/>
        </w:rPr>
        <w:t>Описание особей вида по морфологическому критерию</w:t>
      </w:r>
    </w:p>
    <w:p w14:paraId="71F46C38" w14:textId="77777777" w:rsidR="000B5682" w:rsidRPr="000B5682" w:rsidRDefault="000B5682" w:rsidP="000B5682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B5682">
        <w:rPr>
          <w:b/>
          <w:bCs/>
        </w:rPr>
        <w:t>Цель:…</w:t>
      </w:r>
      <w:proofErr w:type="gramEnd"/>
      <w:r w:rsidRPr="000B5682">
        <w:rPr>
          <w:b/>
          <w:bCs/>
        </w:rPr>
        <w:t>.</w:t>
      </w:r>
    </w:p>
    <w:p w14:paraId="48E89BC0" w14:textId="77777777" w:rsidR="000B5682" w:rsidRPr="000B5682" w:rsidRDefault="000B5682" w:rsidP="000B5682">
      <w:pPr>
        <w:pStyle w:val="a3"/>
        <w:shd w:val="clear" w:color="auto" w:fill="FFFFFF"/>
        <w:spacing w:before="0" w:beforeAutospacing="0" w:after="0" w:afterAutospacing="0"/>
      </w:pPr>
      <w:r w:rsidRPr="000B5682">
        <w:rPr>
          <w:b/>
          <w:bCs/>
        </w:rPr>
        <w:t xml:space="preserve">Оборудование: </w:t>
      </w:r>
      <w:r w:rsidRPr="000B5682">
        <w:t>живые растения или гербарные материалы растений разных видов.</w:t>
      </w:r>
    </w:p>
    <w:p w14:paraId="1EABF4E3" w14:textId="7C1E20D5" w:rsidR="000B5682" w:rsidRDefault="000B5682" w:rsidP="000B56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B5682">
        <w:rPr>
          <w:b/>
          <w:bCs/>
        </w:rPr>
        <w:t>Ход работы</w:t>
      </w:r>
    </w:p>
    <w:p w14:paraId="2ADE7D32" w14:textId="3475BDB5" w:rsidR="000B5682" w:rsidRPr="000B5682" w:rsidRDefault="000B5682" w:rsidP="000B5682">
      <w:pPr>
        <w:pStyle w:val="a3"/>
        <w:shd w:val="clear" w:color="auto" w:fill="FFFFFF"/>
        <w:spacing w:before="0" w:beforeAutospacing="0" w:after="0" w:afterAutospacing="0"/>
        <w:jc w:val="center"/>
      </w:pPr>
      <w:r w:rsidRPr="000B5682">
        <w:rPr>
          <w:noProof/>
        </w:rPr>
        <w:drawing>
          <wp:anchor distT="0" distB="0" distL="114300" distR="114300" simplePos="0" relativeHeight="251660288" behindDoc="1" locked="0" layoutInCell="1" allowOverlap="1" wp14:anchorId="23FB9ABA" wp14:editId="39EB3B16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4010025" cy="5709920"/>
            <wp:effectExtent l="0" t="0" r="0" b="5080"/>
            <wp:wrapTight wrapText="bothSides">
              <wp:wrapPolygon edited="0">
                <wp:start x="0" y="0"/>
                <wp:lineTo x="0" y="21547"/>
                <wp:lineTo x="21446" y="21547"/>
                <wp:lineTo x="21446" y="0"/>
                <wp:lineTo x="0" y="0"/>
              </wp:wrapPolygon>
            </wp:wrapTight>
            <wp:docPr id="4" name="Рисунок 4" descr="http://gigabaza.ru/images/33/64860/5231d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gabaza.ru/images/33/64860/5231db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936" cy="571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E5DAA" w14:textId="548F78E0" w:rsidR="000B5682" w:rsidRPr="000B5682" w:rsidRDefault="000B5682" w:rsidP="000B5682">
      <w:pPr>
        <w:pStyle w:val="a3"/>
        <w:shd w:val="clear" w:color="auto" w:fill="FFFFFF"/>
        <w:spacing w:before="0" w:beforeAutospacing="0" w:after="0" w:afterAutospacing="0"/>
      </w:pPr>
      <w:r w:rsidRPr="000B5682">
        <w:t>1. Рассмотрите растения двух видов</w:t>
      </w:r>
      <w:r>
        <w:t xml:space="preserve"> (по рисунку)</w:t>
      </w:r>
      <w:r w:rsidRPr="000B5682">
        <w:t>, запишите их названия, составьте морфологическую характеристику растений каждого вида, т. е. опишите особенности их внешнего строения (особенности листьев, стеблей, корней, цветков, плодов).</w:t>
      </w:r>
    </w:p>
    <w:p w14:paraId="7EBC1B3F" w14:textId="77777777" w:rsidR="000B5682" w:rsidRPr="000B5682" w:rsidRDefault="000B5682" w:rsidP="000B5682">
      <w:pPr>
        <w:pStyle w:val="a3"/>
        <w:spacing w:before="0" w:beforeAutospacing="0" w:after="0" w:afterAutospacing="0"/>
      </w:pPr>
      <w:r w:rsidRPr="000B5682">
        <w:t>2. Сравните растения двух видов, выявите черты сходства и различия. Чем объясняются сходства (различия) растений?</w:t>
      </w:r>
    </w:p>
    <w:p w14:paraId="116E2D96" w14:textId="77777777" w:rsidR="000B5682" w:rsidRPr="000B5682" w:rsidRDefault="000B5682" w:rsidP="000B5682">
      <w:pPr>
        <w:pStyle w:val="38"/>
        <w:shd w:val="clear" w:color="auto" w:fill="auto"/>
        <w:spacing w:after="0" w:line="240" w:lineRule="auto"/>
        <w:ind w:firstLine="0"/>
        <w:jc w:val="both"/>
        <w:rPr>
          <w:rStyle w:val="19"/>
          <w:rFonts w:ascii="Times New Roman" w:hAnsi="Times New Roman" w:cs="Times New Roman"/>
          <w:sz w:val="24"/>
          <w:szCs w:val="24"/>
        </w:rPr>
      </w:pPr>
      <w:r w:rsidRPr="000B5682">
        <w:rPr>
          <w:rStyle w:val="19"/>
          <w:rFonts w:ascii="Times New Roman" w:hAnsi="Times New Roman" w:cs="Times New Roman"/>
          <w:sz w:val="24"/>
          <w:szCs w:val="24"/>
        </w:rPr>
        <w:t xml:space="preserve">3. </w:t>
      </w:r>
      <w:r w:rsidRPr="000B5682">
        <w:rPr>
          <w:rFonts w:ascii="Times New Roman" w:hAnsi="Times New Roman" w:cs="Times New Roman"/>
          <w:sz w:val="24"/>
          <w:szCs w:val="24"/>
        </w:rPr>
        <w:t>Сделайте выводы</w:t>
      </w:r>
    </w:p>
    <w:p w14:paraId="4AD783F8" w14:textId="7C238AA0" w:rsidR="000B5682" w:rsidRPr="002951BC" w:rsidRDefault="002951BC" w:rsidP="000B5682">
      <w:pPr>
        <w:pStyle w:val="38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951BC">
        <w:rPr>
          <w:rFonts w:ascii="Times New Roman" w:hAnsi="Times New Roman" w:cs="Times New Roman"/>
          <w:b/>
          <w:color w:val="00B050"/>
          <w:sz w:val="24"/>
          <w:szCs w:val="24"/>
        </w:rPr>
        <w:t>!!!!!!!!!!!!!!!!!!!!!</w:t>
      </w:r>
    </w:p>
    <w:p w14:paraId="607DDA04" w14:textId="77777777" w:rsidR="002951BC" w:rsidRPr="008A5835" w:rsidRDefault="002951BC" w:rsidP="002951BC">
      <w:pPr>
        <w:pStyle w:val="10"/>
        <w:shd w:val="clear" w:color="auto" w:fill="FFFFFF"/>
        <w:spacing w:before="0" w:beforeAutospacing="0" w:after="0" w:afterAutospacing="0"/>
        <w:rPr>
          <w:color w:val="C00000"/>
        </w:rPr>
      </w:pPr>
      <w:r w:rsidRPr="008A5835">
        <w:rPr>
          <w:color w:val="C00000"/>
        </w:rPr>
        <w:t>Задания</w:t>
      </w:r>
      <w:r>
        <w:rPr>
          <w:color w:val="C00000"/>
        </w:rPr>
        <w:t xml:space="preserve"> выполнить до 10.04.2020 и отправить </w:t>
      </w:r>
      <w:r>
        <w:rPr>
          <w:rFonts w:ascii="Arial" w:hAnsi="Arial" w:cs="Arial"/>
          <w:color w:val="333333"/>
          <w:sz w:val="18"/>
          <w:szCs w:val="18"/>
        </w:rPr>
        <w:t>ris-alena@mail.ru</w:t>
      </w:r>
    </w:p>
    <w:p w14:paraId="7775379D" w14:textId="77777777" w:rsidR="000B5682" w:rsidRPr="000B5682" w:rsidRDefault="000B56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682" w:rsidRPr="000B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2F6"/>
    <w:multiLevelType w:val="multilevel"/>
    <w:tmpl w:val="D94E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776B33"/>
    <w:multiLevelType w:val="multilevel"/>
    <w:tmpl w:val="A8C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82"/>
    <w:rsid w:val="000B5682"/>
    <w:rsid w:val="002951BC"/>
    <w:rsid w:val="00B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4667"/>
  <w15:chartTrackingRefBased/>
  <w15:docId w15:val="{97E64F3D-C70F-472F-90F8-F6AB3BEE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682"/>
    <w:rPr>
      <w:b/>
      <w:bCs/>
    </w:rPr>
  </w:style>
  <w:style w:type="character" w:styleId="a5">
    <w:name w:val="Emphasis"/>
    <w:basedOn w:val="a0"/>
    <w:uiPriority w:val="20"/>
    <w:qFormat/>
    <w:rsid w:val="000B5682"/>
    <w:rPr>
      <w:i/>
      <w:iCs/>
    </w:rPr>
  </w:style>
  <w:style w:type="paragraph" w:customStyle="1" w:styleId="38">
    <w:name w:val="Основной текст38"/>
    <w:basedOn w:val="a"/>
    <w:rsid w:val="000B5682"/>
    <w:pPr>
      <w:shd w:val="clear" w:color="auto" w:fill="FFFFFF"/>
      <w:spacing w:after="1680" w:line="221" w:lineRule="exact"/>
      <w:ind w:hanging="480"/>
    </w:pPr>
    <w:rPr>
      <w:rFonts w:ascii="Bookman Old Style" w:eastAsia="Bookman Old Style" w:hAnsi="Bookman Old Style" w:cs="Bookman Old Style"/>
      <w:sz w:val="18"/>
      <w:szCs w:val="18"/>
      <w:lang w:eastAsia="ru-RU"/>
    </w:rPr>
  </w:style>
  <w:style w:type="character" w:customStyle="1" w:styleId="19">
    <w:name w:val="Основной текст19"/>
    <w:basedOn w:val="a0"/>
    <w:rsid w:val="000B568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10">
    <w:name w:val="10"/>
    <w:basedOn w:val="a"/>
    <w:rsid w:val="0029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2020-04-08T04:23:00Z</dcterms:created>
  <dcterms:modified xsi:type="dcterms:W3CDTF">2020-04-08T04:42:00Z</dcterms:modified>
</cp:coreProperties>
</file>